
<file path=[Content_Types].xml><?xml version="1.0" encoding="utf-8"?>
<Types xmlns="http://schemas.openxmlformats.org/package/2006/content-types">
  <Default Extension="xml" ContentType="application/xml"/>
  <Default Extension="rels" ContentType="application/vnd.openxmlformats-package.relationships+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theme/themeOverride2.xml" ContentType="application/vnd.openxmlformats-officedocument.themeOverride+xml"/>
  <Override PartName="/word/drawings/drawing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B04267" w14:textId="77777777" w:rsidR="005734FB" w:rsidRPr="008D58A5" w:rsidRDefault="005734FB" w:rsidP="005734FB">
      <w:pPr>
        <w:suppressLineNumbers/>
        <w:spacing w:line="480" w:lineRule="auto"/>
        <w:rPr>
          <w:rFonts w:ascii="Times New Roman" w:hAnsi="Times New Roman"/>
        </w:rPr>
      </w:pPr>
    </w:p>
    <w:p w14:paraId="38F03D7D" w14:textId="77777777" w:rsidR="005734FB" w:rsidRPr="008D58A5" w:rsidRDefault="005734FB" w:rsidP="005734FB">
      <w:pPr>
        <w:suppressLineNumbers/>
        <w:spacing w:line="480" w:lineRule="auto"/>
        <w:rPr>
          <w:rFonts w:ascii="Times New Roman" w:hAnsi="Times New Roman"/>
        </w:rPr>
      </w:pPr>
    </w:p>
    <w:p w14:paraId="7373B69B" w14:textId="77777777" w:rsidR="005734FB" w:rsidRPr="008D58A5" w:rsidRDefault="005734FB" w:rsidP="005734FB">
      <w:pPr>
        <w:suppressLineNumbers/>
        <w:spacing w:line="480" w:lineRule="auto"/>
        <w:jc w:val="center"/>
        <w:rPr>
          <w:rFonts w:ascii="Times New Roman" w:hAnsi="Times New Roman"/>
        </w:rPr>
      </w:pPr>
    </w:p>
    <w:p w14:paraId="2F48E173" w14:textId="77777777" w:rsidR="00B94568" w:rsidRDefault="0074099C" w:rsidP="009929EF">
      <w:pPr>
        <w:suppressLineNumbers/>
        <w:spacing w:line="480" w:lineRule="auto"/>
        <w:jc w:val="center"/>
        <w:rPr>
          <w:rFonts w:ascii="Times New Roman" w:hAnsi="Times New Roman"/>
          <w:color w:val="222222"/>
          <w:shd w:val="clear" w:color="auto" w:fill="FFFFFF"/>
        </w:rPr>
      </w:pPr>
      <w:r>
        <w:rPr>
          <w:rFonts w:ascii="Times New Roman" w:hAnsi="Times New Roman"/>
          <w:color w:val="222222"/>
          <w:shd w:val="clear" w:color="auto" w:fill="FFFFFF"/>
        </w:rPr>
        <w:t>Improving transparency and reproducibility</w:t>
      </w:r>
      <w:r w:rsidR="007F6A5B">
        <w:rPr>
          <w:rFonts w:ascii="Times New Roman" w:hAnsi="Times New Roman"/>
          <w:color w:val="222222"/>
          <w:shd w:val="clear" w:color="auto" w:fill="FFFFFF"/>
        </w:rPr>
        <w:t xml:space="preserve"> </w:t>
      </w:r>
      <w:r w:rsidR="00CC6C58">
        <w:rPr>
          <w:rFonts w:ascii="Times New Roman" w:hAnsi="Times New Roman"/>
          <w:color w:val="222222"/>
          <w:shd w:val="clear" w:color="auto" w:fill="FFFFFF"/>
        </w:rPr>
        <w:t>through registration</w:t>
      </w:r>
      <w:r w:rsidR="007F6A5B">
        <w:rPr>
          <w:rFonts w:ascii="Times New Roman" w:hAnsi="Times New Roman"/>
          <w:color w:val="222222"/>
          <w:shd w:val="clear" w:color="auto" w:fill="FFFFFF"/>
        </w:rPr>
        <w:t>:</w:t>
      </w:r>
    </w:p>
    <w:p w14:paraId="0269FE2C" w14:textId="19FDD132" w:rsidR="005734FB" w:rsidRPr="008D58A5" w:rsidRDefault="007F6A5B" w:rsidP="009929EF">
      <w:pPr>
        <w:suppressLineNumbers/>
        <w:spacing w:line="480" w:lineRule="auto"/>
        <w:jc w:val="center"/>
        <w:rPr>
          <w:rFonts w:ascii="Times New Roman" w:hAnsi="Times New Roman"/>
        </w:rPr>
      </w:pPr>
      <w:r>
        <w:rPr>
          <w:rFonts w:ascii="Times New Roman" w:hAnsi="Times New Roman"/>
          <w:color w:val="222222"/>
          <w:shd w:val="clear" w:color="auto" w:fill="FFFFFF"/>
        </w:rPr>
        <w:t xml:space="preserve">The status of intervention </w:t>
      </w:r>
      <w:r w:rsidR="00CC6C58">
        <w:rPr>
          <w:rFonts w:ascii="Times New Roman" w:hAnsi="Times New Roman"/>
          <w:color w:val="222222"/>
          <w:shd w:val="clear" w:color="auto" w:fill="FFFFFF"/>
        </w:rPr>
        <w:t>trials</w:t>
      </w:r>
      <w:r w:rsidR="0074099C">
        <w:rPr>
          <w:rFonts w:ascii="Times New Roman" w:hAnsi="Times New Roman"/>
          <w:color w:val="222222"/>
          <w:shd w:val="clear" w:color="auto" w:fill="FFFFFF"/>
        </w:rPr>
        <w:t xml:space="preserve"> published in clinical psychology journals </w:t>
      </w:r>
    </w:p>
    <w:p w14:paraId="37489150" w14:textId="77777777" w:rsidR="005734FB" w:rsidRPr="008D58A5" w:rsidRDefault="005734FB" w:rsidP="005734FB">
      <w:pPr>
        <w:suppressLineNumbers/>
        <w:spacing w:line="480" w:lineRule="auto"/>
        <w:jc w:val="center"/>
        <w:rPr>
          <w:rFonts w:ascii="Times New Roman" w:hAnsi="Times New Roman"/>
        </w:rPr>
      </w:pPr>
    </w:p>
    <w:p w14:paraId="75FB6DCC" w14:textId="77777777" w:rsidR="005734FB" w:rsidRPr="008D58A5" w:rsidRDefault="005734FB" w:rsidP="005734FB">
      <w:pPr>
        <w:suppressLineNumbers/>
        <w:spacing w:line="480" w:lineRule="auto"/>
        <w:jc w:val="center"/>
        <w:rPr>
          <w:rFonts w:ascii="Times New Roman" w:hAnsi="Times New Roman"/>
        </w:rPr>
      </w:pPr>
    </w:p>
    <w:p w14:paraId="49B023BE" w14:textId="77777777" w:rsidR="005734FB" w:rsidRPr="008D58A5" w:rsidRDefault="005734FB" w:rsidP="005734FB">
      <w:pPr>
        <w:suppressLineNumbers/>
        <w:spacing w:line="480" w:lineRule="auto"/>
        <w:jc w:val="center"/>
        <w:rPr>
          <w:rFonts w:ascii="Times New Roman" w:hAnsi="Times New Roman"/>
        </w:rPr>
      </w:pPr>
    </w:p>
    <w:p w14:paraId="05581AF3" w14:textId="77777777" w:rsidR="005734FB" w:rsidRPr="008D58A5" w:rsidRDefault="005734FB" w:rsidP="005734FB">
      <w:pPr>
        <w:suppressLineNumbers/>
        <w:spacing w:line="480" w:lineRule="auto"/>
        <w:jc w:val="center"/>
        <w:rPr>
          <w:rFonts w:ascii="Times New Roman" w:hAnsi="Times New Roman"/>
        </w:rPr>
      </w:pPr>
    </w:p>
    <w:p w14:paraId="200E9779" w14:textId="77777777" w:rsidR="005734FB" w:rsidRPr="008D58A5" w:rsidRDefault="005734FB" w:rsidP="005734FB">
      <w:pPr>
        <w:suppressLineNumbers/>
        <w:spacing w:line="480" w:lineRule="auto"/>
        <w:jc w:val="center"/>
        <w:rPr>
          <w:rFonts w:ascii="Times New Roman" w:hAnsi="Times New Roman"/>
        </w:rPr>
      </w:pPr>
    </w:p>
    <w:p w14:paraId="6AD5C376" w14:textId="77777777" w:rsidR="005734FB" w:rsidRPr="008D58A5" w:rsidRDefault="005734FB" w:rsidP="005734FB">
      <w:pPr>
        <w:suppressLineNumbers/>
        <w:spacing w:line="480" w:lineRule="auto"/>
        <w:jc w:val="center"/>
        <w:rPr>
          <w:rFonts w:ascii="Times New Roman" w:hAnsi="Times New Roman"/>
        </w:rPr>
      </w:pPr>
    </w:p>
    <w:p w14:paraId="25B88326" w14:textId="77777777" w:rsidR="005734FB" w:rsidRPr="008D58A5" w:rsidRDefault="005734FB" w:rsidP="005734FB">
      <w:pPr>
        <w:suppressLineNumbers/>
        <w:spacing w:line="480" w:lineRule="auto"/>
        <w:jc w:val="center"/>
        <w:rPr>
          <w:rFonts w:ascii="Times New Roman" w:hAnsi="Times New Roman"/>
        </w:rPr>
      </w:pPr>
    </w:p>
    <w:p w14:paraId="328C1741" w14:textId="77777777" w:rsidR="005734FB" w:rsidRPr="008D58A5" w:rsidRDefault="005734FB" w:rsidP="005734FB">
      <w:pPr>
        <w:suppressLineNumbers/>
        <w:spacing w:line="480" w:lineRule="auto"/>
        <w:jc w:val="center"/>
        <w:rPr>
          <w:rFonts w:ascii="Times New Roman" w:hAnsi="Times New Roman"/>
        </w:rPr>
      </w:pPr>
    </w:p>
    <w:p w14:paraId="4364F945" w14:textId="77777777" w:rsidR="005734FB" w:rsidRPr="008D58A5" w:rsidRDefault="005734FB" w:rsidP="005734FB">
      <w:pPr>
        <w:suppressLineNumbers/>
        <w:spacing w:line="480" w:lineRule="auto"/>
        <w:jc w:val="center"/>
        <w:rPr>
          <w:rFonts w:ascii="Times New Roman" w:hAnsi="Times New Roman"/>
        </w:rPr>
      </w:pPr>
    </w:p>
    <w:p w14:paraId="13BBB20C" w14:textId="77777777" w:rsidR="005734FB" w:rsidRPr="008D58A5" w:rsidRDefault="005734FB" w:rsidP="005734FB">
      <w:pPr>
        <w:suppressLineNumbers/>
        <w:spacing w:line="480" w:lineRule="auto"/>
        <w:jc w:val="center"/>
        <w:rPr>
          <w:rFonts w:ascii="Times New Roman" w:hAnsi="Times New Roman"/>
        </w:rPr>
      </w:pPr>
    </w:p>
    <w:p w14:paraId="22AA3201" w14:textId="77777777" w:rsidR="005734FB" w:rsidRPr="008D58A5" w:rsidRDefault="005734FB" w:rsidP="005734FB">
      <w:pPr>
        <w:suppressLineNumbers/>
        <w:spacing w:line="480" w:lineRule="auto"/>
        <w:jc w:val="center"/>
        <w:rPr>
          <w:rFonts w:ascii="Times New Roman" w:hAnsi="Times New Roman"/>
        </w:rPr>
      </w:pPr>
    </w:p>
    <w:p w14:paraId="764D1A51" w14:textId="77777777" w:rsidR="005734FB" w:rsidRPr="008D58A5" w:rsidRDefault="005734FB" w:rsidP="005734FB">
      <w:pPr>
        <w:suppressLineNumbers/>
        <w:spacing w:line="480" w:lineRule="auto"/>
        <w:jc w:val="center"/>
        <w:rPr>
          <w:rFonts w:ascii="Times New Roman" w:hAnsi="Times New Roman"/>
        </w:rPr>
      </w:pPr>
    </w:p>
    <w:p w14:paraId="06F779FC" w14:textId="77777777" w:rsidR="005734FB" w:rsidRPr="008D58A5" w:rsidRDefault="005734FB" w:rsidP="005734FB">
      <w:pPr>
        <w:suppressLineNumbers/>
        <w:spacing w:line="480" w:lineRule="auto"/>
        <w:jc w:val="center"/>
        <w:rPr>
          <w:rFonts w:ascii="Times New Roman" w:hAnsi="Times New Roman"/>
        </w:rPr>
      </w:pPr>
    </w:p>
    <w:p w14:paraId="5F0F6308" w14:textId="77777777" w:rsidR="005734FB" w:rsidRPr="008D58A5" w:rsidRDefault="005734FB" w:rsidP="005734FB">
      <w:pPr>
        <w:suppressLineNumbers/>
        <w:spacing w:line="480" w:lineRule="auto"/>
        <w:jc w:val="center"/>
        <w:rPr>
          <w:rFonts w:ascii="Times New Roman" w:hAnsi="Times New Roman"/>
        </w:rPr>
      </w:pPr>
    </w:p>
    <w:p w14:paraId="6C57035E" w14:textId="77777777" w:rsidR="005734FB" w:rsidRPr="008D58A5" w:rsidRDefault="005734FB" w:rsidP="005734FB">
      <w:pPr>
        <w:suppressLineNumbers/>
        <w:spacing w:line="480" w:lineRule="auto"/>
        <w:jc w:val="center"/>
        <w:rPr>
          <w:rFonts w:ascii="Times New Roman" w:hAnsi="Times New Roman"/>
        </w:rPr>
      </w:pPr>
    </w:p>
    <w:p w14:paraId="612928B4" w14:textId="77777777" w:rsidR="005734FB" w:rsidRPr="008D58A5" w:rsidRDefault="005734FB" w:rsidP="005734FB">
      <w:pPr>
        <w:suppressLineNumbers/>
        <w:spacing w:line="480" w:lineRule="auto"/>
        <w:jc w:val="center"/>
        <w:rPr>
          <w:rFonts w:ascii="Times New Roman" w:hAnsi="Times New Roman"/>
        </w:rPr>
      </w:pPr>
    </w:p>
    <w:p w14:paraId="030B6F77" w14:textId="77777777" w:rsidR="005734FB" w:rsidRPr="008D58A5" w:rsidRDefault="005734FB" w:rsidP="005734FB">
      <w:pPr>
        <w:suppressLineNumbers/>
        <w:spacing w:line="480" w:lineRule="auto"/>
        <w:jc w:val="center"/>
        <w:rPr>
          <w:rFonts w:ascii="Times New Roman" w:hAnsi="Times New Roman"/>
        </w:rPr>
      </w:pPr>
    </w:p>
    <w:p w14:paraId="386673D8" w14:textId="77777777" w:rsidR="00644B5E" w:rsidRDefault="00644B5E" w:rsidP="005734FB">
      <w:pPr>
        <w:suppressLineNumbers/>
        <w:spacing w:line="480" w:lineRule="auto"/>
        <w:jc w:val="center"/>
        <w:rPr>
          <w:rFonts w:ascii="Times New Roman" w:hAnsi="Times New Roman"/>
          <w:b/>
        </w:rPr>
      </w:pPr>
    </w:p>
    <w:p w14:paraId="2666B695" w14:textId="77777777" w:rsidR="0099015F" w:rsidRDefault="0099015F" w:rsidP="005734FB">
      <w:pPr>
        <w:suppressLineNumbers/>
        <w:spacing w:line="480" w:lineRule="auto"/>
        <w:jc w:val="center"/>
        <w:rPr>
          <w:rFonts w:ascii="Times New Roman" w:hAnsi="Times New Roman"/>
          <w:b/>
        </w:rPr>
        <w:sectPr w:rsidR="0099015F" w:rsidSect="00C44286">
          <w:headerReference w:type="even" r:id="rId10"/>
          <w:headerReference w:type="default" r:id="rId11"/>
          <w:pgSz w:w="12240" w:h="15840" w:code="1"/>
          <w:pgMar w:top="1440" w:right="1440" w:bottom="1440" w:left="1440" w:header="706" w:footer="706" w:gutter="0"/>
          <w:cols w:space="708"/>
          <w:docGrid w:linePitch="360"/>
        </w:sectPr>
      </w:pPr>
    </w:p>
    <w:p w14:paraId="34C9C981" w14:textId="5AF65D4F" w:rsidR="005734FB" w:rsidRPr="008D58A5" w:rsidRDefault="005734FB" w:rsidP="005734FB">
      <w:pPr>
        <w:suppressLineNumbers/>
        <w:spacing w:line="480" w:lineRule="auto"/>
        <w:jc w:val="center"/>
        <w:rPr>
          <w:rFonts w:ascii="Times New Roman" w:hAnsi="Times New Roman"/>
          <w:b/>
          <w:i/>
        </w:rPr>
      </w:pPr>
      <w:r w:rsidRPr="008D58A5">
        <w:rPr>
          <w:rFonts w:ascii="Times New Roman" w:hAnsi="Times New Roman"/>
          <w:b/>
        </w:rPr>
        <w:lastRenderedPageBreak/>
        <w:t>Abstract</w:t>
      </w:r>
    </w:p>
    <w:p w14:paraId="4617B919" w14:textId="55770EE6" w:rsidR="00574559" w:rsidRDefault="005734FB" w:rsidP="005734FB">
      <w:pPr>
        <w:suppressLineNumbers/>
        <w:spacing w:line="480" w:lineRule="auto"/>
        <w:rPr>
          <w:rFonts w:ascii="Times New Roman" w:hAnsi="Times New Roman"/>
        </w:rPr>
      </w:pPr>
      <w:r w:rsidRPr="008D58A5">
        <w:rPr>
          <w:rFonts w:ascii="Times New Roman" w:hAnsi="Times New Roman"/>
          <w:b/>
          <w:i/>
        </w:rPr>
        <w:t xml:space="preserve">Objective: </w:t>
      </w:r>
      <w:r w:rsidR="005631ED">
        <w:rPr>
          <w:rFonts w:ascii="Times New Roman" w:hAnsi="Times New Roman"/>
        </w:rPr>
        <w:t xml:space="preserve">Prospective </w:t>
      </w:r>
      <w:r w:rsidR="004514F3" w:rsidRPr="008D58A5">
        <w:rPr>
          <w:rFonts w:ascii="Times New Roman" w:hAnsi="Times New Roman"/>
        </w:rPr>
        <w:t xml:space="preserve">registration increases </w:t>
      </w:r>
      <w:r w:rsidR="004514F3">
        <w:rPr>
          <w:rFonts w:ascii="Times New Roman" w:hAnsi="Times New Roman"/>
        </w:rPr>
        <w:t xml:space="preserve">the </w:t>
      </w:r>
      <w:r w:rsidR="004514F3" w:rsidRPr="008D58A5">
        <w:rPr>
          <w:rFonts w:ascii="Times New Roman" w:hAnsi="Times New Roman"/>
        </w:rPr>
        <w:t>validity</w:t>
      </w:r>
      <w:r w:rsidR="004514F3">
        <w:rPr>
          <w:rFonts w:ascii="Times New Roman" w:hAnsi="Times New Roman"/>
        </w:rPr>
        <w:t xml:space="preserve"> of randomized controlled trials (RCTs)</w:t>
      </w:r>
      <w:r w:rsidR="004514F3" w:rsidRPr="008D58A5">
        <w:rPr>
          <w:rFonts w:ascii="Times New Roman" w:hAnsi="Times New Roman"/>
        </w:rPr>
        <w:t xml:space="preserve">. </w:t>
      </w:r>
      <w:r w:rsidR="00574559">
        <w:rPr>
          <w:rFonts w:ascii="Times New Roman" w:hAnsi="Times New Roman"/>
        </w:rPr>
        <w:t xml:space="preserve"> </w:t>
      </w:r>
      <w:r w:rsidR="00574559" w:rsidRPr="00574559">
        <w:rPr>
          <w:rFonts w:ascii="Times New Roman" w:hAnsi="Times New Roman"/>
        </w:rPr>
        <w:t>In the United States, registration is a legal requirement for drugs and devices regulated by the Foo</w:t>
      </w:r>
      <w:r w:rsidR="00574559">
        <w:rPr>
          <w:rFonts w:ascii="Times New Roman" w:hAnsi="Times New Roman"/>
        </w:rPr>
        <w:t>d and Drug Administration (FDA),</w:t>
      </w:r>
      <w:r w:rsidR="00574559" w:rsidRPr="00574559">
        <w:rPr>
          <w:rFonts w:ascii="Times New Roman" w:hAnsi="Times New Roman"/>
        </w:rPr>
        <w:t xml:space="preserve"> </w:t>
      </w:r>
      <w:r w:rsidR="00574559">
        <w:rPr>
          <w:rFonts w:ascii="Times New Roman" w:hAnsi="Times New Roman"/>
        </w:rPr>
        <w:t>and m</w:t>
      </w:r>
      <w:r w:rsidR="00574559" w:rsidRPr="00574559">
        <w:rPr>
          <w:rFonts w:ascii="Times New Roman" w:hAnsi="Times New Roman"/>
        </w:rPr>
        <w:t xml:space="preserve">any </w:t>
      </w:r>
      <w:r w:rsidR="00574559">
        <w:rPr>
          <w:rFonts w:ascii="Times New Roman" w:hAnsi="Times New Roman"/>
        </w:rPr>
        <w:t xml:space="preserve">biomedical </w:t>
      </w:r>
      <w:r w:rsidR="00574559" w:rsidRPr="00574559">
        <w:rPr>
          <w:rFonts w:ascii="Times New Roman" w:hAnsi="Times New Roman"/>
        </w:rPr>
        <w:t>journals refuse to publish tri</w:t>
      </w:r>
      <w:r w:rsidR="00574559">
        <w:rPr>
          <w:rFonts w:ascii="Times New Roman" w:hAnsi="Times New Roman"/>
        </w:rPr>
        <w:t>als that are not registered.</w:t>
      </w:r>
      <w:r w:rsidR="00574559" w:rsidRPr="00574559">
        <w:rPr>
          <w:rFonts w:ascii="Times New Roman" w:hAnsi="Times New Roman"/>
        </w:rPr>
        <w:t xml:space="preserve">  Trials in clinical psychology have not been subject to these requirements</w:t>
      </w:r>
      <w:r w:rsidR="00021FF2">
        <w:rPr>
          <w:rFonts w:ascii="Times New Roman" w:hAnsi="Times New Roman"/>
        </w:rPr>
        <w:t xml:space="preserve">; </w:t>
      </w:r>
      <w:r w:rsidR="00574559" w:rsidRPr="00574559">
        <w:rPr>
          <w:rFonts w:ascii="Times New Roman" w:hAnsi="Times New Roman"/>
        </w:rPr>
        <w:t xml:space="preserve">it is unknown to what extent they are registered. </w:t>
      </w:r>
    </w:p>
    <w:p w14:paraId="1D444BCD" w14:textId="361B8B50" w:rsidR="00627010" w:rsidRPr="008D58A5" w:rsidRDefault="005734FB" w:rsidP="005734FB">
      <w:pPr>
        <w:suppressLineNumbers/>
        <w:spacing w:line="480" w:lineRule="auto"/>
        <w:rPr>
          <w:rFonts w:ascii="Times New Roman" w:hAnsi="Times New Roman"/>
        </w:rPr>
      </w:pPr>
      <w:r w:rsidRPr="008D58A5">
        <w:rPr>
          <w:rFonts w:ascii="Times New Roman" w:hAnsi="Times New Roman"/>
          <w:b/>
          <w:i/>
        </w:rPr>
        <w:t xml:space="preserve">Method: </w:t>
      </w:r>
      <w:r w:rsidR="004514F3" w:rsidRPr="008D58A5">
        <w:rPr>
          <w:rFonts w:ascii="Times New Roman" w:hAnsi="Times New Roman"/>
        </w:rPr>
        <w:t>We searched the 25 highest</w:t>
      </w:r>
      <w:r w:rsidR="00185B77">
        <w:rPr>
          <w:rFonts w:ascii="Times New Roman" w:hAnsi="Times New Roman"/>
        </w:rPr>
        <w:t>-</w:t>
      </w:r>
      <w:r w:rsidR="004514F3" w:rsidRPr="008D58A5">
        <w:rPr>
          <w:rFonts w:ascii="Times New Roman" w:hAnsi="Times New Roman"/>
        </w:rPr>
        <w:t xml:space="preserve">impact clinical psychology journals that published at least one RCT of a </w:t>
      </w:r>
      <w:r w:rsidR="00022835" w:rsidRPr="008D58A5">
        <w:rPr>
          <w:rFonts w:ascii="Times New Roman" w:hAnsi="Times New Roman"/>
        </w:rPr>
        <w:t>health</w:t>
      </w:r>
      <w:r w:rsidR="00022835">
        <w:rPr>
          <w:rFonts w:ascii="Times New Roman" w:hAnsi="Times New Roman"/>
        </w:rPr>
        <w:t>-related</w:t>
      </w:r>
      <w:r w:rsidR="00022835" w:rsidRPr="008D58A5">
        <w:rPr>
          <w:rFonts w:ascii="Times New Roman" w:hAnsi="Times New Roman"/>
        </w:rPr>
        <w:t xml:space="preserve"> </w:t>
      </w:r>
      <w:r w:rsidR="004514F3" w:rsidRPr="008D58A5">
        <w:rPr>
          <w:rFonts w:ascii="Times New Roman" w:hAnsi="Times New Roman"/>
        </w:rPr>
        <w:t xml:space="preserve">psychological intervention in 2013.  </w:t>
      </w:r>
      <w:r w:rsidR="004043B9">
        <w:rPr>
          <w:rFonts w:ascii="Times New Roman" w:hAnsi="Times New Roman"/>
        </w:rPr>
        <w:t xml:space="preserve">For </w:t>
      </w:r>
      <w:r w:rsidR="00266D66">
        <w:rPr>
          <w:rFonts w:ascii="Times New Roman" w:hAnsi="Times New Roman"/>
        </w:rPr>
        <w:t>included trials</w:t>
      </w:r>
      <w:r w:rsidR="004043B9">
        <w:rPr>
          <w:rFonts w:ascii="Times New Roman" w:hAnsi="Times New Roman"/>
        </w:rPr>
        <w:t>, w</w:t>
      </w:r>
      <w:r w:rsidR="002565A7" w:rsidRPr="008D58A5">
        <w:rPr>
          <w:rFonts w:ascii="Times New Roman" w:hAnsi="Times New Roman"/>
        </w:rPr>
        <w:t>e evaluated the</w:t>
      </w:r>
      <w:r w:rsidR="00266D66">
        <w:rPr>
          <w:rFonts w:ascii="Times New Roman" w:hAnsi="Times New Roman"/>
        </w:rPr>
        <w:t xml:space="preserve">ir </w:t>
      </w:r>
      <w:r w:rsidR="002565A7">
        <w:rPr>
          <w:rFonts w:ascii="Times New Roman" w:hAnsi="Times New Roman"/>
        </w:rPr>
        <w:t xml:space="preserve">registration status (prospective, retrospective, not registered) and the </w:t>
      </w:r>
      <w:r w:rsidR="002565A7" w:rsidRPr="008D58A5">
        <w:rPr>
          <w:rFonts w:ascii="Times New Roman" w:hAnsi="Times New Roman"/>
        </w:rPr>
        <w:t xml:space="preserve">completeness of </w:t>
      </w:r>
      <w:r w:rsidR="004043B9">
        <w:rPr>
          <w:rFonts w:ascii="Times New Roman" w:hAnsi="Times New Roman"/>
        </w:rPr>
        <w:t>their outcome definitions</w:t>
      </w:r>
      <w:r w:rsidR="004514F3" w:rsidRPr="008D58A5">
        <w:rPr>
          <w:rFonts w:ascii="Times New Roman" w:hAnsi="Times New Roman"/>
        </w:rPr>
        <w:t>.</w:t>
      </w:r>
    </w:p>
    <w:p w14:paraId="601CB8F5" w14:textId="37DCFD10" w:rsidR="00627010" w:rsidRPr="008D58A5" w:rsidRDefault="005734FB" w:rsidP="005734FB">
      <w:pPr>
        <w:suppressLineNumbers/>
        <w:spacing w:line="480" w:lineRule="auto"/>
        <w:rPr>
          <w:rFonts w:ascii="Times New Roman" w:hAnsi="Times New Roman"/>
        </w:rPr>
      </w:pPr>
      <w:r w:rsidRPr="008D58A5">
        <w:rPr>
          <w:rFonts w:ascii="Times New Roman" w:hAnsi="Times New Roman"/>
          <w:b/>
          <w:i/>
        </w:rPr>
        <w:t xml:space="preserve">Results: </w:t>
      </w:r>
      <w:r w:rsidR="00AC2033" w:rsidRPr="008D58A5">
        <w:rPr>
          <w:rFonts w:ascii="Times New Roman" w:hAnsi="Times New Roman"/>
        </w:rPr>
        <w:t>We identified</w:t>
      </w:r>
      <w:r w:rsidR="0080200B">
        <w:rPr>
          <w:rFonts w:ascii="Times New Roman" w:hAnsi="Times New Roman"/>
        </w:rPr>
        <w:t xml:space="preserve"> </w:t>
      </w:r>
      <w:r w:rsidR="00281C69">
        <w:rPr>
          <w:rFonts w:ascii="Times New Roman" w:hAnsi="Times New Roman"/>
        </w:rPr>
        <w:t>16</w:t>
      </w:r>
      <w:r w:rsidR="005F3610">
        <w:rPr>
          <w:rFonts w:ascii="Times New Roman" w:hAnsi="Times New Roman"/>
        </w:rPr>
        <w:t>3</w:t>
      </w:r>
      <w:r w:rsidR="0080200B">
        <w:rPr>
          <w:rFonts w:ascii="Times New Roman" w:hAnsi="Times New Roman"/>
        </w:rPr>
        <w:t xml:space="preserve"> articles that reported</w:t>
      </w:r>
      <w:r w:rsidR="00AC2033" w:rsidRPr="008D58A5">
        <w:rPr>
          <w:rFonts w:ascii="Times New Roman" w:hAnsi="Times New Roman"/>
        </w:rPr>
        <w:t xml:space="preserve"> 1</w:t>
      </w:r>
      <w:r w:rsidR="00451F0C">
        <w:rPr>
          <w:rFonts w:ascii="Times New Roman" w:hAnsi="Times New Roman"/>
        </w:rPr>
        <w:t>6</w:t>
      </w:r>
      <w:r w:rsidR="005F3610">
        <w:rPr>
          <w:rFonts w:ascii="Times New Roman" w:hAnsi="Times New Roman"/>
        </w:rPr>
        <w:t>5</w:t>
      </w:r>
      <w:r w:rsidR="00AC2033" w:rsidRPr="008D58A5">
        <w:rPr>
          <w:rFonts w:ascii="Times New Roman" w:hAnsi="Times New Roman"/>
        </w:rPr>
        <w:t xml:space="preserve"> RCTs</w:t>
      </w:r>
      <w:r w:rsidR="00823129">
        <w:rPr>
          <w:rFonts w:ascii="Times New Roman" w:hAnsi="Times New Roman"/>
        </w:rPr>
        <w:t>;</w:t>
      </w:r>
      <w:r w:rsidR="00823129" w:rsidRPr="008D58A5">
        <w:rPr>
          <w:rFonts w:ascii="Times New Roman" w:hAnsi="Times New Roman"/>
        </w:rPr>
        <w:t xml:space="preserve"> </w:t>
      </w:r>
      <w:r w:rsidR="00451F0C">
        <w:rPr>
          <w:rFonts w:ascii="Times New Roman" w:hAnsi="Times New Roman"/>
        </w:rPr>
        <w:t>7</w:t>
      </w:r>
      <w:r w:rsidR="005F3610">
        <w:rPr>
          <w:rFonts w:ascii="Times New Roman" w:hAnsi="Times New Roman"/>
        </w:rPr>
        <w:t>3</w:t>
      </w:r>
      <w:r w:rsidRPr="008D58A5">
        <w:rPr>
          <w:rFonts w:ascii="Times New Roman" w:hAnsi="Times New Roman"/>
        </w:rPr>
        <w:t xml:space="preserve"> (</w:t>
      </w:r>
      <w:r w:rsidR="00B07554" w:rsidRPr="008D58A5">
        <w:rPr>
          <w:rFonts w:ascii="Times New Roman" w:hAnsi="Times New Roman"/>
        </w:rPr>
        <w:t>4</w:t>
      </w:r>
      <w:r w:rsidR="00B07554">
        <w:rPr>
          <w:rFonts w:ascii="Times New Roman" w:hAnsi="Times New Roman"/>
        </w:rPr>
        <w:t>4</w:t>
      </w:r>
      <w:r w:rsidRPr="008D58A5">
        <w:rPr>
          <w:rFonts w:ascii="Times New Roman" w:hAnsi="Times New Roman"/>
        </w:rPr>
        <w:t>%)</w:t>
      </w:r>
      <w:r w:rsidR="00823129">
        <w:rPr>
          <w:rFonts w:ascii="Times New Roman" w:hAnsi="Times New Roman"/>
        </w:rPr>
        <w:t xml:space="preserve"> RCTs</w:t>
      </w:r>
      <w:r w:rsidR="00223DC9" w:rsidRPr="008D58A5">
        <w:rPr>
          <w:rFonts w:ascii="Times New Roman" w:hAnsi="Times New Roman"/>
        </w:rPr>
        <w:t xml:space="preserve"> </w:t>
      </w:r>
      <w:r w:rsidRPr="008D58A5">
        <w:rPr>
          <w:rFonts w:ascii="Times New Roman" w:hAnsi="Times New Roman"/>
        </w:rPr>
        <w:t>were registered</w:t>
      </w:r>
      <w:r w:rsidR="00CC383C" w:rsidRPr="008D58A5">
        <w:rPr>
          <w:rFonts w:ascii="Times New Roman" w:hAnsi="Times New Roman"/>
        </w:rPr>
        <w:t xml:space="preserve">, </w:t>
      </w:r>
      <w:r w:rsidR="000B7E2C">
        <w:rPr>
          <w:rFonts w:ascii="Times New Roman" w:hAnsi="Times New Roman"/>
        </w:rPr>
        <w:t>of which only</w:t>
      </w:r>
      <w:r w:rsidR="000B7E2C" w:rsidRPr="008D58A5">
        <w:rPr>
          <w:rFonts w:ascii="Times New Roman" w:hAnsi="Times New Roman"/>
        </w:rPr>
        <w:t xml:space="preserve"> </w:t>
      </w:r>
      <w:r w:rsidR="00F534B5" w:rsidRPr="008D58A5">
        <w:rPr>
          <w:rFonts w:ascii="Times New Roman" w:hAnsi="Times New Roman"/>
        </w:rPr>
        <w:t>2</w:t>
      </w:r>
      <w:r w:rsidR="005F3610">
        <w:rPr>
          <w:rFonts w:ascii="Times New Roman" w:hAnsi="Times New Roman"/>
        </w:rPr>
        <w:t>5</w:t>
      </w:r>
      <w:r w:rsidRPr="008D58A5">
        <w:rPr>
          <w:rFonts w:ascii="Times New Roman" w:hAnsi="Times New Roman"/>
        </w:rPr>
        <w:t xml:space="preserve"> (</w:t>
      </w:r>
      <w:r w:rsidR="00B07554" w:rsidRPr="008D58A5">
        <w:rPr>
          <w:rFonts w:ascii="Times New Roman" w:hAnsi="Times New Roman"/>
        </w:rPr>
        <w:t>1</w:t>
      </w:r>
      <w:r w:rsidR="005F3610">
        <w:rPr>
          <w:rFonts w:ascii="Times New Roman" w:hAnsi="Times New Roman"/>
        </w:rPr>
        <w:t>5</w:t>
      </w:r>
      <w:r w:rsidRPr="008D58A5">
        <w:rPr>
          <w:rFonts w:ascii="Times New Roman" w:hAnsi="Times New Roman"/>
        </w:rPr>
        <w:t xml:space="preserve">%) </w:t>
      </w:r>
      <w:r w:rsidR="00CC383C" w:rsidRPr="008D58A5">
        <w:rPr>
          <w:rFonts w:ascii="Times New Roman" w:hAnsi="Times New Roman"/>
        </w:rPr>
        <w:t xml:space="preserve">were </w:t>
      </w:r>
      <w:r w:rsidRPr="008E6D61">
        <w:rPr>
          <w:rFonts w:ascii="Times New Roman" w:hAnsi="Times New Roman"/>
        </w:rPr>
        <w:t xml:space="preserve">registered prospectively.  </w:t>
      </w:r>
      <w:r w:rsidR="005C232E" w:rsidRPr="008E6D61">
        <w:rPr>
          <w:rFonts w:ascii="Times New Roman" w:hAnsi="Times New Roman"/>
        </w:rPr>
        <w:t>Of registered RCTs, o</w:t>
      </w:r>
      <w:r w:rsidR="00CC383C" w:rsidRPr="008E6D61">
        <w:rPr>
          <w:rFonts w:ascii="Times New Roman" w:hAnsi="Times New Roman"/>
        </w:rPr>
        <w:t xml:space="preserve">nly </w:t>
      </w:r>
      <w:r w:rsidR="00B07554" w:rsidRPr="008E6D61">
        <w:rPr>
          <w:rFonts w:ascii="Times New Roman" w:hAnsi="Times New Roman"/>
        </w:rPr>
        <w:t>4</w:t>
      </w:r>
      <w:r w:rsidR="00F976C1" w:rsidRPr="008E6D61">
        <w:rPr>
          <w:rFonts w:ascii="Times New Roman" w:hAnsi="Times New Roman"/>
        </w:rPr>
        <w:t>2</w:t>
      </w:r>
      <w:r w:rsidR="00774D64" w:rsidRPr="008E6D61">
        <w:rPr>
          <w:rFonts w:ascii="Times New Roman" w:hAnsi="Times New Roman"/>
        </w:rPr>
        <w:t xml:space="preserve"> (5</w:t>
      </w:r>
      <w:r w:rsidR="00F976C1" w:rsidRPr="008E6D61">
        <w:rPr>
          <w:rFonts w:ascii="Times New Roman" w:hAnsi="Times New Roman"/>
        </w:rPr>
        <w:t>8</w:t>
      </w:r>
      <w:r w:rsidR="00774D64" w:rsidRPr="008E6D61">
        <w:rPr>
          <w:rFonts w:ascii="Times New Roman" w:hAnsi="Times New Roman"/>
        </w:rPr>
        <w:t>%)</w:t>
      </w:r>
      <w:r w:rsidR="005129F6" w:rsidRPr="008E6D61">
        <w:rPr>
          <w:rFonts w:ascii="Times New Roman" w:hAnsi="Times New Roman"/>
        </w:rPr>
        <w:t xml:space="preserve"> </w:t>
      </w:r>
      <w:r w:rsidR="00CC383C" w:rsidRPr="008E6D61">
        <w:rPr>
          <w:rFonts w:ascii="Times New Roman" w:hAnsi="Times New Roman"/>
        </w:rPr>
        <w:t>indicated their registration status in the publication</w:t>
      </w:r>
      <w:r w:rsidR="009D7CE2" w:rsidRPr="008E6D61">
        <w:rPr>
          <w:rFonts w:ascii="Times New Roman" w:hAnsi="Times New Roman"/>
        </w:rPr>
        <w:t>.</w:t>
      </w:r>
      <w:r w:rsidR="00365FFD" w:rsidRPr="008E6D61">
        <w:rPr>
          <w:rFonts w:ascii="Times New Roman" w:hAnsi="Times New Roman"/>
        </w:rPr>
        <w:t xml:space="preserve"> </w:t>
      </w:r>
      <w:r w:rsidR="009D7CE2" w:rsidRPr="008E6D61">
        <w:rPr>
          <w:rFonts w:ascii="Times New Roman" w:hAnsi="Times New Roman"/>
        </w:rPr>
        <w:t xml:space="preserve"> O</w:t>
      </w:r>
      <w:r w:rsidR="00365FFD" w:rsidRPr="008E6D61">
        <w:rPr>
          <w:rFonts w:ascii="Times New Roman" w:hAnsi="Times New Roman"/>
        </w:rPr>
        <w:t xml:space="preserve">nly </w:t>
      </w:r>
      <w:r w:rsidR="004D382A" w:rsidRPr="008E6D61">
        <w:rPr>
          <w:rFonts w:ascii="Times New Roman" w:hAnsi="Times New Roman"/>
        </w:rPr>
        <w:t>two</w:t>
      </w:r>
      <w:r w:rsidR="00EA4FDA" w:rsidRPr="008E6D61">
        <w:rPr>
          <w:rFonts w:ascii="Times New Roman" w:hAnsi="Times New Roman"/>
        </w:rPr>
        <w:t xml:space="preserve"> (</w:t>
      </w:r>
      <w:r w:rsidR="004D382A" w:rsidRPr="008E6D61">
        <w:rPr>
          <w:rFonts w:ascii="Times New Roman" w:hAnsi="Times New Roman"/>
        </w:rPr>
        <w:t>1</w:t>
      </w:r>
      <w:r w:rsidR="00365FFD" w:rsidRPr="008E6D61">
        <w:rPr>
          <w:rFonts w:ascii="Times New Roman" w:hAnsi="Times New Roman"/>
        </w:rPr>
        <w:t>% of all trials</w:t>
      </w:r>
      <w:r w:rsidR="00EA4FDA" w:rsidRPr="008E6D61">
        <w:rPr>
          <w:rFonts w:ascii="Times New Roman" w:hAnsi="Times New Roman"/>
        </w:rPr>
        <w:t>)</w:t>
      </w:r>
      <w:r w:rsidR="00365FFD" w:rsidRPr="008E6D61">
        <w:rPr>
          <w:rFonts w:ascii="Times New Roman" w:hAnsi="Times New Roman"/>
        </w:rPr>
        <w:t xml:space="preserve"> </w:t>
      </w:r>
      <w:r w:rsidR="002376BA" w:rsidRPr="008E6D61">
        <w:rPr>
          <w:rFonts w:ascii="Times New Roman" w:hAnsi="Times New Roman"/>
        </w:rPr>
        <w:t xml:space="preserve">were </w:t>
      </w:r>
      <w:r w:rsidR="00365FFD" w:rsidRPr="008E6D61">
        <w:rPr>
          <w:rFonts w:ascii="Times New Roman" w:hAnsi="Times New Roman"/>
        </w:rPr>
        <w:t xml:space="preserve">registered </w:t>
      </w:r>
      <w:r w:rsidR="00B76261" w:rsidRPr="008E6D61">
        <w:rPr>
          <w:rFonts w:ascii="Times New Roman" w:hAnsi="Times New Roman"/>
        </w:rPr>
        <w:t xml:space="preserve">prospectively and defined </w:t>
      </w:r>
      <w:r w:rsidR="00365FFD" w:rsidRPr="008E6D61">
        <w:rPr>
          <w:rFonts w:ascii="Times New Roman" w:hAnsi="Times New Roman"/>
        </w:rPr>
        <w:t>their</w:t>
      </w:r>
      <w:r w:rsidR="004D382A" w:rsidRPr="008E6D61">
        <w:rPr>
          <w:rFonts w:ascii="Times New Roman" w:hAnsi="Times New Roman"/>
        </w:rPr>
        <w:t xml:space="preserve"> primary</w:t>
      </w:r>
      <w:r w:rsidR="00365FFD" w:rsidRPr="008E6D61">
        <w:rPr>
          <w:rFonts w:ascii="Times New Roman" w:hAnsi="Times New Roman"/>
        </w:rPr>
        <w:t xml:space="preserve"> outcomes</w:t>
      </w:r>
      <w:r w:rsidR="00365FFD">
        <w:rPr>
          <w:rFonts w:ascii="Times New Roman" w:hAnsi="Times New Roman"/>
        </w:rPr>
        <w:t xml:space="preserve"> completely</w:t>
      </w:r>
      <w:r w:rsidR="00CC383C" w:rsidRPr="008D58A5">
        <w:rPr>
          <w:rFonts w:ascii="Times New Roman" w:hAnsi="Times New Roman"/>
        </w:rPr>
        <w:t xml:space="preserve">.  </w:t>
      </w:r>
      <w:r w:rsidR="005C232E" w:rsidRPr="008D58A5">
        <w:rPr>
          <w:rFonts w:ascii="Times New Roman" w:hAnsi="Times New Roman"/>
        </w:rPr>
        <w:t xml:space="preserve">For the primary outcome(s), </w:t>
      </w:r>
      <w:r w:rsidR="00FE3B32">
        <w:rPr>
          <w:rFonts w:ascii="Times New Roman" w:hAnsi="Times New Roman"/>
        </w:rPr>
        <w:t>7</w:t>
      </w:r>
      <w:r w:rsidR="00C91229">
        <w:rPr>
          <w:rFonts w:ascii="Times New Roman" w:hAnsi="Times New Roman"/>
        </w:rPr>
        <w:t>2</w:t>
      </w:r>
      <w:r w:rsidR="00FE3B32" w:rsidRPr="008D58A5">
        <w:rPr>
          <w:rFonts w:ascii="Times New Roman" w:hAnsi="Times New Roman"/>
        </w:rPr>
        <w:t xml:space="preserve"> </w:t>
      </w:r>
      <w:r w:rsidRPr="008D58A5">
        <w:rPr>
          <w:rFonts w:ascii="Times New Roman" w:hAnsi="Times New Roman"/>
        </w:rPr>
        <w:t>(</w:t>
      </w:r>
      <w:r w:rsidR="00F320AC" w:rsidRPr="008D58A5">
        <w:rPr>
          <w:rFonts w:ascii="Times New Roman" w:hAnsi="Times New Roman"/>
        </w:rPr>
        <w:t>9</w:t>
      </w:r>
      <w:r w:rsidR="00FE3B32">
        <w:rPr>
          <w:rFonts w:ascii="Times New Roman" w:hAnsi="Times New Roman"/>
        </w:rPr>
        <w:t>9</w:t>
      </w:r>
      <w:r w:rsidRPr="008D58A5">
        <w:rPr>
          <w:rFonts w:ascii="Times New Roman" w:hAnsi="Times New Roman"/>
        </w:rPr>
        <w:t xml:space="preserve">%) </w:t>
      </w:r>
      <w:r w:rsidR="00BD2801" w:rsidRPr="008D58A5">
        <w:rPr>
          <w:rFonts w:ascii="Times New Roman" w:hAnsi="Times New Roman"/>
        </w:rPr>
        <w:t xml:space="preserve">of </w:t>
      </w:r>
      <w:r w:rsidR="00282249">
        <w:rPr>
          <w:rFonts w:ascii="Times New Roman" w:hAnsi="Times New Roman"/>
        </w:rPr>
        <w:t xml:space="preserve">all </w:t>
      </w:r>
      <w:r w:rsidR="00BD2801" w:rsidRPr="008D58A5">
        <w:rPr>
          <w:rFonts w:ascii="Times New Roman" w:hAnsi="Times New Roman"/>
        </w:rPr>
        <w:t xml:space="preserve">registrations </w:t>
      </w:r>
      <w:r w:rsidRPr="008D58A5">
        <w:rPr>
          <w:rFonts w:ascii="Times New Roman" w:hAnsi="Times New Roman"/>
        </w:rPr>
        <w:t xml:space="preserve">defined the domain, </w:t>
      </w:r>
      <w:r w:rsidR="00F320AC" w:rsidRPr="008D58A5">
        <w:rPr>
          <w:rFonts w:ascii="Times New Roman" w:hAnsi="Times New Roman"/>
        </w:rPr>
        <w:t>6</w:t>
      </w:r>
      <w:r w:rsidR="00DC038C">
        <w:rPr>
          <w:rFonts w:ascii="Times New Roman" w:hAnsi="Times New Roman"/>
        </w:rPr>
        <w:t>7</w:t>
      </w:r>
      <w:r w:rsidRPr="008D58A5">
        <w:rPr>
          <w:rFonts w:ascii="Times New Roman" w:hAnsi="Times New Roman"/>
        </w:rPr>
        <w:t xml:space="preserve"> (9</w:t>
      </w:r>
      <w:r w:rsidR="00DC038C">
        <w:rPr>
          <w:rFonts w:ascii="Times New Roman" w:hAnsi="Times New Roman"/>
        </w:rPr>
        <w:t>2</w:t>
      </w:r>
      <w:r w:rsidRPr="008D58A5">
        <w:rPr>
          <w:rFonts w:ascii="Times New Roman" w:hAnsi="Times New Roman"/>
        </w:rPr>
        <w:t xml:space="preserve">%) the time frame, and </w:t>
      </w:r>
      <w:r w:rsidR="00F320AC" w:rsidRPr="008D58A5">
        <w:rPr>
          <w:rFonts w:ascii="Times New Roman" w:hAnsi="Times New Roman"/>
        </w:rPr>
        <w:t>4</w:t>
      </w:r>
      <w:r w:rsidR="00DC038C">
        <w:rPr>
          <w:rFonts w:ascii="Times New Roman" w:hAnsi="Times New Roman"/>
        </w:rPr>
        <w:t>8</w:t>
      </w:r>
      <w:r w:rsidRPr="008D58A5">
        <w:rPr>
          <w:rFonts w:ascii="Times New Roman" w:hAnsi="Times New Roman"/>
        </w:rPr>
        <w:t xml:space="preserve"> (</w:t>
      </w:r>
      <w:r w:rsidR="00845BE7">
        <w:rPr>
          <w:rFonts w:ascii="Times New Roman" w:hAnsi="Times New Roman"/>
        </w:rPr>
        <w:t>6</w:t>
      </w:r>
      <w:r w:rsidR="00DC038C">
        <w:rPr>
          <w:rFonts w:ascii="Times New Roman" w:hAnsi="Times New Roman"/>
        </w:rPr>
        <w:t>6</w:t>
      </w:r>
      <w:r w:rsidRPr="008D58A5">
        <w:rPr>
          <w:rFonts w:ascii="Times New Roman" w:hAnsi="Times New Roman"/>
        </w:rPr>
        <w:t xml:space="preserve">%) the specific measurements.  Only </w:t>
      </w:r>
      <w:r w:rsidR="00F320AC" w:rsidRPr="008D58A5">
        <w:rPr>
          <w:rFonts w:ascii="Times New Roman" w:hAnsi="Times New Roman"/>
        </w:rPr>
        <w:t>1</w:t>
      </w:r>
      <w:r w:rsidR="00FE3B32">
        <w:rPr>
          <w:rFonts w:ascii="Times New Roman" w:hAnsi="Times New Roman"/>
        </w:rPr>
        <w:t>9</w:t>
      </w:r>
      <w:r w:rsidRPr="008D58A5">
        <w:rPr>
          <w:rFonts w:ascii="Times New Roman" w:hAnsi="Times New Roman"/>
        </w:rPr>
        <w:t xml:space="preserve"> (2</w:t>
      </w:r>
      <w:r w:rsidR="00DC038C">
        <w:rPr>
          <w:rFonts w:ascii="Times New Roman" w:hAnsi="Times New Roman"/>
        </w:rPr>
        <w:t>6</w:t>
      </w:r>
      <w:r w:rsidRPr="008D58A5">
        <w:rPr>
          <w:rFonts w:ascii="Times New Roman" w:hAnsi="Times New Roman"/>
        </w:rPr>
        <w:t xml:space="preserve">%) </w:t>
      </w:r>
      <w:r w:rsidR="0029348A" w:rsidRPr="008D58A5">
        <w:rPr>
          <w:rFonts w:ascii="Times New Roman" w:hAnsi="Times New Roman"/>
        </w:rPr>
        <w:t xml:space="preserve">and </w:t>
      </w:r>
      <w:r w:rsidR="00F320AC" w:rsidRPr="008D58A5">
        <w:rPr>
          <w:rFonts w:ascii="Times New Roman" w:hAnsi="Times New Roman"/>
        </w:rPr>
        <w:t>5</w:t>
      </w:r>
      <w:r w:rsidR="0029348A" w:rsidRPr="008D58A5">
        <w:rPr>
          <w:rFonts w:ascii="Times New Roman" w:hAnsi="Times New Roman"/>
        </w:rPr>
        <w:t xml:space="preserve"> (</w:t>
      </w:r>
      <w:r w:rsidR="00F320AC" w:rsidRPr="008D58A5">
        <w:rPr>
          <w:rFonts w:ascii="Times New Roman" w:hAnsi="Times New Roman"/>
        </w:rPr>
        <w:t>7</w:t>
      </w:r>
      <w:r w:rsidR="0029348A" w:rsidRPr="008D58A5">
        <w:rPr>
          <w:rFonts w:ascii="Times New Roman" w:hAnsi="Times New Roman"/>
        </w:rPr>
        <w:t xml:space="preserve">%) </w:t>
      </w:r>
      <w:r w:rsidRPr="008D58A5">
        <w:rPr>
          <w:rFonts w:ascii="Times New Roman" w:hAnsi="Times New Roman"/>
        </w:rPr>
        <w:t>defined the specific metric and method of aggregation</w:t>
      </w:r>
      <w:r w:rsidR="0029348A" w:rsidRPr="008D58A5">
        <w:rPr>
          <w:rFonts w:ascii="Times New Roman" w:hAnsi="Times New Roman"/>
        </w:rPr>
        <w:t xml:space="preserve">, respectively, </w:t>
      </w:r>
      <w:r w:rsidRPr="008D58A5">
        <w:rPr>
          <w:rFonts w:ascii="Times New Roman" w:hAnsi="Times New Roman"/>
        </w:rPr>
        <w:t xml:space="preserve">for all primary outcomes.  </w:t>
      </w:r>
    </w:p>
    <w:p w14:paraId="48F085C4" w14:textId="77218CEB" w:rsidR="00986ECA" w:rsidRPr="008D58A5" w:rsidRDefault="005734FB" w:rsidP="005734FB">
      <w:pPr>
        <w:suppressLineNumbers/>
        <w:spacing w:line="480" w:lineRule="auto"/>
        <w:rPr>
          <w:rFonts w:ascii="Times New Roman" w:hAnsi="Times New Roman"/>
        </w:rPr>
      </w:pPr>
      <w:r w:rsidRPr="008D58A5">
        <w:rPr>
          <w:rFonts w:ascii="Times New Roman" w:hAnsi="Times New Roman"/>
          <w:b/>
          <w:i/>
        </w:rPr>
        <w:t>Conclusions:</w:t>
      </w:r>
      <w:r w:rsidRPr="008D58A5">
        <w:rPr>
          <w:rFonts w:ascii="Times New Roman" w:hAnsi="Times New Roman"/>
        </w:rPr>
        <w:t xml:space="preserve"> </w:t>
      </w:r>
      <w:r w:rsidR="00887700">
        <w:rPr>
          <w:rFonts w:ascii="Times New Roman" w:hAnsi="Times New Roman"/>
        </w:rPr>
        <w:t>Very f</w:t>
      </w:r>
      <w:r w:rsidR="00CD7210">
        <w:rPr>
          <w:rFonts w:ascii="Times New Roman" w:hAnsi="Times New Roman"/>
        </w:rPr>
        <w:t>ew</w:t>
      </w:r>
      <w:r w:rsidR="00CD7210" w:rsidRPr="008D58A5">
        <w:rPr>
          <w:rFonts w:ascii="Times New Roman" w:hAnsi="Times New Roman"/>
        </w:rPr>
        <w:t xml:space="preserve"> </w:t>
      </w:r>
      <w:r w:rsidR="004514F3" w:rsidRPr="008D58A5">
        <w:rPr>
          <w:rFonts w:ascii="Times New Roman" w:hAnsi="Times New Roman"/>
        </w:rPr>
        <w:t xml:space="preserve">reports of RCTs published in clinical psychology journals </w:t>
      </w:r>
      <w:r w:rsidR="004514F3">
        <w:rPr>
          <w:rFonts w:ascii="Times New Roman" w:hAnsi="Times New Roman"/>
        </w:rPr>
        <w:t>were</w:t>
      </w:r>
      <w:r w:rsidR="004514F3" w:rsidRPr="008D58A5">
        <w:rPr>
          <w:rFonts w:ascii="Times New Roman" w:hAnsi="Times New Roman"/>
        </w:rPr>
        <w:t xml:space="preserve"> registered prospectively and completely</w:t>
      </w:r>
      <w:r w:rsidR="004514F3">
        <w:rPr>
          <w:rFonts w:ascii="Times New Roman" w:hAnsi="Times New Roman"/>
        </w:rPr>
        <w:t xml:space="preserve">. </w:t>
      </w:r>
      <w:r w:rsidR="004514F3" w:rsidRPr="008D58A5">
        <w:rPr>
          <w:rFonts w:ascii="Times New Roman" w:hAnsi="Times New Roman"/>
        </w:rPr>
        <w:t xml:space="preserve">Clinical psychology journals </w:t>
      </w:r>
      <w:r w:rsidR="00E40130">
        <w:rPr>
          <w:rFonts w:ascii="Times New Roman" w:hAnsi="Times New Roman"/>
        </w:rPr>
        <w:t xml:space="preserve">could improve transparency </w:t>
      </w:r>
      <w:r w:rsidR="00702A8B">
        <w:rPr>
          <w:rFonts w:ascii="Times New Roman" w:hAnsi="Times New Roman"/>
        </w:rPr>
        <w:t>and reproducibility, as well as</w:t>
      </w:r>
      <w:r w:rsidR="00823129">
        <w:rPr>
          <w:rFonts w:ascii="Times New Roman" w:hAnsi="Times New Roman"/>
        </w:rPr>
        <w:t xml:space="preserve"> reduce bias</w:t>
      </w:r>
      <w:r w:rsidR="00702A8B">
        <w:rPr>
          <w:rFonts w:ascii="Times New Roman" w:hAnsi="Times New Roman"/>
        </w:rPr>
        <w:t>,</w:t>
      </w:r>
      <w:r w:rsidR="00823129">
        <w:rPr>
          <w:rFonts w:ascii="Times New Roman" w:hAnsi="Times New Roman"/>
        </w:rPr>
        <w:t xml:space="preserve"> </w:t>
      </w:r>
      <w:r w:rsidR="00BA0491">
        <w:rPr>
          <w:rFonts w:ascii="Times New Roman" w:hAnsi="Times New Roman"/>
        </w:rPr>
        <w:t>by</w:t>
      </w:r>
      <w:r w:rsidR="00702A8B">
        <w:rPr>
          <w:rFonts w:ascii="Times New Roman" w:hAnsi="Times New Roman"/>
        </w:rPr>
        <w:t xml:space="preserve"> </w:t>
      </w:r>
      <w:r w:rsidR="00022835">
        <w:rPr>
          <w:rFonts w:ascii="Times New Roman" w:hAnsi="Times New Roman"/>
        </w:rPr>
        <w:t>requiring</w:t>
      </w:r>
      <w:r w:rsidR="004514F3" w:rsidRPr="008D58A5">
        <w:rPr>
          <w:rFonts w:ascii="Times New Roman" w:hAnsi="Times New Roman"/>
        </w:rPr>
        <w:t xml:space="preserve"> </w:t>
      </w:r>
      <w:r w:rsidR="004514F3">
        <w:rPr>
          <w:rFonts w:ascii="Times New Roman" w:hAnsi="Times New Roman"/>
        </w:rPr>
        <w:t xml:space="preserve">complete </w:t>
      </w:r>
      <w:r w:rsidR="004514F3" w:rsidRPr="008D58A5">
        <w:rPr>
          <w:rFonts w:ascii="Times New Roman" w:hAnsi="Times New Roman"/>
        </w:rPr>
        <w:t>prospective trial registration</w:t>
      </w:r>
      <w:r w:rsidR="004514F3">
        <w:rPr>
          <w:rFonts w:ascii="Times New Roman" w:hAnsi="Times New Roman"/>
        </w:rPr>
        <w:t xml:space="preserve"> for publication</w:t>
      </w:r>
      <w:r w:rsidR="00022835">
        <w:rPr>
          <w:rFonts w:ascii="Times New Roman" w:hAnsi="Times New Roman"/>
        </w:rPr>
        <w:t xml:space="preserve"> and by including trial registration numbers in all reports of RCTs</w:t>
      </w:r>
      <w:r w:rsidR="004514F3" w:rsidRPr="008D58A5">
        <w:rPr>
          <w:rFonts w:ascii="Times New Roman" w:hAnsi="Times New Roman"/>
        </w:rPr>
        <w:t>.</w:t>
      </w:r>
    </w:p>
    <w:p w14:paraId="1DAD95BA" w14:textId="77777777" w:rsidR="00E82781" w:rsidRDefault="00986ECA" w:rsidP="001D6A53">
      <w:pPr>
        <w:suppressLineNumbers/>
        <w:spacing w:line="480" w:lineRule="auto"/>
        <w:jc w:val="center"/>
        <w:rPr>
          <w:rFonts w:ascii="Times New Roman" w:hAnsi="Times New Roman"/>
          <w:b/>
        </w:rPr>
      </w:pPr>
      <w:r w:rsidRPr="008D58A5">
        <w:rPr>
          <w:rFonts w:ascii="Times New Roman" w:hAnsi="Times New Roman"/>
        </w:rPr>
        <w:t xml:space="preserve"> </w:t>
      </w:r>
      <w:r w:rsidR="005734FB" w:rsidRPr="008D58A5">
        <w:rPr>
          <w:rFonts w:ascii="Times New Roman" w:hAnsi="Times New Roman"/>
        </w:rPr>
        <w:br/>
      </w:r>
    </w:p>
    <w:p w14:paraId="4E488638" w14:textId="2755B266" w:rsidR="005734FB" w:rsidRPr="008D58A5" w:rsidRDefault="005734FB" w:rsidP="001D6A53">
      <w:pPr>
        <w:suppressLineNumbers/>
        <w:spacing w:line="480" w:lineRule="auto"/>
        <w:jc w:val="center"/>
        <w:rPr>
          <w:rFonts w:ascii="Times New Roman" w:hAnsi="Times New Roman"/>
          <w:b/>
        </w:rPr>
      </w:pPr>
      <w:r w:rsidRPr="008D58A5">
        <w:rPr>
          <w:rFonts w:ascii="Times New Roman" w:hAnsi="Times New Roman"/>
          <w:b/>
        </w:rPr>
        <w:lastRenderedPageBreak/>
        <w:t>Key words</w:t>
      </w:r>
      <w:r w:rsidRPr="008D58A5">
        <w:rPr>
          <w:rFonts w:ascii="Times New Roman" w:hAnsi="Times New Roman"/>
        </w:rPr>
        <w:t>: intervention research, trial registration, randomized controlled trials, reporting guidelines, reporting bias</w:t>
      </w:r>
      <w:r w:rsidRPr="008D58A5">
        <w:rPr>
          <w:rFonts w:ascii="Times New Roman" w:hAnsi="Times New Roman"/>
        </w:rPr>
        <w:br w:type="page"/>
      </w:r>
      <w:r w:rsidRPr="008D58A5">
        <w:rPr>
          <w:rFonts w:ascii="Times New Roman" w:hAnsi="Times New Roman"/>
          <w:b/>
        </w:rPr>
        <w:lastRenderedPageBreak/>
        <w:t>Statement on the public health significance of this study</w:t>
      </w:r>
    </w:p>
    <w:p w14:paraId="4F520043" w14:textId="590A46E1" w:rsidR="004514F3" w:rsidRPr="008D58A5" w:rsidRDefault="004514F3" w:rsidP="004514F3">
      <w:pPr>
        <w:suppressLineNumbers/>
        <w:spacing w:line="480" w:lineRule="auto"/>
        <w:rPr>
          <w:rFonts w:ascii="Times New Roman" w:hAnsi="Times New Roman"/>
          <w:b/>
        </w:rPr>
      </w:pPr>
      <w:r w:rsidRPr="008D58A5">
        <w:rPr>
          <w:rFonts w:ascii="Times New Roman" w:hAnsi="Times New Roman"/>
          <w:color w:val="222222"/>
          <w:shd w:val="clear" w:color="auto" w:fill="FFFFFF"/>
        </w:rPr>
        <w:t>This study shows that most trials of psychological interventions in clinical psychology journals are not</w:t>
      </w:r>
      <w:r w:rsidRPr="008D58A5">
        <w:rPr>
          <w:rFonts w:ascii="Times New Roman" w:hAnsi="Times New Roman"/>
          <w:color w:val="222222"/>
        </w:rPr>
        <w:t xml:space="preserve"> </w:t>
      </w:r>
      <w:r w:rsidRPr="008D58A5">
        <w:rPr>
          <w:rFonts w:ascii="Times New Roman" w:hAnsi="Times New Roman"/>
          <w:color w:val="222222"/>
          <w:shd w:val="clear" w:color="auto" w:fill="FFFFFF"/>
        </w:rPr>
        <w:t>registered in advance, and most registered trials do not define their</w:t>
      </w:r>
      <w:r w:rsidRPr="008D58A5">
        <w:rPr>
          <w:rFonts w:ascii="Times New Roman" w:hAnsi="Times New Roman"/>
          <w:color w:val="222222"/>
        </w:rPr>
        <w:t xml:space="preserve"> </w:t>
      </w:r>
      <w:r w:rsidRPr="008D58A5">
        <w:rPr>
          <w:rFonts w:ascii="Times New Roman" w:hAnsi="Times New Roman"/>
          <w:color w:val="222222"/>
          <w:shd w:val="clear" w:color="auto" w:fill="FFFFFF"/>
        </w:rPr>
        <w:t>outcomes completely</w:t>
      </w:r>
      <w:r>
        <w:rPr>
          <w:rFonts w:ascii="Times New Roman" w:hAnsi="Times New Roman"/>
          <w:color w:val="222222"/>
          <w:shd w:val="clear" w:color="auto" w:fill="FFFFFF"/>
        </w:rPr>
        <w:t xml:space="preserve">. </w:t>
      </w:r>
      <w:r w:rsidRPr="008D58A5">
        <w:rPr>
          <w:rFonts w:ascii="Times New Roman" w:hAnsi="Times New Roman"/>
          <w:color w:val="222222"/>
          <w:shd w:val="clear" w:color="auto" w:fill="FFFFFF"/>
        </w:rPr>
        <w:t>The widespread failure to define research hypotheses</w:t>
      </w:r>
      <w:r w:rsidRPr="008D58A5">
        <w:rPr>
          <w:rFonts w:ascii="Times New Roman" w:hAnsi="Times New Roman"/>
          <w:color w:val="222222"/>
        </w:rPr>
        <w:t xml:space="preserve"> </w:t>
      </w:r>
      <w:r>
        <w:rPr>
          <w:rFonts w:ascii="Times New Roman" w:hAnsi="Times New Roman"/>
          <w:color w:val="222222"/>
          <w:shd w:val="clear" w:color="auto" w:fill="FFFFFF"/>
        </w:rPr>
        <w:t>in advance</w:t>
      </w:r>
      <w:r w:rsidRPr="008D58A5">
        <w:rPr>
          <w:rFonts w:ascii="Times New Roman" w:hAnsi="Times New Roman"/>
          <w:color w:val="222222"/>
          <w:shd w:val="clear" w:color="auto" w:fill="FFFFFF"/>
        </w:rPr>
        <w:t xml:space="preserve"> threatens the validity of trials and meta-analyses</w:t>
      </w:r>
      <w:r w:rsidR="00823129">
        <w:rPr>
          <w:rFonts w:ascii="Times New Roman" w:hAnsi="Times New Roman"/>
          <w:color w:val="222222"/>
          <w:shd w:val="clear" w:color="auto" w:fill="FFFFFF"/>
        </w:rPr>
        <w:t>, and this has negative impacts on clinical care</w:t>
      </w:r>
      <w:r>
        <w:rPr>
          <w:rFonts w:ascii="Times New Roman" w:hAnsi="Times New Roman"/>
          <w:color w:val="222222"/>
          <w:shd w:val="clear" w:color="auto" w:fill="FFFFFF"/>
        </w:rPr>
        <w:t xml:space="preserve">. </w:t>
      </w:r>
      <w:r w:rsidR="00F03CE3">
        <w:rPr>
          <w:rFonts w:ascii="Times New Roman" w:hAnsi="Times New Roman"/>
          <w:color w:val="222222"/>
          <w:shd w:val="clear" w:color="auto" w:fill="FFFFFF"/>
        </w:rPr>
        <w:t xml:space="preserve"> </w:t>
      </w:r>
      <w:r w:rsidRPr="008D58A5">
        <w:rPr>
          <w:rFonts w:ascii="Times New Roman" w:hAnsi="Times New Roman"/>
          <w:color w:val="222222"/>
          <w:shd w:val="clear" w:color="auto" w:fill="FFFFFF"/>
        </w:rPr>
        <w:t xml:space="preserve">Journals should require prospective and complete registration of trials to </w:t>
      </w:r>
      <w:r w:rsidR="00823129">
        <w:rPr>
          <w:rFonts w:ascii="Times New Roman" w:hAnsi="Times New Roman"/>
          <w:color w:val="222222"/>
          <w:shd w:val="clear" w:color="auto" w:fill="FFFFFF"/>
        </w:rPr>
        <w:t>fulfill ethical obligations to research participants</w:t>
      </w:r>
      <w:r w:rsidR="00F32369">
        <w:rPr>
          <w:rFonts w:ascii="Times New Roman" w:hAnsi="Times New Roman"/>
          <w:color w:val="222222"/>
          <w:shd w:val="clear" w:color="auto" w:fill="FFFFFF"/>
        </w:rPr>
        <w:t>, improve transparency and reproducibility,</w:t>
      </w:r>
      <w:r w:rsidR="00823129">
        <w:rPr>
          <w:rFonts w:ascii="Times New Roman" w:hAnsi="Times New Roman"/>
          <w:color w:val="222222"/>
          <w:shd w:val="clear" w:color="auto" w:fill="FFFFFF"/>
        </w:rPr>
        <w:t xml:space="preserve"> and </w:t>
      </w:r>
      <w:r w:rsidRPr="008D58A5">
        <w:rPr>
          <w:rFonts w:ascii="Times New Roman" w:hAnsi="Times New Roman"/>
          <w:color w:val="222222"/>
          <w:shd w:val="clear" w:color="auto" w:fill="FFFFFF"/>
        </w:rPr>
        <w:t>reduce publication and outcome reporting bias</w:t>
      </w:r>
      <w:r w:rsidR="00823129">
        <w:rPr>
          <w:rFonts w:ascii="Times New Roman" w:hAnsi="Times New Roman"/>
          <w:color w:val="222222"/>
          <w:shd w:val="clear" w:color="auto" w:fill="FFFFFF"/>
        </w:rPr>
        <w:t>.</w:t>
      </w:r>
      <w:r w:rsidR="00664CE0">
        <w:rPr>
          <w:rFonts w:ascii="Times New Roman" w:hAnsi="Times New Roman"/>
          <w:color w:val="222222"/>
          <w:shd w:val="clear" w:color="auto" w:fill="FFFFFF"/>
        </w:rPr>
        <w:t xml:space="preserve"> </w:t>
      </w:r>
      <w:r w:rsidR="00823129">
        <w:rPr>
          <w:rFonts w:ascii="Times New Roman" w:hAnsi="Times New Roman"/>
          <w:color w:val="222222"/>
          <w:shd w:val="clear" w:color="auto" w:fill="FFFFFF"/>
        </w:rPr>
        <w:t xml:space="preserve"> A</w:t>
      </w:r>
      <w:r w:rsidRPr="008D58A5">
        <w:rPr>
          <w:rFonts w:ascii="Times New Roman" w:hAnsi="Times New Roman"/>
          <w:color w:val="222222"/>
          <w:shd w:val="clear" w:color="auto" w:fill="FFFFFF"/>
        </w:rPr>
        <w:t xml:space="preserve">ll </w:t>
      </w:r>
      <w:r w:rsidR="004B0905">
        <w:rPr>
          <w:rFonts w:ascii="Times New Roman" w:hAnsi="Times New Roman"/>
          <w:color w:val="222222"/>
          <w:shd w:val="clear" w:color="auto" w:fill="FFFFFF"/>
        </w:rPr>
        <w:t xml:space="preserve">trial </w:t>
      </w:r>
      <w:r w:rsidRPr="008D58A5">
        <w:rPr>
          <w:rFonts w:ascii="Times New Roman" w:hAnsi="Times New Roman"/>
          <w:color w:val="222222"/>
          <w:shd w:val="clear" w:color="auto" w:fill="FFFFFF"/>
        </w:rPr>
        <w:t xml:space="preserve">reports should </w:t>
      </w:r>
      <w:r w:rsidR="002E14B2">
        <w:rPr>
          <w:rFonts w:ascii="Times New Roman" w:hAnsi="Times New Roman"/>
          <w:color w:val="222222"/>
          <w:shd w:val="clear" w:color="auto" w:fill="FFFFFF"/>
        </w:rPr>
        <w:t>state their</w:t>
      </w:r>
      <w:r w:rsidR="002E14B2" w:rsidRPr="008D58A5">
        <w:rPr>
          <w:rFonts w:ascii="Times New Roman" w:hAnsi="Times New Roman"/>
          <w:color w:val="222222"/>
          <w:shd w:val="clear" w:color="auto" w:fill="FFFFFF"/>
        </w:rPr>
        <w:t xml:space="preserve"> </w:t>
      </w:r>
      <w:r w:rsidRPr="008D58A5">
        <w:rPr>
          <w:rFonts w:ascii="Times New Roman" w:hAnsi="Times New Roman"/>
          <w:color w:val="222222"/>
          <w:shd w:val="clear" w:color="auto" w:fill="FFFFFF"/>
        </w:rPr>
        <w:t>registration status</w:t>
      </w:r>
      <w:r w:rsidR="000C078D">
        <w:rPr>
          <w:rFonts w:ascii="Times New Roman" w:hAnsi="Times New Roman"/>
          <w:color w:val="222222"/>
          <w:shd w:val="clear" w:color="auto" w:fill="FFFFFF"/>
        </w:rPr>
        <w:t xml:space="preserve"> in the abstract and, if applicable, include their registration number</w:t>
      </w:r>
      <w:r w:rsidRPr="008D58A5">
        <w:rPr>
          <w:rFonts w:ascii="Times New Roman" w:hAnsi="Times New Roman"/>
          <w:color w:val="222222"/>
          <w:shd w:val="clear" w:color="auto" w:fill="FFFFFF"/>
        </w:rPr>
        <w:t>.</w:t>
      </w:r>
    </w:p>
    <w:p w14:paraId="17E0F617" w14:textId="77777777" w:rsidR="005734FB" w:rsidRPr="008D58A5" w:rsidRDefault="005734FB" w:rsidP="005734FB">
      <w:pPr>
        <w:spacing w:line="480" w:lineRule="auto"/>
        <w:ind w:firstLine="720"/>
        <w:rPr>
          <w:rFonts w:ascii="Times New Roman" w:hAnsi="Times New Roman"/>
        </w:rPr>
      </w:pPr>
    </w:p>
    <w:p w14:paraId="2C4D8B7A" w14:textId="77777777" w:rsidR="005734FB" w:rsidRPr="008D58A5" w:rsidRDefault="005734FB" w:rsidP="005734FB">
      <w:pPr>
        <w:spacing w:line="480" w:lineRule="auto"/>
        <w:ind w:firstLine="720"/>
        <w:rPr>
          <w:rFonts w:ascii="Times New Roman" w:hAnsi="Times New Roman"/>
        </w:rPr>
      </w:pPr>
    </w:p>
    <w:p w14:paraId="35EC86DC" w14:textId="77777777" w:rsidR="005734FB" w:rsidRPr="008D58A5" w:rsidRDefault="005734FB" w:rsidP="005734FB">
      <w:pPr>
        <w:spacing w:line="480" w:lineRule="auto"/>
        <w:ind w:firstLine="720"/>
        <w:rPr>
          <w:rFonts w:ascii="Times New Roman" w:hAnsi="Times New Roman"/>
        </w:rPr>
      </w:pPr>
    </w:p>
    <w:p w14:paraId="4DFE80F6" w14:textId="77777777" w:rsidR="005734FB" w:rsidRPr="008D58A5" w:rsidRDefault="005734FB" w:rsidP="005734FB">
      <w:pPr>
        <w:spacing w:line="480" w:lineRule="auto"/>
        <w:ind w:firstLine="720"/>
        <w:rPr>
          <w:rFonts w:ascii="Times New Roman" w:hAnsi="Times New Roman"/>
        </w:rPr>
      </w:pPr>
    </w:p>
    <w:p w14:paraId="37A62B71" w14:textId="77777777" w:rsidR="005734FB" w:rsidRPr="008D58A5" w:rsidRDefault="005734FB" w:rsidP="005734FB">
      <w:pPr>
        <w:spacing w:line="480" w:lineRule="auto"/>
        <w:ind w:firstLine="720"/>
        <w:rPr>
          <w:rFonts w:ascii="Times New Roman" w:hAnsi="Times New Roman"/>
        </w:rPr>
      </w:pPr>
    </w:p>
    <w:p w14:paraId="7CDD723A" w14:textId="77777777" w:rsidR="005734FB" w:rsidRPr="008D58A5" w:rsidRDefault="005734FB" w:rsidP="005734FB">
      <w:pPr>
        <w:spacing w:line="480" w:lineRule="auto"/>
        <w:ind w:firstLine="720"/>
        <w:rPr>
          <w:rFonts w:ascii="Times New Roman" w:hAnsi="Times New Roman"/>
        </w:rPr>
      </w:pPr>
    </w:p>
    <w:p w14:paraId="567415A7" w14:textId="77777777" w:rsidR="005734FB" w:rsidRPr="008D58A5" w:rsidRDefault="005734FB" w:rsidP="005734FB">
      <w:pPr>
        <w:spacing w:line="480" w:lineRule="auto"/>
        <w:ind w:firstLine="720"/>
        <w:rPr>
          <w:rFonts w:ascii="Times New Roman" w:hAnsi="Times New Roman"/>
        </w:rPr>
      </w:pPr>
    </w:p>
    <w:p w14:paraId="3E6F87CD" w14:textId="77777777" w:rsidR="005734FB" w:rsidRPr="008D58A5" w:rsidRDefault="005734FB" w:rsidP="005734FB">
      <w:pPr>
        <w:spacing w:line="480" w:lineRule="auto"/>
        <w:ind w:firstLine="720"/>
        <w:rPr>
          <w:rFonts w:ascii="Times New Roman" w:hAnsi="Times New Roman"/>
        </w:rPr>
      </w:pPr>
    </w:p>
    <w:p w14:paraId="57B99F09" w14:textId="77777777" w:rsidR="005734FB" w:rsidRPr="008D58A5" w:rsidRDefault="005734FB" w:rsidP="005734FB">
      <w:pPr>
        <w:spacing w:line="480" w:lineRule="auto"/>
        <w:ind w:firstLine="720"/>
        <w:rPr>
          <w:rFonts w:ascii="Times New Roman" w:hAnsi="Times New Roman"/>
        </w:rPr>
      </w:pPr>
    </w:p>
    <w:p w14:paraId="0716F4C3" w14:textId="77777777" w:rsidR="005734FB" w:rsidRPr="008D58A5" w:rsidRDefault="00CF07DA" w:rsidP="0013245F">
      <w:pPr>
        <w:tabs>
          <w:tab w:val="left" w:pos="2856"/>
        </w:tabs>
        <w:spacing w:line="480" w:lineRule="auto"/>
        <w:ind w:firstLine="720"/>
        <w:rPr>
          <w:rFonts w:ascii="Times New Roman" w:hAnsi="Times New Roman"/>
        </w:rPr>
      </w:pPr>
      <w:r w:rsidRPr="008D58A5">
        <w:rPr>
          <w:rFonts w:ascii="Times New Roman" w:hAnsi="Times New Roman"/>
        </w:rPr>
        <w:tab/>
      </w:r>
    </w:p>
    <w:p w14:paraId="16B8A42D" w14:textId="77777777" w:rsidR="005734FB" w:rsidRPr="008D58A5" w:rsidRDefault="005734FB" w:rsidP="005734FB">
      <w:pPr>
        <w:spacing w:line="480" w:lineRule="auto"/>
        <w:ind w:firstLine="720"/>
        <w:rPr>
          <w:rFonts w:ascii="Times New Roman" w:hAnsi="Times New Roman"/>
        </w:rPr>
      </w:pPr>
    </w:p>
    <w:p w14:paraId="447F02D4" w14:textId="77777777" w:rsidR="005734FB" w:rsidRPr="008D58A5" w:rsidRDefault="005734FB" w:rsidP="005734FB">
      <w:pPr>
        <w:spacing w:line="480" w:lineRule="auto"/>
        <w:ind w:firstLine="720"/>
        <w:rPr>
          <w:rFonts w:ascii="Times New Roman" w:hAnsi="Times New Roman"/>
        </w:rPr>
      </w:pPr>
    </w:p>
    <w:p w14:paraId="579C467F" w14:textId="77777777" w:rsidR="005734FB" w:rsidRPr="008D58A5" w:rsidRDefault="005734FB" w:rsidP="005734FB">
      <w:pPr>
        <w:spacing w:line="480" w:lineRule="auto"/>
        <w:ind w:firstLine="720"/>
        <w:rPr>
          <w:rFonts w:ascii="Times New Roman" w:hAnsi="Times New Roman"/>
        </w:rPr>
      </w:pPr>
    </w:p>
    <w:p w14:paraId="21495AEB" w14:textId="77777777" w:rsidR="005734FB" w:rsidRPr="008D58A5" w:rsidRDefault="005734FB" w:rsidP="005734FB">
      <w:pPr>
        <w:spacing w:line="480" w:lineRule="auto"/>
        <w:ind w:firstLine="720"/>
        <w:rPr>
          <w:rFonts w:ascii="Times New Roman" w:hAnsi="Times New Roman"/>
        </w:rPr>
      </w:pPr>
    </w:p>
    <w:p w14:paraId="2534BFCB" w14:textId="1ACF5E8F" w:rsidR="00FE2CD3" w:rsidRPr="00C520F7" w:rsidRDefault="003161C3" w:rsidP="008E6671">
      <w:pPr>
        <w:spacing w:line="480" w:lineRule="auto"/>
        <w:ind w:firstLine="720"/>
        <w:rPr>
          <w:rFonts w:ascii="Times New Roman" w:hAnsi="Times New Roman"/>
        </w:rPr>
      </w:pPr>
      <w:r w:rsidRPr="008D58A5">
        <w:rPr>
          <w:rFonts w:ascii="Times New Roman" w:hAnsi="Times New Roman"/>
        </w:rPr>
        <w:lastRenderedPageBreak/>
        <w:t xml:space="preserve">Randomized controlled trials (RCTs) are used to evaluate the </w:t>
      </w:r>
      <w:r w:rsidR="00A8076A">
        <w:rPr>
          <w:rFonts w:ascii="Times New Roman" w:hAnsi="Times New Roman"/>
        </w:rPr>
        <w:t>outcomes</w:t>
      </w:r>
      <w:r w:rsidR="00A8076A" w:rsidRPr="008D58A5">
        <w:rPr>
          <w:rFonts w:ascii="Times New Roman" w:hAnsi="Times New Roman"/>
        </w:rPr>
        <w:t xml:space="preserve"> </w:t>
      </w:r>
      <w:r w:rsidRPr="008D58A5">
        <w:rPr>
          <w:rFonts w:ascii="Times New Roman" w:hAnsi="Times New Roman"/>
        </w:rPr>
        <w:t xml:space="preserve">of psychological interventions.  Despite their advantages, the cumulative body of evidence from RCTs may be </w:t>
      </w:r>
      <w:r w:rsidR="009A5DAB" w:rsidRPr="008D58A5">
        <w:rPr>
          <w:rFonts w:ascii="Times New Roman" w:hAnsi="Times New Roman"/>
        </w:rPr>
        <w:t>invalid</w:t>
      </w:r>
      <w:r w:rsidRPr="008D58A5">
        <w:rPr>
          <w:rFonts w:ascii="Times New Roman" w:hAnsi="Times New Roman"/>
        </w:rPr>
        <w:t xml:space="preserve"> if authors, journal editors, or reviewers decide whether to publish based on the magnitude or direction of results </w:t>
      </w:r>
      <w:r w:rsidR="00F67EF4">
        <w:rPr>
          <w:rFonts w:ascii="Times New Roman" w:hAnsi="Times New Roman"/>
        </w:rPr>
        <w:fldChar w:fldCharType="begin">
          <w:fldData xml:space="preserve">PEVuZE5vdGU+PENpdGU+PEF1dGhvcj5EaWNrZXJzaW48L0F1dGhvcj48WWVhcj4xOTkyPC9ZZWFy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PEVuZE5vdGU+PENpdGU+PEF1dGhvcj5EaWNrZXJzaW48L0F1dGhvcj48WWVhcj4xOTkyPC9ZZWFy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Pr>
          <w:rFonts w:ascii="Times New Roman" w:hAnsi="Times New Roman"/>
        </w:rPr>
      </w:r>
      <w:r w:rsidR="00F67EF4">
        <w:rPr>
          <w:rFonts w:ascii="Times New Roman" w:hAnsi="Times New Roman"/>
        </w:rPr>
        <w:fldChar w:fldCharType="separate"/>
      </w:r>
      <w:r w:rsidR="00D444CD">
        <w:rPr>
          <w:rFonts w:ascii="Times New Roman" w:hAnsi="Times New Roman"/>
          <w:noProof/>
        </w:rPr>
        <w:t>(</w:t>
      </w:r>
      <w:hyperlink w:anchor="_ENREF_31" w:tooltip="Dickersin, 1992 #1" w:history="1">
        <w:r w:rsidR="006D3FE8">
          <w:rPr>
            <w:rFonts w:ascii="Times New Roman" w:hAnsi="Times New Roman"/>
            <w:noProof/>
          </w:rPr>
          <w:t>Dickersin, Min, &amp; Meinert, 1992</w:t>
        </w:r>
      </w:hyperlink>
      <w:r w:rsidR="00D444CD">
        <w:rPr>
          <w:rFonts w:ascii="Times New Roman" w:hAnsi="Times New Roman"/>
          <w:noProof/>
        </w:rPr>
        <w:t xml:space="preserve">; </w:t>
      </w:r>
      <w:hyperlink w:anchor="_ENREF_35" w:tooltip="Emerson, 2010 #3" w:history="1">
        <w:r w:rsidR="006D3FE8">
          <w:rPr>
            <w:rFonts w:ascii="Times New Roman" w:hAnsi="Times New Roman"/>
            <w:noProof/>
          </w:rPr>
          <w:t>Emerson et al., 2010</w:t>
        </w:r>
      </w:hyperlink>
      <w:r w:rsidR="00D444CD">
        <w:rPr>
          <w:rFonts w:ascii="Times New Roman" w:hAnsi="Times New Roman"/>
          <w:noProof/>
        </w:rPr>
        <w:t xml:space="preserve">; </w:t>
      </w:r>
      <w:hyperlink w:anchor="_ENREF_85" w:tooltip="Olson, 2002 #2" w:history="1">
        <w:r w:rsidR="006D3FE8">
          <w:rPr>
            <w:rFonts w:ascii="Times New Roman" w:hAnsi="Times New Roman"/>
            <w:noProof/>
          </w:rPr>
          <w:t>Olson et al., 2002</w:t>
        </w:r>
      </w:hyperlink>
      <w:r w:rsidR="00D444CD">
        <w:rPr>
          <w:rFonts w:ascii="Times New Roman" w:hAnsi="Times New Roman"/>
          <w:noProof/>
        </w:rPr>
        <w:t>)</w:t>
      </w:r>
      <w:r w:rsidR="00F67EF4">
        <w:rPr>
          <w:rFonts w:ascii="Times New Roman" w:hAnsi="Times New Roman"/>
        </w:rPr>
        <w:fldChar w:fldCharType="end"/>
      </w:r>
      <w:r w:rsidRPr="008D58A5">
        <w:rPr>
          <w:rFonts w:ascii="Times New Roman" w:hAnsi="Times New Roman"/>
        </w:rPr>
        <w:t xml:space="preserve">. </w:t>
      </w:r>
      <w:r w:rsidR="00B87930">
        <w:rPr>
          <w:rFonts w:ascii="Times New Roman" w:hAnsi="Times New Roman"/>
        </w:rPr>
        <w:t xml:space="preserve"> </w:t>
      </w:r>
      <w:r w:rsidRPr="008D58A5">
        <w:rPr>
          <w:rFonts w:ascii="Times New Roman" w:hAnsi="Times New Roman"/>
        </w:rPr>
        <w:t xml:space="preserve">Withholding studies from publication because of statistically non-significant results, or because of results that are contrary to the researcher’s hypothesis, is known as </w:t>
      </w:r>
      <w:r w:rsidRPr="008D58A5">
        <w:rPr>
          <w:rFonts w:ascii="Times New Roman" w:hAnsi="Times New Roman"/>
          <w:i/>
        </w:rPr>
        <w:t>publication bias</w:t>
      </w:r>
      <w:r w:rsidR="00B87930">
        <w:rPr>
          <w:rFonts w:ascii="Times New Roman" w:hAnsi="Times New Roman"/>
          <w:i/>
        </w:rPr>
        <w:t xml:space="preserve"> </w:t>
      </w:r>
      <w:r w:rsidR="00F67EF4" w:rsidRPr="00B87930">
        <w:rPr>
          <w:rFonts w:ascii="Times New Roman" w:hAnsi="Times New Roman"/>
        </w:rPr>
        <w:fldChar w:fldCharType="begin">
          <w:fldData xml:space="preserve">PEVuZE5vdGU+PENpdGU+PEF1dGhvcj5Tb25nPC9BdXRob3I+PFllYXI+MjAxMDwvWWVhcj48UmVj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PEVuZE5vdGU+PENpdGU+PEF1dGhvcj5Tb25nPC9BdXRob3I+PFllYXI+MjAxMDwvWWVhcj48UmVj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B87930">
        <w:rPr>
          <w:rFonts w:ascii="Times New Roman" w:hAnsi="Times New Roman"/>
        </w:rPr>
      </w:r>
      <w:r w:rsidR="00F67EF4" w:rsidRPr="00B87930">
        <w:rPr>
          <w:rFonts w:ascii="Times New Roman" w:hAnsi="Times New Roman"/>
        </w:rPr>
        <w:fldChar w:fldCharType="separate"/>
      </w:r>
      <w:r w:rsidR="00B87930" w:rsidRPr="00B87930">
        <w:rPr>
          <w:rFonts w:ascii="Times New Roman" w:hAnsi="Times New Roman"/>
          <w:noProof/>
        </w:rPr>
        <w:t>(</w:t>
      </w:r>
      <w:hyperlink w:anchor="_ENREF_103" w:tooltip="Song, 2010 #4" w:history="1">
        <w:r w:rsidR="006D3FE8" w:rsidRPr="00B87930">
          <w:rPr>
            <w:rFonts w:ascii="Times New Roman" w:hAnsi="Times New Roman"/>
            <w:noProof/>
          </w:rPr>
          <w:t>Song et al., 2010</w:t>
        </w:r>
      </w:hyperlink>
      <w:r w:rsidR="00B87930" w:rsidRPr="00B87930">
        <w:rPr>
          <w:rFonts w:ascii="Times New Roman" w:hAnsi="Times New Roman"/>
          <w:noProof/>
        </w:rPr>
        <w:t>)</w:t>
      </w:r>
      <w:r w:rsidR="00F67EF4" w:rsidRPr="00B87930">
        <w:rPr>
          <w:rFonts w:ascii="Times New Roman" w:hAnsi="Times New Roman"/>
        </w:rPr>
        <w:fldChar w:fldCharType="end"/>
      </w:r>
      <w:r w:rsidR="00FB3768" w:rsidRPr="00B87930">
        <w:rPr>
          <w:rFonts w:ascii="Times New Roman" w:hAnsi="Times New Roman"/>
        </w:rPr>
        <w:t>,</w:t>
      </w:r>
      <w:r w:rsidR="00FB3768">
        <w:rPr>
          <w:rFonts w:ascii="Times New Roman" w:hAnsi="Times New Roman"/>
          <w:i/>
        </w:rPr>
        <w:t xml:space="preserve"> </w:t>
      </w:r>
      <w:r w:rsidR="00FB3768" w:rsidRPr="00FF70DB">
        <w:rPr>
          <w:rFonts w:ascii="Times New Roman" w:hAnsi="Times New Roman"/>
        </w:rPr>
        <w:t>described</w:t>
      </w:r>
      <w:r w:rsidR="00C53941" w:rsidRPr="008D58A5">
        <w:rPr>
          <w:rFonts w:ascii="Times New Roman" w:hAnsi="Times New Roman"/>
        </w:rPr>
        <w:t xml:space="preserve"> historically as the “file drawer problem”</w:t>
      </w:r>
      <w:r w:rsidR="008E6671" w:rsidRPr="008D58A5">
        <w:rPr>
          <w:rFonts w:ascii="Times New Roman" w:hAnsi="Times New Roman"/>
          <w:i/>
        </w:rPr>
        <w:t xml:space="preserve"> </w:t>
      </w:r>
      <w:r w:rsidR="00F67EF4" w:rsidRPr="008D58A5">
        <w:rPr>
          <w:rFonts w:ascii="Times New Roman" w:hAnsi="Times New Roman"/>
        </w:rPr>
        <w:fldChar w:fldCharType="begin"/>
      </w:r>
      <w:r w:rsidR="00D626EB">
        <w:rPr>
          <w:rFonts w:ascii="Times New Roman" w:hAnsi="Times New Roman"/>
        </w:rPr>
        <w:instrText xml:space="preserve"> ADDIN EN.CITE &lt;EndNote&gt;&lt;Cite&gt;&lt;Author&gt;Rosenthal&lt;/Author&gt;&lt;Year&gt;1979&lt;/Year&gt;&lt;RecNum&gt;38&lt;/RecNum&gt;&lt;DisplayText&gt;(Rosenthal, 1979)&lt;/DisplayText&gt;&lt;record&gt;&lt;rec-number&gt;5&lt;/rec-number&gt;&lt;foreign-keys&gt;&lt;key app="EN" db-id="a2r5vs9tkwrv2le05wgx9fel5pv5x5e9pdaw"&gt;5&lt;/key&gt;&lt;/foreign-keys&gt;&lt;ref-type name="Journal Article"&gt;17&lt;/ref-type&gt;&lt;contributors&gt;&lt;authors&gt;&lt;author&gt;Rosenthal, R.&lt;/author&gt;&lt;/authors&gt;&lt;/contributors&gt;&lt;titles&gt;&lt;title&gt;The &amp;quot;File Drawer Problem&amp;quot; and Tolerance for Null Results&lt;/title&gt;&lt;secondary-title&gt;Psychological Bulletin&lt;/secondary-title&gt;&lt;/titles&gt;&lt;periodical&gt;&lt;full-title&gt;Psychological Bulletin&lt;/full-title&gt;&lt;/periodical&gt;&lt;pages&gt;638-641&lt;/pages&gt;&lt;volume&gt;86&lt;/volume&gt;&lt;number&gt;3&lt;/number&gt;&lt;dates&gt;&lt;year&gt;1979&lt;/year&gt;&lt;/dates&gt;&lt;urls&gt;&lt;/urls&gt;&lt;electronic-resource-num&gt;10.1037/0033-2909.86.3.638&lt;/electronic-resource-num&gt;&lt;/record&gt;&lt;/Cite&gt;&lt;/EndNote&gt;</w:instrText>
      </w:r>
      <w:r w:rsidR="00F67EF4" w:rsidRPr="008D58A5">
        <w:rPr>
          <w:rFonts w:ascii="Times New Roman" w:hAnsi="Times New Roman"/>
        </w:rPr>
        <w:fldChar w:fldCharType="separate"/>
      </w:r>
      <w:r w:rsidR="008E6671" w:rsidRPr="008D58A5">
        <w:rPr>
          <w:rFonts w:ascii="Times New Roman" w:hAnsi="Times New Roman"/>
          <w:noProof/>
        </w:rPr>
        <w:t>(</w:t>
      </w:r>
      <w:hyperlink w:anchor="_ENREF_92" w:tooltip="Rosenthal, 1979 #5" w:history="1">
        <w:r w:rsidR="006D3FE8" w:rsidRPr="008D58A5">
          <w:rPr>
            <w:rFonts w:ascii="Times New Roman" w:hAnsi="Times New Roman"/>
            <w:noProof/>
          </w:rPr>
          <w:t>Rosenthal, 1979</w:t>
        </w:r>
      </w:hyperlink>
      <w:r w:rsidR="008E6671" w:rsidRPr="008D58A5">
        <w:rPr>
          <w:rFonts w:ascii="Times New Roman" w:hAnsi="Times New Roman"/>
          <w:noProof/>
        </w:rPr>
        <w:t>)</w:t>
      </w:r>
      <w:r w:rsidR="00F67EF4" w:rsidRPr="008D58A5">
        <w:rPr>
          <w:rFonts w:ascii="Times New Roman" w:hAnsi="Times New Roman"/>
        </w:rPr>
        <w:fldChar w:fldCharType="end"/>
      </w:r>
      <w:r w:rsidR="00AB4B1D" w:rsidRPr="008D58A5">
        <w:rPr>
          <w:rFonts w:ascii="Times New Roman" w:hAnsi="Times New Roman"/>
        </w:rPr>
        <w:t xml:space="preserve">. </w:t>
      </w:r>
      <w:r w:rsidR="001C52F8">
        <w:rPr>
          <w:rFonts w:ascii="Times New Roman" w:hAnsi="Times New Roman"/>
        </w:rPr>
        <w:t xml:space="preserve"> </w:t>
      </w:r>
      <w:r w:rsidRPr="008D58A5">
        <w:rPr>
          <w:rFonts w:ascii="Times New Roman" w:hAnsi="Times New Roman"/>
        </w:rPr>
        <w:t>A related problem, the partial disclosure of information because of the direction or magnitude of results</w:t>
      </w:r>
      <w:r w:rsidR="00A111ED" w:rsidRPr="008D58A5">
        <w:rPr>
          <w:rFonts w:ascii="Times New Roman" w:hAnsi="Times New Roman"/>
        </w:rPr>
        <w:t>,</w:t>
      </w:r>
      <w:r w:rsidRPr="008D58A5">
        <w:rPr>
          <w:rFonts w:ascii="Times New Roman" w:hAnsi="Times New Roman"/>
        </w:rPr>
        <w:t xml:space="preserve"> is known as </w:t>
      </w:r>
      <w:r w:rsidR="00823129" w:rsidRPr="00D444CD">
        <w:rPr>
          <w:rFonts w:ascii="Times New Roman" w:hAnsi="Times New Roman"/>
          <w:i/>
        </w:rPr>
        <w:t>selective outcome</w:t>
      </w:r>
      <w:r w:rsidR="00823129">
        <w:rPr>
          <w:rFonts w:ascii="Times New Roman" w:hAnsi="Times New Roman"/>
        </w:rPr>
        <w:t xml:space="preserve"> </w:t>
      </w:r>
      <w:r w:rsidRPr="008D58A5">
        <w:rPr>
          <w:rFonts w:ascii="Times New Roman" w:hAnsi="Times New Roman"/>
          <w:i/>
        </w:rPr>
        <w:t>reporting</w:t>
      </w:r>
      <w:r w:rsidR="00022835">
        <w:rPr>
          <w:rFonts w:ascii="Times New Roman" w:hAnsi="Times New Roman"/>
          <w:i/>
        </w:rPr>
        <w:t xml:space="preserve"> </w:t>
      </w:r>
      <w:r w:rsidR="00F67EF4" w:rsidRPr="008D58A5">
        <w:rPr>
          <w:rFonts w:ascii="Times New Roman" w:hAnsi="Times New Roman"/>
        </w:rPr>
        <w:fldChar w:fldCharType="begin">
          <w:fldData xml:space="preserve">PEVuZE5vdGU+PENpdGU+PEF1dGhvcj5Tb25nPC9BdXRob3I+PFllYXI+MjAxMDwvWWVhcj48UmVj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PEVuZE5vdGU+PENpdGU+PEF1dGhvcj5Tb25nPC9BdXRob3I+PFllYXI+MjAxMDwvWWVhcj48UmVj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Pr="00C520F7">
        <w:rPr>
          <w:rFonts w:ascii="Times New Roman" w:hAnsi="Times New Roman"/>
          <w:noProof/>
        </w:rPr>
        <w:t>(</w:t>
      </w:r>
      <w:hyperlink w:anchor="_ENREF_103" w:tooltip="Song, 2010 #4" w:history="1">
        <w:r w:rsidR="006D3FE8" w:rsidRPr="00C520F7">
          <w:rPr>
            <w:rFonts w:ascii="Times New Roman" w:hAnsi="Times New Roman"/>
            <w:noProof/>
          </w:rPr>
          <w:t>Song et al., 2010</w:t>
        </w:r>
      </w:hyperlink>
      <w:r w:rsidRPr="00C520F7">
        <w:rPr>
          <w:rFonts w:ascii="Times New Roman" w:hAnsi="Times New Roman"/>
          <w:noProof/>
        </w:rPr>
        <w:t>)</w:t>
      </w:r>
      <w:r w:rsidR="00F67EF4" w:rsidRPr="008D58A5">
        <w:rPr>
          <w:rFonts w:ascii="Times New Roman" w:hAnsi="Times New Roman"/>
        </w:rPr>
        <w:fldChar w:fldCharType="end"/>
      </w:r>
      <w:r w:rsidRPr="008D58A5">
        <w:rPr>
          <w:i/>
        </w:rPr>
        <w:t>.</w:t>
      </w:r>
      <w:r w:rsidRPr="008D58A5">
        <w:rPr>
          <w:rFonts w:ascii="Times New Roman" w:hAnsi="Times New Roman"/>
        </w:rPr>
        <w:t xml:space="preserve">  </w:t>
      </w:r>
      <w:r w:rsidR="0094482E">
        <w:rPr>
          <w:rFonts w:ascii="Times New Roman" w:hAnsi="Times New Roman"/>
        </w:rPr>
        <w:t>Reporting biases may affect</w:t>
      </w:r>
      <w:r w:rsidR="0094482E" w:rsidRPr="008D58A5">
        <w:rPr>
          <w:rFonts w:ascii="Times New Roman" w:hAnsi="Times New Roman"/>
        </w:rPr>
        <w:t xml:space="preserve"> most scientific disciplines</w:t>
      </w:r>
      <w:r w:rsidR="006F322D">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&lt;EndNote&gt;&lt;Cite&gt;&lt;Author&gt;Ioannidis&lt;/Author&gt;&lt;Year&gt;2005&lt;/Year&gt;&lt;RecNum&gt;82&lt;/RecNum&gt;&lt;DisplayText&gt;(Ioannidis, 2005)&lt;/DisplayText&gt;&lt;record&gt;&lt;rec-number&gt;6&lt;/rec-number&gt;&lt;foreign-keys&gt;&lt;key app="EN" db-id="a2r5vs9tkwrv2le05wgx9fel5pv5x5e9pdaw"&gt;6&lt;/key&gt;&lt;/foreign-keys&gt;&lt;ref-type name="Journal Article"&gt;17&lt;/ref-type&gt;&lt;contributors&gt;&lt;authors&gt;&lt;author&gt;Ioannidis, J. P.&lt;/author&gt;&lt;/authors&gt;&lt;/contributors&gt;&lt;auth-address&gt;Department of Hygiene and Epidemiology, University of Ioannina School of Medicine, Ioannina, Greece. jioannid@cc.uoi.gr&lt;/auth-address&gt;&lt;titles&gt;&lt;title&gt;Why most published research findings are false&lt;/title&gt;&lt;secondary-title&gt;PLoS Medicine&lt;/secondary-title&gt;&lt;alt-title&gt;PLoS medicine&lt;/alt-title&gt;&lt;/titles&gt;&lt;periodical&gt;&lt;full-title&gt;PLoS Medicine&lt;/full-title&gt;&lt;abbr-1&gt;PLoS medicine&lt;/abbr-1&gt;&lt;/periodical&gt;&lt;alt-periodical&gt;&lt;full-title&gt;PLoS Medicine&lt;/full-title&gt;&lt;abbr-1&gt;PLoS medicine&lt;/abbr-1&gt;&lt;/alt-periodical&gt;&lt;pages&gt;e124&lt;/pages&gt;&lt;volume&gt;2&lt;/volume&gt;&lt;number&gt;8&lt;/number&gt;&lt;keywords&gt;&lt;keyword&gt;*Bias (Epidemiology)&lt;/keyword&gt;&lt;keyword&gt;*Data Interpretation, Statistical&lt;/keyword&gt;&lt;keyword&gt;Likelihood Functions&lt;/keyword&gt;&lt;keyword&gt;Meta-Analysis as Topic&lt;/keyword&gt;&lt;keyword&gt;Odds Ratio&lt;/keyword&gt;&lt;keyword&gt;*Publishing&lt;/keyword&gt;&lt;keyword&gt;Reproducibility of Results&lt;/keyword&gt;&lt;keyword&gt;*Research Design&lt;/keyword&gt;&lt;keyword&gt;Sample Size&lt;/keyword&gt;&lt;/keywords&gt;&lt;dates&gt;&lt;year&gt;2005&lt;/year&gt;&lt;pub-dates&gt;&lt;date&gt;Aug&lt;/date&gt;&lt;/pub-dates&gt;&lt;/dates&gt;&lt;isbn&gt;1549-1676 (Electronic)&amp;#xD;1549-1277 (Linking)&lt;/isbn&gt;&lt;accession-num&gt;16060722&lt;/accession-num&gt;&lt;urls&gt;&lt;related-urls&gt;&lt;url&gt;http://www.ncbi.nlm.nih.gov/pubmed/16060722&lt;/url&gt;&lt;/related-urls&gt;&lt;/urls&gt;&lt;custom2&gt;1182327&lt;/custom2&gt;&lt;electronic-resource-num&gt;10.1371/journal.pmed.0020124&lt;/electronic-resource-num&gt;&lt;/record&gt;&lt;/Cite&gt;&lt;/EndNote&gt;</w:instrText>
      </w:r>
      <w:r w:rsidR="00F67EF4">
        <w:rPr>
          <w:rFonts w:ascii="Times New Roman" w:hAnsi="Times New Roman"/>
        </w:rPr>
        <w:fldChar w:fldCharType="separate"/>
      </w:r>
      <w:r w:rsidR="009C62D1">
        <w:rPr>
          <w:rFonts w:ascii="Times New Roman" w:hAnsi="Times New Roman"/>
          <w:noProof/>
        </w:rPr>
        <w:t>(</w:t>
      </w:r>
      <w:hyperlink w:anchor="_ENREF_50" w:tooltip="Ioannidis, 2005 #6" w:history="1">
        <w:r w:rsidR="006D3FE8">
          <w:rPr>
            <w:rFonts w:ascii="Times New Roman" w:hAnsi="Times New Roman"/>
            <w:noProof/>
          </w:rPr>
          <w:t>Ioannidis, 2005</w:t>
        </w:r>
      </w:hyperlink>
      <w:r w:rsidR="009C62D1">
        <w:rPr>
          <w:rFonts w:ascii="Times New Roman" w:hAnsi="Times New Roman"/>
          <w:noProof/>
        </w:rPr>
        <w:t>)</w:t>
      </w:r>
      <w:r w:rsidR="00F67EF4">
        <w:rPr>
          <w:rFonts w:ascii="Times New Roman" w:hAnsi="Times New Roman"/>
        </w:rPr>
        <w:fldChar w:fldCharType="end"/>
      </w:r>
      <w:r w:rsidR="0094482E">
        <w:rPr>
          <w:rFonts w:ascii="Times New Roman" w:hAnsi="Times New Roman"/>
        </w:rPr>
        <w:t>, including cognitive sciences</w:t>
      </w:r>
      <w:r w:rsidR="009C62D1">
        <w:rPr>
          <w:rFonts w:ascii="Times New Roman" w:hAnsi="Times New Roman"/>
        </w:rPr>
        <w:t xml:space="preserve"> </w:t>
      </w:r>
      <w:r w:rsidR="00F67EF4">
        <w:rPr>
          <w:rFonts w:ascii="Times New Roman" w:hAnsi="Times New Roman"/>
        </w:rPr>
        <w:fldChar w:fldCharType="begin">
          <w:fldData xml:space="preserve">PEVuZE5vdGU+PENpdGU+PEF1dGhvcj5Jb2FubmlkaXM8L0F1dGhvcj48WWVhcj4yMDEyPC9ZZWFy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=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PEVuZE5vdGU+PENpdGU+PEF1dGhvcj5Jb2FubmlkaXM8L0F1dGhvcj48WWVhcj4yMDEyPC9ZZWFy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=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Pr>
          <w:rFonts w:ascii="Times New Roman" w:hAnsi="Times New Roman"/>
        </w:rPr>
      </w:r>
      <w:r w:rsidR="00F67EF4">
        <w:rPr>
          <w:rFonts w:ascii="Times New Roman" w:hAnsi="Times New Roman"/>
        </w:rPr>
        <w:fldChar w:fldCharType="separate"/>
      </w:r>
      <w:r w:rsidR="009C62D1">
        <w:rPr>
          <w:rFonts w:ascii="Times New Roman" w:hAnsi="Times New Roman"/>
          <w:noProof/>
        </w:rPr>
        <w:t>(</w:t>
      </w:r>
      <w:hyperlink w:anchor="_ENREF_52" w:tooltip="Ioannidis, 2012 #7" w:history="1">
        <w:r w:rsidR="006D3FE8">
          <w:rPr>
            <w:rFonts w:ascii="Times New Roman" w:hAnsi="Times New Roman"/>
            <w:noProof/>
          </w:rPr>
          <w:t>Ioannidis, 2012</w:t>
        </w:r>
      </w:hyperlink>
      <w:r w:rsidR="009C62D1">
        <w:rPr>
          <w:rFonts w:ascii="Times New Roman" w:hAnsi="Times New Roman"/>
          <w:noProof/>
        </w:rPr>
        <w:t xml:space="preserve">; </w:t>
      </w:r>
      <w:hyperlink w:anchor="_ENREF_53" w:tooltip="Ioannidis, 2014 #8" w:history="1">
        <w:r w:rsidR="006D3FE8">
          <w:rPr>
            <w:rFonts w:ascii="Times New Roman" w:hAnsi="Times New Roman"/>
            <w:noProof/>
          </w:rPr>
          <w:t>Ioannidis, Munafo, Fusar-Poli, Nosek, &amp; David, 2014</w:t>
        </w:r>
      </w:hyperlink>
      <w:r w:rsidR="009C62D1">
        <w:rPr>
          <w:rFonts w:ascii="Times New Roman" w:hAnsi="Times New Roman"/>
          <w:noProof/>
        </w:rPr>
        <w:t>)</w:t>
      </w:r>
      <w:r w:rsidR="00F67EF4">
        <w:rPr>
          <w:rFonts w:ascii="Times New Roman" w:hAnsi="Times New Roman"/>
        </w:rPr>
        <w:fldChar w:fldCharType="end"/>
      </w:r>
      <w:r w:rsidR="0094482E">
        <w:rPr>
          <w:rFonts w:ascii="Times New Roman" w:hAnsi="Times New Roman"/>
        </w:rPr>
        <w:t xml:space="preserve">.  </w:t>
      </w:r>
      <w:r w:rsidR="00022835">
        <w:rPr>
          <w:rFonts w:ascii="Times New Roman" w:hAnsi="Times New Roman"/>
        </w:rPr>
        <w:t xml:space="preserve">Reporting bias </w:t>
      </w:r>
      <w:r w:rsidR="003C3343">
        <w:rPr>
          <w:rFonts w:ascii="Times New Roman" w:hAnsi="Times New Roman"/>
        </w:rPr>
        <w:t xml:space="preserve">may be </w:t>
      </w:r>
      <w:r w:rsidR="00022835">
        <w:rPr>
          <w:rFonts w:ascii="Times New Roman" w:hAnsi="Times New Roman"/>
        </w:rPr>
        <w:t xml:space="preserve">a particular problem </w:t>
      </w:r>
      <w:r w:rsidR="003C3343">
        <w:rPr>
          <w:rFonts w:ascii="Times New Roman" w:hAnsi="Times New Roman"/>
        </w:rPr>
        <w:t xml:space="preserve">in fields </w:t>
      </w:r>
      <w:r w:rsidR="003A0835">
        <w:rPr>
          <w:rFonts w:ascii="Times New Roman" w:hAnsi="Times New Roman"/>
        </w:rPr>
        <w:t xml:space="preserve">like psychology that </w:t>
      </w:r>
      <w:r w:rsidR="004D5D8A">
        <w:rPr>
          <w:rFonts w:ascii="Times New Roman" w:hAnsi="Times New Roman"/>
        </w:rPr>
        <w:t xml:space="preserve">are dominated by </w:t>
      </w:r>
      <w:r w:rsidR="003C3343">
        <w:rPr>
          <w:rFonts w:ascii="Times New Roman" w:hAnsi="Times New Roman"/>
        </w:rPr>
        <w:t xml:space="preserve">studies with </w:t>
      </w:r>
      <w:r w:rsidR="0094482E">
        <w:rPr>
          <w:rFonts w:ascii="Times New Roman" w:hAnsi="Times New Roman"/>
        </w:rPr>
        <w:t>small sample sizes</w:t>
      </w:r>
      <w:r w:rsidR="000B4D4E">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&lt;EndNote&gt;&lt;Cite&gt;&lt;Author&gt;Button&lt;/Author&gt;&lt;Year&gt;2013&lt;/Year&gt;&lt;RecNum&gt;47&lt;/RecNum&gt;&lt;DisplayText&gt;(Button et al., 2013)&lt;/DisplayText&gt;&lt;record&gt;&lt;rec-number&gt;9&lt;/rec-number&gt;&lt;foreign-keys&gt;&lt;key app="EN" db-id="a2r5vs9tkwrv2le05wgx9fel5pv5x5e9pdaw"&gt;9&lt;/key&gt;&lt;/foreign-keys&gt;&lt;ref-type name="Journal Article"&gt;17&lt;/ref-type&gt;&lt;contributors&gt;&lt;authors&gt;&lt;author&gt;Button, K. S.&lt;/author&gt;&lt;author&gt;Ioannidis, J. P.&lt;/author&gt;&lt;author&gt;Mokrysz, C.&lt;/author&gt;&lt;author&gt;Nosek, B. A.&lt;/author&gt;&lt;author&gt;Flint, J.&lt;/author&gt;&lt;author&gt;Robinson, E. S.&lt;/author&gt;&lt;author&gt;Munafo, M. R.&lt;/author&gt;&lt;/authors&gt;&lt;/contributors&gt;&lt;auth-address&gt;School of Experimental Psychology, University of Bristol, UK.&lt;/auth-address&gt;&lt;titles&gt;&lt;title&gt;Power failure: why small sample size undermines the reliability of neuroscience&lt;/title&gt;&lt;secondary-title&gt;Nature Reviews Neuroscience&lt;/secondary-title&gt;&lt;alt-title&gt;Nature reviews. Neuroscience&lt;/alt-title&gt;&lt;/titles&gt;&lt;periodical&gt;&lt;full-title&gt;Nature Reviews Neuroscience&lt;/full-title&gt;&lt;abbr-1&gt;Nature reviews. Neuroscience&lt;/abbr-1&gt;&lt;/periodical&gt;&lt;alt-periodical&gt;&lt;full-title&gt;Nature Reviews Neuroscience&lt;/full-title&gt;&lt;abbr-1&gt;Nature reviews. Neuroscience&lt;/abbr-1&gt;&lt;/alt-periodical&gt;&lt;pages&gt;365-76&lt;/pages&gt;&lt;volume&gt;14&lt;/volume&gt;&lt;number&gt;5&lt;/number&gt;&lt;keywords&gt;&lt;keyword&gt;Humans&lt;/keyword&gt;&lt;keyword&gt;*Neurosciences&lt;/keyword&gt;&lt;keyword&gt;Probability&lt;/keyword&gt;&lt;keyword&gt;Reproducibility of Results&lt;/keyword&gt;&lt;keyword&gt;*Sample Size&lt;/keyword&gt;&lt;/keywords&gt;&lt;dates&gt;&lt;year&gt;2013&lt;/year&gt;&lt;pub-dates&gt;&lt;date&gt;May&lt;/date&gt;&lt;/pub-dates&gt;&lt;/dates&gt;&lt;isbn&gt;1471-0048 (Electronic)&amp;#xD;1471-003X (Linking)&lt;/isbn&gt;&lt;accession-num&gt;23571845&lt;/accession-num&gt;&lt;urls&gt;&lt;related-urls&gt;&lt;url&gt;http://www.ncbi.nlm.nih.gov/pubmed/23571845&lt;/url&gt;&lt;/related-urls&gt;&lt;/urls&gt;&lt;electronic-resource-num&gt;10.1038/nrn3475&lt;/electronic-resource-num&gt;&lt;/record&gt;&lt;/Cite&gt;&lt;/EndNote&gt;</w:instrText>
      </w:r>
      <w:r w:rsidR="00F67EF4">
        <w:rPr>
          <w:rFonts w:ascii="Times New Roman" w:hAnsi="Times New Roman"/>
        </w:rPr>
        <w:fldChar w:fldCharType="separate"/>
      </w:r>
      <w:r w:rsidR="000B4D4E">
        <w:rPr>
          <w:rFonts w:ascii="Times New Roman" w:hAnsi="Times New Roman"/>
          <w:noProof/>
        </w:rPr>
        <w:t>(</w:t>
      </w:r>
      <w:hyperlink w:anchor="_ENREF_12" w:tooltip="Button, 2013 #9" w:history="1">
        <w:r w:rsidR="006D3FE8">
          <w:rPr>
            <w:rFonts w:ascii="Times New Roman" w:hAnsi="Times New Roman"/>
            <w:noProof/>
          </w:rPr>
          <w:t>Button et al., 2013</w:t>
        </w:r>
      </w:hyperlink>
      <w:r w:rsidR="000B4D4E">
        <w:rPr>
          <w:rFonts w:ascii="Times New Roman" w:hAnsi="Times New Roman"/>
          <w:noProof/>
        </w:rPr>
        <w:t>)</w:t>
      </w:r>
      <w:r w:rsidR="00F67EF4">
        <w:rPr>
          <w:rFonts w:ascii="Times New Roman" w:hAnsi="Times New Roman"/>
        </w:rPr>
        <w:fldChar w:fldCharType="end"/>
      </w:r>
      <w:r w:rsidR="00990E9E">
        <w:rPr>
          <w:rFonts w:ascii="Times New Roman" w:hAnsi="Times New Roman"/>
        </w:rPr>
        <w:t>,</w:t>
      </w:r>
      <w:r w:rsidR="0094482E">
        <w:rPr>
          <w:rFonts w:ascii="Times New Roman" w:hAnsi="Times New Roman"/>
        </w:rPr>
        <w:t xml:space="preserve"> </w:t>
      </w:r>
      <w:r w:rsidR="0094482E" w:rsidRPr="008D58A5">
        <w:rPr>
          <w:rFonts w:ascii="Times New Roman" w:hAnsi="Times New Roman"/>
        </w:rPr>
        <w:t xml:space="preserve">and </w:t>
      </w:r>
      <w:r w:rsidR="003A0835">
        <w:rPr>
          <w:rFonts w:ascii="Times New Roman" w:hAnsi="Times New Roman"/>
        </w:rPr>
        <w:t>the prevalence of reporting bias</w:t>
      </w:r>
      <w:r w:rsidR="00823129">
        <w:rPr>
          <w:rFonts w:ascii="Times New Roman" w:hAnsi="Times New Roman"/>
        </w:rPr>
        <w:t>es</w:t>
      </w:r>
      <w:r w:rsidR="003A0835">
        <w:rPr>
          <w:rFonts w:ascii="Times New Roman" w:hAnsi="Times New Roman"/>
        </w:rPr>
        <w:t xml:space="preserve"> </w:t>
      </w:r>
      <w:r w:rsidR="0094482E" w:rsidRPr="008D58A5">
        <w:rPr>
          <w:rFonts w:ascii="Times New Roman" w:hAnsi="Times New Roman"/>
        </w:rPr>
        <w:t xml:space="preserve">may be worsening over time </w:t>
      </w:r>
      <w:r w:rsidR="00F67EF4" w:rsidRPr="008D58A5">
        <w:rPr>
          <w:rFonts w:ascii="Times New Roman" w:hAnsi="Times New Roman"/>
        </w:rPr>
        <w:fldChar w:fldCharType="begin"/>
      </w:r>
      <w:r w:rsidR="00C03A88">
        <w:rPr>
          <w:rFonts w:ascii="Times New Roman" w:hAnsi="Times New Roman"/>
        </w:rPr>
        <w:instrText xml:space="preserve"> ADDIN EN.CITE &lt;EndNote&gt;&lt;Cite&gt;&lt;Author&gt;Fanelli&lt;/Author&gt;&lt;Year&gt;2012&lt;/Year&gt;&lt;RecNum&gt;39&lt;/RecNum&gt;&lt;DisplayText&gt;(Chavalarias, Wallach, Ho Ting Li, &amp;amp; Ioannidis, 2016; Fanelli, 2012)&lt;/DisplayText&gt;&lt;record&gt;&lt;rec-number&gt;10&lt;/rec-number&gt;&lt;foreign-keys&gt;&lt;key app="EN" db-id="a2r5vs9tkwrv2le05wgx9fel5pv5x5e9pdaw"&gt;10&lt;/key&gt;&lt;/foreign-keys&gt;&lt;ref-type name="Journal Article"&gt;17&lt;/ref-type&gt;&lt;contributors&gt;&lt;authors&gt;&lt;author&gt;Fanelli, D.&lt;/author&gt;&lt;/authors&gt;&lt;/contributors&gt;&lt;titles&gt;&lt;title&gt;Negative results are disappearing from most disciplines and countries&lt;/title&gt;&lt;secondary-title&gt;Sociometrics&lt;/secondary-title&gt;&lt;/titles&gt;&lt;periodical&gt;&lt;full-title&gt;Sociometrics&lt;/full-title&gt;&lt;/periodical&gt;&lt;pages&gt;981-904&lt;/pages&gt;&lt;volume&gt;90&lt;/volume&gt;&lt;number&gt;3&lt;/number&gt;&lt;dates&gt;&lt;year&gt;2012&lt;/year&gt;&lt;/dates&gt;&lt;urls&gt;&lt;/urls&gt;&lt;electronic-resource-num&gt;10.1007/s11192-011-0494-7&lt;/electronic-resource-num&gt;&lt;/record&gt;&lt;/Cite&gt;&lt;Cite&gt;&lt;Author&gt;Chavalarias&lt;/Author&gt;&lt;Year&gt;2016&lt;/Year&gt;&lt;RecNum&gt;15&lt;/RecNum&gt;&lt;record&gt;&lt;rec-number&gt;15&lt;/rec-number&gt;&lt;foreign-keys&gt;&lt;key app="EN" db-id="xvrzvswd7vtzshepdv8pt09rarzs2x02x5ea"&gt;15&lt;/key&gt;&lt;/foreign-keys&gt;&lt;ref-type name="Journal Article"&gt;17&lt;/ref-type&gt;&lt;contributors&gt;&lt;authors&gt;&lt;author&gt;Chavalarias, D.&lt;/author&gt;&lt;author&gt;Wallach, D. J.&lt;/author&gt;&lt;author&gt;Ho Ting Li, A.&lt;/author&gt;&lt;author&gt;Ioannidis, J. P. A.&lt;/author&gt;&lt;/authors&gt;&lt;/contributors&gt;&lt;titles&gt;&lt;title&gt;Evolution of Reporting P Values in the Biomedical Literature, 1990-2015&lt;/title&gt;&lt;secondary-title&gt;Journal of the American Medical Association&lt;/secondary-title&gt;&lt;/titles&gt;&lt;periodical&gt;&lt;full-title&gt;Journal of the American Medical Association&lt;/full-title&gt;&lt;abbr-1&gt;J. Am. Med. Assoc.&lt;/abbr-1&gt;&lt;abbr-2&gt;J Am Med Assoc&lt;/abbr-2&gt;&lt;/periodical&gt;&lt;pages&gt;1151-1148&lt;/pages&gt;&lt;volume&gt;315&lt;/volume&gt;&lt;number&gt;11&lt;/number&gt;&lt;dates&gt;&lt;year&gt;2016&lt;/year&gt;&lt;/dates&gt;&lt;urls&gt;&lt;/urls&gt;&lt;electronic-resource-num&gt;10.1001/jama.2016.1952&lt;/electronic-resource-num&gt;&lt;/record&gt;&lt;/Cite&gt;&lt;/EndNote&gt;</w:instrText>
      </w:r>
      <w:r w:rsidR="00F67EF4" w:rsidRPr="008D58A5">
        <w:rPr>
          <w:rFonts w:ascii="Times New Roman" w:hAnsi="Times New Roman"/>
        </w:rPr>
        <w:fldChar w:fldCharType="separate"/>
      </w:r>
      <w:r w:rsidR="00C03A88">
        <w:rPr>
          <w:rFonts w:ascii="Times New Roman" w:hAnsi="Times New Roman"/>
          <w:noProof/>
        </w:rPr>
        <w:t>(</w:t>
      </w:r>
      <w:hyperlink w:anchor="_ENREF_21" w:tooltip="Chavalarias, 2016 #15" w:history="1">
        <w:r w:rsidR="006D3FE8">
          <w:rPr>
            <w:rFonts w:ascii="Times New Roman" w:hAnsi="Times New Roman"/>
            <w:noProof/>
          </w:rPr>
          <w:t>Chavalarias, Wallach, Ho Ting Li, &amp; Ioannidis, 2016</w:t>
        </w:r>
      </w:hyperlink>
      <w:r w:rsidR="00C03A88">
        <w:rPr>
          <w:rFonts w:ascii="Times New Roman" w:hAnsi="Times New Roman"/>
          <w:noProof/>
        </w:rPr>
        <w:t xml:space="preserve">; </w:t>
      </w:r>
      <w:hyperlink w:anchor="_ENREF_38" w:tooltip="Fanelli, 2012 #10" w:history="1">
        <w:r w:rsidR="006D3FE8">
          <w:rPr>
            <w:rFonts w:ascii="Times New Roman" w:hAnsi="Times New Roman"/>
            <w:noProof/>
          </w:rPr>
          <w:t>Fanelli, 2012</w:t>
        </w:r>
      </w:hyperlink>
      <w:r w:rsidR="00C03A88">
        <w:rPr>
          <w:rFonts w:ascii="Times New Roman" w:hAnsi="Times New Roman"/>
          <w:noProof/>
        </w:rPr>
        <w:t>)</w:t>
      </w:r>
      <w:r w:rsidR="00F67EF4" w:rsidRPr="008D58A5">
        <w:rPr>
          <w:rFonts w:ascii="Times New Roman" w:hAnsi="Times New Roman"/>
        </w:rPr>
        <w:fldChar w:fldCharType="end"/>
      </w:r>
      <w:r w:rsidR="0094482E" w:rsidRPr="008D58A5">
        <w:rPr>
          <w:rFonts w:ascii="Times New Roman" w:hAnsi="Times New Roman"/>
        </w:rPr>
        <w:t>.</w:t>
      </w:r>
      <w:r w:rsidR="0094482E" w:rsidRPr="008D58A5">
        <w:rPr>
          <w:rFonts w:ascii="Times New Roman" w:hAnsi="Times New Roman"/>
          <w:i/>
        </w:rPr>
        <w:t xml:space="preserve"> </w:t>
      </w:r>
      <w:r w:rsidR="0094482E" w:rsidRPr="008D58A5">
        <w:rPr>
          <w:rFonts w:ascii="Times New Roman" w:hAnsi="Times New Roman"/>
        </w:rPr>
        <w:t xml:space="preserve"> </w:t>
      </w:r>
      <w:r w:rsidR="00823129">
        <w:rPr>
          <w:rFonts w:ascii="Times New Roman" w:hAnsi="Times New Roman"/>
        </w:rPr>
        <w:t xml:space="preserve">Additionally, effects </w:t>
      </w:r>
      <w:r w:rsidR="004D5D8A">
        <w:rPr>
          <w:rFonts w:ascii="Times New Roman" w:hAnsi="Times New Roman"/>
        </w:rPr>
        <w:t>in psychology may</w:t>
      </w:r>
      <w:r w:rsidR="00EB6FEC">
        <w:rPr>
          <w:rFonts w:ascii="Times New Roman" w:hAnsi="Times New Roman"/>
        </w:rPr>
        <w:t xml:space="preserve"> </w:t>
      </w:r>
      <w:r w:rsidR="004D5D8A">
        <w:rPr>
          <w:rFonts w:ascii="Times New Roman" w:hAnsi="Times New Roman"/>
        </w:rPr>
        <w:t>be overestimated because of “</w:t>
      </w:r>
      <w:r w:rsidR="004D5D8A" w:rsidRPr="008D58A5">
        <w:rPr>
          <w:rFonts w:ascii="Times New Roman" w:hAnsi="Times New Roman"/>
        </w:rPr>
        <w:t>p-hacking</w:t>
      </w:r>
      <w:r w:rsidR="004D5D8A">
        <w:rPr>
          <w:rFonts w:ascii="Times New Roman" w:hAnsi="Times New Roman"/>
        </w:rPr>
        <w:t>,”</w:t>
      </w:r>
      <w:r w:rsidR="004D5D8A" w:rsidRPr="008D58A5">
        <w:rPr>
          <w:rFonts w:ascii="Times New Roman" w:hAnsi="Times New Roman"/>
        </w:rPr>
        <w:t xml:space="preserve"> the repeated analysis of data following manipulations for the purposes of obtaining results that </w:t>
      </w:r>
      <w:r w:rsidR="00A63488">
        <w:rPr>
          <w:rFonts w:ascii="Times New Roman" w:hAnsi="Times New Roman"/>
        </w:rPr>
        <w:t xml:space="preserve">meet a threshold of </w:t>
      </w:r>
      <w:r w:rsidR="004D5D8A" w:rsidRPr="008D58A5">
        <w:rPr>
          <w:rFonts w:ascii="Times New Roman" w:hAnsi="Times New Roman"/>
        </w:rPr>
        <w:t>statistical significan</w:t>
      </w:r>
      <w:r w:rsidR="00A63488">
        <w:rPr>
          <w:rFonts w:ascii="Times New Roman" w:hAnsi="Times New Roman"/>
        </w:rPr>
        <w:t>ce</w:t>
      </w:r>
      <w:r w:rsidR="004D5D8A" w:rsidRPr="008D58A5">
        <w:rPr>
          <w:rFonts w:ascii="Times New Roman" w:hAnsi="Times New Roman"/>
        </w:rPr>
        <w:t xml:space="preserve"> </w:t>
      </w:r>
      <w:r w:rsidR="00F67EF4" w:rsidRPr="008D58A5">
        <w:rPr>
          <w:rFonts w:ascii="Times New Roman" w:hAnsi="Times New Roman"/>
        </w:rPr>
        <w:fldChar w:fldCharType="begin">
          <w:fldData xml:space="preserve">PEVuZE5vdGU+PENpdGU+PEF1dGhvcj5Nb3R1bHNreTwvQXV0aG9yPjxZZWFyPjIwMTQ8L1llYXI+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PEVuZE5vdGU+PENpdGU+PEF1dGhvcj5Nb3R1bHNreTwvQXV0aG9yPjxZZWFyPjIwMTQ8L1llYXI+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A82ED6" w:rsidRPr="008D58A5">
        <w:rPr>
          <w:rFonts w:ascii="Times New Roman" w:hAnsi="Times New Roman"/>
          <w:noProof/>
        </w:rPr>
        <w:t>(</w:t>
      </w:r>
      <w:hyperlink w:anchor="_ENREF_76" w:tooltip="Motulsky, 2014 #11" w:history="1">
        <w:r w:rsidR="006D3FE8" w:rsidRPr="008D58A5">
          <w:rPr>
            <w:rFonts w:ascii="Times New Roman" w:hAnsi="Times New Roman"/>
            <w:noProof/>
          </w:rPr>
          <w:t>Motulsky, 2014</w:t>
        </w:r>
      </w:hyperlink>
      <w:r w:rsidR="00A82ED6" w:rsidRPr="008D58A5">
        <w:rPr>
          <w:rFonts w:ascii="Times New Roman" w:hAnsi="Times New Roman"/>
          <w:noProof/>
        </w:rPr>
        <w:t>)</w:t>
      </w:r>
      <w:r w:rsidR="00F67EF4" w:rsidRPr="008D58A5">
        <w:rPr>
          <w:rFonts w:ascii="Times New Roman" w:hAnsi="Times New Roman"/>
        </w:rPr>
        <w:fldChar w:fldCharType="end"/>
      </w:r>
      <w:r w:rsidR="005704DE">
        <w:rPr>
          <w:rFonts w:ascii="Times New Roman" w:hAnsi="Times New Roman"/>
        </w:rPr>
        <w:t>;</w:t>
      </w:r>
      <w:r w:rsidR="000268FE" w:rsidRPr="008D58A5">
        <w:rPr>
          <w:rFonts w:ascii="Times New Roman" w:hAnsi="Times New Roman"/>
        </w:rPr>
        <w:t xml:space="preserve"> </w:t>
      </w:r>
      <w:r w:rsidR="005704DE">
        <w:rPr>
          <w:rFonts w:ascii="Times New Roman" w:hAnsi="Times New Roman"/>
        </w:rPr>
        <w:t>i</w:t>
      </w:r>
      <w:r w:rsidR="003D6A9F">
        <w:rPr>
          <w:rFonts w:ascii="Times New Roman" w:hAnsi="Times New Roman"/>
        </w:rPr>
        <w:t>ndirect evidence suggests th</w:t>
      </w:r>
      <w:r w:rsidR="005704DE">
        <w:rPr>
          <w:rFonts w:ascii="Times New Roman" w:hAnsi="Times New Roman"/>
        </w:rPr>
        <w:t>ese</w:t>
      </w:r>
      <w:r w:rsidR="003D6A9F">
        <w:rPr>
          <w:rFonts w:ascii="Times New Roman" w:hAnsi="Times New Roman"/>
        </w:rPr>
        <w:t xml:space="preserve"> r</w:t>
      </w:r>
      <w:r w:rsidR="004D5D8A">
        <w:rPr>
          <w:rFonts w:ascii="Times New Roman" w:hAnsi="Times New Roman"/>
        </w:rPr>
        <w:t>epeated analyses</w:t>
      </w:r>
      <w:r w:rsidR="004D5D8A" w:rsidRPr="008D58A5">
        <w:rPr>
          <w:rFonts w:ascii="Times New Roman" w:hAnsi="Times New Roman"/>
        </w:rPr>
        <w:t xml:space="preserve"> may</w:t>
      </w:r>
      <w:r w:rsidR="0058227D">
        <w:rPr>
          <w:rFonts w:ascii="Times New Roman" w:hAnsi="Times New Roman"/>
        </w:rPr>
        <w:t xml:space="preserve"> </w:t>
      </w:r>
      <w:r w:rsidR="003D6A9F">
        <w:rPr>
          <w:rFonts w:ascii="Times New Roman" w:hAnsi="Times New Roman"/>
        </w:rPr>
        <w:t xml:space="preserve">be common.  For example, </w:t>
      </w:r>
      <w:r w:rsidR="004D5D8A" w:rsidRPr="008D58A5">
        <w:rPr>
          <w:rFonts w:ascii="Times New Roman" w:hAnsi="Times New Roman"/>
        </w:rPr>
        <w:t>a disproportionately larger number of studies report p</w:t>
      </w:r>
      <w:r w:rsidR="004D5D8A">
        <w:rPr>
          <w:rFonts w:ascii="Times New Roman" w:hAnsi="Times New Roman"/>
        </w:rPr>
        <w:t>-</w:t>
      </w:r>
      <w:r w:rsidR="004D5D8A" w:rsidRPr="008D58A5">
        <w:rPr>
          <w:rFonts w:ascii="Times New Roman" w:hAnsi="Times New Roman"/>
        </w:rPr>
        <w:t xml:space="preserve">values </w:t>
      </w:r>
      <w:r w:rsidR="004D5D8A">
        <w:rPr>
          <w:rFonts w:ascii="Times New Roman" w:hAnsi="Times New Roman"/>
        </w:rPr>
        <w:t>slightly</w:t>
      </w:r>
      <w:r w:rsidR="004D5D8A" w:rsidRPr="008D58A5">
        <w:rPr>
          <w:rFonts w:ascii="Times New Roman" w:hAnsi="Times New Roman"/>
        </w:rPr>
        <w:t xml:space="preserve"> below 0.05 compared with studies that report p</w:t>
      </w:r>
      <w:r w:rsidR="004D5D8A">
        <w:rPr>
          <w:rFonts w:ascii="Times New Roman" w:hAnsi="Times New Roman"/>
        </w:rPr>
        <w:t>-</w:t>
      </w:r>
      <w:r w:rsidR="004D5D8A" w:rsidRPr="008D58A5">
        <w:rPr>
          <w:rFonts w:ascii="Times New Roman" w:hAnsi="Times New Roman"/>
        </w:rPr>
        <w:t xml:space="preserve">values </w:t>
      </w:r>
      <w:r w:rsidR="004D5D8A">
        <w:rPr>
          <w:rFonts w:ascii="Times New Roman" w:hAnsi="Times New Roman"/>
        </w:rPr>
        <w:t xml:space="preserve">slightly </w:t>
      </w:r>
      <w:r w:rsidR="004D5D8A" w:rsidRPr="008D58A5">
        <w:rPr>
          <w:rFonts w:ascii="Times New Roman" w:hAnsi="Times New Roman"/>
        </w:rPr>
        <w:t xml:space="preserve">above 0.05 </w:t>
      </w:r>
      <w:r w:rsidR="00F67EF4" w:rsidRPr="008D58A5">
        <w:rPr>
          <w:rFonts w:ascii="Times New Roman" w:hAnsi="Times New Roman"/>
        </w:rPr>
        <w:fldChar w:fldCharType="begin">
          <w:fldData xml:space="preserve">PEVuZE5vdGU+PENpdGU+PEF1dGhvcj5NYXNpY2FtcG88L0F1dGhvcj48WWVhcj4yMDEyPC9ZZWFy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</w:fldData>
        </w:fldChar>
      </w:r>
      <w:r w:rsidR="00C03A88">
        <w:rPr>
          <w:rFonts w:ascii="Times New Roman" w:hAnsi="Times New Roman"/>
        </w:rPr>
        <w:instrText xml:space="preserve"> ADDIN EN.CITE </w:instrText>
      </w:r>
      <w:r w:rsidR="00C03A88">
        <w:rPr>
          <w:rFonts w:ascii="Times New Roman" w:hAnsi="Times New Roman"/>
        </w:rPr>
        <w:fldChar w:fldCharType="begin">
          <w:fldData xml:space="preserve">PEVuZE5vdGU+PENpdGU+PEF1dGhvcj5NYXNpY2FtcG88L0F1dGhvcj48WWVhcj4yMDEyPC9ZZWFy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</w:fldData>
        </w:fldChar>
      </w:r>
      <w:r w:rsidR="00C03A88">
        <w:rPr>
          <w:rFonts w:ascii="Times New Roman" w:hAnsi="Times New Roman"/>
        </w:rPr>
        <w:instrText xml:space="preserve"> ADDIN EN.CITE.DATA </w:instrText>
      </w:r>
      <w:r w:rsidR="00C03A88">
        <w:rPr>
          <w:rFonts w:ascii="Times New Roman" w:hAnsi="Times New Roman"/>
        </w:rPr>
      </w:r>
      <w:r w:rsidR="00C03A88">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C03A88">
        <w:rPr>
          <w:rFonts w:ascii="Times New Roman" w:hAnsi="Times New Roman"/>
          <w:noProof/>
        </w:rPr>
        <w:t>(</w:t>
      </w:r>
      <w:hyperlink w:anchor="_ENREF_21" w:tooltip="Chavalarias, 2016 #15" w:history="1">
        <w:r w:rsidR="006D3FE8">
          <w:rPr>
            <w:rFonts w:ascii="Times New Roman" w:hAnsi="Times New Roman"/>
            <w:noProof/>
          </w:rPr>
          <w:t>Chavalarias et al., 2016</w:t>
        </w:r>
      </w:hyperlink>
      <w:r w:rsidR="00C03A88">
        <w:rPr>
          <w:rFonts w:ascii="Times New Roman" w:hAnsi="Times New Roman"/>
          <w:noProof/>
        </w:rPr>
        <w:t xml:space="preserve">; </w:t>
      </w:r>
      <w:hyperlink w:anchor="_ENREF_64" w:tooltip="Masicampo, 2012 #12" w:history="1">
        <w:r w:rsidR="006D3FE8">
          <w:rPr>
            <w:rFonts w:ascii="Times New Roman" w:hAnsi="Times New Roman"/>
            <w:noProof/>
          </w:rPr>
          <w:t>Masicampo &amp; Lalande, 2012</w:t>
        </w:r>
      </w:hyperlink>
      <w:r w:rsidR="00C03A88">
        <w:rPr>
          <w:rFonts w:ascii="Times New Roman" w:hAnsi="Times New Roman"/>
          <w:noProof/>
        </w:rPr>
        <w:t xml:space="preserve">; </w:t>
      </w:r>
      <w:hyperlink w:anchor="_ENREF_90" w:tooltip="Pocock, 2004 #14" w:history="1">
        <w:r w:rsidR="006D3FE8">
          <w:rPr>
            <w:rFonts w:ascii="Times New Roman" w:hAnsi="Times New Roman"/>
            <w:noProof/>
          </w:rPr>
          <w:t>Pocock et al., 2004</w:t>
        </w:r>
      </w:hyperlink>
      <w:r w:rsidR="00C03A88">
        <w:rPr>
          <w:rFonts w:ascii="Times New Roman" w:hAnsi="Times New Roman"/>
          <w:noProof/>
        </w:rPr>
        <w:t xml:space="preserve">; </w:t>
      </w:r>
      <w:hyperlink w:anchor="_ENREF_102" w:tooltip="Simonsohn, 2014 #13" w:history="1">
        <w:r w:rsidR="006D3FE8">
          <w:rPr>
            <w:rFonts w:ascii="Times New Roman" w:hAnsi="Times New Roman"/>
            <w:noProof/>
          </w:rPr>
          <w:t>Simonsohn, Nelson, &amp; Simmons, 2014</w:t>
        </w:r>
      </w:hyperlink>
      <w:r w:rsidR="00C03A88">
        <w:rPr>
          <w:rFonts w:ascii="Times New Roman" w:hAnsi="Times New Roman"/>
          <w:noProof/>
        </w:rPr>
        <w:t>)</w:t>
      </w:r>
      <w:r w:rsidR="00F67EF4" w:rsidRPr="008D58A5">
        <w:rPr>
          <w:rFonts w:ascii="Times New Roman" w:hAnsi="Times New Roman"/>
        </w:rPr>
        <w:fldChar w:fldCharType="end"/>
      </w:r>
      <w:r w:rsidRPr="008D58A5">
        <w:rPr>
          <w:rFonts w:ascii="Times New Roman" w:hAnsi="Times New Roman"/>
        </w:rPr>
        <w:t xml:space="preserve">.  </w:t>
      </w:r>
      <w:r w:rsidR="000329B6" w:rsidRPr="008D58A5">
        <w:rPr>
          <w:rFonts w:ascii="Times New Roman" w:hAnsi="Times New Roman"/>
        </w:rPr>
        <w:t>Together, these</w:t>
      </w:r>
      <w:r w:rsidRPr="008D58A5">
        <w:rPr>
          <w:rFonts w:ascii="Times New Roman" w:hAnsi="Times New Roman"/>
        </w:rPr>
        <w:t xml:space="preserve"> biases </w:t>
      </w:r>
      <w:r w:rsidRPr="008D58A5">
        <w:rPr>
          <w:rFonts w:ascii="Times New Roman" w:eastAsia="Times New Roman" w:hAnsi="Times New Roman"/>
          <w:color w:val="333333"/>
          <w:shd w:val="clear" w:color="auto" w:fill="FFFFFF"/>
        </w:rPr>
        <w:t xml:space="preserve">increase the likelihood of producing false-positive results </w:t>
      </w:r>
      <w:r w:rsidR="00F67EF4" w:rsidRPr="008D58A5">
        <w:rPr>
          <w:rFonts w:ascii="Times New Roman" w:eastAsia="Times New Roman" w:hAnsi="Times New Roman"/>
          <w:color w:val="333333"/>
          <w:shd w:val="clear" w:color="auto" w:fill="FFFFFF"/>
        </w:rPr>
        <w:fldChar w:fldCharType="begin"/>
      </w:r>
      <w:r w:rsidR="00D626EB">
        <w:rPr>
          <w:rFonts w:ascii="Times New Roman" w:eastAsia="Times New Roman" w:hAnsi="Times New Roman"/>
          <w:color w:val="333333"/>
          <w:shd w:val="clear" w:color="auto" w:fill="FFFFFF"/>
        </w:rPr>
        <w:instrText xml:space="preserve"> ADDIN EN.CITE &lt;EndNote&gt;&lt;Cite&gt;&lt;Author&gt;Simmons&lt;/Author&gt;&lt;Year&gt;2011&lt;/Year&gt;&lt;RecNum&gt;19&lt;/RecNum&gt;&lt;DisplayText&gt;(Simmons, Nelson, &amp;amp; Simonsohn, 2011)&lt;/DisplayText&gt;&lt;record&gt;&lt;rec-number&gt;15&lt;/rec-number&gt;&lt;foreign-keys&gt;&lt;key app="EN" db-id="a2r5vs9tkwrv2le05wgx9fel5pv5x5e9pdaw"&gt;15&lt;/key&gt;&lt;/foreign-keys&gt;&lt;ref-type name="Journal Article"&gt;17&lt;/ref-type&gt;&lt;contributors&gt;&lt;authors&gt;&lt;author&gt;Simmons, J. P.&lt;/author&gt;&lt;author&gt;Nelson, L. D.&lt;/author&gt;&lt;author&gt;Simonsohn, U.&lt;/author&gt;&lt;/authors&gt;&lt;/contributors&gt;&lt;auth-address&gt;Simmons, JP&amp;#xD;Univ Penn, Wharton Sch, 551 Jon M Huntsman Hall,3730 Walnut St, Philadelphia, PA 19104 USA&amp;#xD;Univ Penn, Wharton Sch, 551 Jon M Huntsman Hall,3730 Walnut St, Philadelphia, PA 19104 USA&amp;#xD;Univ Penn, Wharton Sch, Philadelphia, PA 19104 USA&amp;#xD;Univ Calif Berkeley, Haas Sch Business, Berkeley, CA 94720 USA&lt;/auth-address&gt;&lt;titles&gt;&lt;title&gt;False-Positive Psychology: Undisclosed Flexibility in Data Collection and Analysis Allows Presenting Anything as Significant&lt;/title&gt;&lt;secondary-title&gt;Psychological Science&lt;/secondary-title&gt;&lt;alt-title&gt;Psychol Sci&lt;/alt-title&gt;&lt;/titles&gt;&lt;periodical&gt;&lt;full-title&gt;Psychological Science&lt;/full-title&gt;&lt;abbr-1&gt;Psychol Sci&lt;/abbr-1&gt;&lt;/periodical&gt;&lt;alt-periodical&gt;&lt;full-title&gt;Psychological Science&lt;/full-title&gt;&lt;abbr-1&gt;Psychol Sci&lt;/abbr-1&gt;&lt;/alt-periodical&gt;&lt;pages&gt;1359-1366&lt;/pages&gt;&lt;volume&gt;22&lt;/volume&gt;&lt;number&gt;11&lt;/number&gt;&lt;keywords&gt;&lt;keyword&gt;methodology&lt;/keyword&gt;&lt;keyword&gt;motivated reasoning&lt;/keyword&gt;&lt;keyword&gt;publication&lt;/keyword&gt;&lt;keyword&gt;disclosure&lt;/keyword&gt;&lt;/keywords&gt;&lt;dates&gt;&lt;year&gt;2011&lt;/year&gt;&lt;pub-dates&gt;&lt;date&gt;Nov&lt;/date&gt;&lt;/pub-dates&gt;&lt;/dates&gt;&lt;isbn&gt;0956-7976&lt;/isbn&gt;&lt;accession-num&gt;WOS:000300826400001&lt;/accession-num&gt;&lt;urls&gt;&lt;related-urls&gt;&lt;url&gt;&amp;lt;Go to ISI&amp;gt;://WOS:000300826400001&lt;/url&gt;&lt;/related-urls&gt;&lt;/urls&gt;&lt;electronic-resource-num&gt;10.1177/0956797611417632&lt;/electronic-resource-num&gt;&lt;language&gt;English&lt;/language&gt;&lt;/record&gt;&lt;/Cite&gt;&lt;/EndNote&gt;</w:instrText>
      </w:r>
      <w:r w:rsidR="00F67EF4" w:rsidRPr="008D58A5">
        <w:rPr>
          <w:rFonts w:ascii="Times New Roman" w:eastAsia="Times New Roman" w:hAnsi="Times New Roman"/>
          <w:color w:val="333333"/>
          <w:shd w:val="clear" w:color="auto" w:fill="FFFFFF"/>
        </w:rPr>
        <w:fldChar w:fldCharType="separate"/>
      </w:r>
      <w:r w:rsidRPr="008D58A5">
        <w:rPr>
          <w:rFonts w:ascii="Times New Roman" w:eastAsia="Times New Roman" w:hAnsi="Times New Roman"/>
          <w:noProof/>
          <w:color w:val="333333"/>
          <w:shd w:val="clear" w:color="auto" w:fill="FFFFFF"/>
        </w:rPr>
        <w:t>(</w:t>
      </w:r>
      <w:hyperlink w:anchor="_ENREF_100" w:tooltip="Simmons, 2011 #15" w:history="1">
        <w:r w:rsidR="006D3FE8" w:rsidRPr="008D58A5">
          <w:rPr>
            <w:rFonts w:ascii="Times New Roman" w:eastAsia="Times New Roman" w:hAnsi="Times New Roman"/>
            <w:noProof/>
            <w:color w:val="333333"/>
            <w:shd w:val="clear" w:color="auto" w:fill="FFFFFF"/>
          </w:rPr>
          <w:t>Simmons, Nelson, &amp; Simonsohn, 2011</w:t>
        </w:r>
      </w:hyperlink>
      <w:r w:rsidRPr="008D58A5">
        <w:rPr>
          <w:rFonts w:ascii="Times New Roman" w:eastAsia="Times New Roman" w:hAnsi="Times New Roman"/>
          <w:noProof/>
          <w:color w:val="333333"/>
          <w:shd w:val="clear" w:color="auto" w:fill="FFFFFF"/>
        </w:rPr>
        <w:t>)</w:t>
      </w:r>
      <w:r w:rsidR="00F67EF4" w:rsidRPr="008D58A5">
        <w:rPr>
          <w:rFonts w:ascii="Times New Roman" w:eastAsia="Times New Roman" w:hAnsi="Times New Roman"/>
          <w:color w:val="333333"/>
          <w:shd w:val="clear" w:color="auto" w:fill="FFFFFF"/>
        </w:rPr>
        <w:fldChar w:fldCharType="end"/>
      </w:r>
      <w:r w:rsidRPr="008D58A5">
        <w:rPr>
          <w:rFonts w:ascii="Times New Roman" w:eastAsia="Times New Roman" w:hAnsi="Times New Roman"/>
          <w:color w:val="333333"/>
          <w:shd w:val="clear" w:color="auto" w:fill="FFFFFF"/>
        </w:rPr>
        <w:t xml:space="preserve">, and they </w:t>
      </w:r>
      <w:r w:rsidRPr="008D58A5">
        <w:rPr>
          <w:rFonts w:ascii="Times New Roman" w:eastAsia="Times New Roman" w:hAnsi="Times New Roman"/>
          <w:shd w:val="clear" w:color="auto" w:fill="FFFFFF"/>
        </w:rPr>
        <w:t>exaggerate the magnitude of true effects</w:t>
      </w:r>
      <w:r w:rsidRPr="008D58A5">
        <w:rPr>
          <w:rFonts w:ascii="Times New Roman" w:eastAsia="Times New Roman" w:hAnsi="Times New Roman"/>
          <w:color w:val="FF0000"/>
          <w:shd w:val="clear" w:color="auto" w:fill="FFFFFF"/>
        </w:rPr>
        <w:t xml:space="preserve"> </w:t>
      </w:r>
      <w:r w:rsidR="00F67EF4" w:rsidRPr="008D58A5">
        <w:rPr>
          <w:rFonts w:ascii="Times New Roman" w:eastAsia="Times New Roman" w:hAnsi="Times New Roman"/>
          <w:color w:val="333333"/>
          <w:shd w:val="clear" w:color="auto" w:fill="FFFFFF"/>
        </w:rPr>
        <w:fldChar w:fldCharType="begin">
          <w:fldData xml:space="preserve">PEVuZE5vdGU+PENpdGU+PEF1dGhvcj5Jb2FubmlkaXM8L0F1dGhvcj48WWVhcj4yMDA4PC9ZZWFy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</w:fldData>
        </w:fldChar>
      </w:r>
      <w:r w:rsidR="00D626EB">
        <w:rPr>
          <w:rFonts w:ascii="Times New Roman" w:eastAsia="Times New Roman" w:hAnsi="Times New Roman"/>
          <w:color w:val="333333"/>
          <w:shd w:val="clear" w:color="auto" w:fill="FFFFFF"/>
        </w:rPr>
        <w:instrText xml:space="preserve"> ADDIN EN.CITE </w:instrText>
      </w:r>
      <w:r w:rsidR="00D626EB">
        <w:rPr>
          <w:rFonts w:ascii="Times New Roman" w:eastAsia="Times New Roman" w:hAnsi="Times New Roman"/>
          <w:color w:val="333333"/>
          <w:shd w:val="clear" w:color="auto" w:fill="FFFFFF"/>
        </w:rPr>
        <w:fldChar w:fldCharType="begin">
          <w:fldData xml:space="preserve">PEVuZE5vdGU+PENpdGU+PEF1dGhvcj5Jb2FubmlkaXM8L0F1dGhvcj48WWVhcj4yMDA4PC9ZZWFy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</w:fldData>
        </w:fldChar>
      </w:r>
      <w:r w:rsidR="00D626EB">
        <w:rPr>
          <w:rFonts w:ascii="Times New Roman" w:eastAsia="Times New Roman" w:hAnsi="Times New Roman"/>
          <w:color w:val="333333"/>
          <w:shd w:val="clear" w:color="auto" w:fill="FFFFFF"/>
        </w:rPr>
        <w:instrText xml:space="preserve"> ADDIN EN.CITE.DATA </w:instrText>
      </w:r>
      <w:r w:rsidR="00D626EB">
        <w:rPr>
          <w:rFonts w:ascii="Times New Roman" w:eastAsia="Times New Roman" w:hAnsi="Times New Roman"/>
          <w:color w:val="333333"/>
          <w:shd w:val="clear" w:color="auto" w:fill="FFFFFF"/>
        </w:rPr>
      </w:r>
      <w:r w:rsidR="00D626EB">
        <w:rPr>
          <w:rFonts w:ascii="Times New Roman" w:eastAsia="Times New Roman" w:hAnsi="Times New Roman"/>
          <w:color w:val="333333"/>
          <w:shd w:val="clear" w:color="auto" w:fill="FFFFFF"/>
        </w:rPr>
        <w:fldChar w:fldCharType="end"/>
      </w:r>
      <w:r w:rsidR="00F67EF4" w:rsidRPr="008D58A5">
        <w:rPr>
          <w:rFonts w:ascii="Times New Roman" w:eastAsia="Times New Roman" w:hAnsi="Times New Roman"/>
          <w:color w:val="333333"/>
          <w:shd w:val="clear" w:color="auto" w:fill="FFFFFF"/>
        </w:rPr>
      </w:r>
      <w:r w:rsidR="00F67EF4" w:rsidRPr="008D58A5">
        <w:rPr>
          <w:rFonts w:ascii="Times New Roman" w:eastAsia="Times New Roman" w:hAnsi="Times New Roman"/>
          <w:color w:val="333333"/>
          <w:shd w:val="clear" w:color="auto" w:fill="FFFFFF"/>
        </w:rPr>
        <w:fldChar w:fldCharType="separate"/>
      </w:r>
      <w:r w:rsidR="00EB29C7">
        <w:rPr>
          <w:rFonts w:ascii="Times New Roman" w:eastAsia="Times New Roman" w:hAnsi="Times New Roman"/>
          <w:noProof/>
          <w:color w:val="333333"/>
          <w:shd w:val="clear" w:color="auto" w:fill="FFFFFF"/>
        </w:rPr>
        <w:t>(</w:t>
      </w:r>
      <w:hyperlink w:anchor="_ENREF_8" w:tooltip="Bakker, 2012 #17" w:history="1">
        <w:r w:rsidR="006D3FE8">
          <w:rPr>
            <w:rFonts w:ascii="Times New Roman" w:eastAsia="Times New Roman" w:hAnsi="Times New Roman"/>
            <w:noProof/>
            <w:color w:val="333333"/>
            <w:shd w:val="clear" w:color="auto" w:fill="FFFFFF"/>
          </w:rPr>
          <w:t>Bakker, van Dijk, &amp; Wicherts, 2012</w:t>
        </w:r>
      </w:hyperlink>
      <w:r w:rsidR="00EB29C7">
        <w:rPr>
          <w:rFonts w:ascii="Times New Roman" w:eastAsia="Times New Roman" w:hAnsi="Times New Roman"/>
          <w:noProof/>
          <w:color w:val="333333"/>
          <w:shd w:val="clear" w:color="auto" w:fill="FFFFFF"/>
        </w:rPr>
        <w:t xml:space="preserve">; </w:t>
      </w:r>
      <w:hyperlink w:anchor="_ENREF_51" w:tooltip="Ioannidis, 2008 #16" w:history="1">
        <w:r w:rsidR="006D3FE8">
          <w:rPr>
            <w:rFonts w:ascii="Times New Roman" w:eastAsia="Times New Roman" w:hAnsi="Times New Roman"/>
            <w:noProof/>
            <w:color w:val="333333"/>
            <w:shd w:val="clear" w:color="auto" w:fill="FFFFFF"/>
          </w:rPr>
          <w:t>Ioannidis, 2008</w:t>
        </w:r>
      </w:hyperlink>
      <w:r w:rsidR="00EB29C7">
        <w:rPr>
          <w:rFonts w:ascii="Times New Roman" w:eastAsia="Times New Roman" w:hAnsi="Times New Roman"/>
          <w:noProof/>
          <w:color w:val="333333"/>
          <w:shd w:val="clear" w:color="auto" w:fill="FFFFFF"/>
        </w:rPr>
        <w:t>)</w:t>
      </w:r>
      <w:r w:rsidR="00F67EF4" w:rsidRPr="008D58A5">
        <w:rPr>
          <w:rFonts w:ascii="Times New Roman" w:eastAsia="Times New Roman" w:hAnsi="Times New Roman"/>
          <w:color w:val="333333"/>
          <w:shd w:val="clear" w:color="auto" w:fill="FFFFFF"/>
        </w:rPr>
        <w:fldChar w:fldCharType="end"/>
      </w:r>
      <w:r w:rsidRPr="008D58A5">
        <w:rPr>
          <w:rFonts w:ascii="Times New Roman" w:eastAsia="Times New Roman" w:hAnsi="Times New Roman"/>
          <w:color w:val="333333"/>
          <w:shd w:val="clear" w:color="auto" w:fill="FFFFFF"/>
        </w:rPr>
        <w:t xml:space="preserve">.  </w:t>
      </w:r>
      <w:r w:rsidR="005734FB" w:rsidRPr="008D58A5">
        <w:rPr>
          <w:rFonts w:ascii="Times New Roman" w:eastAsia="Times New Roman" w:hAnsi="Times New Roman"/>
          <w:color w:val="333333"/>
          <w:shd w:val="clear" w:color="auto" w:fill="FFFFFF"/>
        </w:rPr>
        <w:t xml:space="preserve"> </w:t>
      </w:r>
      <w:r w:rsidR="00E761F0">
        <w:rPr>
          <w:rFonts w:ascii="Times New Roman" w:eastAsia="Times New Roman" w:hAnsi="Times New Roman"/>
          <w:color w:val="333333"/>
          <w:shd w:val="clear" w:color="auto" w:fill="FFFFFF"/>
        </w:rPr>
        <w:tab/>
      </w:r>
    </w:p>
    <w:p w14:paraId="73AE8E36" w14:textId="161F5D7A" w:rsidR="00E0480B" w:rsidRPr="008D58A5" w:rsidRDefault="00C67D29" w:rsidP="00C0727C">
      <w:pPr>
        <w:spacing w:line="480" w:lineRule="auto"/>
        <w:ind w:firstLine="720"/>
        <w:rPr>
          <w:rFonts w:ascii="Times New Roman" w:hAnsi="Times New Roman"/>
        </w:rPr>
      </w:pPr>
      <w:r w:rsidRPr="008D58A5">
        <w:rPr>
          <w:rFonts w:ascii="Times New Roman" w:eastAsia="Times New Roman" w:hAnsi="Times New Roman"/>
          <w:color w:val="333333"/>
          <w:shd w:val="clear" w:color="auto" w:fill="FFFFFF"/>
        </w:rPr>
        <w:lastRenderedPageBreak/>
        <w:t>Studies</w:t>
      </w:r>
      <w:r w:rsidR="008F5CE6" w:rsidRPr="008D58A5">
        <w:rPr>
          <w:rFonts w:ascii="Times New Roman" w:eastAsia="Times New Roman" w:hAnsi="Times New Roman"/>
          <w:color w:val="333333"/>
          <w:shd w:val="clear" w:color="auto" w:fill="FFFFFF"/>
        </w:rPr>
        <w:t xml:space="preserve"> compar</w:t>
      </w:r>
      <w:r w:rsidR="00B348D0" w:rsidRPr="008D58A5">
        <w:rPr>
          <w:rFonts w:ascii="Times New Roman" w:eastAsia="Times New Roman" w:hAnsi="Times New Roman"/>
          <w:color w:val="333333"/>
          <w:shd w:val="clear" w:color="auto" w:fill="FFFFFF"/>
        </w:rPr>
        <w:t>ing</w:t>
      </w:r>
      <w:r w:rsidR="00FE2CD3" w:rsidRPr="008D58A5">
        <w:rPr>
          <w:rFonts w:ascii="Times New Roman" w:eastAsia="Times New Roman" w:hAnsi="Times New Roman"/>
          <w:color w:val="333333"/>
          <w:shd w:val="clear" w:color="auto" w:fill="FFFFFF"/>
        </w:rPr>
        <w:t xml:space="preserve"> unpublished</w:t>
      </w:r>
      <w:r w:rsidR="000027D4" w:rsidRPr="008D58A5">
        <w:rPr>
          <w:rFonts w:ascii="Times New Roman" w:eastAsia="Times New Roman" w:hAnsi="Times New Roman"/>
          <w:color w:val="333333"/>
          <w:shd w:val="clear" w:color="auto" w:fill="FFFFFF"/>
        </w:rPr>
        <w:t xml:space="preserve"> </w:t>
      </w:r>
      <w:r w:rsidR="00B348D0" w:rsidRPr="008D58A5">
        <w:rPr>
          <w:rFonts w:ascii="Times New Roman" w:eastAsia="Times New Roman" w:hAnsi="Times New Roman"/>
          <w:color w:val="333333"/>
          <w:shd w:val="clear" w:color="auto" w:fill="FFFFFF"/>
        </w:rPr>
        <w:t xml:space="preserve">and </w:t>
      </w:r>
      <w:r w:rsidR="00FE2CD3" w:rsidRPr="008D58A5">
        <w:rPr>
          <w:rFonts w:ascii="Times New Roman" w:eastAsia="Times New Roman" w:hAnsi="Times New Roman"/>
          <w:color w:val="333333"/>
          <w:shd w:val="clear" w:color="auto" w:fill="FFFFFF"/>
        </w:rPr>
        <w:t>published RCTs</w:t>
      </w:r>
      <w:r w:rsidR="000027D4" w:rsidRPr="008D58A5">
        <w:rPr>
          <w:rFonts w:ascii="Times New Roman" w:eastAsia="Times New Roman" w:hAnsi="Times New Roman"/>
          <w:color w:val="333333"/>
          <w:shd w:val="clear" w:color="auto" w:fill="FFFFFF"/>
        </w:rPr>
        <w:t xml:space="preserve"> in medicine</w:t>
      </w:r>
      <w:r w:rsidR="00FE2CD3" w:rsidRPr="008D58A5">
        <w:rPr>
          <w:rFonts w:ascii="Times New Roman" w:eastAsia="Times New Roman" w:hAnsi="Times New Roman"/>
          <w:color w:val="333333"/>
          <w:shd w:val="clear" w:color="auto" w:fill="FFFFFF"/>
        </w:rPr>
        <w:t xml:space="preserve"> </w:t>
      </w:r>
      <w:r w:rsidR="008F5CE6" w:rsidRPr="008D58A5">
        <w:rPr>
          <w:rFonts w:ascii="Times New Roman" w:eastAsia="Times New Roman" w:hAnsi="Times New Roman"/>
          <w:color w:val="333333"/>
          <w:shd w:val="clear" w:color="auto" w:fill="FFFFFF"/>
        </w:rPr>
        <w:t>show</w:t>
      </w:r>
      <w:r w:rsidR="00FE2CD3" w:rsidRPr="008D58A5">
        <w:rPr>
          <w:rFonts w:ascii="Times New Roman" w:eastAsia="Times New Roman" w:hAnsi="Times New Roman"/>
          <w:color w:val="333333"/>
          <w:shd w:val="clear" w:color="auto" w:fill="FFFFFF"/>
        </w:rPr>
        <w:t xml:space="preserve"> that </w:t>
      </w:r>
      <w:r w:rsidR="00FE2CD3" w:rsidRPr="008D58A5">
        <w:rPr>
          <w:rFonts w:ascii="Times New Roman" w:hAnsi="Times New Roman"/>
        </w:rPr>
        <w:t>RCTs describ</w:t>
      </w:r>
      <w:r w:rsidR="00B348D0" w:rsidRPr="008D58A5">
        <w:rPr>
          <w:rFonts w:ascii="Times New Roman" w:hAnsi="Times New Roman"/>
        </w:rPr>
        <w:t>ing</w:t>
      </w:r>
      <w:r w:rsidR="00FE2CD3" w:rsidRPr="008D58A5">
        <w:rPr>
          <w:rFonts w:ascii="Times New Roman" w:hAnsi="Times New Roman"/>
        </w:rPr>
        <w:t xml:space="preserve"> treatment </w:t>
      </w:r>
      <w:r w:rsidR="001C5A98">
        <w:rPr>
          <w:rFonts w:ascii="Times New Roman" w:hAnsi="Times New Roman"/>
        </w:rPr>
        <w:t>outcomes</w:t>
      </w:r>
      <w:r w:rsidR="001C5A98" w:rsidRPr="008D58A5">
        <w:rPr>
          <w:rFonts w:ascii="Times New Roman" w:hAnsi="Times New Roman"/>
        </w:rPr>
        <w:t xml:space="preserve"> </w:t>
      </w:r>
      <w:r w:rsidR="00FE2CD3" w:rsidRPr="008D58A5">
        <w:rPr>
          <w:rFonts w:ascii="Times New Roman" w:hAnsi="Times New Roman"/>
        </w:rPr>
        <w:t xml:space="preserve">that </w:t>
      </w:r>
      <w:r w:rsidR="00FA5C3E">
        <w:rPr>
          <w:rFonts w:ascii="Times New Roman" w:hAnsi="Times New Roman"/>
        </w:rPr>
        <w:t xml:space="preserve">are </w:t>
      </w:r>
      <w:r w:rsidR="00FE2CD3" w:rsidRPr="008D58A5">
        <w:rPr>
          <w:rFonts w:ascii="Times New Roman" w:hAnsi="Times New Roman"/>
        </w:rPr>
        <w:t>statistically non-significant</w:t>
      </w:r>
      <w:r w:rsidR="00823129">
        <w:rPr>
          <w:rFonts w:ascii="Times New Roman" w:hAnsi="Times New Roman"/>
        </w:rPr>
        <w:t xml:space="preserve"> </w:t>
      </w:r>
      <w:r w:rsidR="00FE2CD3" w:rsidRPr="008D58A5">
        <w:rPr>
          <w:rFonts w:ascii="Times New Roman" w:hAnsi="Times New Roman"/>
        </w:rPr>
        <w:t xml:space="preserve">are </w:t>
      </w:r>
      <w:r w:rsidR="001C52F8">
        <w:rPr>
          <w:rFonts w:ascii="Times New Roman" w:hAnsi="Times New Roman"/>
        </w:rPr>
        <w:t>less</w:t>
      </w:r>
      <w:r w:rsidR="000027D4" w:rsidRPr="008D58A5">
        <w:rPr>
          <w:rFonts w:ascii="Times New Roman" w:hAnsi="Times New Roman"/>
        </w:rPr>
        <w:t xml:space="preserve"> likely</w:t>
      </w:r>
      <w:r w:rsidR="00677DD7" w:rsidRPr="008D58A5">
        <w:rPr>
          <w:rFonts w:ascii="Times New Roman" w:hAnsi="Times New Roman"/>
        </w:rPr>
        <w:t xml:space="preserve"> to be published than studies </w:t>
      </w:r>
      <w:r w:rsidR="00022835">
        <w:rPr>
          <w:rFonts w:ascii="Times New Roman" w:hAnsi="Times New Roman"/>
        </w:rPr>
        <w:t>describing</w:t>
      </w:r>
      <w:r w:rsidR="00022835" w:rsidRPr="008D58A5">
        <w:rPr>
          <w:rFonts w:ascii="Times New Roman" w:hAnsi="Times New Roman"/>
        </w:rPr>
        <w:t xml:space="preserve"> </w:t>
      </w:r>
      <w:r w:rsidR="00677DD7" w:rsidRPr="008D58A5">
        <w:rPr>
          <w:rFonts w:ascii="Times New Roman" w:hAnsi="Times New Roman"/>
        </w:rPr>
        <w:t xml:space="preserve">statistically significant results </w:t>
      </w:r>
      <w:r w:rsidR="00F67EF4" w:rsidRPr="008D58A5">
        <w:rPr>
          <w:rFonts w:ascii="Times New Roman" w:hAnsi="Times New Roman"/>
        </w:rPr>
        <w:fldChar w:fldCharType="begin">
          <w:fldData xml:space="preserve">PEVuZE5vdGU+PENpdGU+PEF1dGhvcj5Tb25nPC9BdXRob3I+PFllYXI+MjAxMDwvWWVhcj48UmVj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PEVuZE5vdGU+PENpdGU+PEF1dGhvcj5Tb25nPC9BdXRob3I+PFllYXI+MjAxMDwvWWVhcj48UmVj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D444CD">
        <w:rPr>
          <w:rFonts w:ascii="Times New Roman" w:hAnsi="Times New Roman"/>
          <w:noProof/>
        </w:rPr>
        <w:t>(</w:t>
      </w:r>
      <w:hyperlink w:anchor="_ENREF_33" w:tooltip="Dwan, 2013 #18" w:history="1">
        <w:r w:rsidR="006D3FE8">
          <w:rPr>
            <w:rFonts w:ascii="Times New Roman" w:hAnsi="Times New Roman"/>
            <w:noProof/>
          </w:rPr>
          <w:t>Dwan, Gamble, Williamson, &amp; Kirkham, 2013</w:t>
        </w:r>
      </w:hyperlink>
      <w:r w:rsidR="00D444CD">
        <w:rPr>
          <w:rFonts w:ascii="Times New Roman" w:hAnsi="Times New Roman"/>
          <w:noProof/>
        </w:rPr>
        <w:t xml:space="preserve">; </w:t>
      </w:r>
      <w:hyperlink w:anchor="_ENREF_103" w:tooltip="Song, 2010 #4" w:history="1">
        <w:r w:rsidR="006D3FE8">
          <w:rPr>
            <w:rFonts w:ascii="Times New Roman" w:hAnsi="Times New Roman"/>
            <w:noProof/>
          </w:rPr>
          <w:t>Song et al., 2010</w:t>
        </w:r>
      </w:hyperlink>
      <w:r w:rsidR="00D444CD">
        <w:rPr>
          <w:rFonts w:ascii="Times New Roman" w:hAnsi="Times New Roman"/>
          <w:noProof/>
        </w:rPr>
        <w:t>)</w:t>
      </w:r>
      <w:r w:rsidR="00F67EF4" w:rsidRPr="008D58A5">
        <w:rPr>
          <w:rFonts w:ascii="Times New Roman" w:hAnsi="Times New Roman"/>
        </w:rPr>
        <w:fldChar w:fldCharType="end"/>
      </w:r>
      <w:r w:rsidR="00D11325" w:rsidRPr="008D58A5">
        <w:rPr>
          <w:rFonts w:ascii="Times New Roman" w:hAnsi="Times New Roman"/>
        </w:rPr>
        <w:t xml:space="preserve">. </w:t>
      </w:r>
      <w:r w:rsidR="001C52F8">
        <w:rPr>
          <w:rFonts w:ascii="Times New Roman" w:hAnsi="Times New Roman"/>
        </w:rPr>
        <w:t xml:space="preserve"> </w:t>
      </w:r>
      <w:r w:rsidR="00D11325" w:rsidRPr="008D58A5">
        <w:rPr>
          <w:rFonts w:ascii="Times New Roman" w:hAnsi="Times New Roman"/>
        </w:rPr>
        <w:t xml:space="preserve">Similarly, </w:t>
      </w:r>
      <w:r w:rsidR="00FE69EA" w:rsidRPr="008D58A5">
        <w:rPr>
          <w:rFonts w:ascii="Times New Roman" w:hAnsi="Times New Roman"/>
        </w:rPr>
        <w:t>outcome</w:t>
      </w:r>
      <w:r w:rsidR="00677DD7" w:rsidRPr="008D58A5">
        <w:rPr>
          <w:rFonts w:ascii="Times New Roman" w:hAnsi="Times New Roman"/>
        </w:rPr>
        <w:t>s in published trials</w:t>
      </w:r>
      <w:r w:rsidR="00FE69EA" w:rsidRPr="008D58A5">
        <w:rPr>
          <w:rFonts w:ascii="Times New Roman" w:hAnsi="Times New Roman"/>
        </w:rPr>
        <w:t xml:space="preserve"> that are statistically non-significant</w:t>
      </w:r>
      <w:r w:rsidR="00D11325" w:rsidRPr="008D58A5">
        <w:rPr>
          <w:rFonts w:ascii="Times New Roman" w:hAnsi="Times New Roman"/>
        </w:rPr>
        <w:t xml:space="preserve"> </w:t>
      </w:r>
      <w:r w:rsidR="007C6D3A">
        <w:rPr>
          <w:rFonts w:ascii="Times New Roman" w:hAnsi="Times New Roman"/>
        </w:rPr>
        <w:t>may be</w:t>
      </w:r>
      <w:r w:rsidR="00D11325" w:rsidRPr="008D58A5">
        <w:rPr>
          <w:rFonts w:ascii="Times New Roman" w:hAnsi="Times New Roman"/>
        </w:rPr>
        <w:t xml:space="preserve"> </w:t>
      </w:r>
      <w:r w:rsidR="00FE69EA" w:rsidRPr="008D58A5">
        <w:rPr>
          <w:rFonts w:ascii="Times New Roman" w:hAnsi="Times New Roman"/>
        </w:rPr>
        <w:t xml:space="preserve">omitted </w:t>
      </w:r>
      <w:r w:rsidR="007C6D3A" w:rsidRPr="008D58A5">
        <w:rPr>
          <w:rFonts w:ascii="Times New Roman" w:hAnsi="Times New Roman"/>
        </w:rPr>
        <w:t xml:space="preserve">selectively </w:t>
      </w:r>
      <w:r w:rsidR="00FE69EA" w:rsidRPr="008D58A5">
        <w:rPr>
          <w:rFonts w:ascii="Times New Roman" w:hAnsi="Times New Roman"/>
        </w:rPr>
        <w:t>from published reports</w:t>
      </w:r>
      <w:r w:rsidR="00677DD7" w:rsidRPr="008D58A5">
        <w:rPr>
          <w:rFonts w:ascii="Times New Roman" w:hAnsi="Times New Roman"/>
        </w:rPr>
        <w:t xml:space="preserve"> </w:t>
      </w:r>
      <w:r w:rsidR="00F67EF4" w:rsidRPr="008D58A5">
        <w:rPr>
          <w:rFonts w:ascii="Times New Roman" w:hAnsi="Times New Roman"/>
        </w:rPr>
        <w:fldChar w:fldCharType="begin">
          <w:fldData xml:space="preserve">PEVuZE5vdGU+PENpdGU+PEF1dGhvcj5DaGFuPC9BdXRob3I+PFllYXI+MjAwNTwvWWVhcj48UmVj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PEVuZE5vdGU+PENpdGU+PEF1dGhvcj5DaGFuPC9BdXRob3I+PFllYXI+MjAwNTwvWWVhcj48UmVj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FE2CD3" w:rsidRPr="008D58A5">
        <w:rPr>
          <w:rFonts w:ascii="Times New Roman" w:hAnsi="Times New Roman"/>
          <w:noProof/>
        </w:rPr>
        <w:t>(</w:t>
      </w:r>
      <w:hyperlink w:anchor="_ENREF_16" w:tooltip="Chan, 2005 #19" w:history="1">
        <w:r w:rsidR="006D3FE8" w:rsidRPr="008D58A5">
          <w:rPr>
            <w:rFonts w:ascii="Times New Roman" w:hAnsi="Times New Roman"/>
            <w:noProof/>
          </w:rPr>
          <w:t>Chan &amp; Altman, 2005</w:t>
        </w:r>
      </w:hyperlink>
      <w:r w:rsidR="00FE2CD3" w:rsidRPr="008D58A5">
        <w:rPr>
          <w:rFonts w:ascii="Times New Roman" w:hAnsi="Times New Roman"/>
          <w:noProof/>
        </w:rPr>
        <w:t xml:space="preserve">; </w:t>
      </w:r>
      <w:hyperlink w:anchor="_ENREF_17" w:tooltip="Chan, 2004 #20" w:history="1">
        <w:r w:rsidR="006D3FE8" w:rsidRPr="008D58A5">
          <w:rPr>
            <w:rFonts w:ascii="Times New Roman" w:hAnsi="Times New Roman"/>
            <w:noProof/>
          </w:rPr>
          <w:t>Chan, Hrobjartsson, Haahr, Gotzsche, &amp; Altman, 2004</w:t>
        </w:r>
      </w:hyperlink>
      <w:r w:rsidR="00FE2CD3" w:rsidRPr="008D58A5">
        <w:rPr>
          <w:rFonts w:ascii="Times New Roman" w:hAnsi="Times New Roman"/>
          <w:noProof/>
        </w:rPr>
        <w:t>)</w:t>
      </w:r>
      <w:r w:rsidR="00F67EF4" w:rsidRPr="008D58A5">
        <w:rPr>
          <w:rFonts w:ascii="Times New Roman" w:hAnsi="Times New Roman"/>
        </w:rPr>
        <w:fldChar w:fldCharType="end"/>
      </w:r>
      <w:r w:rsidR="008F5CE6" w:rsidRPr="008D58A5">
        <w:rPr>
          <w:rFonts w:ascii="Times New Roman" w:hAnsi="Times New Roman"/>
        </w:rPr>
        <w:t xml:space="preserve">. </w:t>
      </w:r>
      <w:r w:rsidR="001C52F8">
        <w:rPr>
          <w:rFonts w:ascii="Times New Roman" w:hAnsi="Times New Roman"/>
        </w:rPr>
        <w:t xml:space="preserve"> </w:t>
      </w:r>
      <w:r w:rsidR="00510ABA" w:rsidRPr="008D58A5">
        <w:rPr>
          <w:rFonts w:ascii="Times New Roman" w:hAnsi="Times New Roman"/>
        </w:rPr>
        <w:t>Indirect</w:t>
      </w:r>
      <w:r w:rsidR="005E2401" w:rsidRPr="008D58A5">
        <w:rPr>
          <w:rFonts w:ascii="Times New Roman" w:hAnsi="Times New Roman"/>
        </w:rPr>
        <w:t xml:space="preserve"> evidence suggest</w:t>
      </w:r>
      <w:r w:rsidR="00510ABA" w:rsidRPr="008D58A5">
        <w:rPr>
          <w:rFonts w:ascii="Times New Roman" w:hAnsi="Times New Roman"/>
        </w:rPr>
        <w:t>s</w:t>
      </w:r>
      <w:r w:rsidR="002C25DA" w:rsidRPr="008D58A5">
        <w:rPr>
          <w:rFonts w:ascii="Times New Roman" w:hAnsi="Times New Roman"/>
        </w:rPr>
        <w:t xml:space="preserve"> that </w:t>
      </w:r>
      <w:r w:rsidR="005734FB" w:rsidRPr="008D58A5">
        <w:rPr>
          <w:rFonts w:ascii="Times New Roman" w:hAnsi="Times New Roman"/>
        </w:rPr>
        <w:t xml:space="preserve">RCTs </w:t>
      </w:r>
      <w:r w:rsidR="007530B0" w:rsidRPr="008D58A5">
        <w:rPr>
          <w:rFonts w:ascii="Times New Roman" w:hAnsi="Times New Roman"/>
        </w:rPr>
        <w:t xml:space="preserve">in clinical psychology </w:t>
      </w:r>
      <w:r w:rsidR="005734FB" w:rsidRPr="008D58A5">
        <w:rPr>
          <w:rFonts w:ascii="Times New Roman" w:hAnsi="Times New Roman"/>
        </w:rPr>
        <w:t xml:space="preserve">may overestimate intervention effects </w:t>
      </w:r>
      <w:r w:rsidR="00823129">
        <w:rPr>
          <w:rFonts w:ascii="Times New Roman" w:hAnsi="Times New Roman"/>
        </w:rPr>
        <w:t>in the same way</w:t>
      </w:r>
      <w:r w:rsidR="00823129" w:rsidRPr="008D58A5">
        <w:rPr>
          <w:rFonts w:ascii="Times New Roman" w:hAnsi="Times New Roman"/>
        </w:rPr>
        <w:t xml:space="preserve"> </w:t>
      </w:r>
      <w:r w:rsidR="00F67EF4" w:rsidRPr="008D58A5">
        <w:rPr>
          <w:rFonts w:ascii="Times New Roman" w:hAnsi="Times New Roman"/>
        </w:rPr>
        <w:fldChar w:fldCharType="begin">
          <w:fldData xml:space="preserve">PEVuZE5vdGU+PENpdGU+PEF1dGhvcj5DdWlqcGVyczwvQXV0aG9yPjxZZWFyPjIwMTA8L1llYXI+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PEVuZE5vdGU+PENpdGU+PEF1dGhvcj5DdWlqcGVyczwvQXV0aG9yPjxZZWFyPjIwMTA8L1llYXI+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D444CD">
        <w:rPr>
          <w:rFonts w:ascii="Times New Roman" w:hAnsi="Times New Roman"/>
          <w:noProof/>
        </w:rPr>
        <w:t>(</w:t>
      </w:r>
      <w:hyperlink w:anchor="_ENREF_24" w:tooltip="Cuijpers, 2010 #21" w:history="1">
        <w:r w:rsidR="006D3FE8">
          <w:rPr>
            <w:rFonts w:ascii="Times New Roman" w:hAnsi="Times New Roman"/>
            <w:noProof/>
          </w:rPr>
          <w:t>Cuijpers, Smit, Bohlmeijer, Hollon, &amp; Andersson, 2010</w:t>
        </w:r>
      </w:hyperlink>
      <w:r w:rsidR="00D444CD">
        <w:rPr>
          <w:rFonts w:ascii="Times New Roman" w:hAnsi="Times New Roman"/>
          <w:noProof/>
        </w:rPr>
        <w:t xml:space="preserve">; </w:t>
      </w:r>
      <w:hyperlink w:anchor="_ENREF_25" w:tooltip="Cuijpers, 2010 #26" w:history="1">
        <w:r w:rsidR="006D3FE8">
          <w:rPr>
            <w:rFonts w:ascii="Times New Roman" w:hAnsi="Times New Roman"/>
            <w:noProof/>
          </w:rPr>
          <w:t>Cuijpers, van Straten, Bohlmeijer, Hollon, &amp; Andersson, 2010</w:t>
        </w:r>
      </w:hyperlink>
      <w:r w:rsidR="00D444CD">
        <w:rPr>
          <w:rFonts w:ascii="Times New Roman" w:hAnsi="Times New Roman"/>
          <w:noProof/>
        </w:rPr>
        <w:t xml:space="preserve">; </w:t>
      </w:r>
      <w:hyperlink w:anchor="_ENREF_59" w:tooltip="Kuhberger, 2014 #25" w:history="1">
        <w:r w:rsidR="006D3FE8">
          <w:rPr>
            <w:rFonts w:ascii="Times New Roman" w:hAnsi="Times New Roman"/>
            <w:noProof/>
          </w:rPr>
          <w:t>Kuhberger, Fritz, &amp; Scherndl, 2014</w:t>
        </w:r>
      </w:hyperlink>
      <w:r w:rsidR="00D444CD">
        <w:rPr>
          <w:rFonts w:ascii="Times New Roman" w:hAnsi="Times New Roman"/>
          <w:noProof/>
        </w:rPr>
        <w:t xml:space="preserve">; </w:t>
      </w:r>
      <w:hyperlink w:anchor="_ENREF_81" w:tooltip="Niemeyer, 2012 #23" w:history="1">
        <w:r w:rsidR="006D3FE8">
          <w:rPr>
            <w:rFonts w:ascii="Times New Roman" w:hAnsi="Times New Roman"/>
            <w:noProof/>
          </w:rPr>
          <w:t>Niemeyer, Musch, &amp; Pietrowsky, 2012</w:t>
        </w:r>
      </w:hyperlink>
      <w:r w:rsidR="00D444CD">
        <w:rPr>
          <w:rFonts w:ascii="Times New Roman" w:hAnsi="Times New Roman"/>
          <w:noProof/>
        </w:rPr>
        <w:t xml:space="preserve">, </w:t>
      </w:r>
      <w:hyperlink w:anchor="_ENREF_82" w:tooltip="Niemeyer, 2013 #22" w:history="1">
        <w:r w:rsidR="006D3FE8">
          <w:rPr>
            <w:rFonts w:ascii="Times New Roman" w:hAnsi="Times New Roman"/>
            <w:noProof/>
          </w:rPr>
          <w:t>2013</w:t>
        </w:r>
      </w:hyperlink>
      <w:r w:rsidR="00D444CD">
        <w:rPr>
          <w:rFonts w:ascii="Times New Roman" w:hAnsi="Times New Roman"/>
          <w:noProof/>
        </w:rPr>
        <w:t xml:space="preserve">; </w:t>
      </w:r>
      <w:hyperlink w:anchor="_ENREF_104" w:tooltip="Staines, 2007 #24" w:history="1">
        <w:r w:rsidR="006D3FE8">
          <w:rPr>
            <w:rFonts w:ascii="Times New Roman" w:hAnsi="Times New Roman"/>
            <w:noProof/>
          </w:rPr>
          <w:t>Staines &amp; Cleland, 2007</w:t>
        </w:r>
      </w:hyperlink>
      <w:r w:rsidR="00D444CD">
        <w:rPr>
          <w:rFonts w:ascii="Times New Roman" w:hAnsi="Times New Roman"/>
          <w:noProof/>
        </w:rPr>
        <w:t>)</w:t>
      </w:r>
      <w:r w:rsidR="00F67EF4" w:rsidRPr="008D58A5">
        <w:rPr>
          <w:rFonts w:ascii="Times New Roman" w:hAnsi="Times New Roman"/>
        </w:rPr>
        <w:fldChar w:fldCharType="end"/>
      </w:r>
      <w:r w:rsidR="005734FB" w:rsidRPr="008D58A5">
        <w:rPr>
          <w:rFonts w:ascii="Times New Roman" w:hAnsi="Times New Roman"/>
        </w:rPr>
        <w:t>.</w:t>
      </w:r>
      <w:r w:rsidR="005E2401" w:rsidRPr="008D58A5">
        <w:rPr>
          <w:rFonts w:ascii="Times New Roman" w:hAnsi="Times New Roman"/>
        </w:rPr>
        <w:t xml:space="preserve"> </w:t>
      </w:r>
      <w:r w:rsidR="000327D5">
        <w:rPr>
          <w:rFonts w:ascii="Times New Roman" w:hAnsi="Times New Roman"/>
        </w:rPr>
        <w:t xml:space="preserve"> </w:t>
      </w:r>
      <w:r w:rsidR="004164EF">
        <w:rPr>
          <w:rFonts w:ascii="Times New Roman" w:hAnsi="Times New Roman"/>
        </w:rPr>
        <w:t xml:space="preserve">Direct evidence </w:t>
      </w:r>
      <w:r w:rsidR="00823129">
        <w:rPr>
          <w:rFonts w:ascii="Times New Roman" w:hAnsi="Times New Roman"/>
        </w:rPr>
        <w:t xml:space="preserve">also demonstrates </w:t>
      </w:r>
      <w:r w:rsidR="004164EF">
        <w:rPr>
          <w:rFonts w:ascii="Times New Roman" w:hAnsi="Times New Roman"/>
        </w:rPr>
        <w:t>that p</w:t>
      </w:r>
      <w:r w:rsidR="000327D5">
        <w:rPr>
          <w:rFonts w:ascii="Times New Roman" w:hAnsi="Times New Roman"/>
        </w:rPr>
        <w:t>sychol</w:t>
      </w:r>
      <w:r w:rsidR="004164EF">
        <w:rPr>
          <w:rFonts w:ascii="Times New Roman" w:hAnsi="Times New Roman"/>
        </w:rPr>
        <w:t>ogical studies submitted to an institutional review b</w:t>
      </w:r>
      <w:r w:rsidR="000327D5">
        <w:rPr>
          <w:rFonts w:ascii="Times New Roman" w:hAnsi="Times New Roman"/>
        </w:rPr>
        <w:t xml:space="preserve">oard </w:t>
      </w:r>
      <w:r w:rsidR="004164EF">
        <w:rPr>
          <w:rFonts w:ascii="Times New Roman" w:hAnsi="Times New Roman"/>
        </w:rPr>
        <w:t xml:space="preserve">(IRB) with </w:t>
      </w:r>
      <w:r w:rsidR="000327D5">
        <w:rPr>
          <w:rFonts w:ascii="Times New Roman" w:hAnsi="Times New Roman"/>
        </w:rPr>
        <w:t>statistically non-significant findings</w:t>
      </w:r>
      <w:r w:rsidR="004164EF">
        <w:rPr>
          <w:rFonts w:ascii="Times New Roman" w:hAnsi="Times New Roman"/>
        </w:rPr>
        <w:t xml:space="preserve"> </w:t>
      </w:r>
      <w:r w:rsidR="00823129">
        <w:rPr>
          <w:rFonts w:ascii="Times New Roman" w:hAnsi="Times New Roman"/>
        </w:rPr>
        <w:t>are</w:t>
      </w:r>
      <w:r w:rsidR="004164EF">
        <w:rPr>
          <w:rFonts w:ascii="Times New Roman" w:hAnsi="Times New Roman"/>
        </w:rPr>
        <w:t xml:space="preserve"> less likely to be submitted for publication </w:t>
      </w:r>
      <w:r w:rsidR="000327D5">
        <w:rPr>
          <w:rFonts w:ascii="Times New Roman" w:hAnsi="Times New Roman"/>
        </w:rPr>
        <w:t xml:space="preserve">compared with </w:t>
      </w:r>
      <w:r w:rsidR="004164EF">
        <w:rPr>
          <w:rFonts w:ascii="Times New Roman" w:hAnsi="Times New Roman"/>
        </w:rPr>
        <w:t xml:space="preserve">studies </w:t>
      </w:r>
      <w:r w:rsidR="00823129">
        <w:rPr>
          <w:rFonts w:ascii="Times New Roman" w:hAnsi="Times New Roman"/>
        </w:rPr>
        <w:t xml:space="preserve">that have </w:t>
      </w:r>
      <w:r w:rsidR="00B40B87">
        <w:rPr>
          <w:rFonts w:ascii="Times New Roman" w:hAnsi="Times New Roman"/>
        </w:rPr>
        <w:t xml:space="preserve">statistically </w:t>
      </w:r>
      <w:r w:rsidR="004164EF">
        <w:rPr>
          <w:rFonts w:ascii="Times New Roman" w:hAnsi="Times New Roman"/>
        </w:rPr>
        <w:t>significant</w:t>
      </w:r>
      <w:r w:rsidR="000327D5">
        <w:rPr>
          <w:rFonts w:ascii="Times New Roman" w:hAnsi="Times New Roman"/>
        </w:rPr>
        <w:t xml:space="preserve"> findings</w:t>
      </w:r>
      <w:r w:rsidR="00DC0026">
        <w:rPr>
          <w:rFonts w:ascii="Times New Roman" w:hAnsi="Times New Roman"/>
        </w:rPr>
        <w:t xml:space="preserve"> </w:t>
      </w:r>
      <w:r w:rsidR="00735241">
        <w:rPr>
          <w:rFonts w:ascii="Times New Roman" w:hAnsi="Times New Roman"/>
        </w:rPr>
        <w:fldChar w:fldCharType="begin"/>
      </w:r>
      <w:r w:rsidR="00D626EB">
        <w:rPr>
          <w:rFonts w:ascii="Times New Roman" w:hAnsi="Times New Roman"/>
        </w:rPr>
        <w:instrText xml:space="preserve"> ADDIN EN.CITE &lt;EndNote&gt;&lt;Cite&gt;&lt;Author&gt;Cooper&lt;/Author&gt;&lt;Year&gt;1997&lt;/Year&gt;&lt;RecNum&gt;87&lt;/RecNum&gt;&lt;DisplayText&gt;(Cooper, DeNeve, &amp;amp; Charlton, 1997)&lt;/DisplayText&gt;&lt;record&gt;&lt;rec-number&gt;27&lt;/rec-number&gt;&lt;foreign-keys&gt;&lt;key app="EN" db-id="a2r5vs9tkwrv2le05wgx9fel5pv5x5e9pdaw"&gt;27&lt;/key&gt;&lt;/foreign-keys&gt;&lt;ref-type name="Journal Article"&gt;17&lt;/ref-type&gt;&lt;contributors&gt;&lt;authors&gt;&lt;author&gt;Cooper, H.&lt;/author&gt;&lt;author&gt;DeNeve, K.&lt;/author&gt;&lt;author&gt;Charlton, K.&lt;/author&gt;&lt;/authors&gt;&lt;/contributors&gt;&lt;titles&gt;&lt;title&gt;Finding the Missing Science: The Fate of Studies Submitted for Review by a Human Subjects Committee&lt;/title&gt;&lt;secondary-title&gt;Psychological Methods&lt;/secondary-title&gt;&lt;/titles&gt;&lt;periodical&gt;&lt;full-title&gt;Psychological Methods&lt;/full-title&gt;&lt;/periodical&gt;&lt;pages&gt;447-452&lt;/pages&gt;&lt;volume&gt;2&lt;/volume&gt;&lt;number&gt;4&lt;/number&gt;&lt;dates&gt;&lt;year&gt;1997&lt;/year&gt;&lt;/dates&gt;&lt;urls&gt;&lt;/urls&gt;&lt;/record&gt;&lt;/Cite&gt;&lt;/EndNote&gt;</w:instrText>
      </w:r>
      <w:r w:rsidR="00735241">
        <w:rPr>
          <w:rFonts w:ascii="Times New Roman" w:hAnsi="Times New Roman"/>
        </w:rPr>
        <w:fldChar w:fldCharType="separate"/>
      </w:r>
      <w:r w:rsidR="00735241">
        <w:rPr>
          <w:rFonts w:ascii="Times New Roman" w:hAnsi="Times New Roman"/>
          <w:noProof/>
        </w:rPr>
        <w:t>(</w:t>
      </w:r>
      <w:hyperlink w:anchor="_ENREF_22" w:tooltip="Cooper, 1997 #27" w:history="1">
        <w:r w:rsidR="006D3FE8">
          <w:rPr>
            <w:rFonts w:ascii="Times New Roman" w:hAnsi="Times New Roman"/>
            <w:noProof/>
          </w:rPr>
          <w:t>Cooper, DeNeve, &amp; Charlton, 1997</w:t>
        </w:r>
      </w:hyperlink>
      <w:r w:rsidR="00735241">
        <w:rPr>
          <w:rFonts w:ascii="Times New Roman" w:hAnsi="Times New Roman"/>
          <w:noProof/>
        </w:rPr>
        <w:t>)</w:t>
      </w:r>
      <w:r w:rsidR="00735241">
        <w:rPr>
          <w:rFonts w:ascii="Times New Roman" w:hAnsi="Times New Roman"/>
        </w:rPr>
        <w:fldChar w:fldCharType="end"/>
      </w:r>
      <w:r w:rsidR="00157CDD">
        <w:rPr>
          <w:rFonts w:ascii="Times New Roman" w:hAnsi="Times New Roman"/>
        </w:rPr>
        <w:t xml:space="preserve"> and that non-significant results in doctoral dissertations are less likely to be published than </w:t>
      </w:r>
      <w:r w:rsidR="002D3AFE">
        <w:rPr>
          <w:rFonts w:ascii="Times New Roman" w:hAnsi="Times New Roman"/>
        </w:rPr>
        <w:t xml:space="preserve">statistically </w:t>
      </w:r>
      <w:r w:rsidR="00157CDD">
        <w:rPr>
          <w:rFonts w:ascii="Times New Roman" w:hAnsi="Times New Roman"/>
        </w:rPr>
        <w:t>significant results</w:t>
      </w:r>
      <w:r w:rsidR="003F09E5">
        <w:rPr>
          <w:rFonts w:ascii="Times New Roman" w:hAnsi="Times New Roman"/>
        </w:rPr>
        <w:t xml:space="preserve"> </w:t>
      </w:r>
      <w:r w:rsidR="003F09E5">
        <w:rPr>
          <w:rFonts w:ascii="Times New Roman" w:hAnsi="Times New Roman"/>
        </w:rPr>
        <w:fldChar w:fldCharType="begin"/>
      </w:r>
      <w:r w:rsidR="00D626EB">
        <w:rPr>
          <w:rFonts w:ascii="Times New Roman" w:hAnsi="Times New Roman"/>
        </w:rPr>
        <w:instrText xml:space="preserve"> ADDIN EN.CITE &lt;EndNote&gt;&lt;Cite&gt;&lt;Author&gt;Pigott&lt;/Author&gt;&lt;Year&gt;2013&lt;/Year&gt;&lt;RecNum&gt;11&lt;/RecNum&gt;&lt;DisplayText&gt;(Pigott, Valentine, Polanin, Williams, &amp;amp; Canada, 2013)&lt;/DisplayText&gt;&lt;record&gt;&lt;rec-number&gt;28&lt;/rec-number&gt;&lt;foreign-keys&gt;&lt;key app="EN" db-id="a2r5vs9tkwrv2le05wgx9fel5pv5x5e9pdaw"&gt;28&lt;/key&gt;&lt;/foreign-keys&gt;&lt;ref-type name="Journal Article"&gt;17&lt;/ref-type&gt;&lt;contributors&gt;&lt;authors&gt;&lt;author&gt;Pigott, T. D.&lt;/author&gt;&lt;author&gt;Valentine, J. C.&lt;/author&gt;&lt;author&gt;Polanin, J. R.&lt;/author&gt;&lt;author&gt;Williams, R. T.&lt;/author&gt;&lt;author&gt;Canada, D. D.&lt;/author&gt;&lt;/authors&gt;&lt;/contributors&gt;&lt;titles&gt;&lt;title&gt;Outcome-Reporting Bias in Education Research&lt;/title&gt;&lt;secondary-title&gt;Educational Researcher&lt;/secondary-title&gt;&lt;/titles&gt;&lt;periodical&gt;&lt;full-title&gt;Educational Researcher&lt;/full-title&gt;&lt;/periodical&gt;&lt;pages&gt;424-432&lt;/pages&gt;&lt;volume&gt;42&lt;/volume&gt;&lt;number&gt;8&lt;/number&gt;&lt;dates&gt;&lt;year&gt;2013&lt;/year&gt;&lt;/dates&gt;&lt;urls&gt;&lt;/urls&gt;&lt;electronic-resource-num&gt;10.3102/0013189X13507104 &lt;/electronic-resource-num&gt;&lt;/record&gt;&lt;/Cite&gt;&lt;/EndNote&gt;</w:instrText>
      </w:r>
      <w:r w:rsidR="003F09E5">
        <w:rPr>
          <w:rFonts w:ascii="Times New Roman" w:hAnsi="Times New Roman"/>
        </w:rPr>
        <w:fldChar w:fldCharType="separate"/>
      </w:r>
      <w:r w:rsidR="003F09E5">
        <w:rPr>
          <w:rFonts w:ascii="Times New Roman" w:hAnsi="Times New Roman"/>
          <w:noProof/>
        </w:rPr>
        <w:t>(</w:t>
      </w:r>
      <w:hyperlink w:anchor="_ENREF_89" w:tooltip="Pigott, 2013 #28" w:history="1">
        <w:r w:rsidR="006D3FE8">
          <w:rPr>
            <w:rFonts w:ascii="Times New Roman" w:hAnsi="Times New Roman"/>
            <w:noProof/>
          </w:rPr>
          <w:t>Pigott, Valentine, Polanin, Williams, &amp; Canada, 2013</w:t>
        </w:r>
      </w:hyperlink>
      <w:r w:rsidR="003F09E5">
        <w:rPr>
          <w:rFonts w:ascii="Times New Roman" w:hAnsi="Times New Roman"/>
          <w:noProof/>
        </w:rPr>
        <w:t>)</w:t>
      </w:r>
      <w:r w:rsidR="003F09E5">
        <w:rPr>
          <w:rFonts w:ascii="Times New Roman" w:hAnsi="Times New Roman"/>
        </w:rPr>
        <w:fldChar w:fldCharType="end"/>
      </w:r>
      <w:r w:rsidR="000327D5">
        <w:rPr>
          <w:rFonts w:ascii="Times New Roman" w:hAnsi="Times New Roman"/>
        </w:rPr>
        <w:t xml:space="preserve">.  </w:t>
      </w:r>
      <w:r w:rsidR="0091703E" w:rsidRPr="008D58A5">
        <w:rPr>
          <w:rFonts w:ascii="Times New Roman" w:hAnsi="Times New Roman"/>
        </w:rPr>
        <w:t>A</w:t>
      </w:r>
      <w:r w:rsidR="00C0727C" w:rsidRPr="008D58A5">
        <w:rPr>
          <w:rFonts w:ascii="Times New Roman" w:hAnsi="Times New Roman"/>
        </w:rPr>
        <w:t xml:space="preserve"> recent </w:t>
      </w:r>
      <w:r w:rsidR="00DD1219" w:rsidRPr="008D58A5">
        <w:rPr>
          <w:rFonts w:ascii="Times New Roman" w:hAnsi="Times New Roman"/>
        </w:rPr>
        <w:t>study of trials funded by the National Institute</w:t>
      </w:r>
      <w:r w:rsidR="00F96FFA">
        <w:rPr>
          <w:rFonts w:ascii="Times New Roman" w:hAnsi="Times New Roman"/>
        </w:rPr>
        <w:t xml:space="preserve"> of Mental</w:t>
      </w:r>
      <w:r w:rsidR="00DD1219" w:rsidRPr="008D58A5">
        <w:rPr>
          <w:rFonts w:ascii="Times New Roman" w:hAnsi="Times New Roman"/>
        </w:rPr>
        <w:t xml:space="preserve"> Health (NI</w:t>
      </w:r>
      <w:r w:rsidR="00F96FFA">
        <w:rPr>
          <w:rFonts w:ascii="Times New Roman" w:hAnsi="Times New Roman"/>
        </w:rPr>
        <w:t>M</w:t>
      </w:r>
      <w:r w:rsidR="00DD1219" w:rsidRPr="008D58A5">
        <w:rPr>
          <w:rFonts w:ascii="Times New Roman" w:hAnsi="Times New Roman"/>
        </w:rPr>
        <w:t xml:space="preserve">H) found direct evidence that </w:t>
      </w:r>
      <w:r w:rsidR="004D5D8A">
        <w:rPr>
          <w:rFonts w:ascii="Times New Roman" w:hAnsi="Times New Roman"/>
        </w:rPr>
        <w:t>studies with small effects were less likely to be published than studies with large effects, which may</w:t>
      </w:r>
      <w:r w:rsidR="004D5D8A" w:rsidRPr="008D58A5">
        <w:rPr>
          <w:rFonts w:ascii="Times New Roman" w:hAnsi="Times New Roman"/>
        </w:rPr>
        <w:t xml:space="preserve"> </w:t>
      </w:r>
      <w:r w:rsidR="004D5D8A">
        <w:rPr>
          <w:rFonts w:ascii="Times New Roman" w:hAnsi="Times New Roman"/>
        </w:rPr>
        <w:t>inflate</w:t>
      </w:r>
      <w:r w:rsidR="00DD1219" w:rsidRPr="008D58A5">
        <w:rPr>
          <w:rFonts w:ascii="Times New Roman" w:hAnsi="Times New Roman"/>
        </w:rPr>
        <w:t xml:space="preserve"> the </w:t>
      </w:r>
      <w:r w:rsidR="004E1B51" w:rsidRPr="008D58A5">
        <w:rPr>
          <w:rFonts w:ascii="Times New Roman" w:hAnsi="Times New Roman"/>
        </w:rPr>
        <w:t>apparent</w:t>
      </w:r>
      <w:r w:rsidR="00DD1219" w:rsidRPr="008D58A5">
        <w:rPr>
          <w:rFonts w:ascii="Times New Roman" w:hAnsi="Times New Roman"/>
        </w:rPr>
        <w:t xml:space="preserve"> effectiveness of psychotherapies </w:t>
      </w:r>
      <w:r w:rsidR="00F67EF4" w:rsidRPr="008D58A5">
        <w:rPr>
          <w:rFonts w:ascii="Times New Roman" w:hAnsi="Times New Roman"/>
        </w:rPr>
        <w:fldChar w:fldCharType="begin">
          <w:fldData xml:space="preserve">PEVuZE5vdGU+PENpdGU+PEF1dGhvcj5Ecmllc3NlbjwvQXV0aG9yPjxZZWFyPjIwMTU8L1llYXI+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PEVuZE5vdGU+PENpdGU+PEF1dGhvcj5Ecmllc3NlbjwvQXV0aG9yPjxZZWFyPjIwMTU8L1llYXI+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122557" w:rsidRPr="008D58A5">
        <w:rPr>
          <w:rFonts w:ascii="Times New Roman" w:hAnsi="Times New Roman"/>
          <w:noProof/>
        </w:rPr>
        <w:t>(</w:t>
      </w:r>
      <w:hyperlink w:anchor="_ENREF_32" w:tooltip="Driessen, 2015 #29" w:history="1">
        <w:r w:rsidR="006D3FE8" w:rsidRPr="008D58A5">
          <w:rPr>
            <w:rFonts w:ascii="Times New Roman" w:hAnsi="Times New Roman"/>
            <w:noProof/>
          </w:rPr>
          <w:t>Driessen, Hollon, Bockting, Cuijpers, &amp; Turner, 2015</w:t>
        </w:r>
      </w:hyperlink>
      <w:r w:rsidR="00122557" w:rsidRPr="008D58A5">
        <w:rPr>
          <w:rFonts w:ascii="Times New Roman" w:hAnsi="Times New Roman"/>
          <w:noProof/>
        </w:rPr>
        <w:t>)</w:t>
      </w:r>
      <w:r w:rsidR="00F67EF4" w:rsidRPr="008D58A5">
        <w:rPr>
          <w:rFonts w:ascii="Times New Roman" w:hAnsi="Times New Roman"/>
        </w:rPr>
        <w:fldChar w:fldCharType="end"/>
      </w:r>
      <w:r w:rsidR="00C0727C" w:rsidRPr="008D58A5">
        <w:rPr>
          <w:rFonts w:ascii="Times New Roman" w:hAnsi="Times New Roman"/>
        </w:rPr>
        <w:t>.</w:t>
      </w:r>
    </w:p>
    <w:p w14:paraId="0A929014" w14:textId="49957C95" w:rsidR="005734FB" w:rsidRPr="008D58A5" w:rsidRDefault="005E2401" w:rsidP="007530B0">
      <w:pPr>
        <w:spacing w:line="480" w:lineRule="auto"/>
        <w:ind w:firstLine="720"/>
        <w:rPr>
          <w:rFonts w:ascii="Times New Roman" w:hAnsi="Times New Roman"/>
        </w:rPr>
      </w:pPr>
      <w:r w:rsidRPr="008D58A5">
        <w:rPr>
          <w:rFonts w:ascii="Times New Roman" w:hAnsi="Times New Roman"/>
        </w:rPr>
        <w:t xml:space="preserve"> </w:t>
      </w:r>
      <w:r w:rsidR="00022835">
        <w:rPr>
          <w:rFonts w:ascii="Times New Roman" w:hAnsi="Times New Roman"/>
        </w:rPr>
        <w:t>Under</w:t>
      </w:r>
      <w:r w:rsidR="004A024B" w:rsidRPr="008D58A5">
        <w:rPr>
          <w:rFonts w:ascii="Times New Roman" w:hAnsi="Times New Roman"/>
        </w:rPr>
        <w:t xml:space="preserve">reporting </w:t>
      </w:r>
      <w:r w:rsidR="00022835">
        <w:rPr>
          <w:rFonts w:ascii="Times New Roman" w:hAnsi="Times New Roman"/>
        </w:rPr>
        <w:t xml:space="preserve">is a </w:t>
      </w:r>
      <w:r w:rsidR="00067242">
        <w:rPr>
          <w:rFonts w:ascii="Times New Roman" w:hAnsi="Times New Roman"/>
        </w:rPr>
        <w:t xml:space="preserve">long recognized </w:t>
      </w:r>
      <w:r w:rsidR="00022835">
        <w:rPr>
          <w:rFonts w:ascii="Times New Roman" w:hAnsi="Times New Roman"/>
        </w:rPr>
        <w:t xml:space="preserve">type of scientific misconduct </w:t>
      </w:r>
      <w:r w:rsidR="00067242" w:rsidRPr="003167DE">
        <w:rPr>
          <w:rFonts w:ascii="Times New Roman" w:hAnsi="Times New Roman"/>
        </w:rPr>
        <w:fldChar w:fldCharType="begin">
          <w:fldData xml:space="preserve">PEVuZE5vdGU+PENpdGU+PEF1dGhvcj5DaGFsbWVyczwvQXV0aG9yPjxZZWFyPjE5OTA8L1llYXI+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==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PEVuZE5vdGU+PENpdGU+PEF1dGhvcj5DaGFsbWVyczwvQXV0aG9yPjxZZWFyPjE5OTA8L1llYXI+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==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067242" w:rsidRPr="003167DE">
        <w:rPr>
          <w:rFonts w:ascii="Times New Roman" w:hAnsi="Times New Roman"/>
        </w:rPr>
      </w:r>
      <w:r w:rsidR="00067242" w:rsidRPr="003167DE">
        <w:rPr>
          <w:rFonts w:ascii="Times New Roman" w:hAnsi="Times New Roman"/>
        </w:rPr>
        <w:fldChar w:fldCharType="separate"/>
      </w:r>
      <w:r w:rsidR="0093387B">
        <w:rPr>
          <w:rFonts w:ascii="Times New Roman" w:hAnsi="Times New Roman"/>
          <w:noProof/>
        </w:rPr>
        <w:t>(</w:t>
      </w:r>
      <w:hyperlink w:anchor="_ENREF_15" w:tooltip="Chalmers, 1990 #30" w:history="1">
        <w:r w:rsidR="006D3FE8">
          <w:rPr>
            <w:rFonts w:ascii="Times New Roman" w:hAnsi="Times New Roman"/>
            <w:noProof/>
          </w:rPr>
          <w:t>Chalmers, 1990</w:t>
        </w:r>
      </w:hyperlink>
      <w:r w:rsidR="0093387B">
        <w:rPr>
          <w:rFonts w:ascii="Times New Roman" w:hAnsi="Times New Roman"/>
          <w:noProof/>
        </w:rPr>
        <w:t>)</w:t>
      </w:r>
      <w:r w:rsidR="00067242" w:rsidRPr="003167DE">
        <w:rPr>
          <w:rFonts w:ascii="Times New Roman" w:hAnsi="Times New Roman"/>
        </w:rPr>
        <w:fldChar w:fldCharType="end"/>
      </w:r>
      <w:r w:rsidR="00067242">
        <w:rPr>
          <w:rFonts w:ascii="Times New Roman" w:hAnsi="Times New Roman"/>
        </w:rPr>
        <w:t xml:space="preserve"> </w:t>
      </w:r>
      <w:r w:rsidR="00022835">
        <w:rPr>
          <w:rFonts w:ascii="Times New Roman" w:hAnsi="Times New Roman"/>
        </w:rPr>
        <w:t>that</w:t>
      </w:r>
      <w:r w:rsidR="00022835" w:rsidRPr="008D58A5">
        <w:rPr>
          <w:rFonts w:ascii="Times New Roman" w:hAnsi="Times New Roman"/>
        </w:rPr>
        <w:t xml:space="preserve"> </w:t>
      </w:r>
      <w:r w:rsidR="00067242">
        <w:rPr>
          <w:rFonts w:ascii="Times New Roman" w:hAnsi="Times New Roman"/>
        </w:rPr>
        <w:t xml:space="preserve">continues to </w:t>
      </w:r>
      <w:r w:rsidR="004A024B" w:rsidRPr="008D58A5">
        <w:rPr>
          <w:rFonts w:ascii="Times New Roman" w:hAnsi="Times New Roman"/>
        </w:rPr>
        <w:t xml:space="preserve">limit the usability of </w:t>
      </w:r>
      <w:r w:rsidR="005734FB" w:rsidRPr="008D58A5">
        <w:rPr>
          <w:rFonts w:ascii="Times New Roman" w:hAnsi="Times New Roman"/>
        </w:rPr>
        <w:t>reports of psychological intervention RCTs</w:t>
      </w:r>
      <w:r w:rsidR="004D5D8A">
        <w:rPr>
          <w:rFonts w:ascii="Times New Roman" w:hAnsi="Times New Roman"/>
        </w:rPr>
        <w:t>.</w:t>
      </w:r>
      <w:r w:rsidR="004A024B" w:rsidRPr="008D58A5">
        <w:rPr>
          <w:rFonts w:ascii="Times New Roman" w:hAnsi="Times New Roman"/>
        </w:rPr>
        <w:t xml:space="preserve">  </w:t>
      </w:r>
      <w:r w:rsidR="00022835">
        <w:rPr>
          <w:rFonts w:ascii="Times New Roman" w:hAnsi="Times New Roman"/>
        </w:rPr>
        <w:t>In addition to bias</w:t>
      </w:r>
      <w:r w:rsidR="004A024B" w:rsidRPr="008D58A5">
        <w:rPr>
          <w:rFonts w:ascii="Times New Roman" w:hAnsi="Times New Roman"/>
        </w:rPr>
        <w:t>, many report</w:t>
      </w:r>
      <w:r w:rsidR="00275EB7">
        <w:rPr>
          <w:rFonts w:ascii="Times New Roman" w:hAnsi="Times New Roman"/>
        </w:rPr>
        <w:t>s</w:t>
      </w:r>
      <w:r w:rsidR="005734FB" w:rsidRPr="008D58A5">
        <w:rPr>
          <w:rFonts w:ascii="Times New Roman" w:hAnsi="Times New Roman"/>
        </w:rPr>
        <w:t xml:space="preserve"> omit information that is essential to understand their conduct and results </w:t>
      </w:r>
      <w:r w:rsidR="00F67EF4" w:rsidRPr="008D58A5">
        <w:rPr>
          <w:rFonts w:ascii="Times New Roman" w:hAnsi="Times New Roman"/>
        </w:rPr>
        <w:fldChar w:fldCharType="begin"/>
      </w:r>
      <w:r w:rsidR="00D626EB">
        <w:rPr>
          <w:rFonts w:ascii="Times New Roman" w:hAnsi="Times New Roman"/>
        </w:rPr>
        <w:instrText xml:space="preserve"> ADDIN EN.CITE &lt;EndNote&gt;&lt;Cite&gt;&lt;Author&gt;Grant&lt;/Author&gt;&lt;Year&gt;2013&lt;/Year&gt;&lt;RecNum&gt;26&lt;/RecNum&gt;&lt;DisplayText&gt;(Grant, Mayo-Wilson, Melendez-Torres, &amp;amp; Montgomery, 2013)&lt;/DisplayText&gt;&lt;record&gt;&lt;rec-number&gt;31&lt;/rec-number&gt;&lt;foreign-keys&gt;&lt;key app="EN" db-id="a2r5vs9tkwrv2le05wgx9fel5pv5x5e9pdaw"&gt;31&lt;/key&gt;&lt;/foreign-keys&gt;&lt;ref-type name="Journal Article"&gt;17&lt;/ref-type&gt;&lt;contributors&gt;&lt;authors&gt;&lt;author&gt;Grant, S. P.&lt;/author&gt;&lt;author&gt;Mayo-Wilson, E.&lt;/author&gt;&lt;author&gt;Melendez-Torres, G. J.&lt;/author&gt;&lt;author&gt;Montgomery, P.&lt;/author&gt;&lt;/authors&gt;&lt;/contributors&gt;&lt;auth-address&gt;Centre for Evidence-Based Intervention, University of Oxford, Oxford, United Kingdom. sean.grant@spi.ox.ac.uk&lt;/auth-address&gt;&lt;titles&gt;&lt;title&gt;Reporting quality of social and psychological intervention trials: a systematic review of reporting guidelines and trial publications&lt;/title&gt;&lt;secondary-title&gt;PLoS One&lt;/secondary-title&gt;&lt;alt-title&gt;PloS one&lt;/alt-title&gt;&lt;/titles&gt;&lt;periodical&gt;&lt;full-title&gt;Plos One&lt;/full-title&gt;&lt;abbr-1&gt;Plos One&lt;/abbr-1&gt;&lt;/periodical&gt;&lt;alt-periodical&gt;&lt;full-title&gt;Plos One&lt;/full-title&gt;&lt;abbr-1&gt;Plos One&lt;/abbr-1&gt;&lt;/alt-periodical&gt;&lt;pages&gt;e65442&lt;/pages&gt;&lt;volume&gt;8&lt;/volume&gt;&lt;number&gt;5&lt;/number&gt;&lt;keywords&gt;&lt;keyword&gt;Biomedical Research&lt;/keyword&gt;&lt;keyword&gt;Guidelines as Topic/standards&lt;/keyword&gt;&lt;keyword&gt;Humans&lt;/keyword&gt;&lt;keyword&gt;Information Dissemination/methods&lt;/keyword&gt;&lt;keyword&gt;Mental Disorders/*therapy&lt;/keyword&gt;&lt;keyword&gt;*Randomized Controlled Trials as Topic&lt;/keyword&gt;&lt;keyword&gt;Research Design&lt;/keyword&gt;&lt;keyword&gt;Research Report/*standards&lt;/keyword&gt;&lt;keyword&gt;*Social Adjustment&lt;/keyword&gt;&lt;/keywords&gt;&lt;dates&gt;&lt;year&gt;2013&lt;/year&gt;&lt;/dates&gt;&lt;isbn&gt;1932-6203 (Electronic)&amp;#xD;1932-6203 (Linking)&lt;/isbn&gt;&lt;accession-num&gt;23734256&lt;/accession-num&gt;&lt;urls&gt;&lt;related-urls&gt;&lt;url&gt;http://www.ncbi.nlm.nih.gov/pubmed/23734256&lt;/url&gt;&lt;/related-urls&gt;&lt;/urls&gt;&lt;custom2&gt;3666983&lt;/custom2&gt;&lt;electronic-resource-num&gt;10.1371/journal.pone.0065442&lt;/electronic-resource-num&gt;&lt;/record&gt;&lt;/Cite&gt;&lt;/EndNote&gt;</w:instrText>
      </w:r>
      <w:r w:rsidR="00F67EF4" w:rsidRPr="008D58A5">
        <w:rPr>
          <w:rFonts w:ascii="Times New Roman" w:hAnsi="Times New Roman"/>
        </w:rPr>
        <w:fldChar w:fldCharType="separate"/>
      </w:r>
      <w:r w:rsidR="005734FB" w:rsidRPr="008D58A5">
        <w:rPr>
          <w:rFonts w:ascii="Times New Roman" w:hAnsi="Times New Roman"/>
          <w:noProof/>
        </w:rPr>
        <w:t>(</w:t>
      </w:r>
      <w:hyperlink w:anchor="_ENREF_47" w:tooltip="Grant, 2013 #31" w:history="1">
        <w:r w:rsidR="006D3FE8" w:rsidRPr="008D58A5">
          <w:rPr>
            <w:rFonts w:ascii="Times New Roman" w:hAnsi="Times New Roman"/>
            <w:noProof/>
          </w:rPr>
          <w:t>Grant, Mayo-Wilson, Melendez-Torres, &amp; Montgomery, 2013</w:t>
        </w:r>
      </w:hyperlink>
      <w:r w:rsidR="005734FB" w:rsidRPr="008D58A5">
        <w:rPr>
          <w:rFonts w:ascii="Times New Roman" w:hAnsi="Times New Roman"/>
          <w:noProof/>
        </w:rPr>
        <w:t>)</w:t>
      </w:r>
      <w:r w:rsidR="00F67EF4" w:rsidRPr="008D58A5">
        <w:rPr>
          <w:rFonts w:ascii="Times New Roman" w:hAnsi="Times New Roman"/>
        </w:rPr>
        <w:fldChar w:fldCharType="end"/>
      </w:r>
      <w:r w:rsidR="007530B0" w:rsidRPr="008D58A5">
        <w:rPr>
          <w:rFonts w:ascii="Times New Roman" w:hAnsi="Times New Roman"/>
        </w:rPr>
        <w:t xml:space="preserve"> and to </w:t>
      </w:r>
      <w:r w:rsidR="00022835">
        <w:rPr>
          <w:rFonts w:ascii="Times New Roman" w:hAnsi="Times New Roman"/>
        </w:rPr>
        <w:t>synthesize information through</w:t>
      </w:r>
      <w:r w:rsidR="00022835" w:rsidRPr="008D58A5">
        <w:rPr>
          <w:rFonts w:ascii="Times New Roman" w:hAnsi="Times New Roman"/>
        </w:rPr>
        <w:t xml:space="preserve"> </w:t>
      </w:r>
      <w:r w:rsidR="007530B0" w:rsidRPr="008D58A5">
        <w:rPr>
          <w:rFonts w:ascii="Times New Roman" w:hAnsi="Times New Roman"/>
        </w:rPr>
        <w:t>systematic reviews and meta analyses</w:t>
      </w:r>
      <w:r w:rsidR="008B2DF5">
        <w:rPr>
          <w:rFonts w:ascii="Times New Roman" w:hAnsi="Times New Roman"/>
        </w:rPr>
        <w:t xml:space="preserve"> </w:t>
      </w:r>
      <w:r w:rsidR="00F67EF4">
        <w:rPr>
          <w:rFonts w:ascii="Times New Roman" w:hAnsi="Times New Roman"/>
        </w:rPr>
        <w:fldChar w:fldCharType="begin">
          <w:fldData xml:space="preserve">PEVuZE5vdGU+PENpdGU+PEF1dGhvcj5Nb250Z29tZXJ5PC9BdXRob3I+PFllYXI+MjAxMzwvWWVh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PEVuZE5vdGU+PENpdGU+PEF1dGhvcj5Nb250Z29tZXJ5PC9BdXRob3I+PFllYXI+MjAxMzwvWWVh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Pr>
          <w:rFonts w:ascii="Times New Roman" w:hAnsi="Times New Roman"/>
        </w:rPr>
      </w:r>
      <w:r w:rsidR="00F67EF4">
        <w:rPr>
          <w:rFonts w:ascii="Times New Roman" w:hAnsi="Times New Roman"/>
        </w:rPr>
        <w:fldChar w:fldCharType="separate"/>
      </w:r>
      <w:r w:rsidR="009C62D1">
        <w:rPr>
          <w:rFonts w:ascii="Times New Roman" w:hAnsi="Times New Roman"/>
          <w:noProof/>
        </w:rPr>
        <w:t>(</w:t>
      </w:r>
      <w:hyperlink w:anchor="_ENREF_73" w:tooltip="Montgomery, 2013 #32" w:history="1">
        <w:r w:rsidR="006D3FE8">
          <w:rPr>
            <w:rFonts w:ascii="Times New Roman" w:hAnsi="Times New Roman"/>
            <w:noProof/>
          </w:rPr>
          <w:t xml:space="preserve">Montgomery, Underhill, Gardner, Operario, &amp; </w:t>
        </w:r>
        <w:r w:rsidR="006D3FE8">
          <w:rPr>
            <w:rFonts w:ascii="Times New Roman" w:hAnsi="Times New Roman"/>
            <w:noProof/>
          </w:rPr>
          <w:lastRenderedPageBreak/>
          <w:t>Mayo-Wilson, 2013</w:t>
        </w:r>
      </w:hyperlink>
      <w:r w:rsidR="009C62D1">
        <w:rPr>
          <w:rFonts w:ascii="Times New Roman" w:hAnsi="Times New Roman"/>
          <w:noProof/>
        </w:rPr>
        <w:t>)</w:t>
      </w:r>
      <w:r w:rsidR="00F67EF4">
        <w:rPr>
          <w:rFonts w:ascii="Times New Roman" w:hAnsi="Times New Roman"/>
        </w:rPr>
        <w:fldChar w:fldCharType="end"/>
      </w:r>
      <w:r w:rsidR="005734FB" w:rsidRPr="008D58A5">
        <w:rPr>
          <w:rFonts w:ascii="Times New Roman" w:hAnsi="Times New Roman"/>
        </w:rPr>
        <w:t xml:space="preserve">.  </w:t>
      </w:r>
      <w:r w:rsidR="00DA5900" w:rsidRPr="008D58A5">
        <w:rPr>
          <w:rFonts w:ascii="Times New Roman" w:hAnsi="Times New Roman"/>
        </w:rPr>
        <w:t>As in other disciplines, t</w:t>
      </w:r>
      <w:r w:rsidR="005734FB" w:rsidRPr="008D58A5">
        <w:rPr>
          <w:rFonts w:ascii="Times New Roman" w:hAnsi="Times New Roman"/>
        </w:rPr>
        <w:t xml:space="preserve">he non-publication and partial publication of RCTs </w:t>
      </w:r>
      <w:r w:rsidR="007530B0" w:rsidRPr="008D58A5">
        <w:rPr>
          <w:rFonts w:ascii="Times New Roman" w:hAnsi="Times New Roman"/>
        </w:rPr>
        <w:t xml:space="preserve">in clinical psychology </w:t>
      </w:r>
      <w:r w:rsidR="005734FB" w:rsidRPr="008D58A5">
        <w:rPr>
          <w:rFonts w:ascii="Times New Roman" w:hAnsi="Times New Roman"/>
        </w:rPr>
        <w:t xml:space="preserve">wastes resources and increases the chance that ineffective or harmful interventions will be delivered in practice or tested </w:t>
      </w:r>
      <w:r w:rsidR="00317606">
        <w:rPr>
          <w:rFonts w:ascii="Times New Roman" w:hAnsi="Times New Roman"/>
        </w:rPr>
        <w:t>again in future research</w:t>
      </w:r>
      <w:r w:rsidR="00317606" w:rsidRPr="008D58A5">
        <w:rPr>
          <w:rFonts w:ascii="Times New Roman" w:hAnsi="Times New Roman"/>
        </w:rPr>
        <w:t xml:space="preserve"> </w:t>
      </w:r>
      <w:r w:rsidR="00F67EF4" w:rsidRPr="008D58A5">
        <w:rPr>
          <w:rFonts w:ascii="Times New Roman" w:hAnsi="Times New Roman"/>
        </w:rPr>
        <w:fldChar w:fldCharType="begin">
          <w:fldData xml:space="preserve">PEVuZE5vdGU+PENpdGU+PEF1dGhvcj5DaGFuPC9BdXRob3I+PFllYXI+MjAxNDwvWWVhcj48UmVj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PEVuZE5vdGU+PENpdGU+PEF1dGhvcj5DaGFuPC9BdXRob3I+PFllYXI+MjAxNDwvWWVhcj48UmVj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5C41CD">
        <w:rPr>
          <w:rFonts w:ascii="Times New Roman" w:hAnsi="Times New Roman"/>
          <w:noProof/>
        </w:rPr>
        <w:t>(</w:t>
      </w:r>
      <w:hyperlink w:anchor="_ENREF_19" w:tooltip="Chan, 2014 #33" w:history="1">
        <w:r w:rsidR="006D3FE8">
          <w:rPr>
            <w:rFonts w:ascii="Times New Roman" w:hAnsi="Times New Roman"/>
            <w:noProof/>
          </w:rPr>
          <w:t>Chan et al., 2014</w:t>
        </w:r>
      </w:hyperlink>
      <w:r w:rsidR="005C41CD">
        <w:rPr>
          <w:rFonts w:ascii="Times New Roman" w:hAnsi="Times New Roman"/>
          <w:noProof/>
        </w:rPr>
        <w:t xml:space="preserve">; </w:t>
      </w:r>
      <w:hyperlink w:anchor="_ENREF_41" w:tooltip="Glasziou, 2014 #34" w:history="1">
        <w:r w:rsidR="006D3FE8">
          <w:rPr>
            <w:rFonts w:ascii="Times New Roman" w:hAnsi="Times New Roman"/>
            <w:noProof/>
          </w:rPr>
          <w:t>Glasziou et al., 2014</w:t>
        </w:r>
      </w:hyperlink>
      <w:r w:rsidR="005C41CD">
        <w:rPr>
          <w:rFonts w:ascii="Times New Roman" w:hAnsi="Times New Roman"/>
          <w:noProof/>
        </w:rPr>
        <w:t>)</w:t>
      </w:r>
      <w:r w:rsidR="00F67EF4" w:rsidRPr="008D58A5">
        <w:rPr>
          <w:rFonts w:ascii="Times New Roman" w:hAnsi="Times New Roman"/>
        </w:rPr>
        <w:fldChar w:fldCharType="end"/>
      </w:r>
      <w:r w:rsidR="00DA5900" w:rsidRPr="008D58A5">
        <w:rPr>
          <w:rFonts w:ascii="Times New Roman" w:hAnsi="Times New Roman"/>
        </w:rPr>
        <w:t>.</w:t>
      </w:r>
    </w:p>
    <w:p w14:paraId="33ADF674" w14:textId="7E63DAEA" w:rsidR="008714E7" w:rsidRPr="008D58A5" w:rsidRDefault="00CC793B" w:rsidP="008714E7">
      <w:pPr>
        <w:spacing w:line="480" w:lineRule="auto"/>
        <w:ind w:firstLine="720"/>
        <w:rPr>
          <w:rFonts w:ascii="Times New Roman" w:hAnsi="Times New Roman"/>
        </w:rPr>
      </w:pPr>
      <w:r w:rsidRPr="008D58A5">
        <w:rPr>
          <w:rFonts w:ascii="Times New Roman" w:hAnsi="Times New Roman"/>
        </w:rPr>
        <w:t>For many years, p</w:t>
      </w:r>
      <w:r w:rsidR="008714E7" w:rsidRPr="008D58A5">
        <w:rPr>
          <w:rFonts w:ascii="Times New Roman" w:hAnsi="Times New Roman"/>
        </w:rPr>
        <w:t>re-registration has been proposed as a solution for improving trial outcome reporting</w:t>
      </w:r>
      <w:r w:rsidRPr="008D58A5">
        <w:rPr>
          <w:rFonts w:ascii="Times New Roman" w:hAnsi="Times New Roman"/>
        </w:rPr>
        <w:t xml:space="preserve"> </w:t>
      </w:r>
      <w:r w:rsidR="00F67EF4" w:rsidRPr="008D58A5">
        <w:rPr>
          <w:rFonts w:ascii="Times New Roman" w:hAnsi="Times New Roman"/>
        </w:rPr>
        <w:fldChar w:fldCharType="begin">
          <w:fldData xml:space="preserve">PEVuZE5vdGU+PENpdGU+PEF1dGhvcj5NZWluZXJ0PC9BdXRob3I+PFllYXI+MTk4ODwvWWVhcj48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</w:fldData>
        </w:fldChar>
      </w:r>
      <w:r w:rsidR="00DE12BB">
        <w:rPr>
          <w:rFonts w:ascii="Times New Roman" w:hAnsi="Times New Roman"/>
        </w:rPr>
        <w:instrText xml:space="preserve"> ADDIN EN.CITE </w:instrText>
      </w:r>
      <w:r w:rsidR="00DE12BB">
        <w:rPr>
          <w:rFonts w:ascii="Times New Roman" w:hAnsi="Times New Roman"/>
        </w:rPr>
        <w:fldChar w:fldCharType="begin">
          <w:fldData xml:space="preserve">PEVuZE5vdGU+PENpdGU+PEF1dGhvcj5NZWluZXJ0PC9BdXRob3I+PFllYXI+MTk4ODwvWWVhcj48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</w:fldData>
        </w:fldChar>
      </w:r>
      <w:r w:rsidR="00DE12BB">
        <w:rPr>
          <w:rFonts w:ascii="Times New Roman" w:hAnsi="Times New Roman"/>
        </w:rPr>
        <w:instrText xml:space="preserve"> ADDIN EN.CITE.DATA </w:instrText>
      </w:r>
      <w:r w:rsidR="00DE12BB">
        <w:rPr>
          <w:rFonts w:ascii="Times New Roman" w:hAnsi="Times New Roman"/>
        </w:rPr>
      </w:r>
      <w:r w:rsidR="00DE12B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DE12BB">
        <w:rPr>
          <w:rFonts w:ascii="Times New Roman" w:hAnsi="Times New Roman"/>
          <w:noProof/>
        </w:rPr>
        <w:t>(</w:t>
      </w:r>
      <w:hyperlink w:anchor="_ENREF_29" w:tooltip="Dickersin, 1992 #36" w:history="1">
        <w:r w:rsidR="006D3FE8">
          <w:rPr>
            <w:rFonts w:ascii="Times New Roman" w:hAnsi="Times New Roman"/>
            <w:noProof/>
          </w:rPr>
          <w:t>Dickersin, 1992</w:t>
        </w:r>
      </w:hyperlink>
      <w:r w:rsidR="00DE12BB">
        <w:rPr>
          <w:rFonts w:ascii="Times New Roman" w:hAnsi="Times New Roman"/>
          <w:noProof/>
        </w:rPr>
        <w:t xml:space="preserve">; </w:t>
      </w:r>
      <w:hyperlink w:anchor="_ENREF_67" w:tooltip="Meinert, 1988 #35" w:history="1">
        <w:r w:rsidR="006D3FE8">
          <w:rPr>
            <w:rFonts w:ascii="Times New Roman" w:hAnsi="Times New Roman"/>
            <w:noProof/>
          </w:rPr>
          <w:t>Meinert, 1988</w:t>
        </w:r>
      </w:hyperlink>
      <w:r w:rsidR="00DE12BB">
        <w:rPr>
          <w:rFonts w:ascii="Times New Roman" w:hAnsi="Times New Roman"/>
          <w:noProof/>
        </w:rPr>
        <w:t xml:space="preserve">; </w:t>
      </w:r>
      <w:hyperlink w:anchor="_ENREF_99" w:tooltip="Simes, 1986 #6" w:history="1">
        <w:r w:rsidR="006D3FE8">
          <w:rPr>
            <w:rFonts w:ascii="Times New Roman" w:hAnsi="Times New Roman"/>
            <w:noProof/>
          </w:rPr>
          <w:t>Simes, 1986</w:t>
        </w:r>
      </w:hyperlink>
      <w:r w:rsidR="00DE12BB">
        <w:rPr>
          <w:rFonts w:ascii="Times New Roman" w:hAnsi="Times New Roman"/>
          <w:noProof/>
        </w:rPr>
        <w:t>)</w:t>
      </w:r>
      <w:r w:rsidR="00F67EF4" w:rsidRPr="008D58A5">
        <w:rPr>
          <w:rFonts w:ascii="Times New Roman" w:hAnsi="Times New Roman"/>
        </w:rPr>
        <w:fldChar w:fldCharType="end"/>
      </w:r>
      <w:r w:rsidR="008714E7" w:rsidRPr="008D58A5">
        <w:rPr>
          <w:rFonts w:ascii="Times New Roman" w:hAnsi="Times New Roman"/>
        </w:rPr>
        <w:t xml:space="preserve">.  Trial </w:t>
      </w:r>
      <w:r w:rsidR="00953C21">
        <w:rPr>
          <w:rFonts w:ascii="Times New Roman" w:hAnsi="Times New Roman"/>
        </w:rPr>
        <w:t>registers</w:t>
      </w:r>
      <w:r w:rsidR="00953C21" w:rsidRPr="008D58A5">
        <w:rPr>
          <w:rFonts w:ascii="Times New Roman" w:hAnsi="Times New Roman"/>
        </w:rPr>
        <w:t xml:space="preserve"> </w:t>
      </w:r>
      <w:r w:rsidR="008714E7" w:rsidRPr="008D58A5">
        <w:rPr>
          <w:rFonts w:ascii="Times New Roman" w:hAnsi="Times New Roman"/>
        </w:rPr>
        <w:t>are designed to record important information about study design</w:t>
      </w:r>
      <w:r w:rsidR="00E70008">
        <w:rPr>
          <w:rFonts w:ascii="Times New Roman" w:hAnsi="Times New Roman"/>
        </w:rPr>
        <w:t>—especially</w:t>
      </w:r>
      <w:r w:rsidR="00BC7DD7">
        <w:rPr>
          <w:rFonts w:ascii="Times New Roman" w:hAnsi="Times New Roman"/>
        </w:rPr>
        <w:t xml:space="preserve"> </w:t>
      </w:r>
      <w:r w:rsidR="00F33C50" w:rsidRPr="00076843">
        <w:rPr>
          <w:rFonts w:ascii="Times New Roman" w:hAnsi="Times New Roman"/>
          <w:i/>
        </w:rPr>
        <w:t>complete</w:t>
      </w:r>
      <w:r w:rsidR="00F33C50">
        <w:rPr>
          <w:rFonts w:ascii="Times New Roman" w:hAnsi="Times New Roman"/>
        </w:rPr>
        <w:t xml:space="preserve"> </w:t>
      </w:r>
      <w:r w:rsidR="008714E7" w:rsidRPr="008D58A5">
        <w:rPr>
          <w:rFonts w:ascii="Times New Roman" w:hAnsi="Times New Roman"/>
        </w:rPr>
        <w:t>descri</w:t>
      </w:r>
      <w:r w:rsidR="00E70008">
        <w:rPr>
          <w:rFonts w:ascii="Times New Roman" w:hAnsi="Times New Roman"/>
        </w:rPr>
        <w:t>ptions of</w:t>
      </w:r>
      <w:r w:rsidR="008714E7" w:rsidRPr="008D58A5">
        <w:rPr>
          <w:rFonts w:ascii="Times New Roman" w:hAnsi="Times New Roman"/>
        </w:rPr>
        <w:t xml:space="preserve"> </w:t>
      </w:r>
      <w:r w:rsidR="008714E7" w:rsidRPr="00076843">
        <w:rPr>
          <w:rFonts w:ascii="Times New Roman" w:hAnsi="Times New Roman"/>
          <w:i/>
        </w:rPr>
        <w:t>all</w:t>
      </w:r>
      <w:r w:rsidR="008714E7" w:rsidRPr="008D58A5">
        <w:rPr>
          <w:rFonts w:ascii="Times New Roman" w:hAnsi="Times New Roman"/>
        </w:rPr>
        <w:t xml:space="preserve"> planned outcome measures. </w:t>
      </w:r>
      <w:r w:rsidR="005C41CD">
        <w:rPr>
          <w:rFonts w:ascii="Times New Roman" w:hAnsi="Times New Roman"/>
        </w:rPr>
        <w:t xml:space="preserve"> </w:t>
      </w:r>
      <w:r w:rsidR="008714E7" w:rsidRPr="008D58A5">
        <w:rPr>
          <w:rFonts w:ascii="Times New Roman" w:hAnsi="Times New Roman"/>
        </w:rPr>
        <w:t xml:space="preserve">Trial </w:t>
      </w:r>
      <w:r w:rsidR="00953C21">
        <w:rPr>
          <w:rFonts w:ascii="Times New Roman" w:hAnsi="Times New Roman"/>
        </w:rPr>
        <w:t>registers</w:t>
      </w:r>
      <w:r w:rsidR="00953C21" w:rsidRPr="008D58A5">
        <w:rPr>
          <w:rFonts w:ascii="Times New Roman" w:hAnsi="Times New Roman"/>
        </w:rPr>
        <w:t xml:space="preserve"> </w:t>
      </w:r>
      <w:r w:rsidR="008714E7" w:rsidRPr="008D58A5">
        <w:rPr>
          <w:rFonts w:ascii="Times New Roman" w:hAnsi="Times New Roman"/>
        </w:rPr>
        <w:t>provide some guidance for</w:t>
      </w:r>
      <w:r w:rsidR="009A5104">
        <w:rPr>
          <w:rFonts w:ascii="Times New Roman" w:hAnsi="Times New Roman"/>
        </w:rPr>
        <w:t xml:space="preserve"> defining </w:t>
      </w:r>
      <w:r w:rsidR="008714E7" w:rsidRPr="008D58A5">
        <w:rPr>
          <w:rFonts w:ascii="Times New Roman" w:hAnsi="Times New Roman"/>
        </w:rPr>
        <w:t>outcomes completely and transparently</w:t>
      </w:r>
      <w:r w:rsidR="003A13A0" w:rsidRPr="008D58A5">
        <w:rPr>
          <w:rFonts w:ascii="Times New Roman" w:hAnsi="Times New Roman"/>
        </w:rPr>
        <w:t xml:space="preserve"> </w:t>
      </w:r>
      <w:r w:rsidR="00F67EF4" w:rsidRPr="008D58A5">
        <w:rPr>
          <w:rFonts w:ascii="Times New Roman" w:hAnsi="Times New Roman"/>
        </w:rPr>
        <w:fldChar w:fldCharType="begin"/>
      </w:r>
      <w:r w:rsidR="00D626EB">
        <w:rPr>
          <w:rFonts w:ascii="Times New Roman" w:hAnsi="Times New Roman"/>
        </w:rPr>
        <w:instrText xml:space="preserve"> ADDIN EN.CITE &lt;EndNote&gt;&lt;Cite&gt;&lt;Author&gt;Zarin&lt;/Author&gt;&lt;Year&gt;2011&lt;/Year&gt;&lt;RecNum&gt;21&lt;/RecNum&gt;&lt;DisplayText&gt;(Zarin, Tse, Williams, Califf, &amp;amp; Ide, 2011)&lt;/DisplayText&gt;&lt;record&gt;&lt;rec-number&gt;37&lt;/rec-number&gt;&lt;foreign-keys&gt;&lt;key app="EN" db-id="a2r5vs9tkwrv2le05wgx9fel5pv5x5e9pdaw"&gt;37&lt;/key&gt;&lt;/foreign-keys&gt;&lt;ref-type name="Journal Article"&gt;17&lt;/ref-type&gt;&lt;contributors&gt;&lt;authors&gt;&lt;author&gt;Zarin, D. A.&lt;/author&gt;&lt;author&gt;Tse, T.&lt;/author&gt;&lt;author&gt;Williams, R. J.&lt;/author&gt;&lt;author&gt;Califf, R. M.&lt;/author&gt;&lt;author&gt;Ide, N. C.&lt;/author&gt;&lt;/authors&gt;&lt;/contributors&gt;&lt;auth-address&gt;Zarin, DA&amp;#xD;NIH, Lister Hill Natl Ctr Biomed Commun, Natl Lib Med, Bldg 38A,8600 Rockville Pike, Bethesda, MD 20894 USA&amp;#xD;NIH, Lister Hill Natl Ctr Biomed Commun, Natl Lib Med, Bldg 38A,8600 Rockville Pike, Bethesda, MD 20894 USA&amp;#xD;NIH, Lister Hill Natl Ctr Biomed Commun, Natl Lib Med, Bethesda, MD 20894 USA&amp;#xD;Duke Univ, Duke Translat Med Inst, Durham, NC USA&lt;/auth-address&gt;&lt;titles&gt;&lt;title&gt;The ClinicalTrials.gov Results Database - Update and Key Issues&lt;/title&gt;&lt;secondary-title&gt;New England Journal of Medicine&lt;/secondary-title&gt;&lt;alt-title&gt;New Engl J Med&lt;/alt-title&gt;&lt;/titles&gt;&lt;periodical&gt;&lt;full-title&gt;New England Journal of Medicine&lt;/full-title&gt;&lt;abbr-1&gt;New Engl J Med&lt;/abbr-1&gt;&lt;/periodical&gt;&lt;alt-periodical&gt;&lt;full-title&gt;New England Journal of Medicine&lt;/full-title&gt;&lt;abbr-1&gt;New Engl J Med&lt;/abbr-1&gt;&lt;/alt-periodical&gt;&lt;pages&gt;852-860&lt;/pages&gt;&lt;volume&gt;364&lt;/volume&gt;&lt;number&gt;9&lt;/number&gt;&lt;keywords&gt;&lt;keyword&gt;randomized-trials&lt;/keyword&gt;&lt;keyword&gt;clinical-research&lt;/keyword&gt;&lt;keyword&gt;globalization&lt;/keyword&gt;&lt;keyword&gt;bias&lt;/keyword&gt;&lt;/keywords&gt;&lt;dates&gt;&lt;year&gt;2011&lt;/year&gt;&lt;pub-dates&gt;&lt;date&gt;Mar 3&lt;/date&gt;&lt;/pub-dates&gt;&lt;/dates&gt;&lt;isbn&gt;0028-4793&lt;/isbn&gt;&lt;accession-num&gt;WOS:000287928400010&lt;/accession-num&gt;&lt;urls&gt;&lt;related-urls&gt;&lt;url&gt;&amp;lt;Go to ISI&amp;gt;://WOS:000287928400010&lt;/url&gt;&lt;/related-urls&gt;&lt;/urls&gt;&lt;electronic-resource-num&gt;10.1056/Nejmsa1012065&lt;/electronic-resource-num&gt;&lt;language&gt;English&lt;/language&gt;&lt;/record&gt;&lt;/Cite&gt;&lt;/EndNote&gt;</w:instrText>
      </w:r>
      <w:r w:rsidR="00F67EF4" w:rsidRPr="008D58A5">
        <w:rPr>
          <w:rFonts w:ascii="Times New Roman" w:hAnsi="Times New Roman"/>
        </w:rPr>
        <w:fldChar w:fldCharType="separate"/>
      </w:r>
      <w:r w:rsidR="00C062CA" w:rsidRPr="008D58A5">
        <w:rPr>
          <w:rFonts w:ascii="Times New Roman" w:hAnsi="Times New Roman"/>
          <w:noProof/>
        </w:rPr>
        <w:t>(</w:t>
      </w:r>
      <w:hyperlink w:anchor="_ENREF_116" w:tooltip="Zarin, 2011 #37" w:history="1">
        <w:r w:rsidR="006D3FE8" w:rsidRPr="008D58A5">
          <w:rPr>
            <w:rFonts w:ascii="Times New Roman" w:hAnsi="Times New Roman"/>
            <w:noProof/>
          </w:rPr>
          <w:t>Zarin, Tse, Williams, Califf, &amp; Ide, 2011</w:t>
        </w:r>
      </w:hyperlink>
      <w:r w:rsidR="00C062CA" w:rsidRPr="008D58A5">
        <w:rPr>
          <w:rFonts w:ascii="Times New Roman" w:hAnsi="Times New Roman"/>
          <w:noProof/>
        </w:rPr>
        <w:t>)</w:t>
      </w:r>
      <w:r w:rsidR="00F67EF4" w:rsidRPr="008D58A5">
        <w:rPr>
          <w:rFonts w:ascii="Times New Roman" w:hAnsi="Times New Roman"/>
        </w:rPr>
        <w:fldChar w:fldCharType="end"/>
      </w:r>
      <w:r w:rsidR="008714E7" w:rsidRPr="008D58A5">
        <w:rPr>
          <w:rFonts w:ascii="Times New Roman" w:hAnsi="Times New Roman"/>
        </w:rPr>
        <w:t xml:space="preserve">. </w:t>
      </w:r>
      <w:r w:rsidR="005C41CD">
        <w:rPr>
          <w:rFonts w:ascii="Times New Roman" w:hAnsi="Times New Roman"/>
        </w:rPr>
        <w:t xml:space="preserve"> </w:t>
      </w:r>
      <w:r w:rsidR="008714E7" w:rsidRPr="008D58A5">
        <w:rPr>
          <w:rFonts w:ascii="Times New Roman" w:hAnsi="Times New Roman"/>
        </w:rPr>
        <w:t>Recording this information in advance</w:t>
      </w:r>
      <w:r w:rsidR="0039787A">
        <w:rPr>
          <w:rFonts w:ascii="Times New Roman" w:hAnsi="Times New Roman"/>
        </w:rPr>
        <w:t>, or “prospec</w:t>
      </w:r>
      <w:r w:rsidR="00E10A4F">
        <w:rPr>
          <w:rFonts w:ascii="Times New Roman" w:hAnsi="Times New Roman"/>
        </w:rPr>
        <w:t>t</w:t>
      </w:r>
      <w:r w:rsidR="0039787A">
        <w:rPr>
          <w:rFonts w:ascii="Times New Roman" w:hAnsi="Times New Roman"/>
        </w:rPr>
        <w:t>ive</w:t>
      </w:r>
      <w:r w:rsidR="008714E7" w:rsidRPr="008D58A5">
        <w:rPr>
          <w:rFonts w:ascii="Times New Roman" w:hAnsi="Times New Roman"/>
        </w:rPr>
        <w:t xml:space="preserve"> </w:t>
      </w:r>
      <w:r w:rsidR="00E10A4F">
        <w:rPr>
          <w:rFonts w:ascii="Times New Roman" w:hAnsi="Times New Roman"/>
        </w:rPr>
        <w:t>registration</w:t>
      </w:r>
      <w:r w:rsidR="00516CD8">
        <w:rPr>
          <w:rFonts w:ascii="Times New Roman" w:hAnsi="Times New Roman"/>
        </w:rPr>
        <w:t>,</w:t>
      </w:r>
      <w:r w:rsidR="00E10A4F">
        <w:rPr>
          <w:rFonts w:ascii="Times New Roman" w:hAnsi="Times New Roman"/>
        </w:rPr>
        <w:t xml:space="preserve">” </w:t>
      </w:r>
      <w:r w:rsidR="008714E7" w:rsidRPr="008D58A5">
        <w:rPr>
          <w:rFonts w:ascii="Times New Roman" w:hAnsi="Times New Roman"/>
        </w:rPr>
        <w:t xml:space="preserve">allows readers and reviewers to compare the methods and outcomes </w:t>
      </w:r>
      <w:r w:rsidR="008714E7" w:rsidRPr="008D58A5">
        <w:rPr>
          <w:rFonts w:ascii="Times New Roman" w:hAnsi="Times New Roman"/>
          <w:i/>
        </w:rPr>
        <w:t>reported</w:t>
      </w:r>
      <w:r w:rsidR="008714E7" w:rsidRPr="008D58A5">
        <w:rPr>
          <w:rFonts w:ascii="Times New Roman" w:hAnsi="Times New Roman"/>
        </w:rPr>
        <w:t xml:space="preserve"> in trial manuscripts with the </w:t>
      </w:r>
      <w:r w:rsidR="008714E7" w:rsidRPr="008D58A5">
        <w:rPr>
          <w:rFonts w:ascii="Times New Roman" w:hAnsi="Times New Roman"/>
          <w:i/>
        </w:rPr>
        <w:t>planned</w:t>
      </w:r>
      <w:r w:rsidR="008714E7" w:rsidRPr="008D58A5">
        <w:rPr>
          <w:rFonts w:ascii="Times New Roman" w:hAnsi="Times New Roman"/>
        </w:rPr>
        <w:t xml:space="preserve"> methods and outcomes.</w:t>
      </w:r>
      <w:r w:rsidR="0018438F" w:rsidRPr="008D58A5">
        <w:rPr>
          <w:rFonts w:ascii="Times New Roman" w:hAnsi="Times New Roman"/>
        </w:rPr>
        <w:t xml:space="preserve">  </w:t>
      </w:r>
      <w:r w:rsidR="004D5D8A">
        <w:rPr>
          <w:rFonts w:ascii="Times New Roman" w:hAnsi="Times New Roman"/>
        </w:rPr>
        <w:t xml:space="preserve">Registrations should be detailed and complete because </w:t>
      </w:r>
      <w:r w:rsidR="004D5D8A" w:rsidRPr="008D58A5">
        <w:rPr>
          <w:rFonts w:ascii="Times New Roman" w:hAnsi="Times New Roman"/>
        </w:rPr>
        <w:t xml:space="preserve">unclear or ambiguous descriptions of </w:t>
      </w:r>
      <w:r w:rsidR="004D5D8A">
        <w:rPr>
          <w:rFonts w:ascii="Times New Roman" w:hAnsi="Times New Roman"/>
        </w:rPr>
        <w:t xml:space="preserve">methods and </w:t>
      </w:r>
      <w:r w:rsidR="004D5D8A" w:rsidRPr="008D58A5">
        <w:rPr>
          <w:rFonts w:ascii="Times New Roman" w:hAnsi="Times New Roman"/>
        </w:rPr>
        <w:t xml:space="preserve">outcomes may allow </w:t>
      </w:r>
      <w:r w:rsidR="004D5D8A" w:rsidRPr="00B50C12">
        <w:rPr>
          <w:rFonts w:ascii="Times New Roman" w:hAnsi="Times New Roman"/>
          <w:i/>
        </w:rPr>
        <w:t>post-hoc</w:t>
      </w:r>
      <w:r w:rsidR="004D5D8A" w:rsidRPr="008D58A5">
        <w:rPr>
          <w:rFonts w:ascii="Times New Roman" w:hAnsi="Times New Roman"/>
        </w:rPr>
        <w:t xml:space="preserve"> manipulation (</w:t>
      </w:r>
      <w:r w:rsidR="004D5D8A" w:rsidRPr="004D5D8A">
        <w:rPr>
          <w:rFonts w:ascii="Times New Roman" w:hAnsi="Times New Roman"/>
          <w:i/>
        </w:rPr>
        <w:t>e.g.,</w:t>
      </w:r>
      <w:r w:rsidR="004D5D8A" w:rsidRPr="008D58A5">
        <w:rPr>
          <w:rFonts w:ascii="Times New Roman" w:hAnsi="Times New Roman"/>
        </w:rPr>
        <w:t xml:space="preserve"> p-hacking) or selection based on the results </w:t>
      </w:r>
      <w:r w:rsidR="00F67EF4" w:rsidRPr="008D58A5">
        <w:rPr>
          <w:rFonts w:ascii="Times New Roman" w:hAnsi="Times New Roman"/>
        </w:rPr>
        <w:fldChar w:fldCharType="begin">
          <w:fldData xml:space="preserve">PEVuZE5vdGU+PENpdGU+PEF1dGhvcj5NYXRoaWV1PC9BdXRob3I+PFllYXI+MjAwOTwvWWVhcj48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==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PEVuZE5vdGU+PENpdGU+PEF1dGhvcj5NYXRoaWV1PC9BdXRob3I+PFllYXI+MjAwOTwvWWVhcj48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==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D444CD">
        <w:rPr>
          <w:rFonts w:ascii="Times New Roman" w:hAnsi="Times New Roman"/>
          <w:noProof/>
        </w:rPr>
        <w:t>(</w:t>
      </w:r>
      <w:hyperlink w:anchor="_ENREF_65" w:tooltip="Mathieu, 2009 #38" w:history="1">
        <w:r w:rsidR="006D3FE8">
          <w:rPr>
            <w:rFonts w:ascii="Times New Roman" w:hAnsi="Times New Roman"/>
            <w:noProof/>
          </w:rPr>
          <w:t>Mathieu, Boutron, Moher, Altman, &amp; Ravaud, 2009</w:t>
        </w:r>
      </w:hyperlink>
      <w:r w:rsidR="00D444CD">
        <w:rPr>
          <w:rFonts w:ascii="Times New Roman" w:hAnsi="Times New Roman"/>
          <w:noProof/>
        </w:rPr>
        <w:t xml:space="preserve">; </w:t>
      </w:r>
      <w:hyperlink w:anchor="_ENREF_116" w:tooltip="Zarin, 2011 #37" w:history="1">
        <w:r w:rsidR="006D3FE8">
          <w:rPr>
            <w:rFonts w:ascii="Times New Roman" w:hAnsi="Times New Roman"/>
            <w:noProof/>
          </w:rPr>
          <w:t>Zarin et al., 2011</w:t>
        </w:r>
      </w:hyperlink>
      <w:r w:rsidR="00D444CD">
        <w:rPr>
          <w:rFonts w:ascii="Times New Roman" w:hAnsi="Times New Roman"/>
          <w:noProof/>
        </w:rPr>
        <w:t>)</w:t>
      </w:r>
      <w:r w:rsidR="00F67EF4" w:rsidRPr="008D58A5">
        <w:rPr>
          <w:rFonts w:ascii="Times New Roman" w:hAnsi="Times New Roman"/>
        </w:rPr>
        <w:fldChar w:fldCharType="end"/>
      </w:r>
      <w:r w:rsidR="000F1007">
        <w:rPr>
          <w:rFonts w:ascii="Times New Roman" w:hAnsi="Times New Roman"/>
        </w:rPr>
        <w:t>.</w:t>
      </w:r>
    </w:p>
    <w:p w14:paraId="33D499E8" w14:textId="55D62F0D" w:rsidR="00890483" w:rsidRPr="008D58A5" w:rsidRDefault="008522BF" w:rsidP="005734FB">
      <w:pPr>
        <w:spacing w:line="480" w:lineRule="auto"/>
        <w:ind w:firstLine="720"/>
        <w:rPr>
          <w:rFonts w:ascii="Times New Roman" w:hAnsi="Times New Roman"/>
        </w:rPr>
      </w:pPr>
      <w:r w:rsidRPr="008D58A5">
        <w:rPr>
          <w:rFonts w:ascii="Times New Roman" w:hAnsi="Times New Roman"/>
        </w:rPr>
        <w:t>Registering</w:t>
      </w:r>
      <w:r w:rsidR="005734FB" w:rsidRPr="008D58A5">
        <w:rPr>
          <w:rFonts w:ascii="Times New Roman" w:hAnsi="Times New Roman"/>
        </w:rPr>
        <w:t xml:space="preserve"> trials </w:t>
      </w:r>
      <w:r w:rsidRPr="008D58A5">
        <w:rPr>
          <w:rFonts w:ascii="Times New Roman" w:hAnsi="Times New Roman"/>
        </w:rPr>
        <w:t xml:space="preserve">prospectively </w:t>
      </w:r>
      <w:r w:rsidR="005734FB" w:rsidRPr="008D58A5">
        <w:rPr>
          <w:rFonts w:ascii="Times New Roman" w:hAnsi="Times New Roman"/>
        </w:rPr>
        <w:t>(</w:t>
      </w:r>
      <w:r w:rsidR="005734FB" w:rsidRPr="00CE5F79">
        <w:rPr>
          <w:rFonts w:ascii="Times New Roman" w:hAnsi="Times New Roman"/>
          <w:i/>
        </w:rPr>
        <w:t>i.e</w:t>
      </w:r>
      <w:r w:rsidR="005734FB" w:rsidRPr="008D58A5">
        <w:rPr>
          <w:rFonts w:ascii="Times New Roman" w:hAnsi="Times New Roman"/>
        </w:rPr>
        <w:t>., before enrolling participants) is common in medic</w:t>
      </w:r>
      <w:r w:rsidR="0087064A">
        <w:rPr>
          <w:rFonts w:ascii="Times New Roman" w:hAnsi="Times New Roman"/>
        </w:rPr>
        <w:t>al trials</w:t>
      </w:r>
      <w:r w:rsidR="005734FB" w:rsidRPr="008D58A5">
        <w:rPr>
          <w:rFonts w:ascii="Times New Roman" w:hAnsi="Times New Roman"/>
        </w:rPr>
        <w:t xml:space="preserve">. </w:t>
      </w:r>
      <w:r w:rsidR="005C41CD">
        <w:rPr>
          <w:rFonts w:ascii="Times New Roman" w:hAnsi="Times New Roman"/>
        </w:rPr>
        <w:t xml:space="preserve"> </w:t>
      </w:r>
      <w:r w:rsidR="005734FB" w:rsidRPr="008D58A5">
        <w:rPr>
          <w:rFonts w:ascii="Times New Roman" w:hAnsi="Times New Roman"/>
        </w:rPr>
        <w:t>The Food and Drug Administration Modernization Act of 1997 (FDAMA)</w:t>
      </w:r>
      <w:r w:rsidR="00F67EF4" w:rsidRPr="008D58A5">
        <w:rPr>
          <w:rFonts w:ascii="Times New Roman" w:hAnsi="Times New Roman"/>
        </w:rPr>
        <w:fldChar w:fldCharType="begin"/>
      </w:r>
      <w:r w:rsidR="00D626EB">
        <w:rPr>
          <w:rFonts w:ascii="Times New Roman" w:hAnsi="Times New Roman"/>
        </w:rPr>
        <w:instrText xml:space="preserve"> ADDIN EN.CITE &lt;EndNote&gt;&lt;Cite Hidden="1"&gt;&lt;Year&gt;1997&lt;/Year&gt;&lt;RecNum&gt;39&lt;/RecNum&gt;&lt;record&gt;&lt;rec-number&gt;39&lt;/rec-number&gt;&lt;foreign-keys&gt;&lt;key app="EN" db-id="a2r5vs9tkwrv2le05wgx9fel5pv5x5e9pdaw"&gt;39&lt;/key&gt;&lt;/foreign-keys&gt;&lt;ref-type name="Bill"&gt;4&lt;/ref-type&gt;&lt;contributors&gt;&lt;/contributors&gt;&lt;titles&gt;&lt;title&gt;Food and Drug Administration Modernization Act&lt;/title&gt;&lt;secondary-title&gt;21&lt;/secondary-title&gt;&lt;/titles&gt;&lt;pages&gt;21 U.S.C.&lt;/pages&gt;&lt;section&gt;301&lt;/section&gt;&lt;dates&gt;&lt;year&gt;1997&lt;/year&gt;&lt;/dates&gt;&lt;urls&gt;&lt;/urls&gt;&lt;/record&gt;&lt;/Cite&gt;&lt;/EndNote&gt;</w:instrText>
      </w:r>
      <w:r w:rsidR="00F67EF4" w:rsidRPr="008D58A5">
        <w:rPr>
          <w:rFonts w:ascii="Times New Roman" w:hAnsi="Times New Roman"/>
        </w:rPr>
        <w:fldChar w:fldCharType="end"/>
      </w:r>
      <w:r w:rsidR="00D626EB" w:rsidRPr="008D58A5">
        <w:rPr>
          <w:rFonts w:ascii="Times New Roman" w:hAnsi="Times New Roman"/>
        </w:rPr>
        <w:t xml:space="preserve"> </w:t>
      </w:r>
      <w:r w:rsidR="005734FB" w:rsidRPr="008D58A5">
        <w:rPr>
          <w:rFonts w:ascii="Times New Roman" w:hAnsi="Times New Roman"/>
        </w:rPr>
        <w:t xml:space="preserve"> led to the launch of ClinicalTrials.gov in 2000, a publicly accessible database in which RCTs evaluating any type of health intervention can be registered</w:t>
      </w:r>
      <w:r w:rsidR="00265632" w:rsidRPr="008D58A5">
        <w:rPr>
          <w:rFonts w:ascii="Times New Roman" w:hAnsi="Times New Roman"/>
        </w:rPr>
        <w:t xml:space="preserve">. </w:t>
      </w:r>
      <w:r w:rsidR="00317606">
        <w:rPr>
          <w:rFonts w:ascii="Times New Roman" w:hAnsi="Times New Roman"/>
        </w:rPr>
        <w:t xml:space="preserve"> </w:t>
      </w:r>
      <w:r w:rsidR="005734FB" w:rsidRPr="008D58A5">
        <w:rPr>
          <w:rFonts w:ascii="Times New Roman" w:hAnsi="Times New Roman"/>
        </w:rPr>
        <w:t xml:space="preserve">In 2005, the International Committee of Medical Journal Editors (ICMJE) began requiring prospective trial registration as a condition for publication in its member journals </w:t>
      </w:r>
      <w:r w:rsidR="00F67EF4" w:rsidRPr="008D58A5">
        <w:rPr>
          <w:rFonts w:ascii="Times New Roman" w:hAnsi="Times New Roman"/>
        </w:rPr>
        <w:fldChar w:fldCharType="begin">
          <w:fldData xml:space="preserve">PEVuZE5vdGU+PENpdGU+PEF1dGhvcj5EZSBBbmdlbGlzPC9BdXRob3I+PFllYXI+MjAwNTwvWWVh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PEVuZE5vdGU+PENpdGU+PEF1dGhvcj5EZSBBbmdlbGlzPC9BdXRob3I+PFllYXI+MjAwNTwvWWVh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9C62D1">
        <w:rPr>
          <w:rFonts w:ascii="Times New Roman" w:hAnsi="Times New Roman"/>
          <w:noProof/>
        </w:rPr>
        <w:t>(</w:t>
      </w:r>
      <w:hyperlink w:anchor="_ENREF_27" w:tooltip="De Angelis, 2004 #41" w:history="1">
        <w:r w:rsidR="006D3FE8">
          <w:rPr>
            <w:rFonts w:ascii="Times New Roman" w:hAnsi="Times New Roman"/>
            <w:noProof/>
          </w:rPr>
          <w:t>De Angelis et al., 2004</w:t>
        </w:r>
      </w:hyperlink>
      <w:r w:rsidR="009C62D1">
        <w:rPr>
          <w:rFonts w:ascii="Times New Roman" w:hAnsi="Times New Roman"/>
          <w:noProof/>
        </w:rPr>
        <w:t xml:space="preserve">; </w:t>
      </w:r>
      <w:hyperlink w:anchor="_ENREF_28" w:tooltip="De Angelis, 2005 #40" w:history="1">
        <w:r w:rsidR="006D3FE8">
          <w:rPr>
            <w:rFonts w:ascii="Times New Roman" w:hAnsi="Times New Roman"/>
            <w:noProof/>
          </w:rPr>
          <w:t>De Angelis et al., 2005</w:t>
        </w:r>
      </w:hyperlink>
      <w:r w:rsidR="009C62D1">
        <w:rPr>
          <w:rFonts w:ascii="Times New Roman" w:hAnsi="Times New Roman"/>
          <w:noProof/>
        </w:rPr>
        <w:t>)</w:t>
      </w:r>
      <w:r w:rsidR="00F67EF4" w:rsidRPr="008D58A5">
        <w:rPr>
          <w:rFonts w:ascii="Times New Roman" w:hAnsi="Times New Roman"/>
        </w:rPr>
        <w:fldChar w:fldCharType="end"/>
      </w:r>
      <w:r w:rsidR="004D5D8A">
        <w:rPr>
          <w:rFonts w:ascii="Times New Roman" w:hAnsi="Times New Roman"/>
        </w:rPr>
        <w:t>.</w:t>
      </w:r>
      <w:r w:rsidR="005734FB" w:rsidRPr="008D58A5">
        <w:rPr>
          <w:rFonts w:ascii="Times New Roman" w:hAnsi="Times New Roman"/>
        </w:rPr>
        <w:t xml:space="preserve"> </w:t>
      </w:r>
      <w:r w:rsidR="00E519D2">
        <w:rPr>
          <w:rFonts w:ascii="Times New Roman" w:hAnsi="Times New Roman"/>
        </w:rPr>
        <w:t xml:space="preserve"> </w:t>
      </w:r>
      <w:r w:rsidR="004D5D8A">
        <w:rPr>
          <w:rFonts w:ascii="Times New Roman" w:hAnsi="Times New Roman"/>
        </w:rPr>
        <w:t>H</w:t>
      </w:r>
      <w:r w:rsidR="004D5D8A" w:rsidRPr="008D58A5">
        <w:rPr>
          <w:rFonts w:ascii="Times New Roman" w:hAnsi="Times New Roman"/>
        </w:rPr>
        <w:t>undreds of biomedical journals have adopted this standard</w:t>
      </w:r>
      <w:r w:rsidR="004D5D8A">
        <w:rPr>
          <w:rFonts w:ascii="Times New Roman" w:hAnsi="Times New Roman"/>
        </w:rPr>
        <w:t>, which has also been endorsed by leading organizations including the Council of Science Editors</w:t>
      </w:r>
      <w:r w:rsidR="00C452C3">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&lt;EndNote&gt;&lt;Cite&gt;&lt;Author&gt;Council of Science Editors&lt;/Author&gt;&lt;Year&gt;2006&lt;/Year&gt;&lt;RecNum&gt;56&lt;/RecNum&gt;&lt;DisplayText&gt;(Council of Science Editors, 2006)&lt;/DisplayText&gt;&lt;record&gt;&lt;rec-number&gt;42&lt;/rec-number&gt;&lt;foreign-keys&gt;&lt;key app="EN" db-id="a2r5vs9tkwrv2le05wgx9fel5pv5x5e9pdaw"&gt;42&lt;/key&gt;&lt;/foreign-keys&gt;&lt;ref-type name="Web Page"&gt;12&lt;/ref-type&gt;&lt;contributors&gt;&lt;authors&gt;&lt;author&gt;Council of Science Editors,&lt;/author&gt;&lt;/authors&gt;&lt;/contributors&gt;&lt;titles&gt;&lt;title&gt;ICMJE&amp;apos;s Statement on Clinical Trial Registration&lt;/title&gt;&lt;/titles&gt;&lt;number&gt;2015/10/17&lt;/number&gt;&lt;dates&gt;&lt;year&gt;2006&lt;/year&gt;&lt;/dates&gt;&lt;urls&gt;&lt;related-urls&gt;&lt;url&gt;http://www.councilscienceeditors.org/resource-library/editorial-policies/cse-policies/other-supported-statements/icmjes-statement-on-clinical-trial-registration/&lt;/url&gt;&lt;/related-urls&gt;&lt;/urls&gt;&lt;/record&gt;&lt;/Cite&gt;&lt;/EndNote&gt;</w:instrText>
      </w:r>
      <w:r w:rsidR="00F67EF4">
        <w:rPr>
          <w:rFonts w:ascii="Times New Roman" w:hAnsi="Times New Roman"/>
        </w:rPr>
        <w:fldChar w:fldCharType="separate"/>
      </w:r>
      <w:r w:rsidR="00C452C3">
        <w:rPr>
          <w:rFonts w:ascii="Times New Roman" w:hAnsi="Times New Roman"/>
          <w:noProof/>
        </w:rPr>
        <w:t>(</w:t>
      </w:r>
      <w:hyperlink w:anchor="_ENREF_23" w:tooltip="Council of Science Editors, 2006 #42" w:history="1">
        <w:r w:rsidR="006D3FE8">
          <w:rPr>
            <w:rFonts w:ascii="Times New Roman" w:hAnsi="Times New Roman"/>
            <w:noProof/>
          </w:rPr>
          <w:t>Council of Science Editors, 2006</w:t>
        </w:r>
      </w:hyperlink>
      <w:r w:rsidR="00C452C3">
        <w:rPr>
          <w:rFonts w:ascii="Times New Roman" w:hAnsi="Times New Roman"/>
          <w:noProof/>
        </w:rPr>
        <w:t>)</w:t>
      </w:r>
      <w:r w:rsidR="00F67EF4">
        <w:rPr>
          <w:rFonts w:ascii="Times New Roman" w:hAnsi="Times New Roman"/>
        </w:rPr>
        <w:fldChar w:fldCharType="end"/>
      </w:r>
      <w:r w:rsidR="004D5D8A">
        <w:rPr>
          <w:rFonts w:ascii="Times New Roman" w:hAnsi="Times New Roman"/>
        </w:rPr>
        <w:t xml:space="preserve"> and the </w:t>
      </w:r>
      <w:r w:rsidR="004D5D8A" w:rsidRPr="008C4801">
        <w:rPr>
          <w:rFonts w:ascii="Times New Roman" w:hAnsi="Times New Roman"/>
          <w:bCs/>
          <w:iCs/>
          <w:lang w:val="en-GB"/>
        </w:rPr>
        <w:t>Committee on Publication Ethics</w:t>
      </w:r>
      <w:r w:rsidR="004D5D8A" w:rsidRPr="005D25E3">
        <w:rPr>
          <w:rFonts w:ascii="Times New Roman" w:hAnsi="Times New Roman"/>
          <w:iCs/>
          <w:lang w:val="en-GB"/>
        </w:rPr>
        <w:t> (COPE)</w:t>
      </w:r>
      <w:r w:rsidR="00C452C3">
        <w:rPr>
          <w:rFonts w:ascii="Times New Roman" w:hAnsi="Times New Roman"/>
          <w:iCs/>
          <w:lang w:val="en-GB"/>
        </w:rPr>
        <w:t xml:space="preserve"> </w:t>
      </w:r>
      <w:r w:rsidR="00F67EF4">
        <w:rPr>
          <w:rFonts w:ascii="Times New Roman" w:hAnsi="Times New Roman"/>
          <w:iCs/>
          <w:lang w:val="en-GB"/>
        </w:rPr>
        <w:fldChar w:fldCharType="begin"/>
      </w:r>
      <w:r w:rsidR="00D626EB">
        <w:rPr>
          <w:rFonts w:ascii="Times New Roman" w:hAnsi="Times New Roman"/>
          <w:iCs/>
          <w:lang w:val="en-GB"/>
        </w:rPr>
        <w:instrText xml:space="preserve"> ADDIN EN.CITE &lt;EndNote&gt;&lt;Cite&gt;&lt;Author&gt;Wager&lt;/Author&gt;&lt;Year&gt;2010&lt;/Year&gt;&lt;RecNum&gt;57&lt;/RecNum&gt;&lt;DisplayText&gt;(Wager &amp;amp; Kleiniert, 2010)&lt;/DisplayText&gt;&lt;record&gt;&lt;rec-number&gt;43&lt;/rec-number&gt;&lt;foreign-keys&gt;&lt;key app="EN" db-id="a2r5vs9tkwrv2le05wgx9fel5pv5x5e9pdaw"&gt;43&lt;/key&gt;&lt;/foreign-keys&gt;&lt;ref-type name="Web Page"&gt;12&lt;/ref-type&gt;&lt;contributors&gt;&lt;authors&gt;&lt;author&gt;Wager, E.&lt;/author&gt;&lt;author&gt;Kleiniert, S.&lt;/author&gt;&lt;/authors&gt;&lt;/contributors&gt;&lt;titles&gt;&lt;title&gt;Responsible research publicaton: international standards for authors&lt;/title&gt;&lt;/titles&gt;&lt;number&gt;2015/10/17&lt;/number&gt;&lt;dates&gt;&lt;year&gt;2010&lt;/year&gt;&lt;/dates&gt;&lt;urls&gt;&lt;related-urls&gt;&lt;url&gt;publicationethics.org/resources/international-standards-for-editors-and-authors&lt;/url&gt;&lt;/related-urls&gt;&lt;/urls&gt;&lt;/record&gt;&lt;/Cite&gt;&lt;/EndNote&gt;</w:instrText>
      </w:r>
      <w:r w:rsidR="00F67EF4">
        <w:rPr>
          <w:rFonts w:ascii="Times New Roman" w:hAnsi="Times New Roman"/>
          <w:iCs/>
          <w:lang w:val="en-GB"/>
        </w:rPr>
        <w:fldChar w:fldCharType="separate"/>
      </w:r>
      <w:r w:rsidR="00C452C3">
        <w:rPr>
          <w:rFonts w:ascii="Times New Roman" w:hAnsi="Times New Roman"/>
          <w:iCs/>
          <w:noProof/>
          <w:lang w:val="en-GB"/>
        </w:rPr>
        <w:t>(</w:t>
      </w:r>
      <w:hyperlink w:anchor="_ENREF_109" w:tooltip="Wager, 2010 #43" w:history="1">
        <w:r w:rsidR="006D3FE8">
          <w:rPr>
            <w:rFonts w:ascii="Times New Roman" w:hAnsi="Times New Roman"/>
            <w:iCs/>
            <w:noProof/>
            <w:lang w:val="en-GB"/>
          </w:rPr>
          <w:t>Wager &amp; Kleiniert, 2010</w:t>
        </w:r>
      </w:hyperlink>
      <w:r w:rsidR="00C452C3">
        <w:rPr>
          <w:rFonts w:ascii="Times New Roman" w:hAnsi="Times New Roman"/>
          <w:iCs/>
          <w:noProof/>
          <w:lang w:val="en-GB"/>
        </w:rPr>
        <w:t>)</w:t>
      </w:r>
      <w:r w:rsidR="00F67EF4">
        <w:rPr>
          <w:rFonts w:ascii="Times New Roman" w:hAnsi="Times New Roman"/>
          <w:iCs/>
          <w:lang w:val="en-GB"/>
        </w:rPr>
        <w:fldChar w:fldCharType="end"/>
      </w:r>
      <w:r w:rsidR="004D5D8A">
        <w:rPr>
          <w:rFonts w:ascii="Times New Roman" w:hAnsi="Times New Roman"/>
        </w:rPr>
        <w:t xml:space="preserve">.  Many biomedical </w:t>
      </w:r>
      <w:r w:rsidR="004D5D8A">
        <w:rPr>
          <w:rFonts w:ascii="Times New Roman" w:hAnsi="Times New Roman"/>
        </w:rPr>
        <w:lastRenderedPageBreak/>
        <w:t>journals also require authors to include a trial protocol with their submission.  Prospective protocols written using current guidelines</w:t>
      </w:r>
      <w:r w:rsidR="009C62D1">
        <w:rPr>
          <w:rFonts w:ascii="Times New Roman" w:hAnsi="Times New Roman"/>
        </w:rPr>
        <w:t xml:space="preserve"> </w:t>
      </w:r>
      <w:r w:rsidR="00F67EF4">
        <w:rPr>
          <w:rFonts w:ascii="Times New Roman" w:hAnsi="Times New Roman"/>
        </w:rPr>
        <w:fldChar w:fldCharType="begin">
          <w:fldData xml:space="preserve">PEVuZE5vdGU+PENpdGU+PEF1dGhvcj5DaGFuPC9BdXRob3I+PFllYXI+MjAxMzwvWWVhcj48UmVj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PEVuZE5vdGU+PENpdGU+PEF1dGhvcj5DaGFuPC9BdXRob3I+PFllYXI+MjAxMzwvWWVhcj48UmVj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Pr>
          <w:rFonts w:ascii="Times New Roman" w:hAnsi="Times New Roman"/>
        </w:rPr>
      </w:r>
      <w:r w:rsidR="00F67EF4">
        <w:rPr>
          <w:rFonts w:ascii="Times New Roman" w:hAnsi="Times New Roman"/>
        </w:rPr>
        <w:fldChar w:fldCharType="separate"/>
      </w:r>
      <w:r w:rsidR="009C62D1">
        <w:rPr>
          <w:rFonts w:ascii="Times New Roman" w:hAnsi="Times New Roman"/>
          <w:noProof/>
        </w:rPr>
        <w:t>(</w:t>
      </w:r>
      <w:hyperlink w:anchor="_ENREF_20" w:tooltip="Chan, 2013 #44" w:history="1">
        <w:r w:rsidR="006D3FE8">
          <w:rPr>
            <w:rFonts w:ascii="Times New Roman" w:hAnsi="Times New Roman"/>
            <w:noProof/>
          </w:rPr>
          <w:t>Chan et al., 2013</w:t>
        </w:r>
      </w:hyperlink>
      <w:r w:rsidR="009C62D1">
        <w:rPr>
          <w:rFonts w:ascii="Times New Roman" w:hAnsi="Times New Roman"/>
          <w:noProof/>
        </w:rPr>
        <w:t>)</w:t>
      </w:r>
      <w:r w:rsidR="00F67EF4">
        <w:rPr>
          <w:rFonts w:ascii="Times New Roman" w:hAnsi="Times New Roman"/>
        </w:rPr>
        <w:fldChar w:fldCharType="end"/>
      </w:r>
      <w:r w:rsidR="004D5D8A">
        <w:rPr>
          <w:rFonts w:ascii="Times New Roman" w:hAnsi="Times New Roman"/>
        </w:rPr>
        <w:t xml:space="preserve"> further increase transparency and reduce the effects of reporting bias</w:t>
      </w:r>
      <w:r w:rsidR="00823129">
        <w:rPr>
          <w:rFonts w:ascii="Times New Roman" w:hAnsi="Times New Roman"/>
        </w:rPr>
        <w:t>; s</w:t>
      </w:r>
      <w:r w:rsidR="004D5D8A">
        <w:rPr>
          <w:rFonts w:ascii="Times New Roman" w:hAnsi="Times New Roman"/>
        </w:rPr>
        <w:t>everal journals</w:t>
      </w:r>
      <w:r w:rsidR="00E519D2">
        <w:rPr>
          <w:rFonts w:ascii="Times New Roman" w:hAnsi="Times New Roman"/>
        </w:rPr>
        <w:t>,</w:t>
      </w:r>
      <w:r w:rsidR="004D5D8A">
        <w:rPr>
          <w:rFonts w:ascii="Times New Roman" w:hAnsi="Times New Roman"/>
        </w:rPr>
        <w:t xml:space="preserve"> including </w:t>
      </w:r>
      <w:r w:rsidR="004D5D8A" w:rsidRPr="004D5D8A">
        <w:rPr>
          <w:rFonts w:ascii="Times New Roman" w:hAnsi="Times New Roman"/>
          <w:i/>
        </w:rPr>
        <w:t>Trials</w:t>
      </w:r>
      <w:r w:rsidR="008B2D2F">
        <w:rPr>
          <w:rFonts w:ascii="Times New Roman" w:hAnsi="Times New Roman"/>
        </w:rPr>
        <w:t xml:space="preserve"> and </w:t>
      </w:r>
      <w:r w:rsidR="008B2D2F">
        <w:rPr>
          <w:rFonts w:ascii="Times New Roman" w:hAnsi="Times New Roman"/>
          <w:i/>
        </w:rPr>
        <w:t>Addiction</w:t>
      </w:r>
      <w:r w:rsidR="00E519D2">
        <w:rPr>
          <w:rFonts w:ascii="Times New Roman" w:hAnsi="Times New Roman"/>
        </w:rPr>
        <w:t>,</w:t>
      </w:r>
      <w:r w:rsidR="004D5D8A">
        <w:rPr>
          <w:rFonts w:ascii="Times New Roman" w:hAnsi="Times New Roman"/>
        </w:rPr>
        <w:t xml:space="preserve"> will publish </w:t>
      </w:r>
      <w:r w:rsidR="00CE4E3A">
        <w:rPr>
          <w:rFonts w:ascii="Times New Roman" w:hAnsi="Times New Roman"/>
        </w:rPr>
        <w:t xml:space="preserve">trial </w:t>
      </w:r>
      <w:r w:rsidR="00E519D2">
        <w:rPr>
          <w:rFonts w:ascii="Times New Roman" w:hAnsi="Times New Roman"/>
        </w:rPr>
        <w:t>protocols</w:t>
      </w:r>
      <w:r w:rsidR="005734FB" w:rsidRPr="008D58A5">
        <w:rPr>
          <w:rFonts w:ascii="Times New Roman" w:hAnsi="Times New Roman"/>
        </w:rPr>
        <w:t xml:space="preserve">. </w:t>
      </w:r>
      <w:r w:rsidR="006C060C">
        <w:rPr>
          <w:rFonts w:ascii="Times New Roman" w:hAnsi="Times New Roman"/>
        </w:rPr>
        <w:t xml:space="preserve"> </w:t>
      </w:r>
      <w:r w:rsidR="004D5D8A" w:rsidRPr="008D58A5">
        <w:rPr>
          <w:rFonts w:ascii="Times New Roman" w:hAnsi="Times New Roman"/>
        </w:rPr>
        <w:t>The Food and Drug Administration Amendments Act of 2007 (FDAAA)</w:t>
      </w:r>
      <w:r w:rsidR="00F67EF4" w:rsidRPr="008D58A5">
        <w:rPr>
          <w:rFonts w:ascii="Times New Roman" w:hAnsi="Times New Roman"/>
        </w:rPr>
        <w:fldChar w:fldCharType="begin"/>
      </w:r>
      <w:r w:rsidR="00D626EB">
        <w:rPr>
          <w:rFonts w:ascii="Times New Roman" w:hAnsi="Times New Roman"/>
        </w:rPr>
        <w:instrText xml:space="preserve"> ADDIN EN.CITE &lt;EndNote&gt;&lt;Cite Hidden="1"&gt;&lt;Year&gt;2007&lt;/Year&gt;&lt;RecNum&gt;38&lt;/RecNum&gt;&lt;record&gt;&lt;rec-number&gt;45&lt;/rec-number&gt;&lt;foreign-keys&gt;&lt;key app="EN" db-id="a2r5vs9tkwrv2le05wgx9fel5pv5x5e9pdaw"&gt;45&lt;/key&gt;&lt;/foreign-keys&gt;&lt;ref-type name="Bill"&gt;4&lt;/ref-type&gt;&lt;contributors&gt;&lt;/contributors&gt;&lt;titles&gt;&lt;title&gt;Food and Drug Administration Amendments Act&lt;/title&gt;&lt;secondary-title&gt;42 U.S.C.&lt;/secondary-title&gt;&lt;translated-title&gt;Food and Drug Administration Amendments Act&lt;/translated-title&gt;&lt;/titles&gt;&lt;pages&gt;42 U.S.C.&lt;/pages&gt;&lt;section&gt;801&lt;/section&gt;&lt;dates&gt;&lt;year&gt;2007&lt;/year&gt;&lt;/dates&gt;&lt;urls&gt;&lt;/urls&gt;&lt;/record&gt;&lt;/Cite&gt;&lt;/EndNote&gt;</w:instrText>
      </w:r>
      <w:r w:rsidR="00F67EF4" w:rsidRPr="008D58A5">
        <w:rPr>
          <w:rFonts w:ascii="Times New Roman" w:hAnsi="Times New Roman"/>
        </w:rPr>
        <w:fldChar w:fldCharType="end"/>
      </w:r>
      <w:r w:rsidR="00D626EB" w:rsidRPr="008D58A5">
        <w:rPr>
          <w:rFonts w:ascii="Times New Roman" w:hAnsi="Times New Roman"/>
        </w:rPr>
        <w:t xml:space="preserve"> </w:t>
      </w:r>
      <w:r w:rsidR="004D5D8A" w:rsidRPr="008D58A5">
        <w:rPr>
          <w:rFonts w:ascii="Times New Roman" w:hAnsi="Times New Roman"/>
        </w:rPr>
        <w:t xml:space="preserve"> requires that all interventional studies of FDA-regulated products (</w:t>
      </w:r>
      <w:r w:rsidR="00774D64" w:rsidRPr="000453AE">
        <w:rPr>
          <w:rFonts w:ascii="Times New Roman" w:hAnsi="Times New Roman"/>
          <w:i/>
        </w:rPr>
        <w:t>i.e.,</w:t>
      </w:r>
      <w:r w:rsidR="004D5D8A" w:rsidRPr="008D58A5">
        <w:rPr>
          <w:rFonts w:ascii="Times New Roman" w:hAnsi="Times New Roman"/>
        </w:rPr>
        <w:t xml:space="preserve"> drugs, biological products, and devices) must be registered</w:t>
      </w:r>
      <w:r w:rsidR="00022835">
        <w:rPr>
          <w:rFonts w:ascii="Times New Roman" w:hAnsi="Times New Roman"/>
        </w:rPr>
        <w:t>.  For FDA</w:t>
      </w:r>
      <w:r w:rsidR="00CC6C58">
        <w:rPr>
          <w:rFonts w:ascii="Times New Roman" w:hAnsi="Times New Roman"/>
        </w:rPr>
        <w:t xml:space="preserve"> </w:t>
      </w:r>
      <w:r w:rsidR="00022835">
        <w:rPr>
          <w:rFonts w:ascii="Times New Roman" w:hAnsi="Times New Roman"/>
        </w:rPr>
        <w:t>regulated interventions,</w:t>
      </w:r>
      <w:r w:rsidR="004D5D8A" w:rsidRPr="008D58A5">
        <w:rPr>
          <w:rFonts w:ascii="Times New Roman" w:hAnsi="Times New Roman"/>
        </w:rPr>
        <w:t xml:space="preserve"> trialists must also upload results within one year of study completion, though compliance has been poor </w:t>
      </w:r>
      <w:r w:rsidR="00F67EF4" w:rsidRPr="008D58A5">
        <w:rPr>
          <w:rFonts w:ascii="Times New Roman" w:hAnsi="Times New Roman"/>
        </w:rPr>
        <w:fldChar w:fldCharType="begin">
          <w:fldData xml:space="preserve">PEVuZE5vdGU+PENpdGU+PEF1dGhvcj5BbmRlcnNvbjwvQXV0aG9yPjxZZWFyPjIwMTU8L1llYXI+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</w:fldData>
        </w:fldChar>
      </w:r>
      <w:r w:rsidR="00DE12BB">
        <w:rPr>
          <w:rFonts w:ascii="Times New Roman" w:hAnsi="Times New Roman"/>
        </w:rPr>
        <w:instrText xml:space="preserve"> ADDIN EN.CITE </w:instrText>
      </w:r>
      <w:r w:rsidR="00DE12BB">
        <w:rPr>
          <w:rFonts w:ascii="Times New Roman" w:hAnsi="Times New Roman"/>
        </w:rPr>
        <w:fldChar w:fldCharType="begin">
          <w:fldData xml:space="preserve">PEVuZE5vdGU+PENpdGU+PEF1dGhvcj5BbmRlcnNvbjwvQXV0aG9yPjxZZWFyPjIwMTU8L1llYXI+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</w:fldData>
        </w:fldChar>
      </w:r>
      <w:r w:rsidR="00DE12BB">
        <w:rPr>
          <w:rFonts w:ascii="Times New Roman" w:hAnsi="Times New Roman"/>
        </w:rPr>
        <w:instrText xml:space="preserve"> ADDIN EN.CITE.DATA </w:instrText>
      </w:r>
      <w:r w:rsidR="00DE12BB">
        <w:rPr>
          <w:rFonts w:ascii="Times New Roman" w:hAnsi="Times New Roman"/>
        </w:rPr>
      </w:r>
      <w:r w:rsidR="00DE12B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DE12BB">
        <w:rPr>
          <w:rFonts w:ascii="Times New Roman" w:hAnsi="Times New Roman"/>
          <w:noProof/>
        </w:rPr>
        <w:t>(</w:t>
      </w:r>
      <w:hyperlink w:anchor="_ENREF_3" w:tooltip="Anderson, 2015 #46" w:history="1">
        <w:r w:rsidR="006D3FE8">
          <w:rPr>
            <w:rFonts w:ascii="Times New Roman" w:hAnsi="Times New Roman"/>
            <w:noProof/>
          </w:rPr>
          <w:t>Anderson et al., 2015</w:t>
        </w:r>
      </w:hyperlink>
      <w:r w:rsidR="00DE12BB">
        <w:rPr>
          <w:rFonts w:ascii="Times New Roman" w:hAnsi="Times New Roman"/>
          <w:noProof/>
        </w:rPr>
        <w:t xml:space="preserve">; </w:t>
      </w:r>
      <w:hyperlink w:anchor="_ENREF_63" w:tooltip="Marin Dos Santos, 2015 #5" w:history="1">
        <w:r w:rsidR="006D3FE8">
          <w:rPr>
            <w:rFonts w:ascii="Times New Roman" w:hAnsi="Times New Roman"/>
            <w:noProof/>
          </w:rPr>
          <w:t>Marin Dos Santos &amp; Atallah, 2015</w:t>
        </w:r>
      </w:hyperlink>
      <w:r w:rsidR="00DE12BB">
        <w:rPr>
          <w:rFonts w:ascii="Times New Roman" w:hAnsi="Times New Roman"/>
          <w:noProof/>
        </w:rPr>
        <w:t xml:space="preserve">; </w:t>
      </w:r>
      <w:hyperlink w:anchor="_ENREF_70" w:tooltip="Miller, 2015 #4" w:history="1">
        <w:r w:rsidR="006D3FE8">
          <w:rPr>
            <w:rFonts w:ascii="Times New Roman" w:hAnsi="Times New Roman"/>
            <w:noProof/>
          </w:rPr>
          <w:t>Miller, Korn, &amp; Ross, 2015</w:t>
        </w:r>
      </w:hyperlink>
      <w:r w:rsidR="00DE12BB">
        <w:rPr>
          <w:rFonts w:ascii="Times New Roman" w:hAnsi="Times New Roman"/>
          <w:noProof/>
        </w:rPr>
        <w:t>)</w:t>
      </w:r>
      <w:r w:rsidR="00F67EF4" w:rsidRPr="008D58A5">
        <w:rPr>
          <w:rFonts w:ascii="Times New Roman" w:hAnsi="Times New Roman"/>
        </w:rPr>
        <w:fldChar w:fldCharType="end"/>
      </w:r>
      <w:r w:rsidR="004D5D8A">
        <w:rPr>
          <w:rFonts w:ascii="Times New Roman" w:hAnsi="Times New Roman"/>
        </w:rPr>
        <w:t>.</w:t>
      </w:r>
      <w:r w:rsidR="005734FB" w:rsidRPr="008D58A5">
        <w:rPr>
          <w:rFonts w:ascii="Times New Roman" w:hAnsi="Times New Roman"/>
        </w:rPr>
        <w:t xml:space="preserve"> </w:t>
      </w:r>
      <w:r w:rsidR="00E519D2">
        <w:rPr>
          <w:rFonts w:ascii="Times New Roman" w:hAnsi="Times New Roman"/>
        </w:rPr>
        <w:t xml:space="preserve"> </w:t>
      </w:r>
      <w:r w:rsidR="00022835">
        <w:rPr>
          <w:rFonts w:ascii="Times New Roman" w:hAnsi="Times New Roman"/>
        </w:rPr>
        <w:t xml:space="preserve">In addition to these legislative efforts, reporting </w:t>
      </w:r>
      <w:r w:rsidR="00E519D2">
        <w:rPr>
          <w:rFonts w:ascii="Times New Roman" w:hAnsi="Times New Roman"/>
        </w:rPr>
        <w:t xml:space="preserve">guidelines emphasize the importance of registration.  </w:t>
      </w:r>
      <w:r w:rsidR="004D5D8A">
        <w:rPr>
          <w:rFonts w:ascii="Times New Roman" w:hAnsi="Times New Roman"/>
        </w:rPr>
        <w:t>T</w:t>
      </w:r>
      <w:r w:rsidR="004D5D8A" w:rsidRPr="008D58A5">
        <w:rPr>
          <w:rFonts w:ascii="Times New Roman" w:hAnsi="Times New Roman"/>
        </w:rPr>
        <w:t>he Consolidated Standards of Reporting Trials (CONSORT) Statement</w:t>
      </w:r>
      <w:r w:rsidR="004D5D8A">
        <w:rPr>
          <w:rFonts w:ascii="Times New Roman" w:hAnsi="Times New Roman"/>
        </w:rPr>
        <w:t xml:space="preserve"> is </w:t>
      </w:r>
      <w:r w:rsidR="004D5D8A" w:rsidRPr="008D58A5">
        <w:rPr>
          <w:rFonts w:ascii="Times New Roman" w:hAnsi="Times New Roman"/>
        </w:rPr>
        <w:t>an evidence-based guideline for reporting trials</w:t>
      </w:r>
      <w:r w:rsidR="004D5D8A">
        <w:rPr>
          <w:rFonts w:ascii="Times New Roman" w:hAnsi="Times New Roman"/>
        </w:rPr>
        <w:t xml:space="preserve"> that has been</w:t>
      </w:r>
      <w:r w:rsidR="004D5D8A" w:rsidRPr="008D58A5">
        <w:rPr>
          <w:rFonts w:ascii="Times New Roman" w:hAnsi="Times New Roman"/>
        </w:rPr>
        <w:t xml:space="preserve"> endorsed by over 600 journals and editorial groups</w:t>
      </w:r>
      <w:r w:rsidR="00CE4E3A">
        <w:rPr>
          <w:rFonts w:ascii="Times New Roman" w:hAnsi="Times New Roman"/>
        </w:rPr>
        <w:t>.</w:t>
      </w:r>
      <w:r w:rsidR="000F1007">
        <w:rPr>
          <w:rFonts w:ascii="Times New Roman" w:hAnsi="Times New Roman"/>
        </w:rPr>
        <w:t xml:space="preserve"> </w:t>
      </w:r>
      <w:r w:rsidR="00CE4E3A">
        <w:rPr>
          <w:rFonts w:ascii="Times New Roman" w:hAnsi="Times New Roman"/>
        </w:rPr>
        <w:t xml:space="preserve"> </w:t>
      </w:r>
      <w:r w:rsidR="004D5D8A">
        <w:rPr>
          <w:rFonts w:ascii="Times New Roman" w:hAnsi="Times New Roman"/>
        </w:rPr>
        <w:t xml:space="preserve">CONSORT </w:t>
      </w:r>
      <w:r w:rsidR="004D5D8A" w:rsidRPr="008D58A5">
        <w:rPr>
          <w:rFonts w:ascii="Times New Roman" w:hAnsi="Times New Roman"/>
        </w:rPr>
        <w:t>was revised in 2010 to include “Trial registration number and name of trial registry” as a required item for all RCTs</w:t>
      </w:r>
      <w:r w:rsidR="00483437">
        <w:rPr>
          <w:rFonts w:ascii="Times New Roman" w:hAnsi="Times New Roman"/>
        </w:rPr>
        <w:t xml:space="preserve"> </w:t>
      </w:r>
      <w:r w:rsidR="003D54F1">
        <w:rPr>
          <w:rFonts w:ascii="Times New Roman" w:hAnsi="Times New Roman"/>
        </w:rPr>
        <w:fldChar w:fldCharType="begin"/>
      </w:r>
      <w:r w:rsidR="00D626EB">
        <w:rPr>
          <w:rFonts w:ascii="Times New Roman" w:hAnsi="Times New Roman"/>
        </w:rPr>
        <w:instrText xml:space="preserve"> ADDIN EN.CITE &lt;EndNote&gt;&lt;Cite&gt;&lt;Author&gt;Schulz&lt;/Author&gt;&lt;Year&gt;2010&lt;/Year&gt;&lt;RecNum&gt;6&lt;/RecNum&gt;&lt;DisplayText&gt;(Schulz, Altman, Moher, &amp;amp; Group, 2010)&lt;/DisplayText&gt;&lt;record&gt;&lt;rec-number&gt;47&lt;/rec-number&gt;&lt;foreign-keys&gt;&lt;key app="EN" db-id="a2r5vs9tkwrv2le05wgx9fel5pv5x5e9pdaw"&gt;47&lt;/key&gt;&lt;/foreign-keys&gt;&lt;ref-type name="Journal Article"&gt;17&lt;/ref-type&gt;&lt;contributors&gt;&lt;authors&gt;&lt;author&gt;Schulz, K. F.&lt;/author&gt;&lt;author&gt;Altman, D. G.&lt;/author&gt;&lt;author&gt;Moher, D.&lt;/author&gt;&lt;author&gt;Consort Group&lt;/author&gt;&lt;/authors&gt;&lt;/contributors&gt;&lt;auth-address&gt;Family Health International, Research Triangle Park, NC 27709, USA. kschulz@fhi.org&lt;/auth-address&gt;&lt;titles&gt;&lt;title&gt;CONSORT 2010 statement: updated guidelines for reporting parallel group randomised trials&lt;/title&gt;&lt;secondary-title&gt;British Medical Journal&lt;/secondary-title&gt;&lt;alt-title&gt;Bmj&lt;/alt-title&gt;&lt;/titles&gt;&lt;periodical&gt;&lt;full-title&gt;British Medical Journal&lt;/full-title&gt;&lt;abbr-1&gt;Bmj&lt;/abbr-1&gt;&lt;/periodical&gt;&lt;alt-periodical&gt;&lt;full-title&gt;British Medical Journal&lt;/full-title&gt;&lt;abbr-1&gt;Bmj&lt;/abbr-1&gt;&lt;/alt-periodical&gt;&lt;pages&gt;c332&lt;/pages&gt;&lt;volume&gt;340&lt;/volume&gt;&lt;keywords&gt;&lt;keyword&gt;Publishing/*standards&lt;/keyword&gt;&lt;keyword&gt;Randomized Controlled Trials as Topic/methods/*standards&lt;/keyword&gt;&lt;keyword&gt;Research Design/standards&lt;/keyword&gt;&lt;/keywords&gt;&lt;dates&gt;&lt;year&gt;2010&lt;/year&gt;&lt;/dates&gt;&lt;isbn&gt;1756-1833 (Electronic)&amp;#xD;0959-535X (Linking)&lt;/isbn&gt;&lt;accession-num&gt;20332509&lt;/accession-num&gt;&lt;urls&gt;&lt;related-urls&gt;&lt;url&gt;http://www.ncbi.nlm.nih.gov/pubmed/20332509&lt;/url&gt;&lt;/related-urls&gt;&lt;/urls&gt;&lt;custom2&gt;2844940&lt;/custom2&gt;&lt;electronic-resource-num&gt;10.1136/bmj.c332&lt;/electronic-resource-num&gt;&lt;/record&gt;&lt;/Cite&gt;&lt;/EndNote&gt;</w:instrText>
      </w:r>
      <w:r w:rsidR="003D54F1">
        <w:rPr>
          <w:rFonts w:ascii="Times New Roman" w:hAnsi="Times New Roman"/>
        </w:rPr>
        <w:fldChar w:fldCharType="separate"/>
      </w:r>
      <w:r w:rsidR="003D54F1">
        <w:rPr>
          <w:rFonts w:ascii="Times New Roman" w:hAnsi="Times New Roman"/>
          <w:noProof/>
        </w:rPr>
        <w:t>(</w:t>
      </w:r>
      <w:hyperlink w:anchor="_ENREF_96" w:tooltip="Schulz, 2010 #47" w:history="1">
        <w:r w:rsidR="006D3FE8">
          <w:rPr>
            <w:rFonts w:ascii="Times New Roman" w:hAnsi="Times New Roman"/>
            <w:noProof/>
          </w:rPr>
          <w:t>Schulz, Altman, Moher, &amp; Group, 2010</w:t>
        </w:r>
      </w:hyperlink>
      <w:r w:rsidR="003D54F1">
        <w:rPr>
          <w:rFonts w:ascii="Times New Roman" w:hAnsi="Times New Roman"/>
          <w:noProof/>
        </w:rPr>
        <w:t>)</w:t>
      </w:r>
      <w:r w:rsidR="003D54F1">
        <w:rPr>
          <w:rFonts w:ascii="Times New Roman" w:hAnsi="Times New Roman"/>
        </w:rPr>
        <w:fldChar w:fldCharType="end"/>
      </w:r>
      <w:r w:rsidR="004D5D8A">
        <w:rPr>
          <w:rFonts w:ascii="Times New Roman" w:hAnsi="Times New Roman"/>
        </w:rPr>
        <w:t xml:space="preserve">, but use of reporting guidelines in clinical psychology may be limited </w:t>
      </w:r>
      <w:r w:rsidR="00F67EF4" w:rsidRPr="008D58A5">
        <w:rPr>
          <w:rFonts w:ascii="Times New Roman" w:hAnsi="Times New Roman"/>
        </w:rPr>
        <w:fldChar w:fldCharType="begin"/>
      </w:r>
      <w:r w:rsidR="00D626EB">
        <w:rPr>
          <w:rFonts w:ascii="Times New Roman" w:hAnsi="Times New Roman"/>
        </w:rPr>
        <w:instrText xml:space="preserve"> ADDIN EN.CITE &lt;EndNote&gt;&lt;Cite&gt;&lt;Author&gt;Grant&lt;/Author&gt;&lt;Year&gt;2013&lt;/Year&gt;&lt;RecNum&gt;26&lt;/RecNum&gt;&lt;DisplayText&gt;(Grant et al., 2013)&lt;/DisplayText&gt;&lt;record&gt;&lt;rec-number&gt;31&lt;/rec-number&gt;&lt;foreign-keys&gt;&lt;key app="EN" db-id="a2r5vs9tkwrv2le05wgx9fel5pv5x5e9pdaw"&gt;31&lt;/key&gt;&lt;/foreign-keys&gt;&lt;ref-type name="Journal Article"&gt;17&lt;/ref-type&gt;&lt;contributors&gt;&lt;authors&gt;&lt;author&gt;Grant, S. P.&lt;/author&gt;&lt;author&gt;Mayo-Wilson, E.&lt;/author&gt;&lt;author&gt;Melendez-Torres, G. J.&lt;/author&gt;&lt;author&gt;Montgomery, P.&lt;/author&gt;&lt;/authors&gt;&lt;/contributors&gt;&lt;auth-address&gt;Centre for Evidence-Based Intervention, University of Oxford, Oxford, United Kingdom. sean.grant@spi.ox.ac.uk&lt;/auth-address&gt;&lt;titles&gt;&lt;title&gt;Reporting quality of social and psychological intervention trials: a systematic review of reporting guidelines and trial publications&lt;/title&gt;&lt;secondary-title&gt;PLoS One&lt;/secondary-title&gt;&lt;alt-title&gt;PloS one&lt;/alt-title&gt;&lt;/titles&gt;&lt;periodical&gt;&lt;full-title&gt;Plos One&lt;/full-title&gt;&lt;abbr-1&gt;Plos One&lt;/abbr-1&gt;&lt;/periodical&gt;&lt;alt-periodical&gt;&lt;full-title&gt;Plos One&lt;/full-title&gt;&lt;abbr-1&gt;Plos One&lt;/abbr-1&gt;&lt;/alt-periodical&gt;&lt;pages&gt;e65442&lt;/pages&gt;&lt;volume&gt;8&lt;/volume&gt;&lt;number&gt;5&lt;/number&gt;&lt;keywords&gt;&lt;keyword&gt;Biomedical Research&lt;/keyword&gt;&lt;keyword&gt;Guidelines as Topic/standards&lt;/keyword&gt;&lt;keyword&gt;Humans&lt;/keyword&gt;&lt;keyword&gt;Information Dissemination/methods&lt;/keyword&gt;&lt;keyword&gt;Mental Disorders/*therapy&lt;/keyword&gt;&lt;keyword&gt;*Randomized Controlled Trials as Topic&lt;/keyword&gt;&lt;keyword&gt;Research Design&lt;/keyword&gt;&lt;keyword&gt;Research Report/*standards&lt;/keyword&gt;&lt;keyword&gt;*Social Adjustment&lt;/keyword&gt;&lt;/keywords&gt;&lt;dates&gt;&lt;year&gt;2013&lt;/year&gt;&lt;/dates&gt;&lt;isbn&gt;1932-6203 (Electronic)&amp;#xD;1932-6203 (Linking)&lt;/isbn&gt;&lt;accession-num&gt;23734256&lt;/accession-num&gt;&lt;urls&gt;&lt;related-urls&gt;&lt;url&gt;http://www.ncbi.nlm.nih.gov/pubmed/23734256&lt;/url&gt;&lt;/related-urls&gt;&lt;/urls&gt;&lt;custom2&gt;3666983&lt;/custom2&gt;&lt;electronic-resource-num&gt;10.1371/journal.pone.0065442&lt;/electronic-resource-num&gt;&lt;/record&gt;&lt;/Cite&gt;&lt;/EndNote&gt;</w:instrText>
      </w:r>
      <w:r w:rsidR="00F67EF4" w:rsidRPr="008D58A5">
        <w:rPr>
          <w:rFonts w:ascii="Times New Roman" w:hAnsi="Times New Roman"/>
        </w:rPr>
        <w:fldChar w:fldCharType="separate"/>
      </w:r>
      <w:r w:rsidR="00D444CD">
        <w:rPr>
          <w:rFonts w:ascii="Times New Roman" w:hAnsi="Times New Roman"/>
          <w:noProof/>
        </w:rPr>
        <w:t>(</w:t>
      </w:r>
      <w:hyperlink w:anchor="_ENREF_47" w:tooltip="Grant, 2013 #31" w:history="1">
        <w:r w:rsidR="006D3FE8">
          <w:rPr>
            <w:rFonts w:ascii="Times New Roman" w:hAnsi="Times New Roman"/>
            <w:noProof/>
          </w:rPr>
          <w:t>Grant et al., 2013</w:t>
        </w:r>
      </w:hyperlink>
      <w:r w:rsidR="00D444CD">
        <w:rPr>
          <w:rFonts w:ascii="Times New Roman" w:hAnsi="Times New Roman"/>
          <w:noProof/>
        </w:rPr>
        <w:t>)</w:t>
      </w:r>
      <w:r w:rsidR="00F67EF4" w:rsidRPr="008D58A5">
        <w:rPr>
          <w:rFonts w:ascii="Times New Roman" w:hAnsi="Times New Roman"/>
        </w:rPr>
        <w:fldChar w:fldCharType="end"/>
      </w:r>
      <w:r w:rsidR="004D5D8A">
        <w:rPr>
          <w:rFonts w:ascii="Times New Roman" w:hAnsi="Times New Roman"/>
        </w:rPr>
        <w:t>.</w:t>
      </w:r>
    </w:p>
    <w:p w14:paraId="7E2123FB" w14:textId="0EE5C209" w:rsidR="004D5D8A" w:rsidRPr="009E3FF3" w:rsidRDefault="004D5D8A" w:rsidP="004D5D8A">
      <w:pPr>
        <w:spacing w:line="480" w:lineRule="auto"/>
        <w:ind w:firstLine="720"/>
        <w:rPr>
          <w:rFonts w:ascii="Times New Roman" w:hAnsi="Times New Roman"/>
        </w:rPr>
      </w:pPr>
      <w:r w:rsidRPr="009E3FF3">
        <w:rPr>
          <w:rFonts w:ascii="Times New Roman" w:hAnsi="Times New Roman"/>
        </w:rPr>
        <w:t xml:space="preserve">Clinical psychology is lagging behind </w:t>
      </w:r>
      <w:r>
        <w:rPr>
          <w:rFonts w:ascii="Times New Roman" w:hAnsi="Times New Roman"/>
        </w:rPr>
        <w:t xml:space="preserve">efforts in </w:t>
      </w:r>
      <w:r w:rsidRPr="009E3FF3">
        <w:rPr>
          <w:rFonts w:ascii="Times New Roman" w:hAnsi="Times New Roman"/>
        </w:rPr>
        <w:t xml:space="preserve">biomedicine </w:t>
      </w:r>
      <w:r>
        <w:rPr>
          <w:rFonts w:ascii="Times New Roman" w:hAnsi="Times New Roman"/>
        </w:rPr>
        <w:t>to increase research</w:t>
      </w:r>
      <w:r w:rsidRPr="009E3FF3">
        <w:rPr>
          <w:rFonts w:ascii="Times New Roman" w:hAnsi="Times New Roman"/>
        </w:rPr>
        <w:t xml:space="preserve"> transparency</w:t>
      </w:r>
      <w:r w:rsidR="00483437">
        <w:rPr>
          <w:rFonts w:ascii="Times New Roman" w:hAnsi="Times New Roman"/>
        </w:rPr>
        <w:t xml:space="preserve"> through </w:t>
      </w:r>
      <w:r w:rsidRPr="009E3FF3">
        <w:rPr>
          <w:rFonts w:ascii="Times New Roman" w:hAnsi="Times New Roman"/>
        </w:rPr>
        <w:t>trial registration</w:t>
      </w:r>
      <w:r w:rsidR="00403C39">
        <w:rPr>
          <w:rFonts w:ascii="Times New Roman" w:hAnsi="Times New Roman"/>
        </w:rPr>
        <w:t>, and through</w:t>
      </w:r>
      <w:r w:rsidR="00403C39" w:rsidRPr="00403C39">
        <w:rPr>
          <w:rFonts w:ascii="Times New Roman" w:hAnsi="Times New Roman"/>
        </w:rPr>
        <w:t xml:space="preserve"> </w:t>
      </w:r>
      <w:r w:rsidR="00403C39" w:rsidRPr="00233818">
        <w:rPr>
          <w:rFonts w:ascii="Times New Roman" w:hAnsi="Times New Roman"/>
          <w:i/>
        </w:rPr>
        <w:t>prospective</w:t>
      </w:r>
      <w:r w:rsidR="00403C39">
        <w:rPr>
          <w:rFonts w:ascii="Times New Roman" w:hAnsi="Times New Roman"/>
        </w:rPr>
        <w:t xml:space="preserve"> registration in particular</w:t>
      </w:r>
      <w:r>
        <w:rPr>
          <w:rFonts w:ascii="Times New Roman" w:hAnsi="Times New Roman"/>
        </w:rPr>
        <w:t xml:space="preserve">.  </w:t>
      </w:r>
      <w:r w:rsidRPr="009E3FF3">
        <w:rPr>
          <w:rFonts w:ascii="Times New Roman" w:hAnsi="Times New Roman"/>
        </w:rPr>
        <w:t>The American Psychological Association’s</w:t>
      </w:r>
      <w:r w:rsidR="00C06110">
        <w:rPr>
          <w:rFonts w:ascii="Times New Roman" w:hAnsi="Times New Roman"/>
        </w:rPr>
        <w:t xml:space="preserve"> (APA’s)</w:t>
      </w:r>
      <w:r w:rsidRPr="009E3FF3">
        <w:rPr>
          <w:rFonts w:ascii="Times New Roman" w:hAnsi="Times New Roman"/>
        </w:rPr>
        <w:t xml:space="preserve"> Journal Article Reporting Standards (JARS) acknowledges the possibility of pre-registering RCTs</w:t>
      </w:r>
      <w:r w:rsidR="00483437">
        <w:rPr>
          <w:rFonts w:ascii="Times New Roman" w:hAnsi="Times New Roman"/>
        </w:rPr>
        <w:t>,</w:t>
      </w:r>
      <w:r w:rsidRPr="009E3FF3">
        <w:rPr>
          <w:rFonts w:ascii="Times New Roman" w:hAnsi="Times New Roman"/>
        </w:rPr>
        <w:t xml:space="preserve"> </w:t>
      </w:r>
      <w:r w:rsidR="00483437" w:rsidRPr="009E3FF3">
        <w:rPr>
          <w:rFonts w:ascii="Times New Roman" w:hAnsi="Times New Roman"/>
        </w:rPr>
        <w:t xml:space="preserve">but JARS does not </w:t>
      </w:r>
      <w:r w:rsidR="00483437" w:rsidRPr="009E3FF3">
        <w:rPr>
          <w:rFonts w:ascii="Times New Roman" w:hAnsi="Times New Roman"/>
          <w:i/>
        </w:rPr>
        <w:t>require</w:t>
      </w:r>
      <w:r w:rsidR="00483437" w:rsidRPr="009E3FF3">
        <w:rPr>
          <w:rFonts w:ascii="Times New Roman" w:hAnsi="Times New Roman"/>
        </w:rPr>
        <w:t xml:space="preserve"> that RCTs be registered </w:t>
      </w:r>
      <w:r w:rsidR="00F67EF4" w:rsidRPr="009E3FF3">
        <w:rPr>
          <w:rFonts w:ascii="Times New Roman" w:hAnsi="Times New Roman"/>
        </w:rPr>
        <w:fldChar w:fldCharType="begin"/>
      </w:r>
      <w:r w:rsidR="00D626EB">
        <w:rPr>
          <w:rFonts w:ascii="Times New Roman" w:hAnsi="Times New Roman"/>
        </w:rPr>
        <w:instrText xml:space="preserve"> ADDIN EN.CITE &lt;EndNote&gt;&lt;Cite&gt;&lt;Author&gt;Publications&lt;/Author&gt;&lt;Year&gt;2008&lt;/Year&gt;&lt;RecNum&gt;45&lt;/RecNum&gt;&lt;DisplayText&gt;(APA Publications and Communications Board Working Group on Journal Article Reporting, 2008)&lt;/DisplayText&gt;&lt;record&gt;&lt;rec-number&gt;48&lt;/rec-number&gt;&lt;foreign-keys&gt;&lt;key app="EN" db-id="a2r5vs9tkwrv2le05wgx9fel5pv5x5e9pdaw"&gt;48&lt;/key&gt;&lt;/foreign-keys&gt;&lt;ref-type name="Journal Article"&gt;17&lt;/ref-type&gt;&lt;contributors&gt;&lt;authors&gt;&lt;author&gt;APA Publications and Communications Board Working Group on Journal Article Reporting, Standards&lt;/author&gt;&lt;/authors&gt;&lt;/contributors&gt;&lt;titles&gt;&lt;title&gt;Reporting standards for research in psychology: why do we need them? What might they be?&lt;/title&gt;&lt;secondary-title&gt;American Psychologist&lt;/secondary-title&gt;&lt;alt-title&gt;The American psychologist&lt;/alt-title&gt;&lt;/titles&gt;&lt;periodical&gt;&lt;full-title&gt;American Psychologist&lt;/full-title&gt;&lt;abbr-1&gt;The American psychologist&lt;/abbr-1&gt;&lt;/periodical&gt;&lt;alt-periodical&gt;&lt;full-title&gt;American Psychologist&lt;/full-title&gt;&lt;abbr-1&gt;The American psychologist&lt;/abbr-1&gt;&lt;/alt-periodical&gt;&lt;pages&gt;839-51&lt;/pages&gt;&lt;volume&gt;63&lt;/volume&gt;&lt;number&gt;9&lt;/number&gt;&lt;keywords&gt;&lt;keyword&gt;*Guidelines as Topic&lt;/keyword&gt;&lt;keyword&gt;Humans&lt;/keyword&gt;&lt;keyword&gt;Meta-Analysis as Topic&lt;/keyword&gt;&lt;keyword&gt;Periodicals as Topic/standards/trends&lt;/keyword&gt;&lt;keyword&gt;Psychology/*methods/trends&lt;/keyword&gt;&lt;keyword&gt;Publishing/*standards/trends&lt;/keyword&gt;&lt;keyword&gt;Research Design/*standards/trends&lt;/keyword&gt;&lt;keyword&gt;Societies, Scientific/*standards/trends&lt;/keyword&gt;&lt;/keywords&gt;&lt;dates&gt;&lt;year&gt;2008&lt;/year&gt;&lt;pub-dates&gt;&lt;date&gt;Dec&lt;/date&gt;&lt;/pub-dates&gt;&lt;/dates&gt;&lt;isbn&gt;0003-066X (Print)&amp;#xD;0003-066X (Linking)&lt;/isbn&gt;&lt;accession-num&gt;19086746&lt;/accession-num&gt;&lt;urls&gt;&lt;related-urls&gt;&lt;url&gt;http://www.ncbi.nlm.nih.gov/pubmed/19086746&lt;/url&gt;&lt;/related-urls&gt;&lt;/urls&gt;&lt;custom2&gt;2957094&lt;/custom2&gt;&lt;electronic-resource-num&gt;10.1037/0003-066X.63.9.839&lt;/electronic-resource-num&gt;&lt;/record&gt;&lt;/Cite&gt;&lt;/EndNote&gt;</w:instrText>
      </w:r>
      <w:r w:rsidR="00F67EF4" w:rsidRPr="009E3FF3">
        <w:rPr>
          <w:rFonts w:ascii="Times New Roman" w:hAnsi="Times New Roman"/>
        </w:rPr>
        <w:fldChar w:fldCharType="separate"/>
      </w:r>
      <w:r w:rsidRPr="009E3FF3">
        <w:rPr>
          <w:rFonts w:ascii="Times New Roman" w:hAnsi="Times New Roman"/>
          <w:noProof/>
        </w:rPr>
        <w:t>(</w:t>
      </w:r>
      <w:hyperlink w:anchor="_ENREF_6" w:tooltip="APA Publications and Communications Board Working Group on Journal Article Reporting, 2008 #48" w:history="1">
        <w:r w:rsidR="006D3FE8" w:rsidRPr="009E3FF3">
          <w:rPr>
            <w:rFonts w:ascii="Times New Roman" w:hAnsi="Times New Roman"/>
            <w:noProof/>
          </w:rPr>
          <w:t>APA Publications and Communications Board Working Group on Journal Article Reporting, 2008</w:t>
        </w:r>
      </w:hyperlink>
      <w:r w:rsidRPr="009E3FF3">
        <w:rPr>
          <w:rFonts w:ascii="Times New Roman" w:hAnsi="Times New Roman"/>
          <w:noProof/>
        </w:rPr>
        <w:t>)</w:t>
      </w:r>
      <w:r w:rsidR="00F67EF4" w:rsidRPr="009E3FF3">
        <w:rPr>
          <w:rFonts w:ascii="Times New Roman" w:hAnsi="Times New Roman"/>
        </w:rPr>
        <w:fldChar w:fldCharType="end"/>
      </w:r>
      <w:r>
        <w:rPr>
          <w:rFonts w:ascii="Times New Roman" w:hAnsi="Times New Roman"/>
        </w:rPr>
        <w:t xml:space="preserve">.  </w:t>
      </w:r>
      <w:r w:rsidRPr="009E3FF3">
        <w:rPr>
          <w:rFonts w:ascii="Times New Roman" w:hAnsi="Times New Roman"/>
        </w:rPr>
        <w:t xml:space="preserve">The World Health Organization (WHO) and public campaigns such all </w:t>
      </w:r>
      <w:proofErr w:type="spellStart"/>
      <w:r w:rsidRPr="009E3FF3">
        <w:rPr>
          <w:rFonts w:ascii="Times New Roman" w:hAnsi="Times New Roman"/>
        </w:rPr>
        <w:t>AllTrials</w:t>
      </w:r>
      <w:proofErr w:type="spellEnd"/>
      <w:r w:rsidRPr="009E3FF3">
        <w:rPr>
          <w:rFonts w:ascii="Times New Roman" w:hAnsi="Times New Roman"/>
        </w:rPr>
        <w:t xml:space="preserve"> (alltrials.net) have called for the disclosure of </w:t>
      </w:r>
      <w:r w:rsidRPr="009E3FF3">
        <w:rPr>
          <w:rFonts w:ascii="Times New Roman" w:hAnsi="Times New Roman"/>
          <w:i/>
        </w:rPr>
        <w:t>all</w:t>
      </w:r>
      <w:r w:rsidRPr="009E3FF3">
        <w:rPr>
          <w:rFonts w:ascii="Times New Roman" w:hAnsi="Times New Roman"/>
        </w:rPr>
        <w:t xml:space="preserve"> trials, but there is not yet a mechanism to achieve this goal </w:t>
      </w:r>
      <w:r w:rsidR="00F67EF4">
        <w:rPr>
          <w:rFonts w:ascii="Times New Roman" w:hAnsi="Times New Roman"/>
        </w:rPr>
        <w:fldChar w:fldCharType="begin">
          <w:fldData xml:space="preserve">PEVuZE5vdGU+PENpdGU+PEF1dGhvcj5Xb3JsZCBIZWFsdGggT3JnYW5pemF0aW9uPC9BdXRob3I+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PEVuZE5vdGU+PENpdGU+PEF1dGhvcj5Xb3JsZCBIZWFsdGggT3JnYW5pemF0aW9uPC9BdXRob3I+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Pr>
          <w:rFonts w:ascii="Times New Roman" w:hAnsi="Times New Roman"/>
        </w:rPr>
      </w:r>
      <w:r w:rsidR="00F67EF4">
        <w:rPr>
          <w:rFonts w:ascii="Times New Roman" w:hAnsi="Times New Roman"/>
        </w:rPr>
        <w:fldChar w:fldCharType="separate"/>
      </w:r>
      <w:r w:rsidR="00D444CD">
        <w:rPr>
          <w:rFonts w:ascii="Times New Roman" w:hAnsi="Times New Roman"/>
          <w:noProof/>
        </w:rPr>
        <w:t>(</w:t>
      </w:r>
      <w:hyperlink w:anchor="_ENREF_75" w:tooltip="Moorthy, 2015 #51" w:history="1">
        <w:r w:rsidR="006D3FE8">
          <w:rPr>
            <w:rFonts w:ascii="Times New Roman" w:hAnsi="Times New Roman"/>
            <w:noProof/>
          </w:rPr>
          <w:t>Moorthy, Karam, Vannice, &amp; Kieny, 2015</w:t>
        </w:r>
      </w:hyperlink>
      <w:r w:rsidR="00D444CD">
        <w:rPr>
          <w:rFonts w:ascii="Times New Roman" w:hAnsi="Times New Roman"/>
          <w:noProof/>
        </w:rPr>
        <w:t xml:space="preserve">; </w:t>
      </w:r>
      <w:hyperlink w:anchor="_ENREF_113" w:tooltip="World Health Organization, 2015 #49" w:history="1">
        <w:r w:rsidR="006D3FE8">
          <w:rPr>
            <w:rFonts w:ascii="Times New Roman" w:hAnsi="Times New Roman"/>
            <w:noProof/>
          </w:rPr>
          <w:t>World Health Organization, 2015</w:t>
        </w:r>
      </w:hyperlink>
      <w:r w:rsidR="00D444CD">
        <w:rPr>
          <w:rFonts w:ascii="Times New Roman" w:hAnsi="Times New Roman"/>
          <w:noProof/>
        </w:rPr>
        <w:t>)</w:t>
      </w:r>
      <w:r w:rsidR="00F67EF4">
        <w:rPr>
          <w:rFonts w:ascii="Times New Roman" w:hAnsi="Times New Roman"/>
        </w:rPr>
        <w:fldChar w:fldCharType="end"/>
      </w:r>
      <w:r w:rsidRPr="009E3FF3">
        <w:rPr>
          <w:rFonts w:ascii="Times New Roman" w:hAnsi="Times New Roman"/>
        </w:rPr>
        <w:t>.</w:t>
      </w:r>
      <w:r w:rsidRPr="009E3FF3">
        <w:rPr>
          <w:rFonts w:ascii="Times New Roman" w:hAnsi="Times New Roman"/>
          <w:color w:val="FF0000"/>
        </w:rPr>
        <w:t xml:space="preserve"> </w:t>
      </w:r>
      <w:r>
        <w:rPr>
          <w:rFonts w:ascii="Times New Roman" w:hAnsi="Times New Roman"/>
          <w:color w:val="FF0000"/>
        </w:rPr>
        <w:t xml:space="preserve"> </w:t>
      </w:r>
      <w:r w:rsidRPr="009E3FF3">
        <w:rPr>
          <w:rFonts w:ascii="Times New Roman" w:hAnsi="Times New Roman"/>
        </w:rPr>
        <w:t xml:space="preserve">FDAAA does not apply to psychological interventions; there are no other </w:t>
      </w:r>
      <w:r w:rsidRPr="009E3FF3">
        <w:rPr>
          <w:rFonts w:ascii="Times New Roman" w:hAnsi="Times New Roman"/>
        </w:rPr>
        <w:lastRenderedPageBreak/>
        <w:t>legal requirements about the registration of social</w:t>
      </w:r>
      <w:r>
        <w:rPr>
          <w:rFonts w:ascii="Times New Roman" w:hAnsi="Times New Roman"/>
        </w:rPr>
        <w:t xml:space="preserve"> and </w:t>
      </w:r>
      <w:r w:rsidRPr="009E3FF3">
        <w:rPr>
          <w:rFonts w:ascii="Times New Roman" w:hAnsi="Times New Roman"/>
        </w:rPr>
        <w:t xml:space="preserve">psychological interventions, and there is not a strong community norm for registration </w:t>
      </w:r>
      <w:r w:rsidR="00F67EF4">
        <w:rPr>
          <w:rFonts w:ascii="Times New Roman" w:hAnsi="Times New Roman"/>
        </w:rPr>
        <w:fldChar w:fldCharType="begin">
          <w:fldData xml:space="preserve">PEVuZE5vdGU+PENpdGU+PEF1dGhvcj5GYWdnaWFubzwvQXV0aG9yPjxZZWFyPjIwMTQ8L1llYXI+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=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PEVuZE5vdGU+PENpdGU+PEF1dGhvcj5GYWdnaWFubzwvQXV0aG9yPjxZZWFyPjIwMTQ8L1llYXI+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=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Pr>
          <w:rFonts w:ascii="Times New Roman" w:hAnsi="Times New Roman"/>
        </w:rPr>
      </w:r>
      <w:r w:rsidR="00F67EF4">
        <w:rPr>
          <w:rFonts w:ascii="Times New Roman" w:hAnsi="Times New Roman"/>
        </w:rPr>
        <w:fldChar w:fldCharType="separate"/>
      </w:r>
      <w:r w:rsidR="009C62D1">
        <w:rPr>
          <w:rFonts w:ascii="Times New Roman" w:hAnsi="Times New Roman"/>
          <w:noProof/>
        </w:rPr>
        <w:t>(</w:t>
      </w:r>
      <w:hyperlink w:anchor="_ENREF_37" w:tooltip="Faggiano, 2014 #52" w:history="1">
        <w:r w:rsidR="006D3FE8">
          <w:rPr>
            <w:rFonts w:ascii="Times New Roman" w:hAnsi="Times New Roman"/>
            <w:noProof/>
          </w:rPr>
          <w:t>Faggiano et al., 2014</w:t>
        </w:r>
      </w:hyperlink>
      <w:r w:rsidR="009C62D1">
        <w:rPr>
          <w:rFonts w:ascii="Times New Roman" w:hAnsi="Times New Roman"/>
          <w:noProof/>
        </w:rPr>
        <w:t>)</w:t>
      </w:r>
      <w:r w:rsidR="00F67EF4">
        <w:rPr>
          <w:rFonts w:ascii="Times New Roman" w:hAnsi="Times New Roman"/>
        </w:rPr>
        <w:fldChar w:fldCharType="end"/>
      </w:r>
      <w:r>
        <w:rPr>
          <w:rFonts w:ascii="Times New Roman" w:hAnsi="Times New Roman"/>
        </w:rPr>
        <w:t xml:space="preserve">. </w:t>
      </w:r>
      <w:r w:rsidR="00433AEE">
        <w:rPr>
          <w:rFonts w:ascii="Times New Roman" w:hAnsi="Times New Roman"/>
        </w:rPr>
        <w:t xml:space="preserve"> </w:t>
      </w:r>
      <w:r>
        <w:rPr>
          <w:rFonts w:ascii="Times New Roman" w:hAnsi="Times New Roman"/>
        </w:rPr>
        <w:t>Although r</w:t>
      </w:r>
      <w:r w:rsidRPr="009E3FF3">
        <w:rPr>
          <w:rFonts w:ascii="Times New Roman" w:hAnsi="Times New Roman"/>
        </w:rPr>
        <w:t>ecent reports about transparency and data sharing focus on biomedical trials</w:t>
      </w:r>
      <w:r>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&lt;EndNote&gt;&lt;Cite&gt;&lt;Year&gt;2015&lt;/Year&gt;&lt;RecNum&gt;29&lt;/RecNum&gt;&lt;DisplayText&gt;(Institute of Medicine, 2015b)&lt;/DisplayText&gt;&lt;record&gt;&lt;rec-number&gt;53&lt;/rec-number&gt;&lt;foreign-keys&gt;&lt;key app="EN" db-id="a2r5vs9tkwrv2le05wgx9fel5pv5x5e9pdaw"&gt;53&lt;/key&gt;&lt;/foreign-keys&gt;&lt;ref-type name="Book Section"&gt;5&lt;/ref-type&gt;&lt;contributors&gt;&lt;authors&gt;&lt;author&gt;Institute of Medicine,&lt;/author&gt;&lt;/authors&gt;&lt;/contributors&gt;&lt;titles&gt;&lt;title&gt;Sharing Clinical Trial Data: Maximizing Benefits, Minimizing Risk&lt;/title&gt;&lt;/titles&gt;&lt;dates&gt;&lt;year&gt;2015&lt;/year&gt;&lt;/dates&gt;&lt;pub-location&gt;Washington (DC)&lt;/pub-location&gt;&lt;accession-num&gt;25590113&lt;/accession-num&gt;&lt;urls&gt;&lt;related-urls&gt;&lt;url&gt;http://www.ncbi.nlm.nih.gov/pubmed/25590113&lt;/url&gt;&lt;/related-urls&gt;&lt;/urls&gt;&lt;language&gt;eng&lt;/language&gt;&lt;/record&gt;&lt;/Cite&gt;&lt;/EndNote&gt;</w:instrText>
      </w:r>
      <w:r w:rsidR="00F67EF4">
        <w:rPr>
          <w:rFonts w:ascii="Times New Roman" w:hAnsi="Times New Roman"/>
        </w:rPr>
        <w:fldChar w:fldCharType="separate"/>
      </w:r>
      <w:r w:rsidR="003F7889">
        <w:rPr>
          <w:rFonts w:ascii="Times New Roman" w:hAnsi="Times New Roman"/>
          <w:noProof/>
        </w:rPr>
        <w:t>(</w:t>
      </w:r>
      <w:hyperlink w:anchor="_ENREF_49" w:tooltip="Institute of Medicine, 2015 #53" w:history="1">
        <w:r w:rsidR="006D3FE8">
          <w:rPr>
            <w:rFonts w:ascii="Times New Roman" w:hAnsi="Times New Roman"/>
            <w:noProof/>
          </w:rPr>
          <w:t>Institute of Medicine, 2015b</w:t>
        </w:r>
      </w:hyperlink>
      <w:r w:rsidR="003F7889">
        <w:rPr>
          <w:rFonts w:ascii="Times New Roman" w:hAnsi="Times New Roman"/>
          <w:noProof/>
        </w:rPr>
        <w:t>)</w:t>
      </w:r>
      <w:r w:rsidR="00F67EF4">
        <w:rPr>
          <w:rFonts w:ascii="Times New Roman" w:hAnsi="Times New Roman"/>
        </w:rPr>
        <w:fldChar w:fldCharType="end"/>
      </w:r>
      <w:r w:rsidRPr="009E3FF3">
        <w:rPr>
          <w:rFonts w:ascii="Times New Roman" w:hAnsi="Times New Roman"/>
        </w:rPr>
        <w:t xml:space="preserve">, there have been </w:t>
      </w:r>
      <w:r>
        <w:rPr>
          <w:rFonts w:ascii="Times New Roman" w:hAnsi="Times New Roman"/>
        </w:rPr>
        <w:t xml:space="preserve">similar </w:t>
      </w:r>
      <w:r w:rsidRPr="009E3FF3">
        <w:rPr>
          <w:rFonts w:ascii="Times New Roman" w:hAnsi="Times New Roman"/>
        </w:rPr>
        <w:t xml:space="preserve">calls </w:t>
      </w:r>
      <w:r>
        <w:rPr>
          <w:rFonts w:ascii="Times New Roman" w:hAnsi="Times New Roman"/>
        </w:rPr>
        <w:t>to apply more rigorous standards to</w:t>
      </w:r>
      <w:r w:rsidRPr="009E3FF3">
        <w:rPr>
          <w:rFonts w:ascii="Times New Roman" w:hAnsi="Times New Roman"/>
        </w:rPr>
        <w:t xml:space="preserve"> psychological </w:t>
      </w:r>
      <w:r>
        <w:rPr>
          <w:rFonts w:ascii="Times New Roman" w:hAnsi="Times New Roman"/>
        </w:rPr>
        <w:t xml:space="preserve">and other non-regulated </w:t>
      </w:r>
      <w:r w:rsidRPr="009E3FF3">
        <w:rPr>
          <w:rFonts w:ascii="Times New Roman" w:hAnsi="Times New Roman"/>
        </w:rPr>
        <w:t>interventions</w:t>
      </w:r>
      <w:r>
        <w:rPr>
          <w:rFonts w:ascii="Times New Roman" w:hAnsi="Times New Roman"/>
        </w:rPr>
        <w:t xml:space="preserve"> </w:t>
      </w:r>
      <w:r w:rsidR="00F67EF4">
        <w:rPr>
          <w:rFonts w:ascii="Times New Roman" w:hAnsi="Times New Roman"/>
        </w:rPr>
        <w:fldChar w:fldCharType="begin">
          <w:fldData xml:space="preserve">PEVuZE5vdGU+PENpdGU+PEF1dGhvcj5Ob3NlazwvQXV0aG9yPjxZZWFyPjIwMTI8L1llYXI+PFJl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PEVuZE5vdGU+PENpdGU+PEF1dGhvcj5Ob3NlazwvQXV0aG9yPjxZZWFyPjIwMTI8L1llYXI+PFJl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Pr>
          <w:rFonts w:ascii="Times New Roman" w:hAnsi="Times New Roman"/>
        </w:rPr>
      </w:r>
      <w:r w:rsidR="00F67EF4">
        <w:rPr>
          <w:rFonts w:ascii="Times New Roman" w:hAnsi="Times New Roman"/>
        </w:rPr>
        <w:fldChar w:fldCharType="separate"/>
      </w:r>
      <w:r w:rsidR="007963FB">
        <w:rPr>
          <w:rFonts w:ascii="Times New Roman" w:hAnsi="Times New Roman"/>
          <w:noProof/>
        </w:rPr>
        <w:t>(</w:t>
      </w:r>
      <w:hyperlink w:anchor="_ENREF_26" w:tooltip="Dal-Re, 2015 #55" w:history="1">
        <w:r w:rsidR="006D3FE8">
          <w:rPr>
            <w:rFonts w:ascii="Times New Roman" w:hAnsi="Times New Roman"/>
            <w:noProof/>
          </w:rPr>
          <w:t>Dal-Re, Bracken, &amp; Ioannidis, 2015</w:t>
        </w:r>
      </w:hyperlink>
      <w:r w:rsidR="007963FB">
        <w:rPr>
          <w:rFonts w:ascii="Times New Roman" w:hAnsi="Times New Roman"/>
          <w:noProof/>
        </w:rPr>
        <w:t xml:space="preserve">; </w:t>
      </w:r>
      <w:hyperlink w:anchor="_ENREF_84" w:tooltip="Nosek, 2012 #54" w:history="1">
        <w:r w:rsidR="006D3FE8">
          <w:rPr>
            <w:rFonts w:ascii="Times New Roman" w:hAnsi="Times New Roman"/>
            <w:noProof/>
          </w:rPr>
          <w:t>Nosek, Spies, &amp; Motyl, 2012</w:t>
        </w:r>
      </w:hyperlink>
      <w:r w:rsidR="007963FB">
        <w:rPr>
          <w:rFonts w:ascii="Times New Roman" w:hAnsi="Times New Roman"/>
          <w:noProof/>
        </w:rPr>
        <w:t>)</w:t>
      </w:r>
      <w:r w:rsidR="00F67EF4">
        <w:rPr>
          <w:rFonts w:ascii="Times New Roman" w:hAnsi="Times New Roman"/>
        </w:rPr>
        <w:fldChar w:fldCharType="end"/>
      </w:r>
      <w:r>
        <w:rPr>
          <w:rFonts w:ascii="Times New Roman" w:hAnsi="Times New Roman"/>
        </w:rPr>
        <w:t xml:space="preserve">. </w:t>
      </w:r>
      <w:r w:rsidR="00CF4D97">
        <w:rPr>
          <w:rFonts w:ascii="Times New Roman" w:hAnsi="Times New Roman"/>
        </w:rPr>
        <w:t xml:space="preserve"> </w:t>
      </w:r>
      <w:r>
        <w:rPr>
          <w:rFonts w:ascii="Times New Roman" w:hAnsi="Times New Roman"/>
        </w:rPr>
        <w:t xml:space="preserve">In the absence of </w:t>
      </w:r>
      <w:r w:rsidRPr="000453AE">
        <w:rPr>
          <w:rFonts w:ascii="Times New Roman" w:hAnsi="Times New Roman"/>
        </w:rPr>
        <w:t xml:space="preserve">new legal requirements, clinical psychology journals </w:t>
      </w:r>
      <w:r w:rsidR="007D1E82">
        <w:rPr>
          <w:rFonts w:ascii="Times New Roman" w:hAnsi="Times New Roman"/>
        </w:rPr>
        <w:t>are positioned to play a key role in</w:t>
      </w:r>
      <w:r w:rsidR="007D1E82" w:rsidRPr="000453AE">
        <w:rPr>
          <w:rFonts w:ascii="Times New Roman" w:hAnsi="Times New Roman"/>
        </w:rPr>
        <w:t xml:space="preserve"> </w:t>
      </w:r>
      <w:r w:rsidRPr="000453AE">
        <w:rPr>
          <w:rFonts w:ascii="Times New Roman" w:hAnsi="Times New Roman"/>
        </w:rPr>
        <w:t>improv</w:t>
      </w:r>
      <w:r w:rsidR="007D1E82">
        <w:rPr>
          <w:rFonts w:ascii="Times New Roman" w:hAnsi="Times New Roman"/>
        </w:rPr>
        <w:t>ing</w:t>
      </w:r>
      <w:r w:rsidRPr="000453AE">
        <w:rPr>
          <w:rFonts w:ascii="Times New Roman" w:hAnsi="Times New Roman"/>
        </w:rPr>
        <w:t xml:space="preserve"> the quality of the research they publish by following ICMJE’s example and adopting </w:t>
      </w:r>
      <w:r w:rsidR="00B16F7C">
        <w:rPr>
          <w:rFonts w:ascii="Times New Roman" w:hAnsi="Times New Roman"/>
        </w:rPr>
        <w:t xml:space="preserve">prospective registration as a </w:t>
      </w:r>
      <w:r w:rsidR="00EC649E">
        <w:rPr>
          <w:rFonts w:ascii="Times New Roman" w:hAnsi="Times New Roman"/>
        </w:rPr>
        <w:t xml:space="preserve">requirement </w:t>
      </w:r>
      <w:r w:rsidR="00B16F7C">
        <w:rPr>
          <w:rFonts w:ascii="Times New Roman" w:hAnsi="Times New Roman"/>
        </w:rPr>
        <w:t>for publication</w:t>
      </w:r>
      <w:r w:rsidRPr="000453AE">
        <w:rPr>
          <w:rFonts w:ascii="Times New Roman" w:hAnsi="Times New Roman"/>
        </w:rPr>
        <w:t>.</w:t>
      </w:r>
      <w:r>
        <w:rPr>
          <w:rFonts w:ascii="Times New Roman" w:hAnsi="Times New Roman"/>
          <w:color w:val="FF0000"/>
        </w:rPr>
        <w:t xml:space="preserve"> </w:t>
      </w:r>
    </w:p>
    <w:p w14:paraId="586E580E" w14:textId="7EEE2DBE" w:rsidR="005734FB" w:rsidRPr="008D58A5" w:rsidRDefault="004B03EF" w:rsidP="00A67C16">
      <w:pPr>
        <w:widowControl w:val="0"/>
        <w:spacing w:line="480" w:lineRule="auto"/>
        <w:ind w:firstLine="720"/>
        <w:rPr>
          <w:rFonts w:ascii="Times New Roman" w:hAnsi="Times New Roman"/>
        </w:rPr>
      </w:pPr>
      <w:r>
        <w:rPr>
          <w:rFonts w:ascii="Times New Roman" w:hAnsi="Times New Roman"/>
        </w:rPr>
        <w:t xml:space="preserve">To investigate </w:t>
      </w:r>
      <w:r w:rsidR="00B16F7C">
        <w:rPr>
          <w:rFonts w:ascii="Times New Roman" w:hAnsi="Times New Roman"/>
        </w:rPr>
        <w:t>the need for</w:t>
      </w:r>
      <w:r>
        <w:rPr>
          <w:rFonts w:ascii="Times New Roman" w:hAnsi="Times New Roman"/>
        </w:rPr>
        <w:t xml:space="preserve"> </w:t>
      </w:r>
      <w:r w:rsidR="00B16F7C">
        <w:rPr>
          <w:rFonts w:ascii="Times New Roman" w:hAnsi="Times New Roman"/>
        </w:rPr>
        <w:t xml:space="preserve">a </w:t>
      </w:r>
      <w:r>
        <w:rPr>
          <w:rFonts w:ascii="Times New Roman" w:hAnsi="Times New Roman"/>
        </w:rPr>
        <w:t xml:space="preserve">trial registration </w:t>
      </w:r>
      <w:r w:rsidR="00B16F7C">
        <w:rPr>
          <w:rFonts w:ascii="Times New Roman" w:hAnsi="Times New Roman"/>
        </w:rPr>
        <w:t>requirement</w:t>
      </w:r>
      <w:r w:rsidR="005B74F4">
        <w:rPr>
          <w:rFonts w:ascii="Times New Roman" w:hAnsi="Times New Roman"/>
        </w:rPr>
        <w:t>,</w:t>
      </w:r>
      <w:r>
        <w:rPr>
          <w:rFonts w:ascii="Times New Roman" w:hAnsi="Times New Roman"/>
        </w:rPr>
        <w:t xml:space="preserve"> w</w:t>
      </w:r>
      <w:r w:rsidR="004D5D8A" w:rsidRPr="008D58A5">
        <w:rPr>
          <w:rFonts w:ascii="Times New Roman" w:hAnsi="Times New Roman"/>
        </w:rPr>
        <w:t xml:space="preserve">e conducted a study to determine the prevalence </w:t>
      </w:r>
      <w:r w:rsidR="005B74F4">
        <w:rPr>
          <w:rFonts w:ascii="Times New Roman" w:hAnsi="Times New Roman"/>
        </w:rPr>
        <w:t xml:space="preserve">of registrations </w:t>
      </w:r>
      <w:r w:rsidR="004D5D8A" w:rsidRPr="008D58A5">
        <w:rPr>
          <w:rFonts w:ascii="Times New Roman" w:hAnsi="Times New Roman"/>
        </w:rPr>
        <w:t xml:space="preserve">and </w:t>
      </w:r>
      <w:r w:rsidR="005B74F4">
        <w:rPr>
          <w:rFonts w:ascii="Times New Roman" w:hAnsi="Times New Roman"/>
        </w:rPr>
        <w:t xml:space="preserve">the </w:t>
      </w:r>
      <w:r w:rsidR="004D5D8A" w:rsidRPr="008D58A5">
        <w:rPr>
          <w:rFonts w:ascii="Times New Roman" w:hAnsi="Times New Roman"/>
        </w:rPr>
        <w:t xml:space="preserve">completeness of </w:t>
      </w:r>
      <w:r w:rsidR="005B74F4">
        <w:rPr>
          <w:rFonts w:ascii="Times New Roman" w:hAnsi="Times New Roman"/>
        </w:rPr>
        <w:t xml:space="preserve">outcome definitions in </w:t>
      </w:r>
      <w:r w:rsidR="004D5D8A" w:rsidRPr="008D58A5">
        <w:rPr>
          <w:rFonts w:ascii="Times New Roman" w:hAnsi="Times New Roman"/>
        </w:rPr>
        <w:t xml:space="preserve">registrations </w:t>
      </w:r>
      <w:r w:rsidR="008A1A49">
        <w:rPr>
          <w:rFonts w:ascii="Times New Roman" w:hAnsi="Times New Roman"/>
        </w:rPr>
        <w:t>of psychological intervention</w:t>
      </w:r>
      <w:r w:rsidR="008A1A49" w:rsidRPr="008D58A5">
        <w:rPr>
          <w:rFonts w:ascii="Times New Roman" w:hAnsi="Times New Roman"/>
        </w:rPr>
        <w:t xml:space="preserve"> </w:t>
      </w:r>
      <w:r w:rsidR="004D5D8A" w:rsidRPr="008D58A5">
        <w:rPr>
          <w:rFonts w:ascii="Times New Roman" w:hAnsi="Times New Roman"/>
        </w:rPr>
        <w:t>RCTs published in 25 high</w:t>
      </w:r>
      <w:r w:rsidR="00CF4D97">
        <w:rPr>
          <w:rFonts w:ascii="Times New Roman" w:hAnsi="Times New Roman"/>
        </w:rPr>
        <w:t>-</w:t>
      </w:r>
      <w:r w:rsidR="004D5D8A" w:rsidRPr="008D58A5">
        <w:rPr>
          <w:rFonts w:ascii="Times New Roman" w:hAnsi="Times New Roman"/>
        </w:rPr>
        <w:t>impact clinical psychology journals.</w:t>
      </w:r>
    </w:p>
    <w:p w14:paraId="1C35054D" w14:textId="77777777" w:rsidR="005734FB" w:rsidRDefault="005734FB" w:rsidP="00E13BDC">
      <w:pPr>
        <w:widowControl w:val="0"/>
        <w:spacing w:line="480" w:lineRule="auto"/>
        <w:jc w:val="center"/>
        <w:rPr>
          <w:rFonts w:ascii="Times New Roman" w:hAnsi="Times New Roman"/>
          <w:b/>
        </w:rPr>
      </w:pPr>
      <w:r w:rsidRPr="008D58A5">
        <w:rPr>
          <w:rFonts w:ascii="Times New Roman" w:hAnsi="Times New Roman"/>
          <w:b/>
        </w:rPr>
        <w:t>Methods</w:t>
      </w:r>
    </w:p>
    <w:p w14:paraId="39192A3F" w14:textId="77777777" w:rsidR="001F3311" w:rsidRDefault="004D5D8A" w:rsidP="004D5D8A">
      <w:pPr>
        <w:widowControl w:val="0"/>
        <w:spacing w:line="480" w:lineRule="auto"/>
        <w:rPr>
          <w:rFonts w:ascii="Times New Roman" w:hAnsi="Times New Roman"/>
          <w:b/>
        </w:rPr>
      </w:pPr>
      <w:r>
        <w:rPr>
          <w:rFonts w:ascii="Times New Roman" w:hAnsi="Times New Roman"/>
          <w:b/>
        </w:rPr>
        <w:t>Search Strategy</w:t>
      </w:r>
    </w:p>
    <w:p w14:paraId="15769379" w14:textId="7947E8A6" w:rsidR="0088218A" w:rsidRPr="008D58A5" w:rsidRDefault="004E38C1" w:rsidP="004E38C1">
      <w:pPr>
        <w:widowControl w:val="0"/>
        <w:spacing w:line="480" w:lineRule="auto"/>
        <w:ind w:firstLine="720"/>
        <w:rPr>
          <w:rFonts w:ascii="Times New Roman" w:hAnsi="Times New Roman"/>
        </w:rPr>
      </w:pPr>
      <w:r w:rsidRPr="008D58A5">
        <w:rPr>
          <w:rFonts w:ascii="Times New Roman" w:hAnsi="Times New Roman"/>
        </w:rPr>
        <w:t xml:space="preserve">We selected the 25 journals (1) with the highest </w:t>
      </w:r>
      <w:r w:rsidR="00572A27">
        <w:rPr>
          <w:rFonts w:ascii="Times New Roman" w:hAnsi="Times New Roman"/>
        </w:rPr>
        <w:t>impact factor</w:t>
      </w:r>
      <w:r w:rsidR="004D5D8A">
        <w:rPr>
          <w:rFonts w:ascii="Times New Roman" w:hAnsi="Times New Roman"/>
        </w:rPr>
        <w:t xml:space="preserve"> in</w:t>
      </w:r>
      <w:r w:rsidR="0009686B" w:rsidRPr="008D58A5">
        <w:rPr>
          <w:rFonts w:ascii="Times New Roman" w:hAnsi="Times New Roman"/>
        </w:rPr>
        <w:t xml:space="preserve"> </w:t>
      </w:r>
      <w:r w:rsidRPr="008D58A5">
        <w:rPr>
          <w:rFonts w:ascii="Times New Roman" w:hAnsi="Times New Roman"/>
        </w:rPr>
        <w:t>Thomson Reuters Journal Citation Reports from 2012</w:t>
      </w:r>
      <w:r w:rsidR="00811342">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&lt;EndNote&gt;&lt;Cite&gt;&lt;Author&gt;Journal Citation Reports&lt;/Author&gt;&lt;Year&gt;2013&lt;/Year&gt;&lt;RecNum&gt;84&lt;/RecNum&gt;&lt;DisplayText&gt;(Journal Citation Reports, 2013)&lt;/DisplayText&gt;&lt;record&gt;&lt;rec-number&gt;56&lt;/rec-number&gt;&lt;foreign-keys&gt;&lt;key app="EN" db-id="a2r5vs9tkwrv2le05wgx9fel5pv5x5e9pdaw"&gt;56&lt;/key&gt;&lt;/foreign-keys&gt;&lt;ref-type name="Web Page"&gt;12&lt;/ref-type&gt;&lt;contributors&gt;&lt;authors&gt;&lt;author&gt;Journal Citation Reports,&lt;/author&gt;&lt;/authors&gt;&lt;/contributors&gt;&lt;titles&gt;&lt;/titles&gt;&lt;number&gt;2013/02/25&lt;/number&gt;&lt;dates&gt;&lt;year&gt;2013&lt;/year&gt;&lt;/dates&gt;&lt;urls&gt;&lt;related-urls&gt;&lt;url&gt;login.webofknowledge.com&lt;/url&gt;&lt;/related-urls&gt;&lt;/urls&gt;&lt;/record&gt;&lt;/Cite&gt;&lt;/EndNote&gt;</w:instrText>
      </w:r>
      <w:r w:rsidR="00F67EF4">
        <w:rPr>
          <w:rFonts w:ascii="Times New Roman" w:hAnsi="Times New Roman"/>
        </w:rPr>
        <w:fldChar w:fldCharType="separate"/>
      </w:r>
      <w:r w:rsidR="00DA04D9">
        <w:rPr>
          <w:rFonts w:ascii="Times New Roman" w:hAnsi="Times New Roman"/>
          <w:noProof/>
        </w:rPr>
        <w:t>(</w:t>
      </w:r>
      <w:hyperlink w:anchor="_ENREF_55" w:tooltip="Journal Citation Reports, 2013 #56" w:history="1">
        <w:r w:rsidR="006D3FE8">
          <w:rPr>
            <w:rFonts w:ascii="Times New Roman" w:hAnsi="Times New Roman"/>
            <w:noProof/>
          </w:rPr>
          <w:t>Journal Citation Reports, 2013</w:t>
        </w:r>
      </w:hyperlink>
      <w:r w:rsidR="00DA04D9">
        <w:rPr>
          <w:rFonts w:ascii="Times New Roman" w:hAnsi="Times New Roman"/>
          <w:noProof/>
        </w:rPr>
        <w:t>)</w:t>
      </w:r>
      <w:r w:rsidR="00F67EF4">
        <w:rPr>
          <w:rFonts w:ascii="Times New Roman" w:hAnsi="Times New Roman"/>
        </w:rPr>
        <w:fldChar w:fldCharType="end"/>
      </w:r>
      <w:r w:rsidRPr="008D58A5">
        <w:rPr>
          <w:rFonts w:ascii="Times New Roman" w:hAnsi="Times New Roman"/>
        </w:rPr>
        <w:t xml:space="preserve"> in the category “Psychology, Clinical” that</w:t>
      </w:r>
      <w:r w:rsidR="00901270">
        <w:rPr>
          <w:rFonts w:ascii="Times New Roman" w:hAnsi="Times New Roman"/>
        </w:rPr>
        <w:t xml:space="preserve"> also</w:t>
      </w:r>
      <w:r w:rsidR="004C17A6" w:rsidRPr="008D58A5">
        <w:rPr>
          <w:rFonts w:ascii="Times New Roman" w:hAnsi="Times New Roman"/>
        </w:rPr>
        <w:t xml:space="preserve"> (2)</w:t>
      </w:r>
      <w:r w:rsidR="0041224D" w:rsidRPr="008D58A5">
        <w:rPr>
          <w:rFonts w:ascii="Times New Roman" w:hAnsi="Times New Roman"/>
        </w:rPr>
        <w:t xml:space="preserve"> </w:t>
      </w:r>
      <w:r w:rsidRPr="008D58A5">
        <w:rPr>
          <w:rFonts w:ascii="Times New Roman" w:hAnsi="Times New Roman"/>
        </w:rPr>
        <w:t xml:space="preserve">published at least one RCT in 2013. </w:t>
      </w:r>
      <w:r w:rsidR="00FF2C3B">
        <w:rPr>
          <w:rFonts w:ascii="Times New Roman" w:hAnsi="Times New Roman"/>
        </w:rPr>
        <w:t xml:space="preserve"> </w:t>
      </w:r>
      <w:r w:rsidRPr="008D58A5">
        <w:rPr>
          <w:rFonts w:ascii="Times New Roman" w:hAnsi="Times New Roman"/>
        </w:rPr>
        <w:t xml:space="preserve">The </w:t>
      </w:r>
      <w:r w:rsidR="0009352F">
        <w:rPr>
          <w:rFonts w:ascii="Times New Roman" w:hAnsi="Times New Roman"/>
        </w:rPr>
        <w:t xml:space="preserve">journal </w:t>
      </w:r>
      <w:r w:rsidRPr="008D58A5">
        <w:rPr>
          <w:rFonts w:ascii="Times New Roman" w:hAnsi="Times New Roman"/>
        </w:rPr>
        <w:t xml:space="preserve">impact factor </w:t>
      </w:r>
      <w:r w:rsidR="00572A27">
        <w:rPr>
          <w:rFonts w:ascii="Times New Roman" w:hAnsi="Times New Roman"/>
        </w:rPr>
        <w:t>is</w:t>
      </w:r>
      <w:r w:rsidR="00572A27" w:rsidRPr="008D58A5">
        <w:rPr>
          <w:rFonts w:ascii="Times New Roman" w:hAnsi="Times New Roman"/>
        </w:rPr>
        <w:t xml:space="preserve"> </w:t>
      </w:r>
      <w:r w:rsidRPr="008D58A5">
        <w:rPr>
          <w:rFonts w:ascii="Times New Roman" w:hAnsi="Times New Roman"/>
        </w:rPr>
        <w:t xml:space="preserve">the average number of </w:t>
      </w:r>
      <w:r w:rsidR="0009352F">
        <w:rPr>
          <w:rFonts w:ascii="Times New Roman" w:hAnsi="Times New Roman"/>
        </w:rPr>
        <w:t>times</w:t>
      </w:r>
      <w:r w:rsidR="0009352F" w:rsidRPr="008D58A5">
        <w:rPr>
          <w:rFonts w:ascii="Times New Roman" w:hAnsi="Times New Roman"/>
        </w:rPr>
        <w:t xml:space="preserve"> </w:t>
      </w:r>
      <w:r w:rsidR="0009352F">
        <w:rPr>
          <w:rFonts w:ascii="Times New Roman" w:hAnsi="Times New Roman"/>
        </w:rPr>
        <w:t xml:space="preserve">that articles from a journal published in the preceding two </w:t>
      </w:r>
      <w:r w:rsidR="00421978">
        <w:rPr>
          <w:rFonts w:ascii="Times New Roman" w:hAnsi="Times New Roman"/>
        </w:rPr>
        <w:t>year</w:t>
      </w:r>
      <w:r w:rsidR="0009352F">
        <w:rPr>
          <w:rFonts w:ascii="Times New Roman" w:hAnsi="Times New Roman"/>
        </w:rPr>
        <w:t>s</w:t>
      </w:r>
      <w:r w:rsidR="00421978">
        <w:rPr>
          <w:rFonts w:ascii="Times New Roman" w:hAnsi="Times New Roman"/>
        </w:rPr>
        <w:t xml:space="preserve"> </w:t>
      </w:r>
      <w:r w:rsidR="0009352F">
        <w:rPr>
          <w:rFonts w:ascii="Times New Roman" w:hAnsi="Times New Roman"/>
        </w:rPr>
        <w:t>were cited in the index year (i.e., 2012 for this manuscript)</w:t>
      </w:r>
      <w:r w:rsidRPr="008D58A5">
        <w:rPr>
          <w:rFonts w:ascii="Times New Roman" w:hAnsi="Times New Roman"/>
        </w:rPr>
        <w:t xml:space="preserve">. </w:t>
      </w:r>
      <w:r w:rsidR="00FF2C3B">
        <w:rPr>
          <w:rFonts w:ascii="Times New Roman" w:hAnsi="Times New Roman"/>
        </w:rPr>
        <w:t xml:space="preserve"> </w:t>
      </w:r>
      <w:r w:rsidRPr="008D58A5">
        <w:rPr>
          <w:rFonts w:ascii="Times New Roman" w:hAnsi="Times New Roman"/>
        </w:rPr>
        <w:t>Two authors independently searched the</w:t>
      </w:r>
      <w:r w:rsidR="00575DBC">
        <w:rPr>
          <w:rFonts w:ascii="Times New Roman" w:hAnsi="Times New Roman"/>
        </w:rPr>
        <w:t xml:space="preserve"> table of contents for</w:t>
      </w:r>
      <w:r w:rsidRPr="008D58A5">
        <w:rPr>
          <w:rFonts w:ascii="Times New Roman" w:hAnsi="Times New Roman"/>
        </w:rPr>
        <w:t xml:space="preserve"> titles and</w:t>
      </w:r>
      <w:r w:rsidR="006F0448">
        <w:rPr>
          <w:rFonts w:ascii="Times New Roman" w:hAnsi="Times New Roman"/>
        </w:rPr>
        <w:t xml:space="preserve"> checked potentially relevant</w:t>
      </w:r>
      <w:r w:rsidRPr="008D58A5">
        <w:rPr>
          <w:rFonts w:ascii="Times New Roman" w:hAnsi="Times New Roman"/>
        </w:rPr>
        <w:t xml:space="preserve"> abstracts for all issues of</w:t>
      </w:r>
      <w:r w:rsidR="00901270">
        <w:rPr>
          <w:rFonts w:ascii="Times New Roman" w:hAnsi="Times New Roman"/>
        </w:rPr>
        <w:t xml:space="preserve"> journals in the category</w:t>
      </w:r>
      <w:r w:rsidRPr="008D58A5">
        <w:rPr>
          <w:rFonts w:ascii="Times New Roman" w:hAnsi="Times New Roman"/>
        </w:rPr>
        <w:t xml:space="preserve"> </w:t>
      </w:r>
      <w:r w:rsidR="00262F70" w:rsidRPr="008D58A5">
        <w:rPr>
          <w:rFonts w:ascii="Times New Roman" w:hAnsi="Times New Roman"/>
        </w:rPr>
        <w:t>“Psychology, Clinical”</w:t>
      </w:r>
      <w:r w:rsidRPr="008D58A5">
        <w:rPr>
          <w:rFonts w:ascii="Times New Roman" w:hAnsi="Times New Roman"/>
        </w:rPr>
        <w:t xml:space="preserve"> to </w:t>
      </w:r>
      <w:r w:rsidR="001F1C2A" w:rsidRPr="008D58A5">
        <w:rPr>
          <w:rFonts w:ascii="Times New Roman" w:hAnsi="Times New Roman"/>
        </w:rPr>
        <w:t xml:space="preserve">identify the first 25 journals </w:t>
      </w:r>
      <w:r w:rsidR="00F84F16">
        <w:rPr>
          <w:rFonts w:ascii="Times New Roman" w:hAnsi="Times New Roman"/>
        </w:rPr>
        <w:t xml:space="preserve">publishing at least one RCT </w:t>
      </w:r>
      <w:r w:rsidR="001F1C2A" w:rsidRPr="008D58A5">
        <w:rPr>
          <w:rFonts w:ascii="Times New Roman" w:hAnsi="Times New Roman"/>
        </w:rPr>
        <w:t xml:space="preserve">and </w:t>
      </w:r>
      <w:r w:rsidR="0009686B" w:rsidRPr="008D58A5">
        <w:rPr>
          <w:rFonts w:ascii="Times New Roman" w:hAnsi="Times New Roman"/>
        </w:rPr>
        <w:t>to identify all eligible</w:t>
      </w:r>
      <w:r w:rsidR="001F1C2A" w:rsidRPr="008D58A5">
        <w:rPr>
          <w:rFonts w:ascii="Times New Roman" w:hAnsi="Times New Roman"/>
        </w:rPr>
        <w:t xml:space="preserve"> </w:t>
      </w:r>
      <w:r w:rsidRPr="008D58A5">
        <w:rPr>
          <w:rFonts w:ascii="Times New Roman" w:hAnsi="Times New Roman"/>
        </w:rPr>
        <w:t>RCTs of psychological interventions</w:t>
      </w:r>
      <w:r w:rsidR="001F1C2A" w:rsidRPr="008D58A5">
        <w:rPr>
          <w:rFonts w:ascii="Times New Roman" w:hAnsi="Times New Roman"/>
        </w:rPr>
        <w:t xml:space="preserve"> published in th</w:t>
      </w:r>
      <w:r w:rsidR="00F84F16">
        <w:rPr>
          <w:rFonts w:ascii="Times New Roman" w:hAnsi="Times New Roman"/>
        </w:rPr>
        <w:t>o</w:t>
      </w:r>
      <w:r w:rsidR="001F1C2A" w:rsidRPr="008D58A5">
        <w:rPr>
          <w:rFonts w:ascii="Times New Roman" w:hAnsi="Times New Roman"/>
        </w:rPr>
        <w:t>se journals</w:t>
      </w:r>
      <w:r w:rsidRPr="008D58A5">
        <w:rPr>
          <w:rFonts w:ascii="Times New Roman" w:hAnsi="Times New Roman"/>
          <w:color w:val="FF0000"/>
        </w:rPr>
        <w:t>.</w:t>
      </w:r>
      <w:r w:rsidRPr="008D58A5">
        <w:rPr>
          <w:rFonts w:ascii="Times New Roman" w:hAnsi="Times New Roman"/>
        </w:rPr>
        <w:t xml:space="preserve">  </w:t>
      </w:r>
      <w:r w:rsidR="00C61983" w:rsidRPr="008D58A5">
        <w:rPr>
          <w:rFonts w:ascii="Times New Roman" w:hAnsi="Times New Roman"/>
        </w:rPr>
        <w:t xml:space="preserve">Because reports of RCTs are often not described as RCTs in their titles </w:t>
      </w:r>
      <w:r w:rsidR="00F67EF4" w:rsidRPr="008D58A5">
        <w:rPr>
          <w:rFonts w:ascii="Times New Roman" w:hAnsi="Times New Roman"/>
        </w:rPr>
        <w:fldChar w:fldCharType="begin">
          <w:fldData xml:space="preserve">PEVuZE5vdGU+PENpdGU+PEF1dGhvcj5EaWNrZXJzaW48L0F1dGhvcj48WWVhcj4yMDAyPC9ZZWFy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PEVuZE5vdGU+PENpdGU+PEF1dGhvcj5EaWNrZXJzaW48L0F1dGhvcj48WWVhcj4yMDAyPC9ZZWFy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C61983" w:rsidRPr="008D58A5">
        <w:rPr>
          <w:rFonts w:ascii="Times New Roman" w:hAnsi="Times New Roman"/>
          <w:noProof/>
        </w:rPr>
        <w:t>(</w:t>
      </w:r>
      <w:hyperlink w:anchor="_ENREF_30" w:tooltip="Dickersin, 2002 #57" w:history="1">
        <w:r w:rsidR="006D3FE8" w:rsidRPr="008D58A5">
          <w:rPr>
            <w:rFonts w:ascii="Times New Roman" w:hAnsi="Times New Roman"/>
            <w:noProof/>
          </w:rPr>
          <w:t xml:space="preserve">Dickersin et </w:t>
        </w:r>
        <w:r w:rsidR="006D3FE8" w:rsidRPr="008D58A5">
          <w:rPr>
            <w:rFonts w:ascii="Times New Roman" w:hAnsi="Times New Roman"/>
            <w:noProof/>
          </w:rPr>
          <w:lastRenderedPageBreak/>
          <w:t>al., 2002</w:t>
        </w:r>
      </w:hyperlink>
      <w:r w:rsidR="00C61983" w:rsidRPr="008D58A5">
        <w:rPr>
          <w:rFonts w:ascii="Times New Roman" w:hAnsi="Times New Roman"/>
          <w:noProof/>
        </w:rPr>
        <w:t xml:space="preserve">; </w:t>
      </w:r>
      <w:hyperlink w:anchor="_ENREF_47" w:tooltip="Grant, 2013 #31" w:history="1">
        <w:r w:rsidR="006D3FE8" w:rsidRPr="008D58A5">
          <w:rPr>
            <w:rFonts w:ascii="Times New Roman" w:hAnsi="Times New Roman"/>
            <w:noProof/>
          </w:rPr>
          <w:t>Grant et al., 2013</w:t>
        </w:r>
      </w:hyperlink>
      <w:r w:rsidR="00C61983" w:rsidRPr="008D58A5">
        <w:rPr>
          <w:rFonts w:ascii="Times New Roman" w:hAnsi="Times New Roman"/>
          <w:noProof/>
        </w:rPr>
        <w:t>)</w:t>
      </w:r>
      <w:r w:rsidR="00F67EF4" w:rsidRPr="008D58A5">
        <w:rPr>
          <w:rFonts w:ascii="Times New Roman" w:hAnsi="Times New Roman"/>
        </w:rPr>
        <w:fldChar w:fldCharType="end"/>
      </w:r>
      <w:r w:rsidR="00C61983" w:rsidRPr="008D58A5">
        <w:rPr>
          <w:rFonts w:ascii="Times New Roman" w:hAnsi="Times New Roman"/>
        </w:rPr>
        <w:t xml:space="preserve">, </w:t>
      </w:r>
      <w:r w:rsidR="004F5E8E">
        <w:rPr>
          <w:rFonts w:ascii="Times New Roman" w:hAnsi="Times New Roman"/>
        </w:rPr>
        <w:t xml:space="preserve">even though this </w:t>
      </w:r>
      <w:r w:rsidR="00CF4D97">
        <w:rPr>
          <w:rFonts w:ascii="Times New Roman" w:hAnsi="Times New Roman"/>
        </w:rPr>
        <w:t>has been</w:t>
      </w:r>
      <w:r w:rsidR="004F5E8E">
        <w:rPr>
          <w:rFonts w:ascii="Times New Roman" w:hAnsi="Times New Roman"/>
        </w:rPr>
        <w:t xml:space="preserve"> recommended in reporting guidelines for </w:t>
      </w:r>
      <w:r w:rsidR="00CF4D97">
        <w:rPr>
          <w:rFonts w:ascii="Times New Roman" w:hAnsi="Times New Roman"/>
        </w:rPr>
        <w:t>almost 20 years</w:t>
      </w:r>
      <w:r w:rsidR="00327F55">
        <w:rPr>
          <w:rFonts w:ascii="Times New Roman" w:hAnsi="Times New Roman"/>
        </w:rPr>
        <w:t xml:space="preserve"> </w:t>
      </w:r>
      <w:r w:rsidR="00395016">
        <w:rPr>
          <w:rFonts w:ascii="Times New Roman" w:hAnsi="Times New Roman"/>
        </w:rPr>
        <w:fldChar w:fldCharType="begin">
          <w:fldData xml:space="preserve">PEVuZE5vdGU+PENpdGU+PEF1dGhvcj5CZWdnPC9BdXRob3I+PFllYXI+MTk5NjwvWWVhcj48UmVj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PEVuZE5vdGU+PENpdGU+PEF1dGhvcj5CZWdnPC9BdXRob3I+PFllYXI+MTk5NjwvWWVhcj48UmVj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395016">
        <w:rPr>
          <w:rFonts w:ascii="Times New Roman" w:hAnsi="Times New Roman"/>
        </w:rPr>
      </w:r>
      <w:r w:rsidR="00395016">
        <w:rPr>
          <w:rFonts w:ascii="Times New Roman" w:hAnsi="Times New Roman"/>
        </w:rPr>
        <w:fldChar w:fldCharType="separate"/>
      </w:r>
      <w:r w:rsidR="003D54F1">
        <w:rPr>
          <w:rFonts w:ascii="Times New Roman" w:hAnsi="Times New Roman"/>
          <w:noProof/>
        </w:rPr>
        <w:t>(</w:t>
      </w:r>
      <w:hyperlink w:anchor="_ENREF_9" w:tooltip="Begg, 1996 #58" w:history="1">
        <w:r w:rsidR="006D3FE8">
          <w:rPr>
            <w:rFonts w:ascii="Times New Roman" w:hAnsi="Times New Roman"/>
            <w:noProof/>
          </w:rPr>
          <w:t>Begg et al., 1996</w:t>
        </w:r>
      </w:hyperlink>
      <w:r w:rsidR="003D54F1">
        <w:rPr>
          <w:rFonts w:ascii="Times New Roman" w:hAnsi="Times New Roman"/>
          <w:noProof/>
        </w:rPr>
        <w:t xml:space="preserve">; </w:t>
      </w:r>
      <w:hyperlink w:anchor="_ENREF_96" w:tooltip="Schulz, 2010 #47" w:history="1">
        <w:r w:rsidR="006D3FE8">
          <w:rPr>
            <w:rFonts w:ascii="Times New Roman" w:hAnsi="Times New Roman"/>
            <w:noProof/>
          </w:rPr>
          <w:t>Schulz et al., 2010</w:t>
        </w:r>
      </w:hyperlink>
      <w:r w:rsidR="003D54F1">
        <w:rPr>
          <w:rFonts w:ascii="Times New Roman" w:hAnsi="Times New Roman"/>
          <w:noProof/>
        </w:rPr>
        <w:t>)</w:t>
      </w:r>
      <w:r w:rsidR="00395016">
        <w:rPr>
          <w:rFonts w:ascii="Times New Roman" w:hAnsi="Times New Roman"/>
        </w:rPr>
        <w:fldChar w:fldCharType="end"/>
      </w:r>
      <w:r w:rsidR="004F5E8E">
        <w:rPr>
          <w:rFonts w:ascii="Times New Roman" w:hAnsi="Times New Roman"/>
        </w:rPr>
        <w:t xml:space="preserve">, </w:t>
      </w:r>
      <w:r w:rsidR="00C61983" w:rsidRPr="008D58A5">
        <w:rPr>
          <w:rFonts w:ascii="Times New Roman" w:hAnsi="Times New Roman"/>
        </w:rPr>
        <w:t>we examined the full-text of articles that referred to a</w:t>
      </w:r>
      <w:r w:rsidR="001D6A53">
        <w:rPr>
          <w:rFonts w:ascii="Times New Roman" w:hAnsi="Times New Roman"/>
        </w:rPr>
        <w:t xml:space="preserve">n intervention </w:t>
      </w:r>
      <w:r w:rsidR="00C61983" w:rsidRPr="008D58A5">
        <w:rPr>
          <w:rFonts w:ascii="Times New Roman" w:hAnsi="Times New Roman"/>
        </w:rPr>
        <w:t>(</w:t>
      </w:r>
      <w:r w:rsidR="00C61983" w:rsidRPr="00901270">
        <w:rPr>
          <w:rFonts w:ascii="Times New Roman" w:hAnsi="Times New Roman"/>
          <w:i/>
        </w:rPr>
        <w:t>e.g.,</w:t>
      </w:r>
      <w:r w:rsidR="00C61983" w:rsidRPr="008D58A5">
        <w:rPr>
          <w:rFonts w:ascii="Times New Roman" w:hAnsi="Times New Roman"/>
        </w:rPr>
        <w:t xml:space="preserve"> Cognitive Behavioral Therapy or “CBT”) or contained words such as “treatment</w:t>
      </w:r>
      <w:r w:rsidR="00CE4E3A">
        <w:rPr>
          <w:rFonts w:ascii="Times New Roman" w:hAnsi="Times New Roman"/>
        </w:rPr>
        <w:t>,</w:t>
      </w:r>
      <w:r w:rsidR="00C61983" w:rsidRPr="008D58A5">
        <w:rPr>
          <w:rFonts w:ascii="Times New Roman" w:hAnsi="Times New Roman"/>
        </w:rPr>
        <w:t>” “care</w:t>
      </w:r>
      <w:r w:rsidR="00CE4E3A">
        <w:rPr>
          <w:rFonts w:ascii="Times New Roman" w:hAnsi="Times New Roman"/>
        </w:rPr>
        <w:t>,</w:t>
      </w:r>
      <w:r w:rsidR="00C61983" w:rsidRPr="008D58A5">
        <w:rPr>
          <w:rFonts w:ascii="Times New Roman" w:hAnsi="Times New Roman"/>
        </w:rPr>
        <w:t>”</w:t>
      </w:r>
      <w:r w:rsidR="00613513">
        <w:rPr>
          <w:rFonts w:ascii="Times New Roman" w:hAnsi="Times New Roman"/>
        </w:rPr>
        <w:t xml:space="preserve"> </w:t>
      </w:r>
      <w:r w:rsidR="00C61983" w:rsidRPr="008D58A5">
        <w:rPr>
          <w:rFonts w:ascii="Times New Roman" w:hAnsi="Times New Roman"/>
        </w:rPr>
        <w:t>“therapy</w:t>
      </w:r>
      <w:r w:rsidR="00CE4E3A">
        <w:rPr>
          <w:rFonts w:ascii="Times New Roman" w:hAnsi="Times New Roman"/>
        </w:rPr>
        <w:t>,</w:t>
      </w:r>
      <w:r w:rsidR="00C61983" w:rsidRPr="008D58A5">
        <w:rPr>
          <w:rFonts w:ascii="Times New Roman" w:hAnsi="Times New Roman"/>
        </w:rPr>
        <w:t>” or “intervention</w:t>
      </w:r>
      <w:r w:rsidR="00CE4E3A">
        <w:rPr>
          <w:rFonts w:ascii="Times New Roman" w:hAnsi="Times New Roman"/>
        </w:rPr>
        <w:t>.</w:t>
      </w:r>
      <w:r w:rsidR="00C61983" w:rsidRPr="008D58A5">
        <w:rPr>
          <w:rFonts w:ascii="Times New Roman" w:hAnsi="Times New Roman"/>
        </w:rPr>
        <w:t xml:space="preserve">” </w:t>
      </w:r>
      <w:r w:rsidR="00BD5B24">
        <w:rPr>
          <w:rFonts w:ascii="Times New Roman" w:hAnsi="Times New Roman"/>
        </w:rPr>
        <w:t xml:space="preserve"> </w:t>
      </w:r>
      <w:r w:rsidR="00CE4E3A">
        <w:rPr>
          <w:rFonts w:ascii="Times New Roman" w:hAnsi="Times New Roman"/>
        </w:rPr>
        <w:t>We retrieved t</w:t>
      </w:r>
      <w:r w:rsidRPr="008D58A5">
        <w:rPr>
          <w:rFonts w:ascii="Times New Roman" w:hAnsi="Times New Roman"/>
        </w:rPr>
        <w:t>he full text</w:t>
      </w:r>
      <w:r w:rsidR="00B803E1">
        <w:rPr>
          <w:rFonts w:ascii="Times New Roman" w:hAnsi="Times New Roman"/>
        </w:rPr>
        <w:t xml:space="preserve"> </w:t>
      </w:r>
      <w:r w:rsidRPr="008D58A5">
        <w:rPr>
          <w:rFonts w:ascii="Times New Roman" w:hAnsi="Times New Roman"/>
        </w:rPr>
        <w:t xml:space="preserve">for </w:t>
      </w:r>
      <w:r w:rsidR="002A2381" w:rsidRPr="008D58A5">
        <w:rPr>
          <w:rFonts w:ascii="Times New Roman" w:hAnsi="Times New Roman"/>
        </w:rPr>
        <w:t>any</w:t>
      </w:r>
      <w:r w:rsidRPr="008D58A5">
        <w:rPr>
          <w:rFonts w:ascii="Times New Roman" w:hAnsi="Times New Roman"/>
        </w:rPr>
        <w:t xml:space="preserve"> article selected by either author</w:t>
      </w:r>
      <w:r w:rsidR="00FD0D70">
        <w:rPr>
          <w:rFonts w:ascii="Times New Roman" w:hAnsi="Times New Roman"/>
        </w:rPr>
        <w:t>.  Because we did not read the full text of every article, s</w:t>
      </w:r>
      <w:r w:rsidR="008D509E">
        <w:rPr>
          <w:rFonts w:ascii="Times New Roman" w:hAnsi="Times New Roman"/>
        </w:rPr>
        <w:t xml:space="preserve">ome </w:t>
      </w:r>
      <w:r w:rsidR="00FD0D70">
        <w:rPr>
          <w:rFonts w:ascii="Times New Roman" w:hAnsi="Times New Roman"/>
        </w:rPr>
        <w:t>eligible reports</w:t>
      </w:r>
      <w:r w:rsidR="00BD5B24">
        <w:rPr>
          <w:rFonts w:ascii="Times New Roman" w:hAnsi="Times New Roman"/>
        </w:rPr>
        <w:t xml:space="preserve"> with titles or abstracts </w:t>
      </w:r>
      <w:r w:rsidR="00FD0D70">
        <w:rPr>
          <w:rFonts w:ascii="Times New Roman" w:hAnsi="Times New Roman"/>
        </w:rPr>
        <w:t xml:space="preserve">that </w:t>
      </w:r>
      <w:r w:rsidR="00917B59">
        <w:rPr>
          <w:rFonts w:ascii="Times New Roman" w:hAnsi="Times New Roman"/>
        </w:rPr>
        <w:t>appeared to be irrelevant (</w:t>
      </w:r>
      <w:r w:rsidR="00917B59" w:rsidRPr="00B274E5">
        <w:rPr>
          <w:rFonts w:ascii="Times New Roman" w:hAnsi="Times New Roman"/>
          <w:i/>
        </w:rPr>
        <w:t>i.e.,</w:t>
      </w:r>
      <w:r w:rsidR="00917B59">
        <w:rPr>
          <w:rFonts w:ascii="Times New Roman" w:hAnsi="Times New Roman"/>
        </w:rPr>
        <w:t xml:space="preserve"> </w:t>
      </w:r>
      <w:r w:rsidR="00E0470B">
        <w:rPr>
          <w:rFonts w:ascii="Times New Roman" w:hAnsi="Times New Roman"/>
        </w:rPr>
        <w:t xml:space="preserve">those that did </w:t>
      </w:r>
      <w:r w:rsidR="00917B59">
        <w:rPr>
          <w:rFonts w:ascii="Times New Roman" w:hAnsi="Times New Roman"/>
        </w:rPr>
        <w:t>not</w:t>
      </w:r>
      <w:r w:rsidR="00E0470B">
        <w:rPr>
          <w:rFonts w:ascii="Times New Roman" w:hAnsi="Times New Roman"/>
        </w:rPr>
        <w:t xml:space="preserve"> appear to </w:t>
      </w:r>
      <w:r w:rsidR="00917B59">
        <w:rPr>
          <w:rFonts w:ascii="Times New Roman" w:hAnsi="Times New Roman"/>
        </w:rPr>
        <w:t>report an intervention study)</w:t>
      </w:r>
      <w:r w:rsidR="00FD0D70">
        <w:rPr>
          <w:rFonts w:ascii="Times New Roman" w:hAnsi="Times New Roman"/>
        </w:rPr>
        <w:t xml:space="preserve"> </w:t>
      </w:r>
      <w:r w:rsidR="008D509E">
        <w:rPr>
          <w:rFonts w:ascii="Times New Roman" w:hAnsi="Times New Roman"/>
        </w:rPr>
        <w:t>could have been missed</w:t>
      </w:r>
      <w:r w:rsidRPr="008D58A5">
        <w:rPr>
          <w:rFonts w:ascii="Times New Roman" w:hAnsi="Times New Roman"/>
        </w:rPr>
        <w:t xml:space="preserve">.  </w:t>
      </w:r>
      <w:r w:rsidR="00901270" w:rsidRPr="008D58A5">
        <w:rPr>
          <w:rFonts w:ascii="Times New Roman" w:hAnsi="Times New Roman"/>
        </w:rPr>
        <w:t xml:space="preserve">We resolved discrepancies through discussion and by seeking further information </w:t>
      </w:r>
      <w:r w:rsidR="00901270">
        <w:rPr>
          <w:rFonts w:ascii="Times New Roman" w:hAnsi="Times New Roman"/>
        </w:rPr>
        <w:t xml:space="preserve">from </w:t>
      </w:r>
      <w:r w:rsidR="00C6040F">
        <w:rPr>
          <w:rFonts w:ascii="Times New Roman" w:hAnsi="Times New Roman"/>
        </w:rPr>
        <w:t>trialists</w:t>
      </w:r>
      <w:r w:rsidR="00901270">
        <w:rPr>
          <w:rFonts w:ascii="Times New Roman" w:hAnsi="Times New Roman"/>
        </w:rPr>
        <w:t xml:space="preserve"> </w:t>
      </w:r>
      <w:r w:rsidR="00901270" w:rsidRPr="008D58A5">
        <w:rPr>
          <w:rFonts w:ascii="Times New Roman" w:hAnsi="Times New Roman"/>
        </w:rPr>
        <w:t>where necessary</w:t>
      </w:r>
      <w:r w:rsidRPr="008D58A5">
        <w:rPr>
          <w:rFonts w:ascii="Times New Roman" w:hAnsi="Times New Roman"/>
        </w:rPr>
        <w:t xml:space="preserve">. </w:t>
      </w:r>
    </w:p>
    <w:p w14:paraId="0104419B" w14:textId="3753D0BD" w:rsidR="005734FB" w:rsidRDefault="003F4FEF" w:rsidP="00677340">
      <w:pPr>
        <w:widowControl w:val="0"/>
        <w:spacing w:line="480" w:lineRule="auto"/>
        <w:ind w:firstLine="720"/>
        <w:rPr>
          <w:rFonts w:ascii="Times New Roman" w:hAnsi="Times New Roman"/>
        </w:rPr>
      </w:pPr>
      <w:r w:rsidRPr="008D58A5">
        <w:rPr>
          <w:rFonts w:ascii="Times New Roman" w:hAnsi="Times New Roman"/>
        </w:rPr>
        <w:t>Two authors</w:t>
      </w:r>
      <w:r w:rsidR="005734FB" w:rsidRPr="008D58A5">
        <w:rPr>
          <w:rFonts w:ascii="Times New Roman" w:hAnsi="Times New Roman"/>
        </w:rPr>
        <w:t xml:space="preserve"> </w:t>
      </w:r>
      <w:r w:rsidRPr="008D58A5">
        <w:rPr>
          <w:rFonts w:ascii="Times New Roman" w:hAnsi="Times New Roman"/>
        </w:rPr>
        <w:t>reviewed</w:t>
      </w:r>
      <w:r w:rsidR="00901270" w:rsidRPr="00901270">
        <w:rPr>
          <w:rFonts w:ascii="Times New Roman" w:hAnsi="Times New Roman"/>
        </w:rPr>
        <w:t xml:space="preserve"> </w:t>
      </w:r>
      <w:r w:rsidR="00901270" w:rsidRPr="008D58A5">
        <w:rPr>
          <w:rFonts w:ascii="Times New Roman" w:hAnsi="Times New Roman"/>
        </w:rPr>
        <w:t>independently</w:t>
      </w:r>
      <w:r w:rsidR="005734FB" w:rsidRPr="008D58A5">
        <w:rPr>
          <w:rFonts w:ascii="Times New Roman" w:hAnsi="Times New Roman"/>
        </w:rPr>
        <w:t xml:space="preserve"> </w:t>
      </w:r>
      <w:r w:rsidR="00901270">
        <w:rPr>
          <w:rFonts w:ascii="Times New Roman" w:hAnsi="Times New Roman"/>
        </w:rPr>
        <w:t>the “Instruction to Authors” of</w:t>
      </w:r>
      <w:r w:rsidR="005734FB" w:rsidRPr="008D58A5">
        <w:rPr>
          <w:rFonts w:ascii="Times New Roman" w:hAnsi="Times New Roman"/>
        </w:rPr>
        <w:t xml:space="preserve"> included journals</w:t>
      </w:r>
      <w:r w:rsidR="00C1226D">
        <w:rPr>
          <w:rFonts w:ascii="Times New Roman" w:hAnsi="Times New Roman"/>
        </w:rPr>
        <w:t xml:space="preserve"> </w:t>
      </w:r>
      <w:r w:rsidR="005734FB" w:rsidRPr="008D58A5">
        <w:rPr>
          <w:rFonts w:ascii="Times New Roman" w:hAnsi="Times New Roman"/>
        </w:rPr>
        <w:t>to determine whether they referenced reporting guidelines for RCTs</w:t>
      </w:r>
      <w:r w:rsidR="00D444CD">
        <w:rPr>
          <w:rFonts w:ascii="Times New Roman" w:hAnsi="Times New Roman"/>
        </w:rPr>
        <w:t xml:space="preserve"> and to determine whether they described policies for trial registration</w:t>
      </w:r>
      <w:r w:rsidR="005734FB" w:rsidRPr="008D58A5">
        <w:rPr>
          <w:rFonts w:ascii="Times New Roman" w:hAnsi="Times New Roman"/>
        </w:rPr>
        <w:t xml:space="preserve">.  In addition to direct references to reporting guidelines, </w:t>
      </w:r>
      <w:r w:rsidRPr="008D58A5">
        <w:rPr>
          <w:rFonts w:ascii="Times New Roman" w:hAnsi="Times New Roman"/>
        </w:rPr>
        <w:t>we</w:t>
      </w:r>
      <w:r w:rsidR="005734FB" w:rsidRPr="008D58A5">
        <w:rPr>
          <w:rFonts w:ascii="Times New Roman" w:hAnsi="Times New Roman"/>
        </w:rPr>
        <w:t xml:space="preserve"> </w:t>
      </w:r>
      <w:r w:rsidR="00922FDC" w:rsidRPr="008D58A5">
        <w:rPr>
          <w:rFonts w:ascii="Times New Roman" w:hAnsi="Times New Roman"/>
        </w:rPr>
        <w:t>also</w:t>
      </w:r>
      <w:r w:rsidR="005734FB" w:rsidRPr="008D58A5">
        <w:rPr>
          <w:rFonts w:ascii="Times New Roman" w:hAnsi="Times New Roman"/>
        </w:rPr>
        <w:t xml:space="preserve"> looked for implicit use of the APA </w:t>
      </w:r>
      <w:r w:rsidR="0028255A" w:rsidRPr="008D58A5">
        <w:rPr>
          <w:rFonts w:ascii="Times New Roman" w:hAnsi="Times New Roman"/>
        </w:rPr>
        <w:t xml:space="preserve">reporting </w:t>
      </w:r>
      <w:r w:rsidR="005734FB" w:rsidRPr="008D58A5">
        <w:rPr>
          <w:rFonts w:ascii="Times New Roman" w:hAnsi="Times New Roman"/>
        </w:rPr>
        <w:t xml:space="preserve">guideline, JARS.  The APA publication manual incorporates JARS, and we considered a journal to have referenced JARS </w:t>
      </w:r>
      <w:r w:rsidR="00541D26" w:rsidRPr="008D58A5">
        <w:rPr>
          <w:rFonts w:ascii="Times New Roman" w:hAnsi="Times New Roman"/>
        </w:rPr>
        <w:t xml:space="preserve">implicitly </w:t>
      </w:r>
      <w:r w:rsidR="005734FB" w:rsidRPr="008D58A5">
        <w:rPr>
          <w:rFonts w:ascii="Times New Roman" w:hAnsi="Times New Roman"/>
        </w:rPr>
        <w:t xml:space="preserve">if it instructed authors to prepare their manuscript </w:t>
      </w:r>
      <w:r w:rsidR="005734FB" w:rsidRPr="008D58A5">
        <w:rPr>
          <w:rFonts w:ascii="Times New Roman" w:hAnsi="Times New Roman"/>
          <w:i/>
        </w:rPr>
        <w:t>fully</w:t>
      </w:r>
      <w:r w:rsidR="005734FB" w:rsidRPr="008D58A5">
        <w:rPr>
          <w:rFonts w:ascii="Times New Roman" w:hAnsi="Times New Roman"/>
        </w:rPr>
        <w:t xml:space="preserve"> according to the APA publication manual. </w:t>
      </w:r>
      <w:r w:rsidR="00C301A0">
        <w:rPr>
          <w:rFonts w:ascii="Times New Roman" w:hAnsi="Times New Roman"/>
        </w:rPr>
        <w:t xml:space="preserve"> </w:t>
      </w:r>
      <w:r w:rsidR="005734FB" w:rsidRPr="008D58A5">
        <w:rPr>
          <w:rFonts w:ascii="Times New Roman" w:hAnsi="Times New Roman"/>
        </w:rPr>
        <w:t>We did not consider journals referencing the APA publication manual for preparing specific elements of a publication (</w:t>
      </w:r>
      <w:r w:rsidR="005734FB" w:rsidRPr="00901270">
        <w:rPr>
          <w:rFonts w:ascii="Times New Roman" w:hAnsi="Times New Roman"/>
          <w:i/>
        </w:rPr>
        <w:t>e.g.,</w:t>
      </w:r>
      <w:r w:rsidR="005734FB" w:rsidRPr="008D58A5">
        <w:rPr>
          <w:rFonts w:ascii="Times New Roman" w:hAnsi="Times New Roman"/>
        </w:rPr>
        <w:t xml:space="preserve"> bibliography) to have endorsed JARS either explicitly or implicitly.</w:t>
      </w:r>
    </w:p>
    <w:p w14:paraId="1B559713" w14:textId="77777777" w:rsidR="00901270" w:rsidRPr="00D1286B" w:rsidRDefault="00901270" w:rsidP="00901270">
      <w:pPr>
        <w:spacing w:line="480" w:lineRule="auto"/>
        <w:rPr>
          <w:rFonts w:ascii="Times New Roman" w:hAnsi="Times New Roman"/>
          <w:b/>
        </w:rPr>
      </w:pPr>
      <w:r w:rsidRPr="00D1286B">
        <w:rPr>
          <w:rFonts w:ascii="Times New Roman" w:hAnsi="Times New Roman"/>
          <w:b/>
        </w:rPr>
        <w:t>Eligibility criteria</w:t>
      </w:r>
    </w:p>
    <w:p w14:paraId="3D917D7C" w14:textId="24CB3276" w:rsidR="00BA2BC7" w:rsidRDefault="00BA2BC7" w:rsidP="00BA2BC7">
      <w:pPr>
        <w:spacing w:line="480" w:lineRule="auto"/>
        <w:ind w:firstLine="720"/>
        <w:rPr>
          <w:rFonts w:ascii="Times New Roman" w:hAnsi="Times New Roman"/>
          <w:shd w:val="clear" w:color="auto" w:fill="FFFFFF"/>
        </w:rPr>
      </w:pPr>
      <w:r w:rsidRPr="008D58A5">
        <w:rPr>
          <w:rFonts w:ascii="Times New Roman" w:hAnsi="Times New Roman"/>
          <w:color w:val="222222"/>
          <w:shd w:val="clear" w:color="auto" w:fill="FFFFFF"/>
        </w:rPr>
        <w:t>We included RCTs of psychological interventions with human participants.  </w:t>
      </w:r>
      <w:r w:rsidR="00700412" w:rsidRPr="008D58A5">
        <w:rPr>
          <w:rFonts w:ascii="Times New Roman" w:hAnsi="Times New Roman"/>
          <w:shd w:val="clear" w:color="auto" w:fill="FFFFFF"/>
        </w:rPr>
        <w:t xml:space="preserve">We defined “randomized controlled trial” as </w:t>
      </w:r>
      <w:r w:rsidR="00FE28DB">
        <w:rPr>
          <w:rFonts w:ascii="Times New Roman" w:hAnsi="Times New Roman"/>
          <w:shd w:val="clear" w:color="auto" w:fill="FFFFFF"/>
        </w:rPr>
        <w:t>(</w:t>
      </w:r>
      <w:r w:rsidR="004E1055">
        <w:rPr>
          <w:rFonts w:ascii="Times New Roman" w:hAnsi="Times New Roman"/>
          <w:shd w:val="clear" w:color="auto" w:fill="FFFFFF"/>
        </w:rPr>
        <w:t>1</w:t>
      </w:r>
      <w:r w:rsidR="00FE28DB">
        <w:rPr>
          <w:rFonts w:ascii="Times New Roman" w:hAnsi="Times New Roman"/>
          <w:shd w:val="clear" w:color="auto" w:fill="FFFFFF"/>
        </w:rPr>
        <w:t xml:space="preserve">) </w:t>
      </w:r>
      <w:r w:rsidR="00700412" w:rsidRPr="008D58A5">
        <w:rPr>
          <w:rFonts w:ascii="Times New Roman" w:hAnsi="Times New Roman"/>
          <w:shd w:val="clear" w:color="auto" w:fill="FFFFFF"/>
        </w:rPr>
        <w:t>“a</w:t>
      </w:r>
      <w:r w:rsidR="00700412" w:rsidRPr="00C520F7">
        <w:rPr>
          <w:rFonts w:ascii="Times New Roman" w:hAnsi="Times New Roman"/>
          <w:shd w:val="clear" w:color="auto" w:fill="FFFFFF"/>
        </w:rPr>
        <w:t xml:space="preserve"> research study in which one or more human subjects are prospectively assigned to one or more interventions (which may include placebo or other control) to evaluate the effects of those interventions on health-related biomedical or behavioral outcomes” </w:t>
      </w:r>
      <w:r w:rsidR="00F67EF4">
        <w:rPr>
          <w:rFonts w:ascii="Times New Roman" w:hAnsi="Times New Roman"/>
          <w:shd w:val="clear" w:color="auto" w:fill="FFFFFF"/>
        </w:rPr>
        <w:fldChar w:fldCharType="begin"/>
      </w:r>
      <w:r w:rsidR="00D626EB">
        <w:rPr>
          <w:rFonts w:ascii="Times New Roman" w:hAnsi="Times New Roman"/>
          <w:shd w:val="clear" w:color="auto" w:fill="FFFFFF"/>
        </w:rPr>
        <w:instrText xml:space="preserve"> ADDIN EN.CITE &lt;EndNote&gt;&lt;Cite&gt;&lt;Author&gt;National Institute of Health&lt;/Author&gt;&lt;Year&gt;2014&lt;/Year&gt;&lt;RecNum&gt;54&lt;/RecNum&gt;&lt;DisplayText&gt;(National Institute of Health, 2014b)&lt;/DisplayText&gt;&lt;record&gt;&lt;rec-number&gt;59&lt;/rec-number&gt;&lt;foreign-keys&gt;&lt;key app="EN" db-id="a2r5vs9tkwrv2le05wgx9fel5pv5x5e9pdaw"&gt;59&lt;/key&gt;&lt;/foreign-keys&gt;&lt;ref-type name="Web Page"&gt;12&lt;/ref-type&gt;&lt;contributors&gt;&lt;authors&gt;&lt;author&gt;National Institute of Health,&lt;/author&gt;&lt;/authors&gt;&lt;/contributors&gt;&lt;titles&gt;&lt;title&gt;Notice of Revised NIH Definition of &amp;quot;Clinical Trial&amp;quot;&lt;/title&gt;&lt;/titles&gt;&lt;number&gt;2015/03/29&lt;/number&gt;&lt;dates&gt;&lt;year&gt;2014&lt;/year&gt;&lt;/dates&gt;&lt;urls&gt;&lt;related-urls&gt;&lt;url&gt;grants.nih.gov/grants/guide/notice-files/NOT-OD-15-015.html&lt;/url&gt;&lt;/related-urls&gt;&lt;/urls&gt;&lt;/record&gt;&lt;/Cite&gt;&lt;/EndNote&gt;</w:instrText>
      </w:r>
      <w:r w:rsidR="00F67EF4">
        <w:rPr>
          <w:rFonts w:ascii="Times New Roman" w:hAnsi="Times New Roman"/>
          <w:shd w:val="clear" w:color="auto" w:fill="FFFFFF"/>
        </w:rPr>
        <w:fldChar w:fldCharType="separate"/>
      </w:r>
      <w:r w:rsidR="00EE69BE">
        <w:rPr>
          <w:rFonts w:ascii="Times New Roman" w:hAnsi="Times New Roman"/>
          <w:noProof/>
          <w:shd w:val="clear" w:color="auto" w:fill="FFFFFF"/>
        </w:rPr>
        <w:t>(</w:t>
      </w:r>
      <w:hyperlink w:anchor="_ENREF_78" w:tooltip="National Institute of Health, 2014 #59" w:history="1">
        <w:r w:rsidR="006D3FE8">
          <w:rPr>
            <w:rFonts w:ascii="Times New Roman" w:hAnsi="Times New Roman"/>
            <w:noProof/>
            <w:shd w:val="clear" w:color="auto" w:fill="FFFFFF"/>
          </w:rPr>
          <w:t>National Institute of Health, 2014b</w:t>
        </w:r>
      </w:hyperlink>
      <w:r w:rsidR="00EE69BE">
        <w:rPr>
          <w:rFonts w:ascii="Times New Roman" w:hAnsi="Times New Roman"/>
          <w:noProof/>
          <w:shd w:val="clear" w:color="auto" w:fill="FFFFFF"/>
        </w:rPr>
        <w:t>)</w:t>
      </w:r>
      <w:r w:rsidR="00F67EF4">
        <w:rPr>
          <w:rFonts w:ascii="Times New Roman" w:hAnsi="Times New Roman"/>
          <w:shd w:val="clear" w:color="auto" w:fill="FFFFFF"/>
        </w:rPr>
        <w:fldChar w:fldCharType="end"/>
      </w:r>
      <w:r w:rsidR="00FE28DB">
        <w:rPr>
          <w:rFonts w:ascii="Times New Roman" w:hAnsi="Times New Roman"/>
          <w:shd w:val="clear" w:color="auto" w:fill="FFFFFF"/>
        </w:rPr>
        <w:t xml:space="preserve"> (</w:t>
      </w:r>
      <w:r w:rsidR="004E1055">
        <w:rPr>
          <w:rFonts w:ascii="Times New Roman" w:hAnsi="Times New Roman"/>
          <w:shd w:val="clear" w:color="auto" w:fill="FFFFFF"/>
        </w:rPr>
        <w:t>2</w:t>
      </w:r>
      <w:r w:rsidR="00FE28DB">
        <w:rPr>
          <w:rFonts w:ascii="Times New Roman" w:hAnsi="Times New Roman"/>
          <w:shd w:val="clear" w:color="auto" w:fill="FFFFFF"/>
        </w:rPr>
        <w:t xml:space="preserve">) using a random method to assign participants </w:t>
      </w:r>
      <w:r w:rsidR="00FE28DB">
        <w:rPr>
          <w:rFonts w:ascii="Times New Roman" w:hAnsi="Times New Roman"/>
          <w:shd w:val="clear" w:color="auto" w:fill="FFFFFF"/>
        </w:rPr>
        <w:lastRenderedPageBreak/>
        <w:t>to groups</w:t>
      </w:r>
      <w:r w:rsidR="00D1286B">
        <w:rPr>
          <w:rFonts w:ascii="Times New Roman" w:hAnsi="Times New Roman"/>
          <w:shd w:val="clear" w:color="auto" w:fill="FFFFFF"/>
        </w:rPr>
        <w:t>.  We</w:t>
      </w:r>
      <w:r w:rsidR="00901270">
        <w:rPr>
          <w:rFonts w:ascii="Times New Roman" w:hAnsi="Times New Roman"/>
          <w:shd w:val="clear" w:color="auto" w:fill="FFFFFF"/>
        </w:rPr>
        <w:t xml:space="preserve"> </w:t>
      </w:r>
      <w:r w:rsidR="00D1286B">
        <w:rPr>
          <w:rFonts w:ascii="Times New Roman" w:hAnsi="Times New Roman"/>
          <w:shd w:val="clear" w:color="auto" w:fill="FFFFFF"/>
        </w:rPr>
        <w:t>did not limit our review by length of intervention</w:t>
      </w:r>
      <w:r w:rsidR="004D1FA6">
        <w:rPr>
          <w:rFonts w:ascii="Times New Roman" w:hAnsi="Times New Roman"/>
          <w:shd w:val="clear" w:color="auto" w:fill="FFFFFF"/>
        </w:rPr>
        <w:t xml:space="preserve">; we </w:t>
      </w:r>
      <w:r w:rsidR="00D1286B">
        <w:rPr>
          <w:rFonts w:ascii="Times New Roman" w:hAnsi="Times New Roman"/>
          <w:shd w:val="clear" w:color="auto" w:fill="FFFFFF"/>
        </w:rPr>
        <w:t>included single-session</w:t>
      </w:r>
      <w:r w:rsidR="008E0068">
        <w:rPr>
          <w:rFonts w:ascii="Times New Roman" w:hAnsi="Times New Roman"/>
          <w:shd w:val="clear" w:color="auto" w:fill="FFFFFF"/>
        </w:rPr>
        <w:t xml:space="preserve"> interventions</w:t>
      </w:r>
      <w:r w:rsidR="00237E0D">
        <w:rPr>
          <w:rFonts w:ascii="Times New Roman" w:hAnsi="Times New Roman"/>
          <w:shd w:val="clear" w:color="auto" w:fill="FFFFFF"/>
        </w:rPr>
        <w:t xml:space="preserve"> and </w:t>
      </w:r>
      <w:r w:rsidR="00F27CCB">
        <w:rPr>
          <w:rFonts w:ascii="Times New Roman" w:hAnsi="Times New Roman"/>
          <w:shd w:val="clear" w:color="auto" w:fill="FFFFFF"/>
        </w:rPr>
        <w:t xml:space="preserve">we included </w:t>
      </w:r>
      <w:r w:rsidR="0043597B">
        <w:rPr>
          <w:rFonts w:ascii="Times New Roman" w:hAnsi="Times New Roman"/>
          <w:shd w:val="clear" w:color="auto" w:fill="FFFFFF"/>
        </w:rPr>
        <w:t xml:space="preserve">trials that measured outcomes immediately following the intervention. </w:t>
      </w:r>
      <w:r w:rsidR="00237E0D">
        <w:rPr>
          <w:rFonts w:ascii="Times New Roman" w:hAnsi="Times New Roman"/>
          <w:shd w:val="clear" w:color="auto" w:fill="FFFFFF"/>
        </w:rPr>
        <w:t xml:space="preserve"> </w:t>
      </w:r>
      <w:r w:rsidR="0043597B">
        <w:rPr>
          <w:rFonts w:ascii="Times New Roman" w:hAnsi="Times New Roman"/>
          <w:shd w:val="clear" w:color="auto" w:fill="FFFFFF"/>
        </w:rPr>
        <w:t>W</w:t>
      </w:r>
      <w:r w:rsidR="00C6040F">
        <w:rPr>
          <w:rFonts w:ascii="Times New Roman" w:hAnsi="Times New Roman"/>
          <w:shd w:val="clear" w:color="auto" w:fill="FFFFFF"/>
        </w:rPr>
        <w:t>e excluded clinical</w:t>
      </w:r>
      <w:r w:rsidR="00C6040F" w:rsidRPr="008D58A5">
        <w:rPr>
          <w:rFonts w:ascii="Times New Roman" w:hAnsi="Times New Roman"/>
          <w:shd w:val="clear" w:color="auto" w:fill="FFFFFF"/>
        </w:rPr>
        <w:t xml:space="preserve"> </w:t>
      </w:r>
      <w:r w:rsidR="00901270" w:rsidRPr="008D58A5">
        <w:rPr>
          <w:rFonts w:ascii="Times New Roman" w:hAnsi="Times New Roman"/>
          <w:shd w:val="clear" w:color="auto" w:fill="FFFFFF"/>
        </w:rPr>
        <w:t>trials in which participants were assigned using non-random methods (</w:t>
      </w:r>
      <w:r w:rsidR="00774D64" w:rsidRPr="000453AE">
        <w:rPr>
          <w:rFonts w:ascii="Times New Roman" w:hAnsi="Times New Roman"/>
          <w:i/>
          <w:shd w:val="clear" w:color="auto" w:fill="FFFFFF"/>
        </w:rPr>
        <w:t>e.g.</w:t>
      </w:r>
      <w:r w:rsidR="00901270" w:rsidRPr="008D58A5">
        <w:rPr>
          <w:rFonts w:ascii="Times New Roman" w:hAnsi="Times New Roman"/>
          <w:shd w:val="clear" w:color="auto" w:fill="FFFFFF"/>
        </w:rPr>
        <w:t>, alternating assignment)</w:t>
      </w:r>
      <w:r w:rsidR="00901270">
        <w:rPr>
          <w:rFonts w:ascii="Times New Roman" w:hAnsi="Times New Roman"/>
          <w:shd w:val="clear" w:color="auto" w:fill="FFFFFF"/>
        </w:rPr>
        <w:t xml:space="preserve">.  </w:t>
      </w:r>
      <w:r w:rsidR="00700412" w:rsidRPr="008D58A5">
        <w:rPr>
          <w:rFonts w:ascii="Times New Roman" w:hAnsi="Times New Roman"/>
          <w:shd w:val="clear" w:color="auto" w:fill="FFFFFF"/>
        </w:rPr>
        <w:t>We defined “psychological intervention” as </w:t>
      </w:r>
      <w:r w:rsidR="00700412" w:rsidRPr="008D58A5">
        <w:rPr>
          <w:rFonts w:ascii="Times New Roman" w:hAnsi="Times New Roman"/>
          <w:shd w:val="clear" w:color="auto" w:fill="FFFEFE"/>
        </w:rPr>
        <w:t>activities, techniques, or strategies that target malleable </w:t>
      </w:r>
      <w:r w:rsidR="00700412" w:rsidRPr="00C520F7">
        <w:rPr>
          <w:rFonts w:ascii="Times New Roman" w:hAnsi="Times New Roman"/>
          <w:shd w:val="clear" w:color="auto" w:fill="FFFEFE"/>
        </w:rPr>
        <w:t>mental processes and social phenomena</w:t>
      </w:r>
      <w:r w:rsidR="00700412" w:rsidRPr="008D58A5">
        <w:rPr>
          <w:rFonts w:ascii="Times New Roman" w:hAnsi="Times New Roman"/>
          <w:shd w:val="clear" w:color="auto" w:fill="FFFEFE"/>
        </w:rPr>
        <w:t> (such as perceptions, cognitions, emotions, behaviors, and interpersonal relationships)</w:t>
      </w:r>
      <w:r w:rsidR="00C6040F">
        <w:rPr>
          <w:rFonts w:ascii="Times New Roman" w:hAnsi="Times New Roman"/>
          <w:shd w:val="clear" w:color="auto" w:fill="FFFEFE"/>
        </w:rPr>
        <w:t xml:space="preserve"> based on the definition used for the</w:t>
      </w:r>
      <w:r w:rsidR="006A6F7F">
        <w:rPr>
          <w:rFonts w:ascii="Times New Roman" w:hAnsi="Times New Roman"/>
          <w:shd w:val="clear" w:color="auto" w:fill="FFFEFE"/>
        </w:rPr>
        <w:t xml:space="preserve"> </w:t>
      </w:r>
      <w:r w:rsidR="006A6F7F">
        <w:rPr>
          <w:rFonts w:ascii="Times New Roman" w:hAnsi="Times New Roman"/>
          <w:shd w:val="clear" w:color="auto" w:fill="FFFFFF"/>
        </w:rPr>
        <w:t xml:space="preserve">CONSORT Extension for </w:t>
      </w:r>
      <w:r w:rsidR="00C6040F">
        <w:rPr>
          <w:rFonts w:ascii="Times New Roman" w:hAnsi="Times New Roman"/>
          <w:shd w:val="clear" w:color="auto" w:fill="FFFFFF"/>
        </w:rPr>
        <w:t>S</w:t>
      </w:r>
      <w:r w:rsidR="006A6F7F">
        <w:rPr>
          <w:rFonts w:ascii="Times New Roman" w:hAnsi="Times New Roman"/>
          <w:shd w:val="clear" w:color="auto" w:fill="FFFFFF"/>
        </w:rPr>
        <w:t xml:space="preserve">ocial and </w:t>
      </w:r>
      <w:r w:rsidR="00C6040F">
        <w:rPr>
          <w:rFonts w:ascii="Times New Roman" w:hAnsi="Times New Roman"/>
          <w:shd w:val="clear" w:color="auto" w:fill="FFFFFF"/>
        </w:rPr>
        <w:t>P</w:t>
      </w:r>
      <w:r w:rsidR="006A6F7F">
        <w:rPr>
          <w:rFonts w:ascii="Times New Roman" w:hAnsi="Times New Roman"/>
          <w:shd w:val="clear" w:color="auto" w:fill="FFFFFF"/>
        </w:rPr>
        <w:t xml:space="preserve">sychological </w:t>
      </w:r>
      <w:r w:rsidR="00C6040F">
        <w:rPr>
          <w:rFonts w:ascii="Times New Roman" w:hAnsi="Times New Roman"/>
          <w:shd w:val="clear" w:color="auto" w:fill="FFFFFF"/>
        </w:rPr>
        <w:t>I</w:t>
      </w:r>
      <w:r w:rsidR="006A6F7F">
        <w:rPr>
          <w:rFonts w:ascii="Times New Roman" w:hAnsi="Times New Roman"/>
          <w:shd w:val="clear" w:color="auto" w:fill="FFFFFF"/>
        </w:rPr>
        <w:t xml:space="preserve">nterventions </w:t>
      </w:r>
      <w:r w:rsidR="00C6040F">
        <w:rPr>
          <w:rFonts w:ascii="Times New Roman" w:hAnsi="Times New Roman"/>
          <w:shd w:val="clear" w:color="auto" w:fill="FFFFFF"/>
        </w:rPr>
        <w:t>(CONSORT-SPI)</w:t>
      </w:r>
      <w:r w:rsidR="001972E8">
        <w:rPr>
          <w:rFonts w:ascii="Times New Roman" w:hAnsi="Times New Roman"/>
          <w:shd w:val="clear" w:color="auto" w:fill="FFFFFF"/>
        </w:rPr>
        <w:t xml:space="preserve"> </w:t>
      </w:r>
      <w:r w:rsidR="00F67EF4" w:rsidRPr="008D58A5">
        <w:rPr>
          <w:rFonts w:ascii="Times New Roman" w:hAnsi="Times New Roman"/>
          <w:shd w:val="clear" w:color="auto" w:fill="FFFEFE"/>
        </w:rPr>
        <w:fldChar w:fldCharType="begin"/>
      </w:r>
      <w:r w:rsidR="00D626EB">
        <w:rPr>
          <w:rFonts w:ascii="Times New Roman" w:hAnsi="Times New Roman"/>
          <w:shd w:val="clear" w:color="auto" w:fill="FFFEFE"/>
        </w:rPr>
        <w:instrText xml:space="preserve"> ADDIN EN.CITE &lt;EndNote&gt;&lt;Cite&gt;&lt;Author&gt;Grant&lt;/Author&gt;&lt;Year&gt;2014&lt;/Year&gt;&lt;RecNum&gt;36&lt;/RecNum&gt;&lt;DisplayText&gt;(Grant, 2014)&lt;/DisplayText&gt;&lt;record&gt;&lt;rec-number&gt;60&lt;/rec-number&gt;&lt;foreign-keys&gt;&lt;key app="EN" db-id="a2r5vs9tkwrv2le05wgx9fel5pv5x5e9pdaw"&gt;60&lt;/key&gt;&lt;/foreign-keys&gt;&lt;ref-type name="Thesis"&gt;32&lt;/ref-type&gt;&lt;contributors&gt;&lt;authors&gt;&lt;author&gt;Grant, S. P.&lt;/author&gt;&lt;/authors&gt;&lt;/contributors&gt;&lt;titles&gt;&lt;title&gt;Developing of a CONSORT extension for social and psychological interventions&lt;/title&gt;&lt;secondary-title&gt;Social Policy and Intervention Centre for Evidence-Based Intervention&lt;/secondary-title&gt;&lt;/titles&gt;&lt;volume&gt;DPhil&lt;/volume&gt;&lt;dates&gt;&lt;year&gt;2014&lt;/year&gt;&lt;/dates&gt;&lt;publisher&gt;University of Oxford&lt;/publisher&gt;&lt;urls&gt;&lt;related-urls&gt;&lt;url&gt;http://ora.ox.ac.uk/objects/uuuid:c1bd46df-eb3f-4dc6-9cc1-38c26a5661a9&lt;/url&gt;&lt;/related-urls&gt;&lt;/urls&gt;&lt;/record&gt;&lt;/Cite&gt;&lt;/EndNote&gt;</w:instrText>
      </w:r>
      <w:r w:rsidR="00F67EF4" w:rsidRPr="008D58A5">
        <w:rPr>
          <w:rFonts w:ascii="Times New Roman" w:hAnsi="Times New Roman"/>
          <w:shd w:val="clear" w:color="auto" w:fill="FFFEFE"/>
        </w:rPr>
        <w:fldChar w:fldCharType="separate"/>
      </w:r>
      <w:r w:rsidR="006A6F7F" w:rsidRPr="008D58A5">
        <w:rPr>
          <w:rFonts w:ascii="Times New Roman" w:hAnsi="Times New Roman"/>
          <w:noProof/>
          <w:shd w:val="clear" w:color="auto" w:fill="FFFEFE"/>
        </w:rPr>
        <w:t>(</w:t>
      </w:r>
      <w:hyperlink w:anchor="_ENREF_46" w:tooltip="Grant, 2014 #60" w:history="1">
        <w:r w:rsidR="006D3FE8" w:rsidRPr="008D58A5">
          <w:rPr>
            <w:rFonts w:ascii="Times New Roman" w:hAnsi="Times New Roman"/>
            <w:noProof/>
            <w:shd w:val="clear" w:color="auto" w:fill="FFFEFE"/>
          </w:rPr>
          <w:t>Grant, 2014</w:t>
        </w:r>
      </w:hyperlink>
      <w:r w:rsidR="006A6F7F" w:rsidRPr="008D58A5">
        <w:rPr>
          <w:rFonts w:ascii="Times New Roman" w:hAnsi="Times New Roman"/>
          <w:noProof/>
          <w:shd w:val="clear" w:color="auto" w:fill="FFFEFE"/>
        </w:rPr>
        <w:t>)</w:t>
      </w:r>
      <w:r w:rsidR="00F67EF4" w:rsidRPr="008D58A5">
        <w:rPr>
          <w:rFonts w:ascii="Times New Roman" w:hAnsi="Times New Roman"/>
          <w:shd w:val="clear" w:color="auto" w:fill="FFFEFE"/>
        </w:rPr>
        <w:fldChar w:fldCharType="end"/>
      </w:r>
      <w:r w:rsidR="00CE4E3A">
        <w:rPr>
          <w:rFonts w:ascii="Times New Roman" w:hAnsi="Times New Roman"/>
          <w:shd w:val="clear" w:color="auto" w:fill="FFFEFE"/>
        </w:rPr>
        <w:t>, a definition that was ad</w:t>
      </w:r>
      <w:r w:rsidR="00483437">
        <w:rPr>
          <w:rFonts w:ascii="Times New Roman" w:hAnsi="Times New Roman"/>
          <w:shd w:val="clear" w:color="auto" w:fill="FFFEFE"/>
        </w:rPr>
        <w:t>o</w:t>
      </w:r>
      <w:r w:rsidR="00CE4E3A">
        <w:rPr>
          <w:rFonts w:ascii="Times New Roman" w:hAnsi="Times New Roman"/>
          <w:shd w:val="clear" w:color="auto" w:fill="FFFEFE"/>
        </w:rPr>
        <w:t>pted</w:t>
      </w:r>
      <w:r w:rsidR="00C6040F">
        <w:rPr>
          <w:rFonts w:ascii="Times New Roman" w:hAnsi="Times New Roman"/>
          <w:shd w:val="clear" w:color="auto" w:fill="FFFEFE"/>
        </w:rPr>
        <w:t xml:space="preserve"> in the</w:t>
      </w:r>
      <w:r w:rsidR="006A6F7F">
        <w:rPr>
          <w:rFonts w:ascii="Times New Roman" w:hAnsi="Times New Roman"/>
          <w:shd w:val="clear" w:color="auto" w:fill="FFFEFE"/>
        </w:rPr>
        <w:t xml:space="preserve"> recent IOM report </w:t>
      </w:r>
      <w:r w:rsidR="002C6EAA">
        <w:rPr>
          <w:rFonts w:ascii="Times New Roman" w:hAnsi="Times New Roman"/>
          <w:shd w:val="clear" w:color="auto" w:fill="FFFEFE"/>
        </w:rPr>
        <w:t>about</w:t>
      </w:r>
      <w:r w:rsidR="006A6F7F">
        <w:rPr>
          <w:rFonts w:ascii="Times New Roman" w:hAnsi="Times New Roman"/>
          <w:shd w:val="clear" w:color="auto" w:fill="FFFEFE"/>
        </w:rPr>
        <w:t xml:space="preserve"> psychosocial interventions for mental and substance use disorders</w:t>
      </w:r>
      <w:r w:rsidR="003F7889">
        <w:rPr>
          <w:rFonts w:ascii="Times New Roman" w:hAnsi="Times New Roman"/>
          <w:shd w:val="clear" w:color="auto" w:fill="FFFEFE"/>
        </w:rPr>
        <w:t xml:space="preserve"> </w:t>
      </w:r>
      <w:r w:rsidR="00F67EF4">
        <w:rPr>
          <w:rFonts w:ascii="Times New Roman" w:hAnsi="Times New Roman"/>
          <w:shd w:val="clear" w:color="auto" w:fill="FFFEFE"/>
        </w:rPr>
        <w:fldChar w:fldCharType="begin"/>
      </w:r>
      <w:r w:rsidR="00D626EB">
        <w:rPr>
          <w:rFonts w:ascii="Times New Roman" w:hAnsi="Times New Roman"/>
          <w:shd w:val="clear" w:color="auto" w:fill="FFFEFE"/>
        </w:rPr>
        <w:instrText xml:space="preserve"> ADDIN EN.CITE &lt;EndNote&gt;&lt;Cite&gt;&lt;Author&gt;Institute of Medicine&lt;/Author&gt;&lt;Year&gt;2015&lt;/Year&gt;&lt;RecNum&gt;37&lt;/RecNum&gt;&lt;DisplayText&gt;(Institute of Medicine, 2015a)&lt;/DisplayText&gt;&lt;record&gt;&lt;rec-number&gt;50&lt;/rec-number&gt;&lt;foreign-keys&gt;&lt;key app="EN" db-id="a2r5vs9tkwrv2le05wgx9fel5pv5x5e9pdaw"&gt;50&lt;/key&gt;&lt;/foreign-keys&gt;&lt;ref-type name="Book Section"&gt;5&lt;/ref-type&gt;&lt;contributors&gt;&lt;authors&gt;&lt;author&gt;Institute of Medicine,&lt;/author&gt;&lt;/authors&gt;&lt;/contributors&gt;&lt;titles&gt;&lt;title&gt;Psychosocial Interventions for Mental and Substance Use Disorders: A Framework for Establishing Evidence-Based Standards&lt;/title&gt;&lt;tertiary-title&gt;The National Academies Collection: Reports funded by National Institutes of Health&lt;/tertiary-title&gt;&lt;/titles&gt;&lt;dates&gt;&lt;year&gt;2015&lt;/year&gt;&lt;/dates&gt;&lt;pub-location&gt;Washington (DC)&lt;/pub-location&gt;&lt;accession-num&gt;26203478&lt;/accession-num&gt;&lt;urls&gt;&lt;related-urls&gt;&lt;url&gt;http://www.ncbi.nlm.nih.gov/pubmed/26203478&lt;/url&gt;&lt;/related-urls&gt;&lt;/urls&gt;&lt;language&gt;eng&lt;/language&gt;&lt;/record&gt;&lt;/Cite&gt;&lt;/EndNote&gt;</w:instrText>
      </w:r>
      <w:r w:rsidR="00F67EF4">
        <w:rPr>
          <w:rFonts w:ascii="Times New Roman" w:hAnsi="Times New Roman"/>
          <w:shd w:val="clear" w:color="auto" w:fill="FFFEFE"/>
        </w:rPr>
        <w:fldChar w:fldCharType="separate"/>
      </w:r>
      <w:r w:rsidR="003F7889">
        <w:rPr>
          <w:rFonts w:ascii="Times New Roman" w:hAnsi="Times New Roman"/>
          <w:noProof/>
          <w:shd w:val="clear" w:color="auto" w:fill="FFFEFE"/>
        </w:rPr>
        <w:t>(</w:t>
      </w:r>
      <w:hyperlink w:anchor="_ENREF_48" w:tooltip="Institute of Medicine, 2015 #50" w:history="1">
        <w:r w:rsidR="006D3FE8">
          <w:rPr>
            <w:rFonts w:ascii="Times New Roman" w:hAnsi="Times New Roman"/>
            <w:noProof/>
            <w:shd w:val="clear" w:color="auto" w:fill="FFFEFE"/>
          </w:rPr>
          <w:t>Institute of Medicine, 2015a</w:t>
        </w:r>
      </w:hyperlink>
      <w:r w:rsidR="003F7889">
        <w:rPr>
          <w:rFonts w:ascii="Times New Roman" w:hAnsi="Times New Roman"/>
          <w:noProof/>
          <w:shd w:val="clear" w:color="auto" w:fill="FFFEFE"/>
        </w:rPr>
        <w:t>)</w:t>
      </w:r>
      <w:r w:rsidR="00F67EF4">
        <w:rPr>
          <w:rFonts w:ascii="Times New Roman" w:hAnsi="Times New Roman"/>
          <w:shd w:val="clear" w:color="auto" w:fill="FFFEFE"/>
        </w:rPr>
        <w:fldChar w:fldCharType="end"/>
      </w:r>
      <w:r w:rsidR="006A6F7F" w:rsidRPr="008D58A5">
        <w:rPr>
          <w:rFonts w:ascii="Times New Roman" w:hAnsi="Times New Roman"/>
          <w:shd w:val="clear" w:color="auto" w:fill="FFFEFE"/>
        </w:rPr>
        <w:t>. </w:t>
      </w:r>
      <w:r w:rsidR="006A6F7F">
        <w:rPr>
          <w:rFonts w:ascii="Times New Roman" w:hAnsi="Times New Roman"/>
          <w:shd w:val="clear" w:color="auto" w:fill="FFFEFE"/>
        </w:rPr>
        <w:t xml:space="preserve"> </w:t>
      </w:r>
      <w:r w:rsidR="00237E0D">
        <w:rPr>
          <w:rFonts w:ascii="Times New Roman" w:hAnsi="Times New Roman"/>
          <w:shd w:val="clear" w:color="auto" w:fill="FFFEFE"/>
        </w:rPr>
        <w:t>Using</w:t>
      </w:r>
      <w:r w:rsidR="00162899">
        <w:rPr>
          <w:rFonts w:ascii="Times New Roman" w:hAnsi="Times New Roman"/>
          <w:shd w:val="clear" w:color="auto" w:fill="FFFEFE"/>
        </w:rPr>
        <w:t xml:space="preserve"> this definition, we included preventive interventions</w:t>
      </w:r>
      <w:r w:rsidR="00F27CCB">
        <w:rPr>
          <w:rFonts w:ascii="Times New Roman" w:hAnsi="Times New Roman"/>
          <w:shd w:val="clear" w:color="auto" w:fill="FFFEFE"/>
        </w:rPr>
        <w:t xml:space="preserve"> (</w:t>
      </w:r>
      <w:r w:rsidR="00E2327D">
        <w:rPr>
          <w:rFonts w:ascii="Times New Roman" w:hAnsi="Times New Roman"/>
          <w:shd w:val="clear" w:color="auto" w:fill="FFFEFE"/>
        </w:rPr>
        <w:t>which might not include a “clinical” population</w:t>
      </w:r>
      <w:r w:rsidR="00483437">
        <w:rPr>
          <w:rFonts w:ascii="Times New Roman" w:hAnsi="Times New Roman"/>
          <w:shd w:val="clear" w:color="auto" w:fill="FFFEFE"/>
        </w:rPr>
        <w:t xml:space="preserve"> as psychologists often </w:t>
      </w:r>
      <w:r w:rsidR="00E25403">
        <w:rPr>
          <w:rFonts w:ascii="Times New Roman" w:hAnsi="Times New Roman"/>
          <w:shd w:val="clear" w:color="auto" w:fill="FFFEFE"/>
        </w:rPr>
        <w:t>use</w:t>
      </w:r>
      <w:r w:rsidR="00483437">
        <w:rPr>
          <w:rFonts w:ascii="Times New Roman" w:hAnsi="Times New Roman"/>
          <w:shd w:val="clear" w:color="auto" w:fill="FFFEFE"/>
        </w:rPr>
        <w:t xml:space="preserve"> the term</w:t>
      </w:r>
      <w:r w:rsidR="00F27CCB">
        <w:rPr>
          <w:rFonts w:ascii="Times New Roman" w:hAnsi="Times New Roman"/>
          <w:shd w:val="clear" w:color="auto" w:fill="FFFEFE"/>
        </w:rPr>
        <w:t>)</w:t>
      </w:r>
      <w:r w:rsidR="00E2327D">
        <w:rPr>
          <w:rFonts w:ascii="Times New Roman" w:hAnsi="Times New Roman"/>
          <w:shd w:val="clear" w:color="auto" w:fill="FFFEFE"/>
        </w:rPr>
        <w:t xml:space="preserve"> </w:t>
      </w:r>
      <w:r w:rsidR="00162899">
        <w:rPr>
          <w:rFonts w:ascii="Times New Roman" w:hAnsi="Times New Roman"/>
          <w:shd w:val="clear" w:color="auto" w:fill="FFFEFE"/>
        </w:rPr>
        <w:t xml:space="preserve">as well as studies </w:t>
      </w:r>
      <w:r w:rsidR="002A5DBE">
        <w:rPr>
          <w:rFonts w:ascii="Times New Roman" w:hAnsi="Times New Roman"/>
          <w:shd w:val="clear" w:color="auto" w:fill="FFFEFE"/>
        </w:rPr>
        <w:t>measuring only</w:t>
      </w:r>
      <w:r w:rsidR="00162899">
        <w:rPr>
          <w:rFonts w:ascii="Times New Roman" w:hAnsi="Times New Roman"/>
          <w:shd w:val="clear" w:color="auto" w:fill="FFFEFE"/>
        </w:rPr>
        <w:t xml:space="preserve"> proximal outcomes</w:t>
      </w:r>
      <w:r w:rsidR="002A5DBE">
        <w:rPr>
          <w:rFonts w:ascii="Times New Roman" w:hAnsi="Times New Roman"/>
          <w:shd w:val="clear" w:color="auto" w:fill="FFFEFE"/>
        </w:rPr>
        <w:t xml:space="preserve"> (</w:t>
      </w:r>
      <w:r w:rsidR="002A5DBE" w:rsidRPr="00294192">
        <w:rPr>
          <w:rFonts w:ascii="Times New Roman" w:hAnsi="Times New Roman"/>
          <w:i/>
          <w:shd w:val="clear" w:color="auto" w:fill="FFFEFE"/>
        </w:rPr>
        <w:t>e.g.</w:t>
      </w:r>
      <w:r w:rsidR="002A5DBE">
        <w:rPr>
          <w:rFonts w:ascii="Times New Roman" w:hAnsi="Times New Roman"/>
          <w:shd w:val="clear" w:color="auto" w:fill="FFFEFE"/>
        </w:rPr>
        <w:t>, intention to change a health-related behavior)</w:t>
      </w:r>
      <w:r w:rsidR="00162899">
        <w:rPr>
          <w:rFonts w:ascii="Times New Roman" w:hAnsi="Times New Roman"/>
          <w:shd w:val="clear" w:color="auto" w:fill="FFFEFE"/>
        </w:rPr>
        <w:t xml:space="preserve"> </w:t>
      </w:r>
      <w:r w:rsidR="00395016">
        <w:rPr>
          <w:rFonts w:ascii="Times New Roman" w:hAnsi="Times New Roman"/>
          <w:shd w:val="clear" w:color="auto" w:fill="FFFEFE"/>
        </w:rPr>
        <w:fldChar w:fldCharType="begin"/>
      </w:r>
      <w:r w:rsidR="00D626EB">
        <w:rPr>
          <w:rFonts w:ascii="Times New Roman" w:hAnsi="Times New Roman"/>
          <w:shd w:val="clear" w:color="auto" w:fill="FFFEFE"/>
        </w:rPr>
        <w:instrText xml:space="preserve"> ADDIN EN.CITE &lt;EndNote&gt;&lt;Cite&gt;&lt;Author&gt;Gottfredson&lt;/Author&gt;&lt;Year&gt;2015&lt;/Year&gt;&lt;RecNum&gt;2&lt;/RecNum&gt;&lt;DisplayText&gt;(Gottfredson et al., 2015)&lt;/DisplayText&gt;&lt;record&gt;&lt;rec-number&gt;61&lt;/rec-number&gt;&lt;foreign-keys&gt;&lt;key app="EN" db-id="a2r5vs9tkwrv2le05wgx9fel5pv5x5e9pdaw"&gt;61&lt;/key&gt;&lt;/foreign-keys&gt;&lt;ref-type name="Journal Article"&gt;17&lt;/ref-type&gt;&lt;contributors&gt;&lt;authors&gt;&lt;author&gt;Gottfredson, D. C.&lt;/author&gt;&lt;author&gt;Cook, T. D.&lt;/author&gt;&lt;author&gt;Gardner, F. E.&lt;/author&gt;&lt;author&gt;Gorman-Smith, D.&lt;/author&gt;&lt;author&gt;Howe, G. W.&lt;/author&gt;&lt;author&gt;Sandler, I. N.&lt;/author&gt;&lt;author&gt;Zafft, K. M.&lt;/author&gt;&lt;/authors&gt;&lt;/contributors&gt;&lt;auth-address&gt;University of Maryland, College Park, MD, USA. gott@umd.edu.&amp;#xD;Northwestern University, Evanston, IL, USA.&amp;#xD;University of Oxford, Oxford, UK.&amp;#xD;University of Chicago, Chicago, IL, USA.&amp;#xD;George Washington University, Washington, DC, USA.&amp;#xD;Arizona State University, Tempe, AZ, USA.&amp;#xD;University of Maryland, College Park, MD, USA.&lt;/auth-address&gt;&lt;titles&gt;&lt;title&gt;Standards of Evidence for Efficacy, Effectiveness, and Scale-up Research in Prevention Science: Next Generation&lt;/title&gt;&lt;secondary-title&gt;Prevention Science&lt;/secondary-title&gt;&lt;alt-title&gt;Prevention science : the official journal of the Society for Prevention Research&lt;/alt-title&gt;&lt;/titles&gt;&lt;periodical&gt;&lt;full-title&gt;Prevention Science&lt;/full-title&gt;&lt;abbr-1&gt;Prevention science : the official journal of the Society for Prevention Research&lt;/abbr-1&gt;&lt;/periodical&gt;&lt;alt-periodical&gt;&lt;full-title&gt;Prevention Science&lt;/full-title&gt;&lt;abbr-1&gt;Prevention science : the official journal of the Society for Prevention Research&lt;/abbr-1&gt;&lt;/alt-periodical&gt;&lt;pages&gt;893-926&lt;/pages&gt;&lt;volume&gt;16&lt;/volume&gt;&lt;number&gt;7&lt;/number&gt;&lt;dates&gt;&lt;year&gt;2015&lt;/year&gt;&lt;pub-dates&gt;&lt;date&gt;Oct&lt;/date&gt;&lt;/pub-dates&gt;&lt;/dates&gt;&lt;isbn&gt;1573-6695 (Electronic)&amp;#xD;1389-4986 (Linking)&lt;/isbn&gt;&lt;accession-num&gt;25846268&lt;/accession-num&gt;&lt;urls&gt;&lt;related-urls&gt;&lt;url&gt;http://www.ncbi.nlm.nih.gov/pubmed/25846268&lt;/url&gt;&lt;/related-urls&gt;&lt;/urls&gt;&lt;custom2&gt;4579256&lt;/custom2&gt;&lt;electronic-resource-num&gt;10.1007/s11121-015-0555-x&lt;/electronic-resource-num&gt;&lt;/record&gt;&lt;/Cite&gt;&lt;/EndNote&gt;</w:instrText>
      </w:r>
      <w:r w:rsidR="00395016">
        <w:rPr>
          <w:rFonts w:ascii="Times New Roman" w:hAnsi="Times New Roman"/>
          <w:shd w:val="clear" w:color="auto" w:fill="FFFEFE"/>
        </w:rPr>
        <w:fldChar w:fldCharType="separate"/>
      </w:r>
      <w:r w:rsidR="00395016">
        <w:rPr>
          <w:rFonts w:ascii="Times New Roman" w:hAnsi="Times New Roman"/>
          <w:noProof/>
          <w:shd w:val="clear" w:color="auto" w:fill="FFFEFE"/>
        </w:rPr>
        <w:t>(</w:t>
      </w:r>
      <w:hyperlink w:anchor="_ENREF_45" w:tooltip="Gottfredson, 2015 #61" w:history="1">
        <w:r w:rsidR="006D3FE8">
          <w:rPr>
            <w:rFonts w:ascii="Times New Roman" w:hAnsi="Times New Roman"/>
            <w:noProof/>
            <w:shd w:val="clear" w:color="auto" w:fill="FFFEFE"/>
          </w:rPr>
          <w:t>Gottfredson et al., 2015</w:t>
        </w:r>
      </w:hyperlink>
      <w:r w:rsidR="00395016">
        <w:rPr>
          <w:rFonts w:ascii="Times New Roman" w:hAnsi="Times New Roman"/>
          <w:noProof/>
          <w:shd w:val="clear" w:color="auto" w:fill="FFFEFE"/>
        </w:rPr>
        <w:t>)</w:t>
      </w:r>
      <w:r w:rsidR="00395016">
        <w:rPr>
          <w:rFonts w:ascii="Times New Roman" w:hAnsi="Times New Roman"/>
          <w:shd w:val="clear" w:color="auto" w:fill="FFFEFE"/>
        </w:rPr>
        <w:fldChar w:fldCharType="end"/>
      </w:r>
      <w:r w:rsidR="00237E0D">
        <w:rPr>
          <w:rFonts w:ascii="Times New Roman" w:hAnsi="Times New Roman"/>
          <w:shd w:val="clear" w:color="auto" w:fill="FFFEFE"/>
        </w:rPr>
        <w:t xml:space="preserve">.  </w:t>
      </w:r>
      <w:r w:rsidR="00E2327D">
        <w:rPr>
          <w:rFonts w:ascii="Times New Roman" w:hAnsi="Times New Roman"/>
          <w:shd w:val="clear" w:color="auto" w:fill="FFFEFE"/>
        </w:rPr>
        <w:t xml:space="preserve">Studies of psychological events that might be associated with future health outcomes </w:t>
      </w:r>
      <w:r w:rsidR="00237E0D">
        <w:rPr>
          <w:rFonts w:ascii="Times New Roman" w:hAnsi="Times New Roman"/>
          <w:shd w:val="clear" w:color="auto" w:fill="FFFEFE"/>
        </w:rPr>
        <w:t>are similar to medical studies with “surrogate” endpoints</w:t>
      </w:r>
      <w:r w:rsidR="00D97F56">
        <w:rPr>
          <w:rFonts w:ascii="Times New Roman" w:hAnsi="Times New Roman"/>
          <w:shd w:val="clear" w:color="auto" w:fill="FFFEFE"/>
        </w:rPr>
        <w:t xml:space="preserve"> </w:t>
      </w:r>
      <w:r w:rsidR="00CE4E3A">
        <w:rPr>
          <w:rFonts w:ascii="Times New Roman" w:hAnsi="Times New Roman"/>
          <w:shd w:val="clear" w:color="auto" w:fill="FFFEFE"/>
        </w:rPr>
        <w:t>(</w:t>
      </w:r>
      <w:r w:rsidR="00412605">
        <w:rPr>
          <w:rFonts w:ascii="Times New Roman" w:hAnsi="Times New Roman"/>
          <w:shd w:val="clear" w:color="auto" w:fill="FFFEFE"/>
        </w:rPr>
        <w:t>such as cholesterol or tumor size</w:t>
      </w:r>
      <w:r w:rsidR="00CE4E3A">
        <w:rPr>
          <w:rFonts w:ascii="Times New Roman" w:hAnsi="Times New Roman"/>
          <w:shd w:val="clear" w:color="auto" w:fill="FFFEFE"/>
        </w:rPr>
        <w:t>)</w:t>
      </w:r>
      <w:r w:rsidR="00412605">
        <w:rPr>
          <w:rFonts w:ascii="Times New Roman" w:hAnsi="Times New Roman"/>
          <w:shd w:val="clear" w:color="auto" w:fill="FFFEFE"/>
        </w:rPr>
        <w:t xml:space="preserve">, </w:t>
      </w:r>
      <w:r w:rsidR="00D97F56">
        <w:rPr>
          <w:rFonts w:ascii="Times New Roman" w:hAnsi="Times New Roman"/>
          <w:shd w:val="clear" w:color="auto" w:fill="FFFEFE"/>
        </w:rPr>
        <w:t xml:space="preserve">and </w:t>
      </w:r>
      <w:r w:rsidR="00244E51">
        <w:rPr>
          <w:rFonts w:ascii="Times New Roman" w:hAnsi="Times New Roman"/>
          <w:shd w:val="clear" w:color="auto" w:fill="FFFEFE"/>
        </w:rPr>
        <w:t xml:space="preserve">they </w:t>
      </w:r>
      <w:r w:rsidR="00D97F56">
        <w:rPr>
          <w:rFonts w:ascii="Times New Roman" w:hAnsi="Times New Roman"/>
          <w:shd w:val="clear" w:color="auto" w:fill="FFFEFE"/>
        </w:rPr>
        <w:t>have similar limitations</w:t>
      </w:r>
      <w:r w:rsidR="00412605">
        <w:rPr>
          <w:rFonts w:ascii="Times New Roman" w:hAnsi="Times New Roman"/>
          <w:shd w:val="clear" w:color="auto" w:fill="FFFEFE"/>
        </w:rPr>
        <w:t xml:space="preserve"> for predicting patient important outcomes such as functioning and mortality</w:t>
      </w:r>
      <w:r w:rsidR="00327F55">
        <w:rPr>
          <w:rFonts w:ascii="Times New Roman" w:hAnsi="Times New Roman"/>
          <w:shd w:val="clear" w:color="auto" w:fill="FFFEFE"/>
        </w:rPr>
        <w:t xml:space="preserve"> </w:t>
      </w:r>
      <w:r w:rsidR="00395016">
        <w:rPr>
          <w:rFonts w:ascii="Times New Roman" w:hAnsi="Times New Roman"/>
          <w:shd w:val="clear" w:color="auto" w:fill="FFFEFE"/>
        </w:rPr>
        <w:fldChar w:fldCharType="begin">
          <w:fldData xml:space="preserve">PEVuZE5vdGU+PENpdGU+PEF1dGhvcj5TdmVuc3NvbjwvQXV0aG9yPjxZZWFyPjIwMTM8L1llYXI+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</w:fldData>
        </w:fldChar>
      </w:r>
      <w:r w:rsidR="00D626EB">
        <w:rPr>
          <w:rFonts w:ascii="Times New Roman" w:hAnsi="Times New Roman"/>
          <w:shd w:val="clear" w:color="auto" w:fill="FFFEFE"/>
        </w:rPr>
        <w:instrText xml:space="preserve"> ADDIN EN.CITE </w:instrText>
      </w:r>
      <w:r w:rsidR="00D626EB">
        <w:rPr>
          <w:rFonts w:ascii="Times New Roman" w:hAnsi="Times New Roman"/>
          <w:shd w:val="clear" w:color="auto" w:fill="FFFEFE"/>
        </w:rPr>
        <w:fldChar w:fldCharType="begin">
          <w:fldData xml:space="preserve">PEVuZE5vdGU+PENpdGU+PEF1dGhvcj5TdmVuc3NvbjwvQXV0aG9yPjxZZWFyPjIwMTM8L1llYXI+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</w:fldData>
        </w:fldChar>
      </w:r>
      <w:r w:rsidR="00D626EB">
        <w:rPr>
          <w:rFonts w:ascii="Times New Roman" w:hAnsi="Times New Roman"/>
          <w:shd w:val="clear" w:color="auto" w:fill="FFFEFE"/>
        </w:rPr>
        <w:instrText xml:space="preserve"> ADDIN EN.CITE.DATA </w:instrText>
      </w:r>
      <w:r w:rsidR="00D626EB">
        <w:rPr>
          <w:rFonts w:ascii="Times New Roman" w:hAnsi="Times New Roman"/>
          <w:shd w:val="clear" w:color="auto" w:fill="FFFEFE"/>
        </w:rPr>
      </w:r>
      <w:r w:rsidR="00D626EB">
        <w:rPr>
          <w:rFonts w:ascii="Times New Roman" w:hAnsi="Times New Roman"/>
          <w:shd w:val="clear" w:color="auto" w:fill="FFFEFE"/>
        </w:rPr>
        <w:fldChar w:fldCharType="end"/>
      </w:r>
      <w:r w:rsidR="00395016">
        <w:rPr>
          <w:rFonts w:ascii="Times New Roman" w:hAnsi="Times New Roman"/>
          <w:shd w:val="clear" w:color="auto" w:fill="FFFEFE"/>
        </w:rPr>
      </w:r>
      <w:r w:rsidR="00395016">
        <w:rPr>
          <w:rFonts w:ascii="Times New Roman" w:hAnsi="Times New Roman"/>
          <w:shd w:val="clear" w:color="auto" w:fill="FFFEFE"/>
        </w:rPr>
        <w:fldChar w:fldCharType="separate"/>
      </w:r>
      <w:r w:rsidR="00D444CD">
        <w:rPr>
          <w:rFonts w:ascii="Times New Roman" w:hAnsi="Times New Roman"/>
          <w:noProof/>
          <w:shd w:val="clear" w:color="auto" w:fill="FFFEFE"/>
        </w:rPr>
        <w:t>(</w:t>
      </w:r>
      <w:hyperlink w:anchor="_ENREF_57" w:tooltip="Kim, 2015 #63" w:history="1">
        <w:r w:rsidR="006D3FE8">
          <w:rPr>
            <w:rFonts w:ascii="Times New Roman" w:hAnsi="Times New Roman"/>
            <w:noProof/>
            <w:shd w:val="clear" w:color="auto" w:fill="FFFEFE"/>
          </w:rPr>
          <w:t>Kim &amp; Prasad, 2015</w:t>
        </w:r>
      </w:hyperlink>
      <w:r w:rsidR="00D444CD">
        <w:rPr>
          <w:rFonts w:ascii="Times New Roman" w:hAnsi="Times New Roman"/>
          <w:noProof/>
          <w:shd w:val="clear" w:color="auto" w:fill="FFFEFE"/>
        </w:rPr>
        <w:t xml:space="preserve">; </w:t>
      </w:r>
      <w:hyperlink w:anchor="_ENREF_106" w:tooltip="Svensson, 2013 #62" w:history="1">
        <w:r w:rsidR="006D3FE8">
          <w:rPr>
            <w:rFonts w:ascii="Times New Roman" w:hAnsi="Times New Roman"/>
            <w:noProof/>
            <w:shd w:val="clear" w:color="auto" w:fill="FFFEFE"/>
          </w:rPr>
          <w:t>Svensson, Menkes, &amp; Lexchin, 2013</w:t>
        </w:r>
      </w:hyperlink>
      <w:r w:rsidR="00D444CD">
        <w:rPr>
          <w:rFonts w:ascii="Times New Roman" w:hAnsi="Times New Roman"/>
          <w:noProof/>
          <w:shd w:val="clear" w:color="auto" w:fill="FFFEFE"/>
        </w:rPr>
        <w:t>)</w:t>
      </w:r>
      <w:r w:rsidR="00395016">
        <w:rPr>
          <w:rFonts w:ascii="Times New Roman" w:hAnsi="Times New Roman"/>
          <w:shd w:val="clear" w:color="auto" w:fill="FFFEFE"/>
        </w:rPr>
        <w:fldChar w:fldCharType="end"/>
      </w:r>
      <w:r w:rsidR="00162899">
        <w:rPr>
          <w:rFonts w:ascii="Times New Roman" w:hAnsi="Times New Roman"/>
          <w:shd w:val="clear" w:color="auto" w:fill="FFFEFE"/>
        </w:rPr>
        <w:t xml:space="preserve">.  </w:t>
      </w:r>
      <w:r w:rsidR="00700412" w:rsidRPr="008D58A5">
        <w:rPr>
          <w:rFonts w:ascii="Times New Roman" w:hAnsi="Times New Roman"/>
          <w:shd w:val="clear" w:color="auto" w:fill="FFFFFF"/>
        </w:rPr>
        <w:t xml:space="preserve">Because we sought to evaluate interventions not regulated by FDA, we excluded RCTs in which any participants were randomized to receive a pharmacological intervention.  </w:t>
      </w:r>
      <w:r w:rsidR="00937BAF" w:rsidRPr="008D58A5">
        <w:rPr>
          <w:rFonts w:ascii="Times New Roman" w:hAnsi="Times New Roman"/>
          <w:shd w:val="clear" w:color="auto" w:fill="FFFFFF"/>
        </w:rPr>
        <w:t>T</w:t>
      </w:r>
      <w:r w:rsidRPr="008D58A5">
        <w:rPr>
          <w:rFonts w:ascii="Times New Roman" w:hAnsi="Times New Roman"/>
          <w:shd w:val="clear" w:color="auto" w:fill="FFFFFF"/>
        </w:rPr>
        <w:t>o avoid underestimating the prevalence of registration</w:t>
      </w:r>
      <w:r w:rsidR="004B7533" w:rsidRPr="008D58A5">
        <w:rPr>
          <w:rFonts w:ascii="Times New Roman" w:eastAsia="Times New Roman" w:hAnsi="Times New Roman"/>
        </w:rPr>
        <w:t xml:space="preserve">, </w:t>
      </w:r>
      <w:r w:rsidR="00CE33BA">
        <w:rPr>
          <w:rFonts w:ascii="Times New Roman" w:eastAsia="Times New Roman" w:hAnsi="Times New Roman"/>
        </w:rPr>
        <w:t xml:space="preserve">and to avoid double counting, </w:t>
      </w:r>
      <w:r w:rsidR="004B7533" w:rsidRPr="008D58A5">
        <w:rPr>
          <w:rFonts w:ascii="Times New Roman" w:eastAsia="Times New Roman" w:hAnsi="Times New Roman"/>
        </w:rPr>
        <w:t>we included only the first published report of a trial’s results</w:t>
      </w:r>
      <w:r w:rsidR="00CE33BA">
        <w:rPr>
          <w:rFonts w:ascii="Times New Roman" w:eastAsia="Times New Roman" w:hAnsi="Times New Roman"/>
        </w:rPr>
        <w:t xml:space="preserve"> (</w:t>
      </w:r>
      <w:r w:rsidR="00CE33BA" w:rsidRPr="009F6978">
        <w:rPr>
          <w:rFonts w:ascii="Times New Roman" w:eastAsia="Times New Roman" w:hAnsi="Times New Roman"/>
          <w:i/>
        </w:rPr>
        <w:t>e.g.,</w:t>
      </w:r>
      <w:r w:rsidR="00CE33BA">
        <w:rPr>
          <w:rFonts w:ascii="Times New Roman" w:eastAsia="Times New Roman" w:hAnsi="Times New Roman"/>
        </w:rPr>
        <w:t xml:space="preserve"> the primary report might be more likely than other reports to include registration details)</w:t>
      </w:r>
      <w:r w:rsidR="000F1673">
        <w:rPr>
          <w:rFonts w:ascii="Times New Roman" w:eastAsia="Times New Roman" w:hAnsi="Times New Roman"/>
        </w:rPr>
        <w:t xml:space="preserve">. </w:t>
      </w:r>
      <w:r w:rsidR="007C1E5B">
        <w:rPr>
          <w:rFonts w:ascii="Times New Roman" w:eastAsia="Times New Roman" w:hAnsi="Times New Roman"/>
        </w:rPr>
        <w:t xml:space="preserve"> </w:t>
      </w:r>
      <w:r w:rsidR="00303DEF" w:rsidRPr="008D58A5">
        <w:rPr>
          <w:rFonts w:ascii="Times New Roman" w:hAnsi="Times New Roman"/>
          <w:shd w:val="clear" w:color="auto" w:fill="FFFFFF"/>
        </w:rPr>
        <w:t>W</w:t>
      </w:r>
      <w:r w:rsidRPr="008D58A5">
        <w:rPr>
          <w:rFonts w:ascii="Times New Roman" w:hAnsi="Times New Roman"/>
          <w:shd w:val="clear" w:color="auto" w:fill="FFFFFF"/>
        </w:rPr>
        <w:t>e excluded</w:t>
      </w:r>
      <w:r w:rsidR="00670E7F" w:rsidRPr="008D58A5">
        <w:rPr>
          <w:rFonts w:ascii="Times New Roman" w:hAnsi="Times New Roman"/>
          <w:shd w:val="clear" w:color="auto" w:fill="FFFFFF"/>
        </w:rPr>
        <w:t xml:space="preserve"> review articles </w:t>
      </w:r>
      <w:r w:rsidR="00450034" w:rsidRPr="008D58A5">
        <w:rPr>
          <w:rFonts w:ascii="Times New Roman" w:hAnsi="Times New Roman"/>
          <w:shd w:val="clear" w:color="auto" w:fill="FFFFFF"/>
        </w:rPr>
        <w:t>and</w:t>
      </w:r>
      <w:r w:rsidR="009F6306">
        <w:rPr>
          <w:rFonts w:ascii="Times New Roman" w:hAnsi="Times New Roman"/>
          <w:shd w:val="clear" w:color="auto" w:fill="FFFFFF"/>
        </w:rPr>
        <w:t xml:space="preserve"> other</w:t>
      </w:r>
      <w:r w:rsidRPr="008D58A5">
        <w:rPr>
          <w:rFonts w:ascii="Times New Roman" w:hAnsi="Times New Roman"/>
          <w:shd w:val="clear" w:color="auto" w:fill="FFFFFF"/>
        </w:rPr>
        <w:t xml:space="preserve"> secondary reports of RCTs (</w:t>
      </w:r>
      <w:r w:rsidRPr="009F6978">
        <w:rPr>
          <w:rFonts w:ascii="Times New Roman" w:hAnsi="Times New Roman"/>
          <w:i/>
          <w:shd w:val="clear" w:color="auto" w:fill="FFFFFF"/>
        </w:rPr>
        <w:t>e.g.,</w:t>
      </w:r>
      <w:r w:rsidRPr="008D58A5">
        <w:rPr>
          <w:rFonts w:ascii="Times New Roman" w:hAnsi="Times New Roman"/>
          <w:shd w:val="clear" w:color="auto" w:fill="FFFFFF"/>
        </w:rPr>
        <w:t xml:space="preserve"> rep</w:t>
      </w:r>
      <w:r w:rsidR="00450034" w:rsidRPr="008D58A5">
        <w:rPr>
          <w:rFonts w:ascii="Times New Roman" w:hAnsi="Times New Roman"/>
          <w:shd w:val="clear" w:color="auto" w:fill="FFFFFF"/>
        </w:rPr>
        <w:t>orts describing only mediation analyses or</w:t>
      </w:r>
      <w:r w:rsidRPr="008D58A5">
        <w:rPr>
          <w:rFonts w:ascii="Times New Roman" w:hAnsi="Times New Roman"/>
          <w:shd w:val="clear" w:color="auto" w:fill="FFFFFF"/>
        </w:rPr>
        <w:t xml:space="preserve"> follow-up analyses), which might be less likely to </w:t>
      </w:r>
      <w:r w:rsidRPr="008D58A5">
        <w:rPr>
          <w:rFonts w:ascii="Times New Roman" w:hAnsi="Times New Roman"/>
          <w:shd w:val="clear" w:color="auto" w:fill="FFFFFF"/>
        </w:rPr>
        <w:lastRenderedPageBreak/>
        <w:t xml:space="preserve">reference trial registrations and more difficult to </w:t>
      </w:r>
      <w:r w:rsidR="009F6978">
        <w:rPr>
          <w:rFonts w:ascii="Times New Roman" w:hAnsi="Times New Roman"/>
          <w:shd w:val="clear" w:color="auto" w:fill="FFFFFF"/>
        </w:rPr>
        <w:t>match with their corresponding</w:t>
      </w:r>
      <w:r w:rsidR="009F6978" w:rsidRPr="008D58A5">
        <w:rPr>
          <w:rFonts w:ascii="Times New Roman" w:hAnsi="Times New Roman"/>
          <w:shd w:val="clear" w:color="auto" w:fill="FFFFFF"/>
        </w:rPr>
        <w:t xml:space="preserve"> </w:t>
      </w:r>
      <w:r w:rsidRPr="008D58A5">
        <w:rPr>
          <w:rFonts w:ascii="Times New Roman" w:hAnsi="Times New Roman"/>
          <w:shd w:val="clear" w:color="auto" w:fill="FFFFFF"/>
        </w:rPr>
        <w:t>trial registrations</w:t>
      </w:r>
      <w:r w:rsidR="00E25403">
        <w:rPr>
          <w:rFonts w:ascii="Times New Roman" w:hAnsi="Times New Roman"/>
          <w:shd w:val="clear" w:color="auto" w:fill="FFFFFF"/>
        </w:rPr>
        <w:t xml:space="preserve"> compared with first reports about the main findings</w:t>
      </w:r>
      <w:r w:rsidRPr="008D58A5">
        <w:rPr>
          <w:rFonts w:ascii="Times New Roman" w:hAnsi="Times New Roman"/>
          <w:shd w:val="clear" w:color="auto" w:fill="FFFFFF"/>
        </w:rPr>
        <w:t> (Figure 1).</w:t>
      </w:r>
      <w:r w:rsidR="00937BAF" w:rsidRPr="008D58A5">
        <w:rPr>
          <w:rFonts w:ascii="Times New Roman" w:hAnsi="Times New Roman"/>
          <w:shd w:val="clear" w:color="auto" w:fill="FFFFFF"/>
        </w:rPr>
        <w:t xml:space="preserve"> </w:t>
      </w:r>
    </w:p>
    <w:p w14:paraId="1187CB43" w14:textId="77777777" w:rsidR="007A17C1" w:rsidRPr="00865A42" w:rsidRDefault="009F6978" w:rsidP="00865A42">
      <w:pPr>
        <w:spacing w:line="480" w:lineRule="auto"/>
        <w:rPr>
          <w:rFonts w:ascii="Times New Roman" w:hAnsi="Times New Roman"/>
          <w:b/>
          <w:shd w:val="clear" w:color="auto" w:fill="FFFFFF"/>
        </w:rPr>
      </w:pPr>
      <w:r>
        <w:rPr>
          <w:rFonts w:ascii="Times New Roman" w:hAnsi="Times New Roman"/>
          <w:b/>
          <w:shd w:val="clear" w:color="auto" w:fill="FFFFFF"/>
        </w:rPr>
        <w:t>Data extraction</w:t>
      </w:r>
    </w:p>
    <w:p w14:paraId="218D96F8" w14:textId="00B176FF" w:rsidR="007A17C1" w:rsidRPr="002E1D2B" w:rsidRDefault="009E23B2" w:rsidP="001519C9">
      <w:pPr>
        <w:shd w:val="clear" w:color="auto" w:fill="FFFFFF"/>
        <w:spacing w:line="480" w:lineRule="auto"/>
        <w:ind w:firstLine="720"/>
        <w:rPr>
          <w:rFonts w:ascii="Times New Roman" w:hAnsi="Times New Roman"/>
          <w:color w:val="000000"/>
        </w:rPr>
      </w:pPr>
      <w:r w:rsidRPr="008D58A5">
        <w:rPr>
          <w:rFonts w:ascii="Times New Roman" w:hAnsi="Times New Roman"/>
        </w:rPr>
        <w:t xml:space="preserve">Two authors independently </w:t>
      </w:r>
      <w:r w:rsidR="009F6978" w:rsidRPr="008D58A5">
        <w:rPr>
          <w:rFonts w:ascii="Times New Roman" w:hAnsi="Times New Roman"/>
        </w:rPr>
        <w:t>examined all reports of RCTs for evidence of trial registration (</w:t>
      </w:r>
      <w:r w:rsidR="009F6978" w:rsidRPr="00901270">
        <w:rPr>
          <w:rFonts w:ascii="Times New Roman" w:hAnsi="Times New Roman"/>
          <w:i/>
        </w:rPr>
        <w:t>e.g.,</w:t>
      </w:r>
      <w:r w:rsidR="009F6978" w:rsidRPr="008D58A5">
        <w:rPr>
          <w:rFonts w:ascii="Times New Roman" w:hAnsi="Times New Roman"/>
        </w:rPr>
        <w:t xml:space="preserve"> reference to a registration number)</w:t>
      </w:r>
      <w:r w:rsidR="009F6978">
        <w:rPr>
          <w:rFonts w:ascii="Times New Roman" w:hAnsi="Times New Roman"/>
        </w:rPr>
        <w:t xml:space="preserve">.  </w:t>
      </w:r>
      <w:r w:rsidR="009F6978" w:rsidRPr="00372F5A">
        <w:rPr>
          <w:rFonts w:ascii="Times New Roman" w:hAnsi="Times New Roman"/>
        </w:rPr>
        <w:t xml:space="preserve">If a relevant report did not include registration information, </w:t>
      </w:r>
      <w:r w:rsidR="000453AE" w:rsidRPr="00372F5A">
        <w:rPr>
          <w:rFonts w:ascii="Times New Roman" w:hAnsi="Times New Roman"/>
        </w:rPr>
        <w:t xml:space="preserve">we contacted authors and </w:t>
      </w:r>
      <w:r w:rsidR="009F6978" w:rsidRPr="00372F5A">
        <w:rPr>
          <w:rFonts w:ascii="Times New Roman" w:hAnsi="Times New Roman"/>
        </w:rPr>
        <w:t xml:space="preserve">searched ClinicalTrials.gov and the International Clinical Trial Registry Platform (ICTRP). </w:t>
      </w:r>
      <w:r w:rsidR="00E25403">
        <w:rPr>
          <w:rFonts w:ascii="Times New Roman" w:hAnsi="Times New Roman"/>
        </w:rPr>
        <w:t xml:space="preserve"> </w:t>
      </w:r>
      <w:r w:rsidR="00BE7791" w:rsidRPr="00D444CD">
        <w:rPr>
          <w:rFonts w:ascii="Times New Roman" w:hAnsi="Times New Roman"/>
          <w:color w:val="000000"/>
        </w:rPr>
        <w:t>For registrations we identified but could not confirm with the authors, we looked for evidence that registrations and publications were related (</w:t>
      </w:r>
      <w:r w:rsidR="00BE7791" w:rsidRPr="00D444CD">
        <w:rPr>
          <w:rFonts w:ascii="Times New Roman" w:hAnsi="Times New Roman"/>
          <w:i/>
          <w:color w:val="000000"/>
        </w:rPr>
        <w:t>e.g.</w:t>
      </w:r>
      <w:r w:rsidR="00BE7791" w:rsidRPr="00D444CD">
        <w:rPr>
          <w:rFonts w:ascii="Times New Roman" w:hAnsi="Times New Roman"/>
          <w:color w:val="000000"/>
        </w:rPr>
        <w:t xml:space="preserve">, </w:t>
      </w:r>
      <w:r w:rsidR="00CE4E3A" w:rsidRPr="00D444CD">
        <w:rPr>
          <w:rFonts w:ascii="Times New Roman" w:hAnsi="Times New Roman"/>
          <w:color w:val="000000"/>
        </w:rPr>
        <w:t xml:space="preserve">by </w:t>
      </w:r>
      <w:r w:rsidR="00BE7791" w:rsidRPr="00D444CD">
        <w:rPr>
          <w:rFonts w:ascii="Times New Roman" w:hAnsi="Times New Roman"/>
          <w:color w:val="000000"/>
        </w:rPr>
        <w:t>comparing trial location, intervention</w:t>
      </w:r>
      <w:r w:rsidR="00BE7791" w:rsidRPr="00D444CD">
        <w:rPr>
          <w:rFonts w:ascii="Times New Roman" w:hAnsi="Times New Roman"/>
        </w:rPr>
        <w:t>, number of participants, inclusion/exclusion criteria, and references to publications</w:t>
      </w:r>
      <w:r w:rsidR="00A954C8" w:rsidRPr="00D444CD">
        <w:rPr>
          <w:rFonts w:ascii="Times New Roman" w:hAnsi="Times New Roman"/>
        </w:rPr>
        <w:t>).</w:t>
      </w:r>
    </w:p>
    <w:p w14:paraId="4FE56276" w14:textId="77777777" w:rsidR="007A17C1" w:rsidRDefault="00345E11" w:rsidP="00865A42">
      <w:pPr>
        <w:shd w:val="clear" w:color="auto" w:fill="FFFFFF"/>
        <w:spacing w:line="480" w:lineRule="auto"/>
        <w:rPr>
          <w:rFonts w:ascii="Times New Roman" w:hAnsi="Times New Roman"/>
          <w:b/>
        </w:rPr>
      </w:pPr>
      <w:r w:rsidRPr="002E1D2B">
        <w:rPr>
          <w:rFonts w:ascii="Times New Roman" w:hAnsi="Times New Roman"/>
          <w:b/>
          <w:color w:val="000000"/>
        </w:rPr>
        <w:t>Assessment of trial registration</w:t>
      </w:r>
      <w:r w:rsidR="00891BD9" w:rsidRPr="002E1D2B">
        <w:rPr>
          <w:rFonts w:ascii="Times New Roman" w:hAnsi="Times New Roman"/>
          <w:b/>
          <w:color w:val="000000"/>
        </w:rPr>
        <w:t>s</w:t>
      </w:r>
    </w:p>
    <w:p w14:paraId="2DFF35D0" w14:textId="34A5E893" w:rsidR="00FE3AA3" w:rsidRPr="008D58A5" w:rsidRDefault="005734FB" w:rsidP="00BA2BC7">
      <w:pPr>
        <w:spacing w:line="480" w:lineRule="auto"/>
        <w:ind w:firstLine="720"/>
        <w:rPr>
          <w:rFonts w:ascii="Times New Roman" w:hAnsi="Times New Roman"/>
        </w:rPr>
      </w:pPr>
      <w:r w:rsidRPr="008D58A5">
        <w:rPr>
          <w:rFonts w:ascii="Times New Roman" w:hAnsi="Times New Roman"/>
        </w:rPr>
        <w:t xml:space="preserve">For registered RCTs, we assessed the extent to which outcomes were defined according to current recommendations </w:t>
      </w:r>
      <w:r w:rsidR="00F67EF4" w:rsidRPr="008D58A5">
        <w:rPr>
          <w:rFonts w:ascii="Times New Roman" w:hAnsi="Times New Roman"/>
        </w:rPr>
        <w:fldChar w:fldCharType="begin">
          <w:fldData xml:space="preserve">PEVuZE5vdGU+PENpdGU+PEF1dGhvcj5aYXJpbjwvQXV0aG9yPjxZZWFyPjIwMTE8L1llYXI+PFJl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=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PEVuZE5vdGU+PENpdGU+PEF1dGhvcj5aYXJpbjwvQXV0aG9yPjxZZWFyPjIwMTE8L1llYXI+PFJl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=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8D58A5">
        <w:rPr>
          <w:rFonts w:ascii="Times New Roman" w:hAnsi="Times New Roman"/>
        </w:rPr>
      </w:r>
      <w:r w:rsidR="00F67EF4" w:rsidRPr="008D58A5">
        <w:rPr>
          <w:rFonts w:ascii="Times New Roman" w:hAnsi="Times New Roman"/>
        </w:rPr>
        <w:fldChar w:fldCharType="separate"/>
      </w:r>
      <w:r w:rsidR="00C062CA" w:rsidRPr="008D58A5">
        <w:rPr>
          <w:rFonts w:ascii="Times New Roman" w:hAnsi="Times New Roman"/>
          <w:noProof/>
        </w:rPr>
        <w:t>(</w:t>
      </w:r>
      <w:hyperlink w:anchor="_ENREF_94" w:tooltip="Saldanha, 2014 #64" w:history="1">
        <w:r w:rsidR="006D3FE8" w:rsidRPr="008D58A5">
          <w:rPr>
            <w:rFonts w:ascii="Times New Roman" w:hAnsi="Times New Roman"/>
            <w:noProof/>
          </w:rPr>
          <w:t>Saldanha, Dickersin, Wang, &amp; Li, 2014</w:t>
        </w:r>
      </w:hyperlink>
      <w:r w:rsidR="00C062CA" w:rsidRPr="008D58A5">
        <w:rPr>
          <w:rFonts w:ascii="Times New Roman" w:hAnsi="Times New Roman"/>
          <w:noProof/>
        </w:rPr>
        <w:t xml:space="preserve">; </w:t>
      </w:r>
      <w:hyperlink w:anchor="_ENREF_116" w:tooltip="Zarin, 2011 #37" w:history="1">
        <w:r w:rsidR="006D3FE8" w:rsidRPr="008D58A5">
          <w:rPr>
            <w:rFonts w:ascii="Times New Roman" w:hAnsi="Times New Roman"/>
            <w:noProof/>
          </w:rPr>
          <w:t>Zarin et al., 2011</w:t>
        </w:r>
      </w:hyperlink>
      <w:r w:rsidR="00C062CA" w:rsidRPr="008D58A5">
        <w:rPr>
          <w:rFonts w:ascii="Times New Roman" w:hAnsi="Times New Roman"/>
          <w:noProof/>
        </w:rPr>
        <w:t>)</w:t>
      </w:r>
      <w:r w:rsidR="00F67EF4" w:rsidRPr="008D58A5">
        <w:rPr>
          <w:rFonts w:ascii="Times New Roman" w:hAnsi="Times New Roman"/>
        </w:rPr>
        <w:fldChar w:fldCharType="end"/>
      </w:r>
      <w:r w:rsidRPr="008D58A5">
        <w:rPr>
          <w:rFonts w:ascii="Times New Roman" w:hAnsi="Times New Roman"/>
        </w:rPr>
        <w:t xml:space="preserve"> (Figure 2)</w:t>
      </w:r>
      <w:r w:rsidR="00A80F76" w:rsidRPr="008D58A5">
        <w:rPr>
          <w:rFonts w:ascii="Times New Roman" w:hAnsi="Times New Roman"/>
        </w:rPr>
        <w:t>, namely:</w:t>
      </w:r>
      <w:r w:rsidRPr="008D58A5">
        <w:rPr>
          <w:rFonts w:ascii="Times New Roman" w:hAnsi="Times New Roman"/>
        </w:rPr>
        <w:t xml:space="preserve"> the </w:t>
      </w:r>
      <w:r w:rsidRPr="008D58A5">
        <w:rPr>
          <w:rFonts w:ascii="Times New Roman" w:hAnsi="Times New Roman"/>
          <w:i/>
        </w:rPr>
        <w:t>domain</w:t>
      </w:r>
      <w:r w:rsidRPr="008D58A5">
        <w:rPr>
          <w:rFonts w:ascii="Times New Roman" w:hAnsi="Times New Roman"/>
        </w:rPr>
        <w:t xml:space="preserve"> (</w:t>
      </w:r>
      <w:r w:rsidRPr="00BE7791">
        <w:rPr>
          <w:rFonts w:ascii="Times New Roman" w:hAnsi="Times New Roman"/>
          <w:i/>
        </w:rPr>
        <w:t>e.g.,</w:t>
      </w:r>
      <w:r w:rsidRPr="008D58A5">
        <w:rPr>
          <w:rFonts w:ascii="Times New Roman" w:hAnsi="Times New Roman"/>
        </w:rPr>
        <w:t xml:space="preserve"> anxiety), </w:t>
      </w:r>
      <w:r w:rsidRPr="008D58A5">
        <w:rPr>
          <w:rFonts w:ascii="Times New Roman" w:hAnsi="Times New Roman"/>
          <w:i/>
        </w:rPr>
        <w:t>specific measurement</w:t>
      </w:r>
      <w:r w:rsidRPr="008D58A5">
        <w:rPr>
          <w:rFonts w:ascii="Times New Roman" w:hAnsi="Times New Roman"/>
        </w:rPr>
        <w:t xml:space="preserve"> (</w:t>
      </w:r>
      <w:r w:rsidRPr="00BE7791">
        <w:rPr>
          <w:rFonts w:ascii="Times New Roman" w:hAnsi="Times New Roman"/>
          <w:i/>
        </w:rPr>
        <w:t>e.g.,</w:t>
      </w:r>
      <w:r w:rsidRPr="008D58A5">
        <w:rPr>
          <w:rFonts w:ascii="Times New Roman" w:hAnsi="Times New Roman"/>
        </w:rPr>
        <w:t xml:space="preserve"> Beck Anxiety Inventory), </w:t>
      </w:r>
      <w:r w:rsidRPr="008D58A5">
        <w:rPr>
          <w:rFonts w:ascii="Times New Roman" w:hAnsi="Times New Roman"/>
          <w:i/>
        </w:rPr>
        <w:t>specific metric</w:t>
      </w:r>
      <w:r w:rsidRPr="008D58A5">
        <w:rPr>
          <w:rFonts w:ascii="Times New Roman" w:hAnsi="Times New Roman"/>
        </w:rPr>
        <w:t xml:space="preserve"> used to characterize each participant’s results (</w:t>
      </w:r>
      <w:r w:rsidRPr="00BE7791">
        <w:rPr>
          <w:rFonts w:ascii="Times New Roman" w:hAnsi="Times New Roman"/>
          <w:i/>
        </w:rPr>
        <w:t>e.g.,</w:t>
      </w:r>
      <w:r w:rsidRPr="008D58A5">
        <w:rPr>
          <w:rFonts w:ascii="Times New Roman" w:hAnsi="Times New Roman"/>
        </w:rPr>
        <w:t xml:space="preserve"> change from baseline, time to event, final value), the </w:t>
      </w:r>
      <w:r w:rsidRPr="008D58A5">
        <w:rPr>
          <w:rFonts w:ascii="Times New Roman" w:hAnsi="Times New Roman"/>
          <w:i/>
        </w:rPr>
        <w:t xml:space="preserve">method for aggregation </w:t>
      </w:r>
      <w:r w:rsidRPr="008D58A5">
        <w:rPr>
          <w:rFonts w:ascii="Times New Roman" w:hAnsi="Times New Roman"/>
        </w:rPr>
        <w:t>of data within each group (</w:t>
      </w:r>
      <w:r w:rsidRPr="00BE7791">
        <w:rPr>
          <w:rFonts w:ascii="Times New Roman" w:hAnsi="Times New Roman"/>
          <w:i/>
        </w:rPr>
        <w:t>e.g.,</w:t>
      </w:r>
      <w:r w:rsidR="00FC6EE6">
        <w:rPr>
          <w:rFonts w:ascii="Times New Roman" w:hAnsi="Times New Roman"/>
        </w:rPr>
        <w:t xml:space="preserve"> mean, median, </w:t>
      </w:r>
      <w:r w:rsidRPr="008D58A5">
        <w:rPr>
          <w:rFonts w:ascii="Times New Roman" w:hAnsi="Times New Roman"/>
        </w:rPr>
        <w:t>proportion of participants)</w:t>
      </w:r>
      <w:r w:rsidR="00104099">
        <w:rPr>
          <w:rFonts w:ascii="Times New Roman" w:hAnsi="Times New Roman"/>
        </w:rPr>
        <w:t>,</w:t>
      </w:r>
      <w:r w:rsidRPr="008D58A5">
        <w:rPr>
          <w:rFonts w:ascii="Times New Roman" w:hAnsi="Times New Roman"/>
        </w:rPr>
        <w:t xml:space="preserve"> and</w:t>
      </w:r>
      <w:r w:rsidR="00104099">
        <w:rPr>
          <w:rFonts w:ascii="Times New Roman" w:hAnsi="Times New Roman"/>
        </w:rPr>
        <w:t xml:space="preserve"> the</w:t>
      </w:r>
      <w:r w:rsidRPr="008D58A5">
        <w:rPr>
          <w:rFonts w:ascii="Times New Roman" w:hAnsi="Times New Roman"/>
        </w:rPr>
        <w:t xml:space="preserve"> time-frame (</w:t>
      </w:r>
      <w:r w:rsidRPr="00BE7791">
        <w:rPr>
          <w:rFonts w:ascii="Times New Roman" w:hAnsi="Times New Roman"/>
          <w:i/>
        </w:rPr>
        <w:t>e.g.,</w:t>
      </w:r>
      <w:r w:rsidRPr="008D58A5">
        <w:rPr>
          <w:rFonts w:ascii="Times New Roman" w:hAnsi="Times New Roman"/>
        </w:rPr>
        <w:t xml:space="preserve"> baseline, 3 months, 6 months).</w:t>
      </w:r>
      <w:r w:rsidR="00631C03" w:rsidRPr="008D58A5">
        <w:rPr>
          <w:rFonts w:ascii="Times New Roman" w:hAnsi="Times New Roman"/>
        </w:rPr>
        <w:t xml:space="preserve"> </w:t>
      </w:r>
      <w:r w:rsidR="00874D91">
        <w:rPr>
          <w:rFonts w:ascii="Times New Roman" w:hAnsi="Times New Roman"/>
        </w:rPr>
        <w:t xml:space="preserve"> </w:t>
      </w:r>
      <w:r w:rsidR="00BE7791" w:rsidRPr="008D58A5">
        <w:rPr>
          <w:rFonts w:ascii="Times New Roman" w:hAnsi="Times New Roman"/>
        </w:rPr>
        <w:t>Two authors independently checked all registrations and recorded if the recommended elements</w:t>
      </w:r>
      <w:r w:rsidR="00BE7791" w:rsidRPr="00AB4C3C">
        <w:rPr>
          <w:rFonts w:ascii="Times New Roman" w:hAnsi="Times New Roman"/>
        </w:rPr>
        <w:t xml:space="preserve"> </w:t>
      </w:r>
      <w:r w:rsidR="00BE7791">
        <w:rPr>
          <w:rFonts w:ascii="Times New Roman" w:hAnsi="Times New Roman"/>
        </w:rPr>
        <w:t xml:space="preserve">were </w:t>
      </w:r>
      <w:r w:rsidR="00BE7791" w:rsidRPr="008D58A5">
        <w:rPr>
          <w:rFonts w:ascii="Times New Roman" w:hAnsi="Times New Roman"/>
        </w:rPr>
        <w:t>defined</w:t>
      </w:r>
      <w:r w:rsidR="00BE7791" w:rsidRPr="00AB4C3C">
        <w:rPr>
          <w:rFonts w:ascii="Times New Roman" w:hAnsi="Times New Roman"/>
        </w:rPr>
        <w:t xml:space="preserve"> </w:t>
      </w:r>
      <w:r w:rsidR="00BE7791">
        <w:rPr>
          <w:rFonts w:ascii="Times New Roman" w:hAnsi="Times New Roman"/>
        </w:rPr>
        <w:t xml:space="preserve">for all </w:t>
      </w:r>
      <w:r w:rsidR="00BE7791" w:rsidRPr="008D58A5">
        <w:rPr>
          <w:rFonts w:ascii="Times New Roman" w:hAnsi="Times New Roman"/>
        </w:rPr>
        <w:t>outcomes</w:t>
      </w:r>
      <w:r w:rsidR="00A80F76" w:rsidRPr="008D58A5">
        <w:rPr>
          <w:rFonts w:ascii="Times New Roman" w:hAnsi="Times New Roman"/>
        </w:rPr>
        <w:t xml:space="preserve">. </w:t>
      </w:r>
      <w:r w:rsidR="00BE7791">
        <w:rPr>
          <w:rFonts w:ascii="Times New Roman" w:hAnsi="Times New Roman"/>
        </w:rPr>
        <w:t xml:space="preserve"> </w:t>
      </w:r>
      <w:r w:rsidR="00CE4E3A">
        <w:rPr>
          <w:rFonts w:ascii="Times New Roman" w:hAnsi="Times New Roman"/>
        </w:rPr>
        <w:t>For</w:t>
      </w:r>
      <w:r w:rsidR="00891BD9">
        <w:rPr>
          <w:rFonts w:ascii="Times New Roman" w:hAnsi="Times New Roman"/>
        </w:rPr>
        <w:t xml:space="preserve"> </w:t>
      </w:r>
      <w:r w:rsidR="002C51CD">
        <w:rPr>
          <w:rFonts w:ascii="Times New Roman" w:hAnsi="Times New Roman"/>
        </w:rPr>
        <w:t>prospective</w:t>
      </w:r>
      <w:r w:rsidR="005C77C1">
        <w:rPr>
          <w:rFonts w:ascii="Times New Roman" w:hAnsi="Times New Roman"/>
        </w:rPr>
        <w:t>ly registered</w:t>
      </w:r>
      <w:r w:rsidR="002C51CD">
        <w:rPr>
          <w:rFonts w:ascii="Times New Roman" w:hAnsi="Times New Roman"/>
        </w:rPr>
        <w:t xml:space="preserve"> </w:t>
      </w:r>
      <w:r w:rsidR="00891BD9">
        <w:rPr>
          <w:rFonts w:ascii="Times New Roman" w:hAnsi="Times New Roman"/>
        </w:rPr>
        <w:t>trial</w:t>
      </w:r>
      <w:r w:rsidR="005C77C1">
        <w:rPr>
          <w:rFonts w:ascii="Times New Roman" w:hAnsi="Times New Roman"/>
        </w:rPr>
        <w:t>s</w:t>
      </w:r>
      <w:r w:rsidR="00891BD9">
        <w:rPr>
          <w:rFonts w:ascii="Times New Roman" w:hAnsi="Times New Roman"/>
        </w:rPr>
        <w:t xml:space="preserve"> </w:t>
      </w:r>
      <w:r w:rsidR="00CE4E3A">
        <w:rPr>
          <w:rFonts w:ascii="Times New Roman" w:hAnsi="Times New Roman"/>
        </w:rPr>
        <w:t>that were updated after their initial entry</w:t>
      </w:r>
      <w:r w:rsidR="00891BD9">
        <w:rPr>
          <w:rFonts w:ascii="Times New Roman" w:hAnsi="Times New Roman"/>
        </w:rPr>
        <w:t xml:space="preserve">, we </w:t>
      </w:r>
      <w:r w:rsidR="000453AE">
        <w:rPr>
          <w:rFonts w:ascii="Times New Roman" w:hAnsi="Times New Roman"/>
        </w:rPr>
        <w:t>checked</w:t>
      </w:r>
      <w:r w:rsidR="00891BD9">
        <w:rPr>
          <w:rFonts w:ascii="Times New Roman" w:hAnsi="Times New Roman"/>
        </w:rPr>
        <w:t xml:space="preserve"> the last </w:t>
      </w:r>
      <w:r w:rsidR="000453AE">
        <w:rPr>
          <w:rFonts w:ascii="Times New Roman" w:hAnsi="Times New Roman"/>
        </w:rPr>
        <w:t>version</w:t>
      </w:r>
      <w:r w:rsidR="00DB5AE0">
        <w:rPr>
          <w:rFonts w:ascii="Times New Roman" w:hAnsi="Times New Roman"/>
        </w:rPr>
        <w:t xml:space="preserve"> prior to the </w:t>
      </w:r>
      <w:r w:rsidR="002C51CD">
        <w:rPr>
          <w:rFonts w:ascii="Times New Roman" w:hAnsi="Times New Roman"/>
        </w:rPr>
        <w:t xml:space="preserve">trial </w:t>
      </w:r>
      <w:r w:rsidR="00DB5AE0">
        <w:rPr>
          <w:rFonts w:ascii="Times New Roman" w:hAnsi="Times New Roman"/>
        </w:rPr>
        <w:t>start date</w:t>
      </w:r>
      <w:r w:rsidR="002C51CD">
        <w:rPr>
          <w:rFonts w:ascii="Times New Roman" w:hAnsi="Times New Roman"/>
        </w:rPr>
        <w:t>; for retrospective</w:t>
      </w:r>
      <w:r w:rsidR="005C77C1">
        <w:rPr>
          <w:rFonts w:ascii="Times New Roman" w:hAnsi="Times New Roman"/>
        </w:rPr>
        <w:t>ly</w:t>
      </w:r>
      <w:r w:rsidR="002C51CD">
        <w:rPr>
          <w:rFonts w:ascii="Times New Roman" w:hAnsi="Times New Roman"/>
        </w:rPr>
        <w:t xml:space="preserve"> </w:t>
      </w:r>
      <w:r w:rsidR="005C77C1">
        <w:rPr>
          <w:rFonts w:ascii="Times New Roman" w:hAnsi="Times New Roman"/>
        </w:rPr>
        <w:t>registered trials</w:t>
      </w:r>
      <w:r w:rsidR="002C51CD">
        <w:rPr>
          <w:rFonts w:ascii="Times New Roman" w:hAnsi="Times New Roman"/>
        </w:rPr>
        <w:t>,</w:t>
      </w:r>
      <w:r w:rsidR="00DB5AE0">
        <w:rPr>
          <w:rFonts w:ascii="Times New Roman" w:hAnsi="Times New Roman"/>
        </w:rPr>
        <w:t xml:space="preserve"> we checked the </w:t>
      </w:r>
      <w:r w:rsidR="006542A1">
        <w:rPr>
          <w:rFonts w:ascii="Times New Roman" w:hAnsi="Times New Roman"/>
        </w:rPr>
        <w:t>most recent</w:t>
      </w:r>
      <w:r w:rsidR="00DB5AE0">
        <w:rPr>
          <w:rFonts w:ascii="Times New Roman" w:hAnsi="Times New Roman"/>
        </w:rPr>
        <w:t xml:space="preserve"> version of </w:t>
      </w:r>
      <w:r w:rsidR="002C51CD">
        <w:rPr>
          <w:rFonts w:ascii="Times New Roman" w:hAnsi="Times New Roman"/>
        </w:rPr>
        <w:t xml:space="preserve">the </w:t>
      </w:r>
      <w:r w:rsidR="00DB5AE0">
        <w:rPr>
          <w:rFonts w:ascii="Times New Roman" w:hAnsi="Times New Roman"/>
        </w:rPr>
        <w:t xml:space="preserve">registration.  For prospectively registered trials, we also compared the last </w:t>
      </w:r>
      <w:r w:rsidR="00136F1F">
        <w:rPr>
          <w:rFonts w:ascii="Times New Roman" w:hAnsi="Times New Roman"/>
        </w:rPr>
        <w:t xml:space="preserve">version prior to the trial start date </w:t>
      </w:r>
      <w:r w:rsidR="00DB5AE0">
        <w:rPr>
          <w:rFonts w:ascii="Times New Roman" w:hAnsi="Times New Roman"/>
        </w:rPr>
        <w:t xml:space="preserve">with the most recent </w:t>
      </w:r>
      <w:r w:rsidR="00136F1F">
        <w:rPr>
          <w:rFonts w:ascii="Times New Roman" w:hAnsi="Times New Roman"/>
        </w:rPr>
        <w:t>version</w:t>
      </w:r>
      <w:r w:rsidR="00002C5B">
        <w:rPr>
          <w:rFonts w:ascii="Times New Roman" w:hAnsi="Times New Roman"/>
        </w:rPr>
        <w:t xml:space="preserve"> of the registration</w:t>
      </w:r>
      <w:r w:rsidR="00891BD9">
        <w:rPr>
          <w:rFonts w:ascii="Times New Roman" w:hAnsi="Times New Roman"/>
        </w:rPr>
        <w:t>.</w:t>
      </w:r>
      <w:r w:rsidR="00CD4CD6">
        <w:rPr>
          <w:rFonts w:ascii="Times New Roman" w:hAnsi="Times New Roman"/>
        </w:rPr>
        <w:t xml:space="preserve"> </w:t>
      </w:r>
      <w:r w:rsidR="00874D91">
        <w:rPr>
          <w:rFonts w:ascii="Times New Roman" w:hAnsi="Times New Roman"/>
        </w:rPr>
        <w:t xml:space="preserve"> </w:t>
      </w:r>
      <w:r w:rsidR="00631C03" w:rsidRPr="008D58A5">
        <w:rPr>
          <w:rFonts w:ascii="Times New Roman" w:hAnsi="Times New Roman"/>
        </w:rPr>
        <w:t xml:space="preserve">Trial </w:t>
      </w:r>
      <w:r w:rsidR="00953C21">
        <w:rPr>
          <w:rFonts w:ascii="Times New Roman" w:hAnsi="Times New Roman"/>
        </w:rPr>
        <w:t>registers</w:t>
      </w:r>
      <w:r w:rsidR="00953C21" w:rsidRPr="008D58A5">
        <w:rPr>
          <w:rFonts w:ascii="Times New Roman" w:hAnsi="Times New Roman"/>
        </w:rPr>
        <w:t xml:space="preserve"> </w:t>
      </w:r>
      <w:r w:rsidR="00631C03" w:rsidRPr="008D58A5">
        <w:rPr>
          <w:rFonts w:ascii="Times New Roman" w:hAnsi="Times New Roman"/>
        </w:rPr>
        <w:t xml:space="preserve">all include a section to list study outcomes, but registrations </w:t>
      </w:r>
      <w:r w:rsidR="00631C03" w:rsidRPr="008D58A5">
        <w:rPr>
          <w:rFonts w:ascii="Times New Roman" w:hAnsi="Times New Roman"/>
        </w:rPr>
        <w:lastRenderedPageBreak/>
        <w:t>sometimes include</w:t>
      </w:r>
      <w:r w:rsidR="00874D91">
        <w:rPr>
          <w:rFonts w:ascii="Times New Roman" w:hAnsi="Times New Roman"/>
        </w:rPr>
        <w:t>d</w:t>
      </w:r>
      <w:r w:rsidR="00631C03" w:rsidRPr="008D58A5">
        <w:rPr>
          <w:rFonts w:ascii="Times New Roman" w:hAnsi="Times New Roman"/>
        </w:rPr>
        <w:t xml:space="preserve"> information about outcomes outside those sections</w:t>
      </w:r>
      <w:r w:rsidR="00AB3D0A">
        <w:rPr>
          <w:rFonts w:ascii="Times New Roman" w:hAnsi="Times New Roman"/>
        </w:rPr>
        <w:t>.</w:t>
      </w:r>
      <w:r w:rsidR="00FE3AA3" w:rsidRPr="008D58A5">
        <w:rPr>
          <w:rFonts w:ascii="Times New Roman" w:hAnsi="Times New Roman"/>
        </w:rPr>
        <w:t xml:space="preserve"> </w:t>
      </w:r>
      <w:r w:rsidR="00874D91">
        <w:rPr>
          <w:rFonts w:ascii="Times New Roman" w:hAnsi="Times New Roman"/>
        </w:rPr>
        <w:t xml:space="preserve"> </w:t>
      </w:r>
      <w:r w:rsidR="00FE3AA3" w:rsidRPr="008D58A5">
        <w:rPr>
          <w:rFonts w:ascii="Times New Roman" w:hAnsi="Times New Roman"/>
        </w:rPr>
        <w:t xml:space="preserve">For example, </w:t>
      </w:r>
      <w:r w:rsidR="006542A1" w:rsidRPr="00C520F7">
        <w:rPr>
          <w:rFonts w:ascii="Times New Roman" w:eastAsia="Times New Roman" w:hAnsi="Times New Roman"/>
          <w:bCs/>
          <w:color w:val="000000"/>
        </w:rPr>
        <w:t>NCT00200330 and NCT00255112</w:t>
      </w:r>
      <w:r w:rsidR="006542A1">
        <w:rPr>
          <w:rFonts w:ascii="Times New Roman" w:hAnsi="Times New Roman"/>
        </w:rPr>
        <w:t xml:space="preserve"> </w:t>
      </w:r>
      <w:r w:rsidR="00FE3AA3" w:rsidRPr="008D58A5">
        <w:rPr>
          <w:rFonts w:ascii="Times New Roman" w:hAnsi="Times New Roman"/>
        </w:rPr>
        <w:t>listed the time frame for all outcomes in the “detailed description” section</w:t>
      </w:r>
      <w:r w:rsidR="00FE3AA3" w:rsidRPr="00C520F7">
        <w:rPr>
          <w:rFonts w:ascii="Times New Roman" w:eastAsia="Times New Roman" w:hAnsi="Times New Roman"/>
          <w:bCs/>
          <w:color w:val="000000"/>
        </w:rPr>
        <w:t xml:space="preserve">. </w:t>
      </w:r>
      <w:r w:rsidR="00CF7A31">
        <w:rPr>
          <w:rFonts w:ascii="Times New Roman" w:eastAsia="Times New Roman" w:hAnsi="Times New Roman"/>
          <w:bCs/>
          <w:color w:val="000000"/>
        </w:rPr>
        <w:t xml:space="preserve"> </w:t>
      </w:r>
      <w:r w:rsidR="00FE3AA3" w:rsidRPr="008D58A5">
        <w:rPr>
          <w:rFonts w:ascii="Times New Roman" w:hAnsi="Times New Roman"/>
          <w:color w:val="000000"/>
        </w:rPr>
        <w:t>In these cases, we recorded the information as having been reported.</w:t>
      </w:r>
    </w:p>
    <w:p w14:paraId="32C04A73" w14:textId="49C606BB" w:rsidR="005734FB" w:rsidRDefault="00D2668E" w:rsidP="00BA2BC7">
      <w:pPr>
        <w:spacing w:line="480" w:lineRule="auto"/>
        <w:ind w:firstLine="720"/>
        <w:rPr>
          <w:rFonts w:ascii="Times New Roman" w:hAnsi="Times New Roman"/>
        </w:rPr>
      </w:pPr>
      <w:r w:rsidRPr="008D58A5">
        <w:rPr>
          <w:rFonts w:ascii="Times New Roman" w:hAnsi="Times New Roman"/>
        </w:rPr>
        <w:t>For</w:t>
      </w:r>
      <w:r w:rsidR="00B03DB9" w:rsidRPr="008D58A5">
        <w:rPr>
          <w:rFonts w:ascii="Times New Roman" w:hAnsi="Times New Roman"/>
        </w:rPr>
        <w:t xml:space="preserve"> </w:t>
      </w:r>
      <w:r w:rsidR="00282833" w:rsidRPr="008D58A5">
        <w:rPr>
          <w:rFonts w:ascii="Times New Roman" w:hAnsi="Times New Roman"/>
        </w:rPr>
        <w:t>the primary and secondary outcomes</w:t>
      </w:r>
      <w:r w:rsidR="00B03DB9" w:rsidRPr="008D58A5">
        <w:rPr>
          <w:rFonts w:ascii="Times New Roman" w:hAnsi="Times New Roman"/>
        </w:rPr>
        <w:t>, we recorded whether each element was defined for “</w:t>
      </w:r>
      <w:r w:rsidR="00CE4E3A">
        <w:rPr>
          <w:rFonts w:ascii="Times New Roman" w:hAnsi="Times New Roman"/>
        </w:rPr>
        <w:t>a</w:t>
      </w:r>
      <w:r w:rsidR="00B03DB9" w:rsidRPr="008D58A5">
        <w:rPr>
          <w:rFonts w:ascii="Times New Roman" w:hAnsi="Times New Roman"/>
        </w:rPr>
        <w:t>ll of the outcomes</w:t>
      </w:r>
      <w:r w:rsidR="00CD4CD6">
        <w:rPr>
          <w:rFonts w:ascii="Times New Roman" w:hAnsi="Times New Roman"/>
        </w:rPr>
        <w:t>,</w:t>
      </w:r>
      <w:r w:rsidR="00B03DB9" w:rsidRPr="008D58A5">
        <w:rPr>
          <w:rFonts w:ascii="Times New Roman" w:hAnsi="Times New Roman"/>
        </w:rPr>
        <w:t>” “</w:t>
      </w:r>
      <w:r w:rsidR="00CE4E3A">
        <w:rPr>
          <w:rFonts w:ascii="Times New Roman" w:hAnsi="Times New Roman"/>
        </w:rPr>
        <w:t>s</w:t>
      </w:r>
      <w:r w:rsidR="00B03DB9" w:rsidRPr="008D58A5">
        <w:rPr>
          <w:rFonts w:ascii="Times New Roman" w:hAnsi="Times New Roman"/>
        </w:rPr>
        <w:t>ome, but not all of the outcomes</w:t>
      </w:r>
      <w:r w:rsidR="00CD4CD6">
        <w:rPr>
          <w:rFonts w:ascii="Times New Roman" w:hAnsi="Times New Roman"/>
        </w:rPr>
        <w:t>,</w:t>
      </w:r>
      <w:r w:rsidR="00B03DB9" w:rsidRPr="008D58A5">
        <w:rPr>
          <w:rFonts w:ascii="Times New Roman" w:hAnsi="Times New Roman"/>
        </w:rPr>
        <w:t>” or “</w:t>
      </w:r>
      <w:r w:rsidR="00CE4E3A">
        <w:rPr>
          <w:rFonts w:ascii="Times New Roman" w:hAnsi="Times New Roman"/>
        </w:rPr>
        <w:t>n</w:t>
      </w:r>
      <w:r w:rsidR="00B03DB9" w:rsidRPr="008D58A5">
        <w:rPr>
          <w:rFonts w:ascii="Times New Roman" w:hAnsi="Times New Roman"/>
        </w:rPr>
        <w:t>one of the outcomes</w:t>
      </w:r>
      <w:r w:rsidR="006542A1">
        <w:rPr>
          <w:rFonts w:ascii="Times New Roman" w:hAnsi="Times New Roman"/>
        </w:rPr>
        <w:t>.</w:t>
      </w:r>
      <w:r w:rsidR="009D7C25" w:rsidRPr="008D58A5">
        <w:rPr>
          <w:rFonts w:ascii="Times New Roman" w:hAnsi="Times New Roman"/>
        </w:rPr>
        <w:t>”</w:t>
      </w:r>
      <w:r w:rsidR="00B10EDC" w:rsidRPr="008D58A5">
        <w:rPr>
          <w:rFonts w:ascii="Times New Roman" w:hAnsi="Times New Roman"/>
        </w:rPr>
        <w:t xml:space="preserve"> </w:t>
      </w:r>
      <w:r w:rsidR="009B4A4E">
        <w:rPr>
          <w:rFonts w:ascii="Times New Roman" w:hAnsi="Times New Roman"/>
        </w:rPr>
        <w:t xml:space="preserve"> </w:t>
      </w:r>
      <w:r w:rsidR="00266015" w:rsidRPr="008D58A5">
        <w:rPr>
          <w:rFonts w:ascii="Times New Roman" w:hAnsi="Times New Roman"/>
        </w:rPr>
        <w:t xml:space="preserve">If a registration did not list any </w:t>
      </w:r>
      <w:r w:rsidR="00405D06" w:rsidRPr="008D58A5">
        <w:rPr>
          <w:rFonts w:ascii="Times New Roman" w:hAnsi="Times New Roman"/>
        </w:rPr>
        <w:t>outcomes, we considered it to have defined none of the elements (</w:t>
      </w:r>
      <w:r w:rsidR="00405D06" w:rsidRPr="00BE7791">
        <w:rPr>
          <w:rFonts w:ascii="Times New Roman" w:hAnsi="Times New Roman"/>
          <w:i/>
        </w:rPr>
        <w:t>i.e.,</w:t>
      </w:r>
      <w:r w:rsidR="00405D06" w:rsidRPr="008D58A5">
        <w:rPr>
          <w:rFonts w:ascii="Times New Roman" w:hAnsi="Times New Roman"/>
        </w:rPr>
        <w:t xml:space="preserve"> domain, specific </w:t>
      </w:r>
      <w:r w:rsidR="009B4A4E">
        <w:rPr>
          <w:rFonts w:ascii="Times New Roman" w:hAnsi="Times New Roman"/>
        </w:rPr>
        <w:t>measurement</w:t>
      </w:r>
      <w:r w:rsidR="00405D06" w:rsidRPr="008D58A5">
        <w:rPr>
          <w:rFonts w:ascii="Times New Roman" w:hAnsi="Times New Roman"/>
        </w:rPr>
        <w:t xml:space="preserve">, time frame, etc.) for all primary outcomes. </w:t>
      </w:r>
      <w:r w:rsidR="00CF7A31">
        <w:rPr>
          <w:rFonts w:ascii="Times New Roman" w:hAnsi="Times New Roman"/>
        </w:rPr>
        <w:t xml:space="preserve"> </w:t>
      </w:r>
      <w:r w:rsidR="00405D06" w:rsidRPr="008D58A5">
        <w:rPr>
          <w:rFonts w:ascii="Times New Roman" w:hAnsi="Times New Roman"/>
        </w:rPr>
        <w:t>By contrast,</w:t>
      </w:r>
      <w:r w:rsidR="0001437C" w:rsidRPr="008D58A5">
        <w:rPr>
          <w:rFonts w:ascii="Times New Roman" w:hAnsi="Times New Roman"/>
        </w:rPr>
        <w:t xml:space="preserve"> we </w:t>
      </w:r>
      <w:r w:rsidR="00DC0196" w:rsidRPr="008D58A5">
        <w:rPr>
          <w:rFonts w:ascii="Times New Roman" w:hAnsi="Times New Roman"/>
        </w:rPr>
        <w:t xml:space="preserve">did not code anything about </w:t>
      </w:r>
      <w:r w:rsidR="00405D06" w:rsidRPr="008D58A5">
        <w:rPr>
          <w:rFonts w:ascii="Times New Roman" w:hAnsi="Times New Roman"/>
        </w:rPr>
        <w:t>secondary outcomes in registrations that did not list any secondary outcomes</w:t>
      </w:r>
      <w:r w:rsidR="00901C7E" w:rsidRPr="008D58A5">
        <w:rPr>
          <w:rFonts w:ascii="Times New Roman" w:hAnsi="Times New Roman"/>
        </w:rPr>
        <w:t xml:space="preserve"> </w:t>
      </w:r>
      <w:r w:rsidR="00405D06" w:rsidRPr="008D58A5">
        <w:rPr>
          <w:rFonts w:ascii="Times New Roman" w:hAnsi="Times New Roman"/>
        </w:rPr>
        <w:t>because not all RCTs include secondary outcomes.</w:t>
      </w:r>
      <w:r w:rsidR="00266015" w:rsidRPr="008D58A5">
        <w:rPr>
          <w:rFonts w:ascii="Times New Roman" w:hAnsi="Times New Roman"/>
        </w:rPr>
        <w:t xml:space="preserve"> </w:t>
      </w:r>
      <w:r w:rsidR="005734FB" w:rsidRPr="008D58A5">
        <w:rPr>
          <w:rFonts w:ascii="Times New Roman" w:hAnsi="Times New Roman"/>
        </w:rPr>
        <w:t xml:space="preserve"> Because an outcome domain may be implicit in the specific </w:t>
      </w:r>
      <w:r w:rsidR="009B4A4E">
        <w:rPr>
          <w:rFonts w:ascii="Times New Roman" w:hAnsi="Times New Roman"/>
        </w:rPr>
        <w:t>measurement</w:t>
      </w:r>
      <w:r w:rsidR="005734FB" w:rsidRPr="008D58A5">
        <w:rPr>
          <w:rFonts w:ascii="Times New Roman" w:hAnsi="Times New Roman"/>
        </w:rPr>
        <w:t xml:space="preserve"> (</w:t>
      </w:r>
      <w:r w:rsidR="005734FB" w:rsidRPr="00BE7791">
        <w:rPr>
          <w:rFonts w:ascii="Times New Roman" w:hAnsi="Times New Roman"/>
          <w:i/>
        </w:rPr>
        <w:t>e.g.,</w:t>
      </w:r>
      <w:r w:rsidR="005734FB" w:rsidRPr="008D58A5">
        <w:rPr>
          <w:rFonts w:ascii="Times New Roman" w:hAnsi="Times New Roman"/>
        </w:rPr>
        <w:t xml:space="preserve"> Beck </w:t>
      </w:r>
      <w:r w:rsidR="005734FB" w:rsidRPr="008D58A5">
        <w:rPr>
          <w:rFonts w:ascii="Times New Roman" w:hAnsi="Times New Roman"/>
          <w:i/>
        </w:rPr>
        <w:t xml:space="preserve">Depression </w:t>
      </w:r>
      <w:r w:rsidR="005734FB" w:rsidRPr="008D58A5">
        <w:rPr>
          <w:rFonts w:ascii="Times New Roman" w:hAnsi="Times New Roman"/>
        </w:rPr>
        <w:t xml:space="preserve">Inventory), we considered a registered outcome to have defined its domain if a specific </w:t>
      </w:r>
      <w:r w:rsidR="009B4A4E">
        <w:rPr>
          <w:rFonts w:ascii="Times New Roman" w:hAnsi="Times New Roman"/>
        </w:rPr>
        <w:t>measurement</w:t>
      </w:r>
      <w:r w:rsidR="005734FB" w:rsidRPr="008D58A5">
        <w:rPr>
          <w:rFonts w:ascii="Times New Roman" w:hAnsi="Times New Roman"/>
        </w:rPr>
        <w:t xml:space="preserve"> </w:t>
      </w:r>
      <w:r w:rsidR="00393A51">
        <w:rPr>
          <w:rFonts w:ascii="Times New Roman" w:hAnsi="Times New Roman"/>
        </w:rPr>
        <w:t xml:space="preserve">with a clear domain </w:t>
      </w:r>
      <w:r w:rsidR="005734FB" w:rsidRPr="008D58A5">
        <w:rPr>
          <w:rFonts w:ascii="Times New Roman" w:hAnsi="Times New Roman"/>
        </w:rPr>
        <w:t xml:space="preserve">was named. </w:t>
      </w:r>
      <w:r w:rsidR="00E25403">
        <w:rPr>
          <w:rFonts w:ascii="Times New Roman" w:hAnsi="Times New Roman"/>
        </w:rPr>
        <w:t xml:space="preserve"> </w:t>
      </w:r>
      <w:r w:rsidR="005734FB" w:rsidRPr="008D58A5">
        <w:rPr>
          <w:rFonts w:ascii="Times New Roman" w:hAnsi="Times New Roman"/>
        </w:rPr>
        <w:t xml:space="preserve">We also considered the specific metric to be defined if the registration explicitly stated that the outcome would </w:t>
      </w:r>
      <w:r w:rsidR="0019464B">
        <w:rPr>
          <w:rFonts w:ascii="Times New Roman" w:hAnsi="Times New Roman"/>
        </w:rPr>
        <w:t>assess</w:t>
      </w:r>
      <w:r w:rsidR="0019464B" w:rsidRPr="008D58A5">
        <w:rPr>
          <w:rFonts w:ascii="Times New Roman" w:hAnsi="Times New Roman"/>
        </w:rPr>
        <w:t xml:space="preserve"> </w:t>
      </w:r>
      <w:r w:rsidR="005734FB" w:rsidRPr="008D58A5">
        <w:rPr>
          <w:rFonts w:ascii="Times New Roman" w:hAnsi="Times New Roman"/>
        </w:rPr>
        <w:t>“change.”</w:t>
      </w:r>
      <w:r w:rsidR="00CD4CD6">
        <w:rPr>
          <w:rFonts w:ascii="Times New Roman" w:hAnsi="Times New Roman"/>
        </w:rPr>
        <w:t xml:space="preserve"> </w:t>
      </w:r>
      <w:r w:rsidR="005D3E12" w:rsidRPr="008D58A5">
        <w:rPr>
          <w:rFonts w:ascii="Times New Roman" w:hAnsi="Times New Roman"/>
        </w:rPr>
        <w:t xml:space="preserve"> We resolved discrepancies through discussion.</w:t>
      </w:r>
    </w:p>
    <w:p w14:paraId="15F4E81C" w14:textId="77777777" w:rsidR="005734FB" w:rsidRPr="00450E25" w:rsidRDefault="005734FB" w:rsidP="005734FB">
      <w:pPr>
        <w:spacing w:line="480" w:lineRule="auto"/>
        <w:jc w:val="center"/>
        <w:rPr>
          <w:rFonts w:ascii="Times New Roman" w:hAnsi="Times New Roman"/>
          <w:b/>
        </w:rPr>
      </w:pPr>
      <w:r w:rsidRPr="00450E25">
        <w:rPr>
          <w:rFonts w:ascii="Times New Roman" w:hAnsi="Times New Roman"/>
          <w:b/>
        </w:rPr>
        <w:t>Results</w:t>
      </w:r>
    </w:p>
    <w:p w14:paraId="6F7934D7" w14:textId="77777777" w:rsidR="00FB7CD6" w:rsidRPr="008D58A5" w:rsidRDefault="005C3F84" w:rsidP="00900EA5">
      <w:pPr>
        <w:spacing w:line="480" w:lineRule="auto"/>
        <w:rPr>
          <w:rFonts w:ascii="Times New Roman" w:hAnsi="Times New Roman"/>
          <w:b/>
        </w:rPr>
      </w:pPr>
      <w:r w:rsidRPr="008D58A5">
        <w:rPr>
          <w:rFonts w:ascii="Times New Roman" w:hAnsi="Times New Roman"/>
          <w:b/>
        </w:rPr>
        <w:t>Journal policies</w:t>
      </w:r>
    </w:p>
    <w:p w14:paraId="17ECFE90" w14:textId="225BB089" w:rsidR="00EE1A65" w:rsidRPr="008D58A5" w:rsidRDefault="004566FB" w:rsidP="00EE1A65">
      <w:pPr>
        <w:spacing w:line="480" w:lineRule="auto"/>
        <w:ind w:firstLine="720"/>
        <w:rPr>
          <w:rFonts w:ascii="Times New Roman" w:hAnsi="Times New Roman"/>
        </w:rPr>
      </w:pPr>
      <w:r>
        <w:rPr>
          <w:rFonts w:ascii="Times New Roman" w:hAnsi="Times New Roman"/>
        </w:rPr>
        <w:t xml:space="preserve">We searched </w:t>
      </w:r>
      <w:r w:rsidR="002315C8" w:rsidRPr="008D58A5">
        <w:rPr>
          <w:rFonts w:ascii="Times New Roman" w:hAnsi="Times New Roman"/>
        </w:rPr>
        <w:t xml:space="preserve">the 44 journals in the Thomson-Reuters category “Psychology, Clinical” with the highest </w:t>
      </w:r>
      <w:r w:rsidR="002315C8">
        <w:rPr>
          <w:rFonts w:ascii="Times New Roman" w:hAnsi="Times New Roman"/>
        </w:rPr>
        <w:t>citation indices</w:t>
      </w:r>
      <w:r>
        <w:rPr>
          <w:rFonts w:ascii="Times New Roman" w:hAnsi="Times New Roman"/>
        </w:rPr>
        <w:t xml:space="preserve"> to identify </w:t>
      </w:r>
      <w:r w:rsidR="002315C8" w:rsidRPr="008D58A5">
        <w:rPr>
          <w:rFonts w:ascii="Times New Roman" w:hAnsi="Times New Roman"/>
        </w:rPr>
        <w:t xml:space="preserve">the first 25 journals reporting at least one </w:t>
      </w:r>
      <w:r w:rsidR="00FF1D4A">
        <w:rPr>
          <w:rFonts w:ascii="Times New Roman" w:hAnsi="Times New Roman"/>
        </w:rPr>
        <w:t>RCT</w:t>
      </w:r>
      <w:r w:rsidR="00FF1D4A" w:rsidRPr="008D58A5">
        <w:rPr>
          <w:rFonts w:ascii="Times New Roman" w:hAnsi="Times New Roman"/>
        </w:rPr>
        <w:t xml:space="preserve"> </w:t>
      </w:r>
      <w:r w:rsidR="002315C8" w:rsidRPr="008D58A5">
        <w:rPr>
          <w:rFonts w:ascii="Times New Roman" w:hAnsi="Times New Roman"/>
        </w:rPr>
        <w:t>of a psychological intervention</w:t>
      </w:r>
      <w:r w:rsidR="002315C8">
        <w:rPr>
          <w:rFonts w:ascii="Times New Roman" w:hAnsi="Times New Roman"/>
        </w:rPr>
        <w:t>;</w:t>
      </w:r>
      <w:r>
        <w:rPr>
          <w:rFonts w:ascii="Times New Roman" w:hAnsi="Times New Roman"/>
        </w:rPr>
        <w:t xml:space="preserve"> </w:t>
      </w:r>
      <w:r w:rsidRPr="00294192">
        <w:rPr>
          <w:rFonts w:ascii="Times New Roman" w:hAnsi="Times New Roman"/>
          <w:i/>
        </w:rPr>
        <w:t>i.e.</w:t>
      </w:r>
      <w:r>
        <w:rPr>
          <w:rFonts w:ascii="Times New Roman" w:hAnsi="Times New Roman"/>
        </w:rPr>
        <w:t>,</w:t>
      </w:r>
      <w:r w:rsidR="002315C8" w:rsidRPr="008D58A5">
        <w:rPr>
          <w:rFonts w:ascii="Times New Roman" w:hAnsi="Times New Roman"/>
        </w:rPr>
        <w:t xml:space="preserve"> </w:t>
      </w:r>
      <w:r w:rsidR="00A820A2">
        <w:rPr>
          <w:rFonts w:ascii="Times New Roman" w:hAnsi="Times New Roman"/>
        </w:rPr>
        <w:t xml:space="preserve">we did not identify </w:t>
      </w:r>
      <w:r w:rsidR="002315C8" w:rsidRPr="008D58A5">
        <w:rPr>
          <w:rFonts w:ascii="Times New Roman" w:hAnsi="Times New Roman"/>
        </w:rPr>
        <w:t>any RCTs meeting our in</w:t>
      </w:r>
      <w:r w:rsidR="002315C8">
        <w:rPr>
          <w:rFonts w:ascii="Times New Roman" w:hAnsi="Times New Roman"/>
        </w:rPr>
        <w:t xml:space="preserve">clusion criteria </w:t>
      </w:r>
      <w:r w:rsidR="00A820A2">
        <w:rPr>
          <w:rFonts w:ascii="Times New Roman" w:hAnsi="Times New Roman"/>
        </w:rPr>
        <w:t xml:space="preserve">in </w:t>
      </w:r>
      <w:r w:rsidR="00A820A2" w:rsidRPr="008D58A5">
        <w:rPr>
          <w:rFonts w:ascii="Times New Roman" w:hAnsi="Times New Roman"/>
        </w:rPr>
        <w:t xml:space="preserve">19 </w:t>
      </w:r>
      <w:r w:rsidR="00A820A2">
        <w:rPr>
          <w:rFonts w:ascii="Times New Roman" w:hAnsi="Times New Roman"/>
        </w:rPr>
        <w:t xml:space="preserve">journals </w:t>
      </w:r>
      <w:r w:rsidR="002315C8">
        <w:rPr>
          <w:rFonts w:ascii="Times New Roman" w:hAnsi="Times New Roman"/>
        </w:rPr>
        <w:t xml:space="preserve">(Appendix </w:t>
      </w:r>
      <w:r w:rsidR="00C075E3">
        <w:rPr>
          <w:rFonts w:ascii="Times New Roman" w:hAnsi="Times New Roman"/>
        </w:rPr>
        <w:t>A</w:t>
      </w:r>
      <w:r w:rsidR="002315C8" w:rsidRPr="008D58A5">
        <w:rPr>
          <w:rFonts w:ascii="Times New Roman" w:hAnsi="Times New Roman"/>
        </w:rPr>
        <w:t>)</w:t>
      </w:r>
      <w:r w:rsidR="002315C8">
        <w:rPr>
          <w:rFonts w:ascii="Times New Roman" w:hAnsi="Times New Roman"/>
        </w:rPr>
        <w:t xml:space="preserve">.  </w:t>
      </w:r>
      <w:r w:rsidR="005734FB" w:rsidRPr="008D58A5">
        <w:rPr>
          <w:rFonts w:ascii="Times New Roman" w:hAnsi="Times New Roman"/>
        </w:rPr>
        <w:t xml:space="preserve">We included the first 25 journals reporting at least one </w:t>
      </w:r>
      <w:r w:rsidR="00EB4000">
        <w:rPr>
          <w:rFonts w:ascii="Times New Roman" w:hAnsi="Times New Roman"/>
        </w:rPr>
        <w:t>RCT</w:t>
      </w:r>
      <w:r w:rsidR="005734FB" w:rsidRPr="008D58A5">
        <w:rPr>
          <w:rFonts w:ascii="Times New Roman" w:hAnsi="Times New Roman"/>
        </w:rPr>
        <w:t xml:space="preserve"> of a psychological intervention.  </w:t>
      </w:r>
      <w:r w:rsidR="00B84FAE">
        <w:rPr>
          <w:rFonts w:ascii="Times New Roman" w:hAnsi="Times New Roman"/>
        </w:rPr>
        <w:t>Based on included journals’ “Instructions to Authors” (Appendix B), we identified</w:t>
      </w:r>
      <w:r w:rsidR="00E25403" w:rsidRPr="00E25403">
        <w:rPr>
          <w:rFonts w:ascii="Times New Roman" w:hAnsi="Times New Roman"/>
        </w:rPr>
        <w:t xml:space="preserve"> </w:t>
      </w:r>
      <w:r w:rsidR="00E25403">
        <w:rPr>
          <w:rFonts w:ascii="Times New Roman" w:hAnsi="Times New Roman"/>
        </w:rPr>
        <w:t>references to</w:t>
      </w:r>
      <w:r w:rsidR="00E25403" w:rsidRPr="008D58A5">
        <w:rPr>
          <w:rFonts w:ascii="Times New Roman" w:hAnsi="Times New Roman"/>
        </w:rPr>
        <w:t xml:space="preserve"> reporting guidelines</w:t>
      </w:r>
      <w:r w:rsidR="00E25403">
        <w:rPr>
          <w:rFonts w:ascii="Times New Roman" w:hAnsi="Times New Roman"/>
        </w:rPr>
        <w:t xml:space="preserve"> in </w:t>
      </w:r>
      <w:r w:rsidR="00B84FAE">
        <w:rPr>
          <w:rFonts w:ascii="Times New Roman" w:hAnsi="Times New Roman"/>
        </w:rPr>
        <w:t>t</w:t>
      </w:r>
      <w:r w:rsidR="008561F2">
        <w:rPr>
          <w:rFonts w:ascii="Times New Roman" w:hAnsi="Times New Roman"/>
        </w:rPr>
        <w:t>welve</w:t>
      </w:r>
      <w:r w:rsidR="00EE1A65" w:rsidRPr="008D58A5">
        <w:rPr>
          <w:rFonts w:ascii="Times New Roman" w:hAnsi="Times New Roman"/>
        </w:rPr>
        <w:t xml:space="preserve"> </w:t>
      </w:r>
      <w:r w:rsidR="00E25403">
        <w:rPr>
          <w:rFonts w:ascii="Times New Roman" w:hAnsi="Times New Roman"/>
        </w:rPr>
        <w:t xml:space="preserve">journals </w:t>
      </w:r>
      <w:r w:rsidR="00EE1A65" w:rsidRPr="008D58A5">
        <w:rPr>
          <w:rFonts w:ascii="Times New Roman" w:hAnsi="Times New Roman"/>
        </w:rPr>
        <w:t>(</w:t>
      </w:r>
      <w:r w:rsidR="008561F2">
        <w:rPr>
          <w:rFonts w:ascii="Times New Roman" w:hAnsi="Times New Roman"/>
        </w:rPr>
        <w:t>48</w:t>
      </w:r>
      <w:r w:rsidR="00EE1A65" w:rsidRPr="008D58A5">
        <w:rPr>
          <w:rFonts w:ascii="Times New Roman" w:hAnsi="Times New Roman"/>
        </w:rPr>
        <w:t xml:space="preserve">%) </w:t>
      </w:r>
      <w:r w:rsidR="00E25403">
        <w:rPr>
          <w:rFonts w:ascii="Times New Roman" w:hAnsi="Times New Roman"/>
        </w:rPr>
        <w:t>(Appendix C)</w:t>
      </w:r>
      <w:r w:rsidR="00A3156C" w:rsidRPr="008D58A5">
        <w:rPr>
          <w:rFonts w:ascii="Times New Roman" w:hAnsi="Times New Roman"/>
        </w:rPr>
        <w:t>:</w:t>
      </w:r>
      <w:r w:rsidR="00EE1A65" w:rsidRPr="008D58A5">
        <w:rPr>
          <w:rFonts w:ascii="Times New Roman" w:hAnsi="Times New Roman"/>
        </w:rPr>
        <w:t xml:space="preserve"> </w:t>
      </w:r>
      <w:r w:rsidR="00030B9A">
        <w:rPr>
          <w:rFonts w:ascii="Times New Roman" w:hAnsi="Times New Roman"/>
        </w:rPr>
        <w:t>one</w:t>
      </w:r>
      <w:r w:rsidR="00030B9A" w:rsidRPr="008D58A5">
        <w:rPr>
          <w:rFonts w:ascii="Times New Roman" w:hAnsi="Times New Roman"/>
        </w:rPr>
        <w:t xml:space="preserve"> </w:t>
      </w:r>
      <w:r w:rsidR="00E25403">
        <w:rPr>
          <w:rFonts w:ascii="Times New Roman" w:hAnsi="Times New Roman"/>
        </w:rPr>
        <w:t xml:space="preserve">journal </w:t>
      </w:r>
      <w:r w:rsidR="00030B9A" w:rsidRPr="008D58A5">
        <w:rPr>
          <w:rFonts w:ascii="Times New Roman" w:hAnsi="Times New Roman"/>
        </w:rPr>
        <w:t>(4%)</w:t>
      </w:r>
      <w:r w:rsidR="00030B9A">
        <w:rPr>
          <w:rFonts w:ascii="Times New Roman" w:hAnsi="Times New Roman"/>
        </w:rPr>
        <w:t xml:space="preserve"> referred</w:t>
      </w:r>
      <w:r w:rsidR="00030B9A" w:rsidRPr="008D58A5">
        <w:rPr>
          <w:rFonts w:ascii="Times New Roman" w:hAnsi="Times New Roman"/>
        </w:rPr>
        <w:t xml:space="preserve"> to both CONSORT and JARS</w:t>
      </w:r>
      <w:r w:rsidR="00030B9A">
        <w:rPr>
          <w:rFonts w:ascii="Times New Roman" w:hAnsi="Times New Roman"/>
        </w:rPr>
        <w:t xml:space="preserve">, </w:t>
      </w:r>
      <w:r w:rsidR="00865A42">
        <w:rPr>
          <w:rFonts w:ascii="Times New Roman" w:hAnsi="Times New Roman"/>
        </w:rPr>
        <w:t>nine</w:t>
      </w:r>
      <w:r w:rsidR="00EE1A65" w:rsidRPr="008D58A5">
        <w:rPr>
          <w:rFonts w:ascii="Times New Roman" w:hAnsi="Times New Roman"/>
        </w:rPr>
        <w:t xml:space="preserve"> </w:t>
      </w:r>
      <w:r w:rsidR="00E25403">
        <w:rPr>
          <w:rFonts w:ascii="Times New Roman" w:hAnsi="Times New Roman"/>
        </w:rPr>
        <w:t xml:space="preserve">journals </w:t>
      </w:r>
      <w:r w:rsidR="00EE1A65" w:rsidRPr="008D58A5">
        <w:rPr>
          <w:rFonts w:ascii="Times New Roman" w:hAnsi="Times New Roman"/>
        </w:rPr>
        <w:t>(</w:t>
      </w:r>
      <w:r w:rsidR="00865A42">
        <w:rPr>
          <w:rFonts w:ascii="Times New Roman" w:hAnsi="Times New Roman"/>
        </w:rPr>
        <w:t>36</w:t>
      </w:r>
      <w:r w:rsidR="00EE1A65" w:rsidRPr="008D58A5">
        <w:rPr>
          <w:rFonts w:ascii="Times New Roman" w:hAnsi="Times New Roman"/>
        </w:rPr>
        <w:t>%) referred to CONSORT</w:t>
      </w:r>
      <w:r w:rsidR="00030B9A">
        <w:rPr>
          <w:rFonts w:ascii="Times New Roman" w:hAnsi="Times New Roman"/>
        </w:rPr>
        <w:t xml:space="preserve"> only</w:t>
      </w:r>
      <w:r w:rsidR="00EE1A65" w:rsidRPr="008D58A5">
        <w:rPr>
          <w:rFonts w:ascii="Times New Roman" w:hAnsi="Times New Roman"/>
        </w:rPr>
        <w:t>,</w:t>
      </w:r>
      <w:r w:rsidR="00030B9A">
        <w:rPr>
          <w:rFonts w:ascii="Times New Roman" w:hAnsi="Times New Roman"/>
        </w:rPr>
        <w:t xml:space="preserve"> and</w:t>
      </w:r>
      <w:r w:rsidR="00EE1A65" w:rsidRPr="008D58A5">
        <w:rPr>
          <w:rFonts w:ascii="Times New Roman" w:hAnsi="Times New Roman"/>
        </w:rPr>
        <w:t xml:space="preserve"> </w:t>
      </w:r>
      <w:r w:rsidR="00B068F8">
        <w:rPr>
          <w:rFonts w:ascii="Times New Roman" w:hAnsi="Times New Roman"/>
        </w:rPr>
        <w:t>two</w:t>
      </w:r>
      <w:r w:rsidR="00441B46" w:rsidRPr="008D58A5">
        <w:rPr>
          <w:rFonts w:ascii="Times New Roman" w:hAnsi="Times New Roman"/>
        </w:rPr>
        <w:t xml:space="preserve"> </w:t>
      </w:r>
      <w:r w:rsidR="00E25403">
        <w:rPr>
          <w:rFonts w:ascii="Times New Roman" w:hAnsi="Times New Roman"/>
        </w:rPr>
        <w:t xml:space="preserve">journals </w:t>
      </w:r>
      <w:r w:rsidR="00EE1A65" w:rsidRPr="008D58A5">
        <w:rPr>
          <w:rFonts w:ascii="Times New Roman" w:hAnsi="Times New Roman"/>
        </w:rPr>
        <w:t>(</w:t>
      </w:r>
      <w:r w:rsidR="00CD48EC">
        <w:rPr>
          <w:rFonts w:ascii="Times New Roman" w:hAnsi="Times New Roman"/>
        </w:rPr>
        <w:t>8</w:t>
      </w:r>
      <w:r w:rsidR="00EE1A65" w:rsidRPr="008D58A5">
        <w:rPr>
          <w:rFonts w:ascii="Times New Roman" w:hAnsi="Times New Roman"/>
        </w:rPr>
        <w:t xml:space="preserve">%) </w:t>
      </w:r>
      <w:r w:rsidR="00030B9A">
        <w:rPr>
          <w:rFonts w:ascii="Times New Roman" w:hAnsi="Times New Roman"/>
        </w:rPr>
        <w:t xml:space="preserve">referred </w:t>
      </w:r>
      <w:r w:rsidR="00EE1A65" w:rsidRPr="008D58A5">
        <w:rPr>
          <w:rFonts w:ascii="Times New Roman" w:hAnsi="Times New Roman"/>
        </w:rPr>
        <w:t>to JARS</w:t>
      </w:r>
      <w:r w:rsidR="00030B9A">
        <w:rPr>
          <w:rFonts w:ascii="Times New Roman" w:hAnsi="Times New Roman"/>
        </w:rPr>
        <w:t xml:space="preserve"> only</w:t>
      </w:r>
      <w:r w:rsidR="00EE1A65" w:rsidRPr="008D58A5">
        <w:rPr>
          <w:rFonts w:ascii="Times New Roman" w:hAnsi="Times New Roman"/>
        </w:rPr>
        <w:t xml:space="preserve"> (one explicitly and </w:t>
      </w:r>
      <w:r w:rsidR="00B068F8">
        <w:rPr>
          <w:rFonts w:ascii="Times New Roman" w:hAnsi="Times New Roman"/>
        </w:rPr>
        <w:t xml:space="preserve">one </w:t>
      </w:r>
      <w:r w:rsidR="00FC241C">
        <w:rPr>
          <w:rFonts w:ascii="Times New Roman" w:hAnsi="Times New Roman"/>
        </w:rPr>
        <w:t>implicitly</w:t>
      </w:r>
      <w:r w:rsidR="00FC241C" w:rsidRPr="008D58A5">
        <w:rPr>
          <w:rFonts w:ascii="Times New Roman" w:hAnsi="Times New Roman"/>
        </w:rPr>
        <w:t xml:space="preserve"> </w:t>
      </w:r>
      <w:r w:rsidR="00EE1A65" w:rsidRPr="008D58A5">
        <w:rPr>
          <w:rFonts w:ascii="Times New Roman" w:hAnsi="Times New Roman"/>
        </w:rPr>
        <w:t xml:space="preserve">by referring </w:t>
      </w:r>
      <w:r w:rsidR="00EE1A65" w:rsidRPr="008D58A5">
        <w:rPr>
          <w:rFonts w:ascii="Times New Roman" w:hAnsi="Times New Roman"/>
        </w:rPr>
        <w:lastRenderedPageBreak/>
        <w:t>to the APA publication manual)</w:t>
      </w:r>
      <w:r w:rsidR="00611D43">
        <w:rPr>
          <w:rFonts w:ascii="Times New Roman" w:hAnsi="Times New Roman"/>
        </w:rPr>
        <w:t>.</w:t>
      </w:r>
      <w:r w:rsidR="00E3017C">
        <w:rPr>
          <w:rFonts w:ascii="Times New Roman" w:hAnsi="Times New Roman"/>
        </w:rPr>
        <w:t xml:space="preserve">  </w:t>
      </w:r>
      <w:r w:rsidR="0023229C" w:rsidRPr="008D58A5">
        <w:rPr>
          <w:rFonts w:ascii="Times New Roman" w:hAnsi="Times New Roman"/>
        </w:rPr>
        <w:t xml:space="preserve">Only three </w:t>
      </w:r>
      <w:r w:rsidR="00E25403">
        <w:rPr>
          <w:rFonts w:ascii="Times New Roman" w:hAnsi="Times New Roman"/>
        </w:rPr>
        <w:t xml:space="preserve">included </w:t>
      </w:r>
      <w:r w:rsidR="0023229C" w:rsidRPr="008D58A5">
        <w:rPr>
          <w:rFonts w:ascii="Times New Roman" w:hAnsi="Times New Roman"/>
        </w:rPr>
        <w:t>journals stated in their “Instruction to Authors” that it was their policy to publish reports of RCTs only if they were registered prospectively (</w:t>
      </w:r>
      <w:r w:rsidR="0023229C" w:rsidRPr="008D58A5">
        <w:rPr>
          <w:rFonts w:ascii="Times New Roman" w:hAnsi="Times New Roman"/>
          <w:i/>
        </w:rPr>
        <w:t>Journal of Clinical Psychiatry, Journal of Health Psychology,</w:t>
      </w:r>
      <w:r w:rsidR="00CD48EC">
        <w:rPr>
          <w:rFonts w:ascii="Times New Roman" w:hAnsi="Times New Roman"/>
          <w:i/>
        </w:rPr>
        <w:t xml:space="preserve"> and</w:t>
      </w:r>
      <w:r w:rsidR="0023229C" w:rsidRPr="008D58A5">
        <w:rPr>
          <w:rFonts w:ascii="Times New Roman" w:hAnsi="Times New Roman"/>
          <w:i/>
        </w:rPr>
        <w:t xml:space="preserve"> International </w:t>
      </w:r>
      <w:proofErr w:type="spellStart"/>
      <w:r w:rsidR="0023229C" w:rsidRPr="008D58A5">
        <w:rPr>
          <w:rFonts w:ascii="Times New Roman" w:hAnsi="Times New Roman"/>
          <w:i/>
        </w:rPr>
        <w:t>Psychogeriatrics</w:t>
      </w:r>
      <w:proofErr w:type="spellEnd"/>
      <w:r w:rsidR="0023229C" w:rsidRPr="008D58A5">
        <w:rPr>
          <w:rFonts w:ascii="Times New Roman" w:hAnsi="Times New Roman"/>
        </w:rPr>
        <w:t xml:space="preserve">). </w:t>
      </w:r>
      <w:r w:rsidR="009A39C8">
        <w:rPr>
          <w:rFonts w:ascii="Times New Roman" w:hAnsi="Times New Roman"/>
        </w:rPr>
        <w:t xml:space="preserve"> </w:t>
      </w:r>
      <w:r w:rsidR="00C521B0" w:rsidRPr="008D58A5">
        <w:rPr>
          <w:rFonts w:ascii="Times New Roman" w:hAnsi="Times New Roman"/>
        </w:rPr>
        <w:t>In addition,</w:t>
      </w:r>
      <w:r w:rsidR="00937BAF" w:rsidRPr="008D58A5">
        <w:rPr>
          <w:rFonts w:ascii="Times New Roman" w:hAnsi="Times New Roman"/>
        </w:rPr>
        <w:t xml:space="preserve"> </w:t>
      </w:r>
      <w:r w:rsidR="00C521B0" w:rsidRPr="008D58A5">
        <w:rPr>
          <w:rFonts w:ascii="Times New Roman" w:hAnsi="Times New Roman"/>
          <w:i/>
        </w:rPr>
        <w:t>Journal of Behavior Therapy and Experimental Psychiatry</w:t>
      </w:r>
      <w:r w:rsidR="00C521B0" w:rsidRPr="008D58A5">
        <w:rPr>
          <w:rFonts w:ascii="Times New Roman" w:hAnsi="Times New Roman"/>
        </w:rPr>
        <w:t xml:space="preserve"> suggests in its “Instruction to Authors” that “</w:t>
      </w:r>
      <w:r w:rsidR="00C521B0" w:rsidRPr="008D58A5">
        <w:rPr>
          <w:rFonts w:ascii="Times New Roman" w:eastAsia="Times New Roman" w:hAnsi="Times New Roman"/>
          <w:color w:val="000000"/>
          <w:shd w:val="clear" w:color="auto" w:fill="FFFFFF"/>
        </w:rPr>
        <w:t>Clinical trials (RCTs and others) should be registered in an official trial register and the registration number should be reported”</w:t>
      </w:r>
      <w:r w:rsidR="00933279">
        <w:rPr>
          <w:rFonts w:ascii="Times New Roman" w:eastAsia="Times New Roman" w:hAnsi="Times New Roman"/>
          <w:color w:val="000000"/>
          <w:shd w:val="clear" w:color="auto" w:fill="FFFFFF"/>
        </w:rPr>
        <w:t xml:space="preserve"> (Appendix </w:t>
      </w:r>
      <w:r w:rsidR="001453B5">
        <w:rPr>
          <w:rFonts w:ascii="Times New Roman" w:eastAsia="Times New Roman" w:hAnsi="Times New Roman"/>
          <w:color w:val="000000"/>
          <w:shd w:val="clear" w:color="auto" w:fill="FFFFFF"/>
        </w:rPr>
        <w:t>D</w:t>
      </w:r>
      <w:r w:rsidR="00933279">
        <w:rPr>
          <w:rFonts w:ascii="Times New Roman" w:eastAsia="Times New Roman" w:hAnsi="Times New Roman"/>
          <w:color w:val="000000"/>
          <w:shd w:val="clear" w:color="auto" w:fill="FFFFFF"/>
        </w:rPr>
        <w:t>).</w:t>
      </w:r>
    </w:p>
    <w:p w14:paraId="79EEA7DC" w14:textId="77777777" w:rsidR="002F60F9" w:rsidRPr="008D58A5" w:rsidRDefault="00700412" w:rsidP="002F60F9">
      <w:pPr>
        <w:spacing w:line="480" w:lineRule="auto"/>
        <w:rPr>
          <w:rFonts w:ascii="Times New Roman" w:hAnsi="Times New Roman"/>
          <w:b/>
        </w:rPr>
      </w:pPr>
      <w:r w:rsidRPr="008D58A5">
        <w:rPr>
          <w:rFonts w:ascii="Times New Roman" w:hAnsi="Times New Roman"/>
          <w:b/>
        </w:rPr>
        <w:t>Prevalence of registration</w:t>
      </w:r>
    </w:p>
    <w:p w14:paraId="00A52698" w14:textId="62D47F28" w:rsidR="007E2780" w:rsidRDefault="00F94538" w:rsidP="00584D89">
      <w:pPr>
        <w:spacing w:line="480" w:lineRule="auto"/>
        <w:ind w:firstLine="720"/>
        <w:rPr>
          <w:rFonts w:ascii="Times New Roman" w:hAnsi="Times New Roman"/>
        </w:rPr>
      </w:pPr>
      <w:r>
        <w:rPr>
          <w:rFonts w:ascii="Times New Roman" w:hAnsi="Times New Roman"/>
        </w:rPr>
        <w:t xml:space="preserve">As shown in </w:t>
      </w:r>
      <w:r w:rsidR="00A24B95">
        <w:rPr>
          <w:rFonts w:ascii="Times New Roman" w:hAnsi="Times New Roman"/>
        </w:rPr>
        <w:t>F</w:t>
      </w:r>
      <w:r>
        <w:rPr>
          <w:rFonts w:ascii="Times New Roman" w:hAnsi="Times New Roman"/>
        </w:rPr>
        <w:t>igure 1</w:t>
      </w:r>
      <w:r w:rsidR="005734FB" w:rsidRPr="008D58A5">
        <w:rPr>
          <w:rFonts w:ascii="Times New Roman" w:hAnsi="Times New Roman"/>
        </w:rPr>
        <w:t xml:space="preserve">, we identified </w:t>
      </w:r>
      <w:r w:rsidR="00441B46" w:rsidRPr="008D58A5">
        <w:rPr>
          <w:rFonts w:ascii="Times New Roman" w:hAnsi="Times New Roman"/>
        </w:rPr>
        <w:t>39</w:t>
      </w:r>
      <w:r w:rsidR="006B6AC3">
        <w:rPr>
          <w:rFonts w:ascii="Times New Roman" w:hAnsi="Times New Roman"/>
        </w:rPr>
        <w:t>7</w:t>
      </w:r>
      <w:r w:rsidR="005734FB" w:rsidRPr="008D58A5">
        <w:rPr>
          <w:rFonts w:ascii="Times New Roman" w:hAnsi="Times New Roman"/>
        </w:rPr>
        <w:t xml:space="preserve"> potentially relevant articles. </w:t>
      </w:r>
      <w:r w:rsidR="00EF300C">
        <w:rPr>
          <w:rFonts w:ascii="Times New Roman" w:hAnsi="Times New Roman"/>
        </w:rPr>
        <w:t xml:space="preserve"> </w:t>
      </w:r>
      <w:r w:rsidR="005734FB" w:rsidRPr="008D58A5">
        <w:rPr>
          <w:rFonts w:ascii="Times New Roman" w:hAnsi="Times New Roman"/>
        </w:rPr>
        <w:t>Of these, 1</w:t>
      </w:r>
      <w:r w:rsidR="00A44570">
        <w:rPr>
          <w:rFonts w:ascii="Times New Roman" w:hAnsi="Times New Roman"/>
        </w:rPr>
        <w:t>6</w:t>
      </w:r>
      <w:r w:rsidR="006B6AC3">
        <w:rPr>
          <w:rFonts w:ascii="Times New Roman" w:hAnsi="Times New Roman"/>
        </w:rPr>
        <w:t>3</w:t>
      </w:r>
      <w:r w:rsidR="005734FB" w:rsidRPr="008D58A5">
        <w:rPr>
          <w:rFonts w:ascii="Times New Roman" w:hAnsi="Times New Roman"/>
        </w:rPr>
        <w:t xml:space="preserve"> (4</w:t>
      </w:r>
      <w:r w:rsidR="007968E2">
        <w:rPr>
          <w:rFonts w:ascii="Times New Roman" w:hAnsi="Times New Roman"/>
        </w:rPr>
        <w:t>1</w:t>
      </w:r>
      <w:r w:rsidR="005734FB" w:rsidRPr="008D58A5">
        <w:rPr>
          <w:rFonts w:ascii="Times New Roman" w:hAnsi="Times New Roman"/>
        </w:rPr>
        <w:t xml:space="preserve">%) were included and </w:t>
      </w:r>
      <w:r w:rsidR="00210757" w:rsidRPr="008D58A5">
        <w:rPr>
          <w:rFonts w:ascii="Times New Roman" w:hAnsi="Times New Roman"/>
        </w:rPr>
        <w:t>2</w:t>
      </w:r>
      <w:r w:rsidR="00210757">
        <w:rPr>
          <w:rFonts w:ascii="Times New Roman" w:hAnsi="Times New Roman"/>
        </w:rPr>
        <w:t>34</w:t>
      </w:r>
      <w:r w:rsidR="00210757" w:rsidRPr="008D58A5">
        <w:rPr>
          <w:rFonts w:ascii="Times New Roman" w:hAnsi="Times New Roman"/>
        </w:rPr>
        <w:t xml:space="preserve"> </w:t>
      </w:r>
      <w:r w:rsidR="005734FB" w:rsidRPr="008D58A5">
        <w:rPr>
          <w:rFonts w:ascii="Times New Roman" w:hAnsi="Times New Roman"/>
        </w:rPr>
        <w:t>(5</w:t>
      </w:r>
      <w:r w:rsidR="007968E2">
        <w:rPr>
          <w:rFonts w:ascii="Times New Roman" w:hAnsi="Times New Roman"/>
        </w:rPr>
        <w:t>9</w:t>
      </w:r>
      <w:r w:rsidR="005734FB" w:rsidRPr="008D58A5">
        <w:rPr>
          <w:rFonts w:ascii="Times New Roman" w:hAnsi="Times New Roman"/>
        </w:rPr>
        <w:t>%) were excluded</w:t>
      </w:r>
      <w:r w:rsidR="00D66DB6">
        <w:rPr>
          <w:rFonts w:ascii="Times New Roman" w:hAnsi="Times New Roman"/>
        </w:rPr>
        <w:t>;</w:t>
      </w:r>
      <w:r w:rsidR="004B71CA">
        <w:rPr>
          <w:rFonts w:ascii="Times New Roman" w:hAnsi="Times New Roman"/>
        </w:rPr>
        <w:t xml:space="preserve"> </w:t>
      </w:r>
      <w:r w:rsidR="00A12729">
        <w:rPr>
          <w:rFonts w:ascii="Times New Roman" w:hAnsi="Times New Roman"/>
        </w:rPr>
        <w:t>i</w:t>
      </w:r>
      <w:r w:rsidR="00A12729" w:rsidRPr="008D58A5">
        <w:rPr>
          <w:rFonts w:ascii="Times New Roman" w:hAnsi="Times New Roman"/>
        </w:rPr>
        <w:t xml:space="preserve">ncluded and excluded studies are </w:t>
      </w:r>
      <w:r w:rsidR="00A12729">
        <w:rPr>
          <w:rFonts w:ascii="Times New Roman" w:hAnsi="Times New Roman"/>
        </w:rPr>
        <w:t>described</w:t>
      </w:r>
      <w:r w:rsidR="00A12729" w:rsidRPr="008D58A5">
        <w:rPr>
          <w:rFonts w:ascii="Times New Roman" w:hAnsi="Times New Roman"/>
        </w:rPr>
        <w:t xml:space="preserve"> </w:t>
      </w:r>
      <w:r w:rsidR="00A12729" w:rsidRPr="00742FC4">
        <w:rPr>
          <w:rFonts w:ascii="Times New Roman" w:hAnsi="Times New Roman"/>
        </w:rPr>
        <w:t>in</w:t>
      </w:r>
      <w:r w:rsidR="00A12729" w:rsidRPr="00742FC4">
        <w:rPr>
          <w:rFonts w:ascii="Times New Roman" w:hAnsi="Times New Roman"/>
          <w:color w:val="FF0000"/>
        </w:rPr>
        <w:t xml:space="preserve"> </w:t>
      </w:r>
      <w:r w:rsidR="00A12729" w:rsidRPr="00742FC4">
        <w:rPr>
          <w:rFonts w:ascii="Times New Roman" w:hAnsi="Times New Roman"/>
        </w:rPr>
        <w:t xml:space="preserve">Appendix </w:t>
      </w:r>
      <w:r w:rsidR="00A12729">
        <w:rPr>
          <w:rFonts w:ascii="Times New Roman" w:hAnsi="Times New Roman"/>
          <w:color w:val="000000"/>
        </w:rPr>
        <w:t>E</w:t>
      </w:r>
      <w:r w:rsidR="00A12729" w:rsidRPr="002E1D2B">
        <w:rPr>
          <w:rFonts w:ascii="Times New Roman" w:hAnsi="Times New Roman"/>
          <w:color w:val="000000"/>
        </w:rPr>
        <w:t xml:space="preserve"> and Appendix </w:t>
      </w:r>
      <w:r w:rsidR="00A12729">
        <w:rPr>
          <w:rFonts w:ascii="Times New Roman" w:hAnsi="Times New Roman"/>
          <w:color w:val="000000"/>
        </w:rPr>
        <w:t>F,</w:t>
      </w:r>
      <w:r w:rsidR="00A12729" w:rsidRPr="00742FC4">
        <w:rPr>
          <w:rFonts w:ascii="Times New Roman" w:hAnsi="Times New Roman"/>
          <w:color w:val="FF0000"/>
        </w:rPr>
        <w:t xml:space="preserve"> </w:t>
      </w:r>
      <w:r w:rsidR="00A12729" w:rsidRPr="00742FC4">
        <w:rPr>
          <w:rFonts w:ascii="Times New Roman" w:hAnsi="Times New Roman"/>
        </w:rPr>
        <w:t>respectively</w:t>
      </w:r>
      <w:r w:rsidR="00A12729" w:rsidRPr="008D58A5">
        <w:rPr>
          <w:rFonts w:ascii="Times New Roman" w:hAnsi="Times New Roman"/>
        </w:rPr>
        <w:t xml:space="preserve">. </w:t>
      </w:r>
      <w:r w:rsidR="00B56392">
        <w:rPr>
          <w:rFonts w:ascii="Times New Roman" w:hAnsi="Times New Roman"/>
        </w:rPr>
        <w:t xml:space="preserve">Of the 163 included </w:t>
      </w:r>
      <w:r w:rsidR="000F09FF">
        <w:rPr>
          <w:rFonts w:ascii="Times New Roman" w:hAnsi="Times New Roman"/>
        </w:rPr>
        <w:t>articles</w:t>
      </w:r>
      <w:r w:rsidR="00B56392">
        <w:rPr>
          <w:rFonts w:ascii="Times New Roman" w:hAnsi="Times New Roman"/>
        </w:rPr>
        <w:t>, we identified 161 through hand searches</w:t>
      </w:r>
      <w:r w:rsidR="004E364E">
        <w:rPr>
          <w:rFonts w:ascii="Times New Roman" w:hAnsi="Times New Roman"/>
        </w:rPr>
        <w:t>.  A peer</w:t>
      </w:r>
      <w:r w:rsidR="00B56392">
        <w:rPr>
          <w:rFonts w:ascii="Times New Roman" w:hAnsi="Times New Roman"/>
        </w:rPr>
        <w:t xml:space="preserve"> reviewer identified </w:t>
      </w:r>
      <w:r w:rsidR="00D62F01">
        <w:rPr>
          <w:rFonts w:ascii="Times New Roman" w:hAnsi="Times New Roman"/>
        </w:rPr>
        <w:t xml:space="preserve">an additional </w:t>
      </w:r>
      <w:r w:rsidR="00B56392">
        <w:rPr>
          <w:rFonts w:ascii="Times New Roman" w:hAnsi="Times New Roman"/>
        </w:rPr>
        <w:t xml:space="preserve">2 </w:t>
      </w:r>
      <w:r w:rsidR="000F09FF">
        <w:rPr>
          <w:rFonts w:ascii="Times New Roman" w:hAnsi="Times New Roman"/>
        </w:rPr>
        <w:t>articles</w:t>
      </w:r>
      <w:r w:rsidR="00B56392">
        <w:rPr>
          <w:rFonts w:ascii="Times New Roman" w:hAnsi="Times New Roman"/>
        </w:rPr>
        <w:t xml:space="preserve"> that </w:t>
      </w:r>
      <w:r w:rsidR="00CB76ED">
        <w:rPr>
          <w:rFonts w:ascii="Times New Roman" w:hAnsi="Times New Roman"/>
        </w:rPr>
        <w:t xml:space="preserve">we missed </w:t>
      </w:r>
      <w:r w:rsidR="004E364E">
        <w:rPr>
          <w:rFonts w:ascii="Times New Roman" w:hAnsi="Times New Roman"/>
        </w:rPr>
        <w:t>during</w:t>
      </w:r>
      <w:r w:rsidR="00CB76ED">
        <w:rPr>
          <w:rFonts w:ascii="Times New Roman" w:hAnsi="Times New Roman"/>
        </w:rPr>
        <w:t xml:space="preserve"> our search</w:t>
      </w:r>
      <w:r w:rsidR="007F616F">
        <w:rPr>
          <w:rFonts w:ascii="Times New Roman" w:hAnsi="Times New Roman"/>
        </w:rPr>
        <w:t>; these studies</w:t>
      </w:r>
      <w:r w:rsidR="000F09FF">
        <w:rPr>
          <w:rFonts w:ascii="Times New Roman" w:hAnsi="Times New Roman"/>
        </w:rPr>
        <w:t xml:space="preserve"> </w:t>
      </w:r>
      <w:r w:rsidR="00CB76ED">
        <w:rPr>
          <w:rFonts w:ascii="Times New Roman" w:hAnsi="Times New Roman"/>
        </w:rPr>
        <w:t xml:space="preserve">were </w:t>
      </w:r>
      <w:r w:rsidR="00B56392">
        <w:rPr>
          <w:rFonts w:ascii="Times New Roman" w:hAnsi="Times New Roman"/>
        </w:rPr>
        <w:t>i</w:t>
      </w:r>
      <w:r w:rsidR="000F09FF">
        <w:rPr>
          <w:rFonts w:ascii="Times New Roman" w:hAnsi="Times New Roman"/>
        </w:rPr>
        <w:t>ncluded in</w:t>
      </w:r>
      <w:r w:rsidR="00B56392">
        <w:rPr>
          <w:rFonts w:ascii="Times New Roman" w:hAnsi="Times New Roman"/>
        </w:rPr>
        <w:t xml:space="preserve"> a review published after we submitted our manuscript</w:t>
      </w:r>
      <w:r w:rsidR="00DE12BB">
        <w:rPr>
          <w:rFonts w:ascii="Times New Roman" w:hAnsi="Times New Roman"/>
        </w:rPr>
        <w:t xml:space="preserve"> </w:t>
      </w:r>
      <w:r w:rsidR="00DE12BB">
        <w:rPr>
          <w:rFonts w:ascii="Times New Roman" w:hAnsi="Times New Roman"/>
        </w:rPr>
        <w:fldChar w:fldCharType="begin"/>
      </w:r>
      <w:r w:rsidR="00DE12BB">
        <w:rPr>
          <w:rFonts w:ascii="Times New Roman" w:hAnsi="Times New Roman"/>
        </w:rPr>
        <w:instrText xml:space="preserve"> ADDIN EN.CITE &lt;EndNote&gt;&lt;Cite&gt;&lt;Author&gt;Azar&lt;/Author&gt;&lt;Year&gt;2015&lt;/Year&gt;&lt;RecNum&gt;2&lt;/RecNum&gt;&lt;DisplayText&gt;(Azar, Riehm, McKay, &amp;amp; Thombs, 2015)&lt;/DisplayText&gt;&lt;record&gt;&lt;rec-number&gt;2&lt;/rec-number&gt;&lt;foreign-keys&gt;&lt;key app="EN" db-id="xvrzvswd7vtzshepdv8pt09rarzs2x02x5ea"&gt;2&lt;/key&gt;&lt;/foreign-keys&gt;&lt;ref-type name="Journal Article"&gt;17&lt;/ref-type&gt;&lt;contributors&gt;&lt;authors&gt;&lt;author&gt;Azar, M.&lt;/author&gt;&lt;author&gt;Riehm, K. E.&lt;/author&gt;&lt;author&gt;McKay, D.&lt;/author&gt;&lt;author&gt;Thombs, B. D.&lt;/author&gt;&lt;/authors&gt;&lt;/contributors&gt;&lt;auth-address&gt;Lady Davis Institute for Medical Research, Jewish General Hospital, Montreal, Quebec, Canada.&amp;#xD;Department of Psychology, McGill University, Montreal, Quebec, Canada.&amp;#xD;Department of Psychology, Fordham University, Bronx, New York, United States of America.&amp;#xD;Department of Epidemiology, Biostatistics, and Occupational Health, McGill University, Montreal, Quebec, Canada.&amp;#xD;Department of Psychiatry, McGill University, Montreal, Quebec, Canada.&amp;#xD;Department of Medicine, McGill University, Montreal, Quebec, Canada.&amp;#xD;Department of Educational and Counselling Psychology, McGill University, Montreal, Quebec, Canada.&amp;#xD;School of Nursing, McGill University, Montreal, Quebec, Canada.&lt;/auth-address&gt;&lt;titles&gt;&lt;title&gt;Transparency of Outcome Reporting and Trial Registration of Randomized Controlled Trials Published in the Journal of Consulting and Clinical Psychology&lt;/title&gt;&lt;secondary-title&gt;PLoS One&lt;/secondary-title&gt;&lt;alt-title&gt;PloS one&lt;/alt-title&gt;&lt;/titles&gt;&lt;periodical&gt;&lt;full-title&gt;PLoS One&lt;/full-title&gt;&lt;abbr-1&gt;PloS one&lt;/abbr-1&gt;&lt;/periodical&gt;&lt;alt-periodical&gt;&lt;full-title&gt;PLoS One&lt;/full-title&gt;&lt;abbr-1&gt;PloS one&lt;/abbr-1&gt;&lt;/alt-periodical&gt;&lt;pages&gt;e0142894&lt;/pages&gt;&lt;volume&gt;10&lt;/volume&gt;&lt;number&gt;11&lt;/number&gt;&lt;dates&gt;&lt;year&gt;2015&lt;/year&gt;&lt;/dates&gt;&lt;isbn&gt;1932-6203 (Electronic)&amp;#xD;1932-6203 (Linking)&lt;/isbn&gt;&lt;accession-num&gt;26581079&lt;/accession-num&gt;&lt;urls&gt;&lt;related-urls&gt;&lt;url&gt;http://www.ncbi.nlm.nih.gov/pubmed/26581079&lt;/url&gt;&lt;/related-urls&gt;&lt;/urls&gt;&lt;custom2&gt;4651548&lt;/custom2&gt;&lt;electronic-resource-num&gt;10.1371/journal.pone.0142894&lt;/electronic-resource-num&gt;&lt;/record&gt;&lt;/Cite&gt;&lt;/EndNote&gt;</w:instrText>
      </w:r>
      <w:r w:rsidR="00DE12BB">
        <w:rPr>
          <w:rFonts w:ascii="Times New Roman" w:hAnsi="Times New Roman"/>
        </w:rPr>
        <w:fldChar w:fldCharType="separate"/>
      </w:r>
      <w:r w:rsidR="00DE12BB">
        <w:rPr>
          <w:rFonts w:ascii="Times New Roman" w:hAnsi="Times New Roman"/>
          <w:noProof/>
        </w:rPr>
        <w:t>(</w:t>
      </w:r>
      <w:hyperlink w:anchor="_ENREF_7" w:tooltip="Azar, 2015 #2" w:history="1">
        <w:r w:rsidR="006D3FE8">
          <w:rPr>
            <w:rFonts w:ascii="Times New Roman" w:hAnsi="Times New Roman"/>
            <w:noProof/>
          </w:rPr>
          <w:t>Azar, Riehm, McKay, &amp; Thombs, 2015</w:t>
        </w:r>
      </w:hyperlink>
      <w:r w:rsidR="00DE12BB">
        <w:rPr>
          <w:rFonts w:ascii="Times New Roman" w:hAnsi="Times New Roman"/>
          <w:noProof/>
        </w:rPr>
        <w:t>)</w:t>
      </w:r>
      <w:r w:rsidR="00DE12BB">
        <w:rPr>
          <w:rFonts w:ascii="Times New Roman" w:hAnsi="Times New Roman"/>
        </w:rPr>
        <w:fldChar w:fldCharType="end"/>
      </w:r>
      <w:r w:rsidR="00B56392">
        <w:rPr>
          <w:rFonts w:ascii="Times New Roman" w:hAnsi="Times New Roman"/>
        </w:rPr>
        <w:t xml:space="preserve">. </w:t>
      </w:r>
      <w:r w:rsidR="00584D89">
        <w:rPr>
          <w:rFonts w:ascii="Times New Roman" w:hAnsi="Times New Roman"/>
        </w:rPr>
        <w:t>From the 163 included articles, we identified 165 eligible RCTs.</w:t>
      </w:r>
      <w:r w:rsidR="00584D89" w:rsidRPr="008D58A5">
        <w:rPr>
          <w:rFonts w:ascii="Times New Roman" w:hAnsi="Times New Roman"/>
        </w:rPr>
        <w:t xml:space="preserve"> </w:t>
      </w:r>
      <w:r w:rsidR="00584D89">
        <w:rPr>
          <w:rFonts w:ascii="Times New Roman" w:hAnsi="Times New Roman"/>
        </w:rPr>
        <w:t xml:space="preserve"> </w:t>
      </w:r>
    </w:p>
    <w:p w14:paraId="7C22A65D" w14:textId="27E47CF1" w:rsidR="000A173C" w:rsidRDefault="007F7F9D" w:rsidP="007E6D75">
      <w:pPr>
        <w:spacing w:line="480" w:lineRule="auto"/>
        <w:ind w:firstLine="720"/>
        <w:rPr>
          <w:rFonts w:ascii="Times New Roman" w:hAnsi="Times New Roman"/>
        </w:rPr>
      </w:pPr>
      <w:r w:rsidRPr="008D58A5">
        <w:rPr>
          <w:rFonts w:ascii="Times New Roman" w:hAnsi="Times New Roman"/>
        </w:rPr>
        <w:t>F</w:t>
      </w:r>
      <w:r w:rsidR="005734FB" w:rsidRPr="008D58A5">
        <w:rPr>
          <w:rFonts w:ascii="Times New Roman" w:hAnsi="Times New Roman"/>
        </w:rPr>
        <w:t xml:space="preserve">our journals published </w:t>
      </w:r>
      <w:r w:rsidR="006C74D8" w:rsidRPr="008D58A5">
        <w:rPr>
          <w:rFonts w:ascii="Times New Roman" w:hAnsi="Times New Roman"/>
        </w:rPr>
        <w:t>8</w:t>
      </w:r>
      <w:r w:rsidR="004B71CA">
        <w:rPr>
          <w:rFonts w:ascii="Times New Roman" w:hAnsi="Times New Roman"/>
        </w:rPr>
        <w:t>0</w:t>
      </w:r>
      <w:r w:rsidR="005734FB" w:rsidRPr="008D58A5">
        <w:rPr>
          <w:rFonts w:ascii="Times New Roman" w:hAnsi="Times New Roman"/>
        </w:rPr>
        <w:t xml:space="preserve"> (</w:t>
      </w:r>
      <w:r w:rsidR="00731EDF">
        <w:rPr>
          <w:rFonts w:ascii="Times New Roman" w:hAnsi="Times New Roman"/>
        </w:rPr>
        <w:t>4</w:t>
      </w:r>
      <w:r w:rsidR="00DC038C">
        <w:rPr>
          <w:rFonts w:ascii="Times New Roman" w:hAnsi="Times New Roman"/>
        </w:rPr>
        <w:t>8</w:t>
      </w:r>
      <w:r w:rsidR="005734FB" w:rsidRPr="008D58A5">
        <w:rPr>
          <w:rFonts w:ascii="Times New Roman" w:hAnsi="Times New Roman"/>
        </w:rPr>
        <w:t xml:space="preserve">%) of the </w:t>
      </w:r>
      <w:r w:rsidR="00584D89">
        <w:rPr>
          <w:rFonts w:ascii="Times New Roman" w:hAnsi="Times New Roman"/>
        </w:rPr>
        <w:t xml:space="preserve">165 </w:t>
      </w:r>
      <w:r w:rsidR="005734FB" w:rsidRPr="008D58A5">
        <w:rPr>
          <w:rFonts w:ascii="Times New Roman" w:hAnsi="Times New Roman"/>
        </w:rPr>
        <w:t>RCTs included in this study</w:t>
      </w:r>
      <w:r w:rsidR="00FA1565">
        <w:rPr>
          <w:rFonts w:ascii="Times New Roman" w:hAnsi="Times New Roman"/>
        </w:rPr>
        <w:t xml:space="preserve"> </w:t>
      </w:r>
      <w:r w:rsidR="00FA1565" w:rsidRPr="008D58A5">
        <w:rPr>
          <w:rFonts w:ascii="Times New Roman" w:hAnsi="Times New Roman"/>
        </w:rPr>
        <w:t>(Table 1)</w:t>
      </w:r>
      <w:r w:rsidR="00FA1565">
        <w:rPr>
          <w:rFonts w:ascii="Times New Roman" w:hAnsi="Times New Roman"/>
        </w:rPr>
        <w:t>:</w:t>
      </w:r>
      <w:r w:rsidR="005734FB" w:rsidRPr="008D58A5">
        <w:rPr>
          <w:rFonts w:ascii="Times New Roman" w:hAnsi="Times New Roman"/>
        </w:rPr>
        <w:t xml:space="preserve"> </w:t>
      </w:r>
      <w:r w:rsidR="005734FB" w:rsidRPr="008D58A5">
        <w:rPr>
          <w:rFonts w:ascii="Times New Roman" w:hAnsi="Times New Roman"/>
          <w:i/>
        </w:rPr>
        <w:t>Behavior Research and Therapy</w:t>
      </w:r>
      <w:r w:rsidR="00FA1565">
        <w:rPr>
          <w:rFonts w:ascii="Times New Roman" w:hAnsi="Times New Roman"/>
          <w:i/>
        </w:rPr>
        <w:t xml:space="preserve"> </w:t>
      </w:r>
      <w:r w:rsidR="00FA1565" w:rsidRPr="00FA1565">
        <w:rPr>
          <w:rFonts w:ascii="Times New Roman" w:hAnsi="Times New Roman"/>
        </w:rPr>
        <w:t>(n = 28; 17%)</w:t>
      </w:r>
      <w:r w:rsidR="005734FB" w:rsidRPr="008D58A5">
        <w:rPr>
          <w:rFonts w:ascii="Times New Roman" w:hAnsi="Times New Roman"/>
          <w:i/>
        </w:rPr>
        <w:t>, Journal of Consulting and Clinical Psychology</w:t>
      </w:r>
      <w:r w:rsidR="00FA1565">
        <w:rPr>
          <w:rFonts w:ascii="Times New Roman" w:hAnsi="Times New Roman"/>
          <w:i/>
        </w:rPr>
        <w:t xml:space="preserve"> </w:t>
      </w:r>
      <w:r w:rsidR="00FA1565">
        <w:rPr>
          <w:rFonts w:ascii="Times New Roman" w:hAnsi="Times New Roman"/>
        </w:rPr>
        <w:t>(n = 26</w:t>
      </w:r>
      <w:r w:rsidR="00FA1565" w:rsidRPr="004F16FA">
        <w:rPr>
          <w:rFonts w:ascii="Times New Roman" w:hAnsi="Times New Roman"/>
        </w:rPr>
        <w:t xml:space="preserve">; </w:t>
      </w:r>
      <w:r w:rsidR="00FA1565">
        <w:rPr>
          <w:rFonts w:ascii="Times New Roman" w:hAnsi="Times New Roman"/>
        </w:rPr>
        <w:t>16</w:t>
      </w:r>
      <w:r w:rsidR="00FA1565" w:rsidRPr="004F16FA">
        <w:rPr>
          <w:rFonts w:ascii="Times New Roman" w:hAnsi="Times New Roman"/>
        </w:rPr>
        <w:t>%)</w:t>
      </w:r>
      <w:r w:rsidR="005734FB" w:rsidRPr="008D58A5">
        <w:rPr>
          <w:rFonts w:ascii="Times New Roman" w:hAnsi="Times New Roman"/>
          <w:i/>
        </w:rPr>
        <w:t xml:space="preserve">, </w:t>
      </w:r>
      <w:r w:rsidR="00441B46" w:rsidRPr="008D58A5">
        <w:rPr>
          <w:rFonts w:ascii="Times New Roman" w:hAnsi="Times New Roman"/>
          <w:i/>
        </w:rPr>
        <w:t>Journal of Substance Abuse Treatment</w:t>
      </w:r>
      <w:r w:rsidR="00FA1565">
        <w:rPr>
          <w:rFonts w:ascii="Times New Roman" w:hAnsi="Times New Roman"/>
          <w:i/>
        </w:rPr>
        <w:t xml:space="preserve"> </w:t>
      </w:r>
      <w:r w:rsidR="00FA1565">
        <w:rPr>
          <w:rFonts w:ascii="Times New Roman" w:hAnsi="Times New Roman"/>
        </w:rPr>
        <w:t>(n = 15</w:t>
      </w:r>
      <w:r w:rsidR="00FA1565" w:rsidRPr="004F16FA">
        <w:rPr>
          <w:rFonts w:ascii="Times New Roman" w:hAnsi="Times New Roman"/>
        </w:rPr>
        <w:t xml:space="preserve">; </w:t>
      </w:r>
      <w:r w:rsidR="00FA1565">
        <w:rPr>
          <w:rFonts w:ascii="Times New Roman" w:hAnsi="Times New Roman"/>
        </w:rPr>
        <w:t>9</w:t>
      </w:r>
      <w:r w:rsidR="00FA1565" w:rsidRPr="004F16FA">
        <w:rPr>
          <w:rFonts w:ascii="Times New Roman" w:hAnsi="Times New Roman"/>
        </w:rPr>
        <w:t>%)</w:t>
      </w:r>
      <w:r w:rsidR="00441B46" w:rsidRPr="008D58A5">
        <w:rPr>
          <w:rFonts w:ascii="Times New Roman" w:hAnsi="Times New Roman"/>
          <w:i/>
        </w:rPr>
        <w:t xml:space="preserve">, </w:t>
      </w:r>
      <w:r w:rsidR="005734FB" w:rsidRPr="008D58A5">
        <w:rPr>
          <w:rFonts w:ascii="Times New Roman" w:hAnsi="Times New Roman"/>
          <w:i/>
        </w:rPr>
        <w:t xml:space="preserve">and </w:t>
      </w:r>
      <w:r w:rsidR="006C74D8" w:rsidRPr="008D58A5">
        <w:rPr>
          <w:rFonts w:ascii="Times New Roman" w:hAnsi="Times New Roman"/>
          <w:i/>
        </w:rPr>
        <w:t>Health Psychology</w:t>
      </w:r>
      <w:r w:rsidR="005734FB" w:rsidRPr="008D58A5">
        <w:rPr>
          <w:rFonts w:ascii="Times New Roman" w:hAnsi="Times New Roman"/>
          <w:i/>
        </w:rPr>
        <w:t xml:space="preserve"> </w:t>
      </w:r>
      <w:r w:rsidR="00FA1565">
        <w:rPr>
          <w:rFonts w:ascii="Times New Roman" w:hAnsi="Times New Roman"/>
        </w:rPr>
        <w:t>(n = 1</w:t>
      </w:r>
      <w:r w:rsidR="00DC038C">
        <w:rPr>
          <w:rFonts w:ascii="Times New Roman" w:hAnsi="Times New Roman"/>
        </w:rPr>
        <w:t>4</w:t>
      </w:r>
      <w:r w:rsidR="00FA1565" w:rsidRPr="004F16FA">
        <w:rPr>
          <w:rFonts w:ascii="Times New Roman" w:hAnsi="Times New Roman"/>
        </w:rPr>
        <w:t xml:space="preserve">; </w:t>
      </w:r>
      <w:r w:rsidR="00DC038C">
        <w:rPr>
          <w:rFonts w:ascii="Times New Roman" w:hAnsi="Times New Roman"/>
        </w:rPr>
        <w:t>8</w:t>
      </w:r>
      <w:r w:rsidR="00FA1565" w:rsidRPr="004F16FA">
        <w:rPr>
          <w:rFonts w:ascii="Times New Roman" w:hAnsi="Times New Roman"/>
        </w:rPr>
        <w:t>%)</w:t>
      </w:r>
      <w:r w:rsidR="00FA1565">
        <w:rPr>
          <w:rFonts w:ascii="Times New Roman" w:hAnsi="Times New Roman"/>
        </w:rPr>
        <w:t>.</w:t>
      </w:r>
    </w:p>
    <w:p w14:paraId="53AAA30C" w14:textId="56F300F0" w:rsidR="000B50BF" w:rsidRPr="00437BD8" w:rsidRDefault="0023229C" w:rsidP="00DF3F0A">
      <w:pPr>
        <w:spacing w:line="480" w:lineRule="auto"/>
        <w:ind w:firstLine="720"/>
        <w:rPr>
          <w:rFonts w:ascii="Times New Roman" w:hAnsi="Times New Roman"/>
        </w:rPr>
      </w:pPr>
      <w:r w:rsidRPr="008D58A5">
        <w:rPr>
          <w:rFonts w:ascii="Times New Roman" w:hAnsi="Times New Roman"/>
        </w:rPr>
        <w:t xml:space="preserve">Of the three journals with a prospective trial registration policy, </w:t>
      </w:r>
      <w:r w:rsidR="00E52ED1">
        <w:rPr>
          <w:rFonts w:ascii="Times New Roman" w:hAnsi="Times New Roman"/>
        </w:rPr>
        <w:t>two</w:t>
      </w:r>
      <w:r w:rsidR="00495CF1">
        <w:rPr>
          <w:rFonts w:ascii="Times New Roman" w:hAnsi="Times New Roman"/>
        </w:rPr>
        <w:t xml:space="preserve"> of five</w:t>
      </w:r>
      <w:r w:rsidR="005734FB" w:rsidRPr="008D58A5">
        <w:rPr>
          <w:rFonts w:ascii="Times New Roman" w:hAnsi="Times New Roman"/>
        </w:rPr>
        <w:t xml:space="preserve"> </w:t>
      </w:r>
      <w:r w:rsidR="002A390F">
        <w:rPr>
          <w:rFonts w:ascii="Times New Roman" w:hAnsi="Times New Roman"/>
        </w:rPr>
        <w:t xml:space="preserve">RCTs </w:t>
      </w:r>
      <w:r w:rsidR="005734FB" w:rsidRPr="008D58A5">
        <w:rPr>
          <w:rFonts w:ascii="Times New Roman" w:hAnsi="Times New Roman"/>
        </w:rPr>
        <w:t xml:space="preserve">in </w:t>
      </w:r>
      <w:r w:rsidR="005734FB" w:rsidRPr="008D58A5">
        <w:rPr>
          <w:rFonts w:ascii="Times New Roman" w:hAnsi="Times New Roman"/>
          <w:i/>
        </w:rPr>
        <w:t>Journal of Clinical Psychiatry</w:t>
      </w:r>
      <w:r w:rsidR="00BF69C3">
        <w:rPr>
          <w:rFonts w:ascii="Times New Roman" w:hAnsi="Times New Roman"/>
        </w:rPr>
        <w:t xml:space="preserve"> (</w:t>
      </w:r>
      <w:r w:rsidR="002C1369">
        <w:rPr>
          <w:rFonts w:ascii="Times New Roman" w:hAnsi="Times New Roman"/>
        </w:rPr>
        <w:t>4</w:t>
      </w:r>
      <w:r w:rsidR="00BF69C3">
        <w:rPr>
          <w:rFonts w:ascii="Times New Roman" w:hAnsi="Times New Roman"/>
        </w:rPr>
        <w:t>0%)</w:t>
      </w:r>
      <w:r w:rsidR="00BF62B6" w:rsidRPr="008D58A5">
        <w:rPr>
          <w:rFonts w:ascii="Times New Roman" w:hAnsi="Times New Roman"/>
        </w:rPr>
        <w:t>,</w:t>
      </w:r>
      <w:r w:rsidR="005734FB" w:rsidRPr="008D58A5">
        <w:rPr>
          <w:rFonts w:ascii="Times New Roman" w:hAnsi="Times New Roman"/>
        </w:rPr>
        <w:t xml:space="preserve"> </w:t>
      </w:r>
      <w:r w:rsidR="00495CF1">
        <w:rPr>
          <w:rFonts w:ascii="Times New Roman" w:hAnsi="Times New Roman"/>
        </w:rPr>
        <w:t>none of three</w:t>
      </w:r>
      <w:r w:rsidR="00EC7FDA" w:rsidRPr="008D58A5">
        <w:rPr>
          <w:rFonts w:ascii="Times New Roman" w:hAnsi="Times New Roman"/>
        </w:rPr>
        <w:t xml:space="preserve"> </w:t>
      </w:r>
      <w:r w:rsidR="002A390F">
        <w:rPr>
          <w:rFonts w:ascii="Times New Roman" w:hAnsi="Times New Roman"/>
        </w:rPr>
        <w:t>RCTs</w:t>
      </w:r>
      <w:r w:rsidR="002A390F" w:rsidRPr="008D58A5">
        <w:rPr>
          <w:rFonts w:ascii="Times New Roman" w:hAnsi="Times New Roman"/>
        </w:rPr>
        <w:t xml:space="preserve"> </w:t>
      </w:r>
      <w:r w:rsidR="005734FB" w:rsidRPr="008D58A5">
        <w:rPr>
          <w:rFonts w:ascii="Times New Roman" w:hAnsi="Times New Roman"/>
        </w:rPr>
        <w:t xml:space="preserve">in </w:t>
      </w:r>
      <w:r w:rsidR="005734FB" w:rsidRPr="008D58A5">
        <w:rPr>
          <w:rFonts w:ascii="Times New Roman" w:hAnsi="Times New Roman"/>
          <w:i/>
        </w:rPr>
        <w:t>Journal of Health Psychology</w:t>
      </w:r>
      <w:r w:rsidR="005734FB" w:rsidRPr="008D58A5">
        <w:rPr>
          <w:rFonts w:ascii="Times New Roman" w:hAnsi="Times New Roman"/>
        </w:rPr>
        <w:t xml:space="preserve"> </w:t>
      </w:r>
      <w:r w:rsidR="00BF69C3">
        <w:rPr>
          <w:rFonts w:ascii="Times New Roman" w:hAnsi="Times New Roman"/>
        </w:rPr>
        <w:t>(</w:t>
      </w:r>
      <w:r w:rsidR="005C704A">
        <w:rPr>
          <w:rFonts w:ascii="Times New Roman" w:hAnsi="Times New Roman"/>
        </w:rPr>
        <w:t>0</w:t>
      </w:r>
      <w:r w:rsidR="00BF69C3">
        <w:rPr>
          <w:rFonts w:ascii="Times New Roman" w:hAnsi="Times New Roman"/>
        </w:rPr>
        <w:t xml:space="preserve">%), </w:t>
      </w:r>
      <w:r w:rsidR="005734FB" w:rsidRPr="008D58A5">
        <w:rPr>
          <w:rFonts w:ascii="Times New Roman" w:hAnsi="Times New Roman"/>
        </w:rPr>
        <w:t xml:space="preserve">and </w:t>
      </w:r>
      <w:r w:rsidR="00495CF1">
        <w:rPr>
          <w:rFonts w:ascii="Times New Roman" w:hAnsi="Times New Roman"/>
        </w:rPr>
        <w:t>one</w:t>
      </w:r>
      <w:r w:rsidR="00495CF1" w:rsidRPr="008D58A5">
        <w:rPr>
          <w:rFonts w:ascii="Times New Roman" w:hAnsi="Times New Roman"/>
        </w:rPr>
        <w:t xml:space="preserve"> </w:t>
      </w:r>
      <w:r w:rsidR="005734FB" w:rsidRPr="008D58A5">
        <w:rPr>
          <w:rFonts w:ascii="Times New Roman" w:hAnsi="Times New Roman"/>
        </w:rPr>
        <w:t xml:space="preserve">of </w:t>
      </w:r>
      <w:r w:rsidR="00FB70B7">
        <w:rPr>
          <w:rFonts w:ascii="Times New Roman" w:hAnsi="Times New Roman"/>
        </w:rPr>
        <w:t>six</w:t>
      </w:r>
      <w:r w:rsidR="00FB70B7" w:rsidRPr="008D58A5">
        <w:rPr>
          <w:rFonts w:ascii="Times New Roman" w:hAnsi="Times New Roman"/>
        </w:rPr>
        <w:t xml:space="preserve"> </w:t>
      </w:r>
      <w:r w:rsidR="005734FB" w:rsidRPr="008D58A5">
        <w:rPr>
          <w:rFonts w:ascii="Times New Roman" w:hAnsi="Times New Roman"/>
        </w:rPr>
        <w:t xml:space="preserve">RCTs in </w:t>
      </w:r>
      <w:r w:rsidR="005734FB" w:rsidRPr="008D58A5">
        <w:rPr>
          <w:rFonts w:ascii="Times New Roman" w:hAnsi="Times New Roman"/>
          <w:i/>
        </w:rPr>
        <w:t>International</w:t>
      </w:r>
      <w:r w:rsidR="005734FB" w:rsidRPr="008D58A5">
        <w:rPr>
          <w:rFonts w:ascii="Times New Roman" w:hAnsi="Times New Roman"/>
        </w:rPr>
        <w:t xml:space="preserve"> </w:t>
      </w:r>
      <w:proofErr w:type="spellStart"/>
      <w:r w:rsidR="005734FB" w:rsidRPr="008D58A5">
        <w:rPr>
          <w:rFonts w:ascii="Times New Roman" w:hAnsi="Times New Roman"/>
          <w:i/>
        </w:rPr>
        <w:t>Psychogeriatrics</w:t>
      </w:r>
      <w:proofErr w:type="spellEnd"/>
      <w:r w:rsidR="005734FB" w:rsidRPr="008D58A5">
        <w:rPr>
          <w:rFonts w:ascii="Times New Roman" w:hAnsi="Times New Roman"/>
        </w:rPr>
        <w:t xml:space="preserve"> </w:t>
      </w:r>
      <w:r w:rsidR="00BF69C3">
        <w:rPr>
          <w:rFonts w:ascii="Times New Roman" w:hAnsi="Times New Roman"/>
        </w:rPr>
        <w:t>(</w:t>
      </w:r>
      <w:r w:rsidR="005C704A">
        <w:rPr>
          <w:rFonts w:ascii="Times New Roman" w:hAnsi="Times New Roman"/>
        </w:rPr>
        <w:t>17</w:t>
      </w:r>
      <w:r w:rsidR="00BF69C3">
        <w:rPr>
          <w:rFonts w:ascii="Times New Roman" w:hAnsi="Times New Roman"/>
        </w:rPr>
        <w:t xml:space="preserve">%) </w:t>
      </w:r>
      <w:r w:rsidR="005734FB" w:rsidRPr="008D58A5">
        <w:rPr>
          <w:rFonts w:ascii="Times New Roman" w:hAnsi="Times New Roman"/>
        </w:rPr>
        <w:t>were</w:t>
      </w:r>
      <w:r w:rsidR="005734FB" w:rsidRPr="008D58A5">
        <w:rPr>
          <w:rFonts w:ascii="Times New Roman" w:hAnsi="Times New Roman"/>
          <w:i/>
        </w:rPr>
        <w:t xml:space="preserve"> </w:t>
      </w:r>
      <w:r w:rsidR="005734FB" w:rsidRPr="008D58A5">
        <w:rPr>
          <w:rFonts w:ascii="Times New Roman" w:hAnsi="Times New Roman"/>
        </w:rPr>
        <w:t>registered</w:t>
      </w:r>
      <w:r w:rsidR="00495CF1">
        <w:rPr>
          <w:rFonts w:ascii="Times New Roman" w:hAnsi="Times New Roman"/>
        </w:rPr>
        <w:t xml:space="preserve"> prospectively</w:t>
      </w:r>
      <w:r w:rsidR="005734FB" w:rsidRPr="008D58A5">
        <w:rPr>
          <w:rFonts w:ascii="Times New Roman" w:hAnsi="Times New Roman"/>
        </w:rPr>
        <w:t xml:space="preserve">. </w:t>
      </w:r>
      <w:r w:rsidR="00994225">
        <w:rPr>
          <w:rFonts w:ascii="Times New Roman" w:hAnsi="Times New Roman"/>
        </w:rPr>
        <w:t xml:space="preserve"> </w:t>
      </w:r>
      <w:r w:rsidR="00587C86">
        <w:rPr>
          <w:rFonts w:ascii="Times New Roman" w:hAnsi="Times New Roman"/>
        </w:rPr>
        <w:t xml:space="preserve"> </w:t>
      </w:r>
      <w:r w:rsidR="00AD0F57">
        <w:rPr>
          <w:rFonts w:ascii="Times New Roman" w:hAnsi="Times New Roman"/>
        </w:rPr>
        <w:t xml:space="preserve">One of the </w:t>
      </w:r>
      <w:r w:rsidR="00766A45">
        <w:rPr>
          <w:rFonts w:ascii="Times New Roman" w:hAnsi="Times New Roman"/>
        </w:rPr>
        <w:t xml:space="preserve">three </w:t>
      </w:r>
      <w:r w:rsidR="00AD0F57">
        <w:rPr>
          <w:rFonts w:ascii="Times New Roman" w:hAnsi="Times New Roman"/>
        </w:rPr>
        <w:t xml:space="preserve">RCTs in </w:t>
      </w:r>
      <w:r w:rsidR="00AD0F57" w:rsidRPr="008D58A5">
        <w:rPr>
          <w:rFonts w:ascii="Times New Roman" w:hAnsi="Times New Roman"/>
          <w:i/>
        </w:rPr>
        <w:t>Journal of Clinical Psychiatry</w:t>
      </w:r>
      <w:r w:rsidR="00766A45">
        <w:rPr>
          <w:rFonts w:ascii="Times New Roman" w:hAnsi="Times New Roman"/>
          <w:i/>
        </w:rPr>
        <w:t xml:space="preserve"> </w:t>
      </w:r>
      <w:r w:rsidR="00766A45">
        <w:rPr>
          <w:rFonts w:ascii="Times New Roman" w:hAnsi="Times New Roman"/>
        </w:rPr>
        <w:t>that</w:t>
      </w:r>
      <w:r w:rsidR="00AD0F57">
        <w:rPr>
          <w:rFonts w:ascii="Times New Roman" w:hAnsi="Times New Roman"/>
        </w:rPr>
        <w:t xml:space="preserve"> </w:t>
      </w:r>
      <w:r w:rsidR="00313040">
        <w:rPr>
          <w:rFonts w:ascii="Times New Roman" w:hAnsi="Times New Roman"/>
        </w:rPr>
        <w:t xml:space="preserve">registered </w:t>
      </w:r>
      <w:r w:rsidR="00313040" w:rsidRPr="00437BD8">
        <w:rPr>
          <w:rFonts w:ascii="Times New Roman" w:hAnsi="Times New Roman"/>
          <w:i/>
        </w:rPr>
        <w:t>retrospectively</w:t>
      </w:r>
      <w:r w:rsidR="00766A45">
        <w:rPr>
          <w:rFonts w:ascii="Times New Roman" w:hAnsi="Times New Roman"/>
        </w:rPr>
        <w:t xml:space="preserve"> </w:t>
      </w:r>
      <w:r w:rsidR="0059790A">
        <w:rPr>
          <w:rFonts w:ascii="Times New Roman" w:hAnsi="Times New Roman"/>
        </w:rPr>
        <w:t xml:space="preserve">began in </w:t>
      </w:r>
      <w:r w:rsidR="00801EFD">
        <w:rPr>
          <w:rFonts w:ascii="Times New Roman" w:hAnsi="Times New Roman"/>
        </w:rPr>
        <w:lastRenderedPageBreak/>
        <w:t>2000</w:t>
      </w:r>
      <w:r w:rsidR="00313040">
        <w:rPr>
          <w:rFonts w:ascii="Times New Roman" w:hAnsi="Times New Roman"/>
        </w:rPr>
        <w:t xml:space="preserve"> and was consistent with the journal’s policy requiring prospective reg</w:t>
      </w:r>
      <w:r w:rsidR="00426EB3">
        <w:rPr>
          <w:rFonts w:ascii="Times New Roman" w:hAnsi="Times New Roman"/>
        </w:rPr>
        <w:t xml:space="preserve">istration from </w:t>
      </w:r>
      <w:r w:rsidR="0059790A">
        <w:rPr>
          <w:rFonts w:ascii="Times New Roman" w:hAnsi="Times New Roman"/>
        </w:rPr>
        <w:t>July</w:t>
      </w:r>
      <w:r w:rsidR="00426EB3">
        <w:rPr>
          <w:rFonts w:ascii="Times New Roman" w:hAnsi="Times New Roman"/>
        </w:rPr>
        <w:t xml:space="preserve"> 1,</w:t>
      </w:r>
      <w:r w:rsidR="0059790A">
        <w:rPr>
          <w:rFonts w:ascii="Times New Roman" w:hAnsi="Times New Roman"/>
        </w:rPr>
        <w:t xml:space="preserve"> 2005.  </w:t>
      </w:r>
      <w:r w:rsidR="002A2DC8">
        <w:rPr>
          <w:rFonts w:ascii="Times New Roman" w:hAnsi="Times New Roman"/>
        </w:rPr>
        <w:t xml:space="preserve">One </w:t>
      </w:r>
      <w:r w:rsidR="00766A45">
        <w:rPr>
          <w:rFonts w:ascii="Times New Roman" w:hAnsi="Times New Roman"/>
        </w:rPr>
        <w:t xml:space="preserve">RCT in </w:t>
      </w:r>
      <w:r w:rsidR="00766A45" w:rsidRPr="008D58A5">
        <w:rPr>
          <w:rFonts w:ascii="Times New Roman" w:hAnsi="Times New Roman"/>
          <w:i/>
        </w:rPr>
        <w:t>Journal of Health Psychology</w:t>
      </w:r>
      <w:r w:rsidR="00766A45" w:rsidRPr="008D58A5">
        <w:rPr>
          <w:rFonts w:ascii="Times New Roman" w:hAnsi="Times New Roman"/>
        </w:rPr>
        <w:t xml:space="preserve"> </w:t>
      </w:r>
      <w:r w:rsidR="00766A45">
        <w:rPr>
          <w:rFonts w:ascii="Times New Roman" w:hAnsi="Times New Roman"/>
        </w:rPr>
        <w:t>registered retrospectively and began in 2006</w:t>
      </w:r>
      <w:r w:rsidR="00801EFD">
        <w:rPr>
          <w:rFonts w:ascii="Times New Roman" w:hAnsi="Times New Roman"/>
        </w:rPr>
        <w:t>, prior to the journal’s policy requiring prospective registration from 2011.</w:t>
      </w:r>
      <w:r w:rsidR="00AA0E92">
        <w:rPr>
          <w:rFonts w:ascii="Times New Roman" w:hAnsi="Times New Roman"/>
        </w:rPr>
        <w:t xml:space="preserve">  Two RCTs in </w:t>
      </w:r>
      <w:r w:rsidR="00AA0E92" w:rsidRPr="008D58A5">
        <w:rPr>
          <w:rFonts w:ascii="Times New Roman" w:hAnsi="Times New Roman"/>
          <w:i/>
        </w:rPr>
        <w:t>International</w:t>
      </w:r>
      <w:r w:rsidR="00AA0E92" w:rsidRPr="008D58A5">
        <w:rPr>
          <w:rFonts w:ascii="Times New Roman" w:hAnsi="Times New Roman"/>
        </w:rPr>
        <w:t xml:space="preserve"> </w:t>
      </w:r>
      <w:proofErr w:type="spellStart"/>
      <w:r w:rsidR="00AA0E92" w:rsidRPr="008D58A5">
        <w:rPr>
          <w:rFonts w:ascii="Times New Roman" w:hAnsi="Times New Roman"/>
          <w:i/>
        </w:rPr>
        <w:t>Psychogeriatrics</w:t>
      </w:r>
      <w:proofErr w:type="spellEnd"/>
      <w:r w:rsidR="00AA0E92" w:rsidRPr="008D58A5">
        <w:rPr>
          <w:rFonts w:ascii="Times New Roman" w:hAnsi="Times New Roman"/>
        </w:rPr>
        <w:t xml:space="preserve"> </w:t>
      </w:r>
      <w:r w:rsidR="00DF3F0A">
        <w:rPr>
          <w:rFonts w:ascii="Times New Roman" w:hAnsi="Times New Roman"/>
        </w:rPr>
        <w:t>registered retrospectively</w:t>
      </w:r>
      <w:r w:rsidR="00437BD8">
        <w:rPr>
          <w:rFonts w:ascii="Times New Roman" w:hAnsi="Times New Roman"/>
        </w:rPr>
        <w:t xml:space="preserve">, neither began before </w:t>
      </w:r>
      <w:r w:rsidR="00DF3F0A">
        <w:rPr>
          <w:rFonts w:ascii="Times New Roman" w:hAnsi="Times New Roman"/>
        </w:rPr>
        <w:t xml:space="preserve">the journal’s policy went into effect on December 31, 2006.  </w:t>
      </w:r>
      <w:r w:rsidR="00BF69C3">
        <w:rPr>
          <w:rFonts w:ascii="Times New Roman" w:eastAsia="Times New Roman" w:hAnsi="Times New Roman"/>
          <w:color w:val="000000"/>
          <w:shd w:val="clear" w:color="auto" w:fill="FFFFFF"/>
        </w:rPr>
        <w:t>Neither</w:t>
      </w:r>
      <w:r w:rsidR="00BF69C3" w:rsidRPr="008D58A5">
        <w:rPr>
          <w:rFonts w:ascii="Times New Roman" w:eastAsia="Times New Roman" w:hAnsi="Times New Roman"/>
          <w:color w:val="000000"/>
          <w:shd w:val="clear" w:color="auto" w:fill="FFFFFF"/>
        </w:rPr>
        <w:t xml:space="preserve"> </w:t>
      </w:r>
      <w:r w:rsidR="00EC7FDA" w:rsidRPr="008D58A5">
        <w:rPr>
          <w:rFonts w:ascii="Times New Roman" w:eastAsia="Times New Roman" w:hAnsi="Times New Roman"/>
          <w:color w:val="000000"/>
          <w:shd w:val="clear" w:color="auto" w:fill="FFFFFF"/>
        </w:rPr>
        <w:t xml:space="preserve">of the </w:t>
      </w:r>
      <w:r w:rsidR="00FB70B7">
        <w:rPr>
          <w:rFonts w:ascii="Times New Roman" w:eastAsia="Times New Roman" w:hAnsi="Times New Roman"/>
          <w:color w:val="000000"/>
          <w:shd w:val="clear" w:color="auto" w:fill="FFFFFF"/>
        </w:rPr>
        <w:t>two</w:t>
      </w:r>
      <w:r w:rsidR="00FB70B7" w:rsidRPr="008D58A5">
        <w:rPr>
          <w:rFonts w:ascii="Times New Roman" w:eastAsia="Times New Roman" w:hAnsi="Times New Roman"/>
          <w:color w:val="000000"/>
          <w:shd w:val="clear" w:color="auto" w:fill="FFFFFF"/>
        </w:rPr>
        <w:t xml:space="preserve"> </w:t>
      </w:r>
      <w:r w:rsidR="005734FB" w:rsidRPr="008D58A5">
        <w:rPr>
          <w:rFonts w:ascii="Times New Roman" w:eastAsia="Times New Roman" w:hAnsi="Times New Roman"/>
          <w:color w:val="000000"/>
          <w:shd w:val="clear" w:color="auto" w:fill="FFFFFF"/>
        </w:rPr>
        <w:t>trial</w:t>
      </w:r>
      <w:r w:rsidR="00EC7FDA" w:rsidRPr="008D58A5">
        <w:rPr>
          <w:rFonts w:ascii="Times New Roman" w:eastAsia="Times New Roman" w:hAnsi="Times New Roman"/>
          <w:color w:val="000000"/>
          <w:shd w:val="clear" w:color="auto" w:fill="FFFFFF"/>
        </w:rPr>
        <w:t>s</w:t>
      </w:r>
      <w:r w:rsidR="005734FB" w:rsidRPr="008D58A5">
        <w:rPr>
          <w:rFonts w:ascii="Times New Roman" w:eastAsia="Times New Roman" w:hAnsi="Times New Roman"/>
          <w:color w:val="000000"/>
          <w:shd w:val="clear" w:color="auto" w:fill="FFFFFF"/>
        </w:rPr>
        <w:t xml:space="preserve"> published in </w:t>
      </w:r>
      <w:r w:rsidR="002C2567" w:rsidRPr="008D58A5">
        <w:rPr>
          <w:rFonts w:ascii="Times New Roman" w:hAnsi="Times New Roman"/>
          <w:i/>
        </w:rPr>
        <w:t>Journal of Behavior Therapy and Experimental Psychiatry</w:t>
      </w:r>
      <w:r w:rsidR="002C2567" w:rsidRPr="008D58A5">
        <w:rPr>
          <w:rFonts w:ascii="Times New Roman" w:hAnsi="Times New Roman"/>
        </w:rPr>
        <w:t xml:space="preserve"> </w:t>
      </w:r>
      <w:r w:rsidR="00FE3AA3" w:rsidRPr="008D58A5">
        <w:rPr>
          <w:rFonts w:ascii="Times New Roman" w:eastAsia="Times New Roman" w:hAnsi="Times New Roman"/>
          <w:color w:val="000000"/>
          <w:shd w:val="clear" w:color="auto" w:fill="FFFFFF"/>
        </w:rPr>
        <w:t>were</w:t>
      </w:r>
      <w:r w:rsidR="005734FB" w:rsidRPr="008D58A5">
        <w:rPr>
          <w:rFonts w:ascii="Times New Roman" w:eastAsia="Times New Roman" w:hAnsi="Times New Roman"/>
          <w:color w:val="000000"/>
          <w:shd w:val="clear" w:color="auto" w:fill="FFFFFF"/>
        </w:rPr>
        <w:t xml:space="preserve"> registered</w:t>
      </w:r>
      <w:r w:rsidR="00E25403">
        <w:rPr>
          <w:rFonts w:ascii="Times New Roman" w:eastAsia="Times New Roman" w:hAnsi="Times New Roman"/>
          <w:color w:val="000000"/>
          <w:shd w:val="clear" w:color="auto" w:fill="FFFFFF"/>
        </w:rPr>
        <w:t xml:space="preserve"> (0%)</w:t>
      </w:r>
      <w:r w:rsidR="005734FB" w:rsidRPr="008D58A5">
        <w:rPr>
          <w:rFonts w:ascii="Times New Roman" w:eastAsia="Times New Roman" w:hAnsi="Times New Roman"/>
          <w:color w:val="000000"/>
          <w:shd w:val="clear" w:color="auto" w:fill="FFFFFF"/>
        </w:rPr>
        <w:t xml:space="preserve">; </w:t>
      </w:r>
      <w:r w:rsidR="00BF69C3">
        <w:rPr>
          <w:rFonts w:ascii="Times New Roman" w:eastAsia="Times New Roman" w:hAnsi="Times New Roman"/>
          <w:color w:val="000000"/>
          <w:shd w:val="clear" w:color="auto" w:fill="FFFFFF"/>
        </w:rPr>
        <w:t xml:space="preserve">in one report, </w:t>
      </w:r>
      <w:r w:rsidR="005734FB" w:rsidRPr="008D58A5">
        <w:rPr>
          <w:rFonts w:ascii="Times New Roman" w:eastAsia="Times New Roman" w:hAnsi="Times New Roman"/>
          <w:color w:val="000000"/>
          <w:shd w:val="clear" w:color="auto" w:fill="FFFFFF"/>
        </w:rPr>
        <w:t xml:space="preserve">the authors </w:t>
      </w:r>
      <w:r w:rsidR="005734FB" w:rsidRPr="008D58A5">
        <w:rPr>
          <w:rFonts w:ascii="Times New Roman" w:hAnsi="Times New Roman"/>
        </w:rPr>
        <w:t>remarked, “</w:t>
      </w:r>
      <w:r w:rsidR="005734FB" w:rsidRPr="00C520F7">
        <w:rPr>
          <w:rFonts w:ascii="Times New Roman" w:eastAsia="Times New Roman" w:hAnsi="Times New Roman"/>
          <w:color w:val="222222"/>
          <w:shd w:val="clear" w:color="auto" w:fill="FFFFFF"/>
        </w:rPr>
        <w:t xml:space="preserve">This study was not registered in the clinical trial register because the authors were uninformed” </w:t>
      </w:r>
      <w:r w:rsidR="00F67EF4" w:rsidRPr="00C520F7">
        <w:rPr>
          <w:rFonts w:ascii="Times New Roman" w:eastAsia="Times New Roman" w:hAnsi="Times New Roman"/>
          <w:color w:val="222222"/>
          <w:shd w:val="clear" w:color="auto" w:fill="FFFFFF"/>
        </w:rPr>
        <w:fldChar w:fldCharType="begin"/>
      </w:r>
      <w:r w:rsidR="00D626EB">
        <w:rPr>
          <w:rFonts w:ascii="Times New Roman" w:eastAsia="Times New Roman" w:hAnsi="Times New Roman"/>
          <w:color w:val="222222"/>
          <w:shd w:val="clear" w:color="auto" w:fill="FFFFFF"/>
        </w:rPr>
        <w:instrText xml:space="preserve"> ADDIN EN.CITE &lt;EndNote&gt;&lt;Cite&gt;&lt;Author&gt;Lee&lt;/Author&gt;&lt;Year&gt;2013&lt;/Year&gt;&lt;RecNum&gt;53&lt;/RecNum&gt;&lt;DisplayText&gt;(Lee &amp;amp; Kwon, 2013)&lt;/DisplayText&gt;&lt;record&gt;&lt;rec-number&gt;65&lt;/rec-number&gt;&lt;foreign-keys&gt;&lt;key app="EN" db-id="a2r5vs9tkwrv2le05wgx9fel5pv5x5e9pdaw"&gt;65&lt;/key&gt;&lt;/foreign-keys&gt;&lt;ref-type name="Journal Article"&gt;17&lt;/ref-type&gt;&lt;contributors&gt;&lt;authors&gt;&lt;author&gt;Lee, S. W.&lt;/author&gt;&lt;author&gt;Kwon, J. H.&lt;/author&gt;&lt;/authors&gt;&lt;/contributors&gt;&lt;titles&gt;&lt;title&gt;The efficacy of imagery rescripting (IR) for social phobia: a randomized controlled trial&lt;/title&gt;&lt;secondary-title&gt;Journal of Behavior Therapy and Experimental Psychiatry&lt;/secondary-title&gt;&lt;/titles&gt;&lt;periodical&gt;&lt;full-title&gt;Journal of Behavior Therapy and Experimental Psychiatry&lt;/full-title&gt;&lt;/periodical&gt;&lt;pages&gt;351-360&lt;/pages&gt;&lt;volume&gt;44&lt;/volume&gt;&lt;number&gt;4&lt;/number&gt;&lt;dates&gt;&lt;year&gt;2013&lt;/year&gt;&lt;pub-dates&gt;&lt;date&gt;Dec&lt;/date&gt;&lt;/pub-dates&gt;&lt;/dates&gt;&lt;urls&gt;&lt;/urls&gt;&lt;electronic-resource-num&gt;doi:10.1016/j.jbtep.2013.03.001&lt;/electronic-resource-num&gt;&lt;/record&gt;&lt;/Cite&gt;&lt;/EndNote&gt;</w:instrText>
      </w:r>
      <w:r w:rsidR="00F67EF4" w:rsidRPr="00C520F7">
        <w:rPr>
          <w:rFonts w:ascii="Times New Roman" w:eastAsia="Times New Roman" w:hAnsi="Times New Roman"/>
          <w:color w:val="222222"/>
          <w:shd w:val="clear" w:color="auto" w:fill="FFFFFF"/>
        </w:rPr>
        <w:fldChar w:fldCharType="separate"/>
      </w:r>
      <w:r w:rsidR="005734FB" w:rsidRPr="00C520F7">
        <w:rPr>
          <w:rFonts w:ascii="Times New Roman" w:eastAsia="Times New Roman" w:hAnsi="Times New Roman"/>
          <w:noProof/>
          <w:color w:val="222222"/>
          <w:shd w:val="clear" w:color="auto" w:fill="FFFFFF"/>
        </w:rPr>
        <w:t>(</w:t>
      </w:r>
      <w:hyperlink w:anchor="_ENREF_61" w:tooltip="Lee, 2013 #65" w:history="1">
        <w:r w:rsidR="006D3FE8" w:rsidRPr="00C520F7">
          <w:rPr>
            <w:rFonts w:ascii="Times New Roman" w:eastAsia="Times New Roman" w:hAnsi="Times New Roman"/>
            <w:noProof/>
            <w:color w:val="222222"/>
            <w:shd w:val="clear" w:color="auto" w:fill="FFFFFF"/>
          </w:rPr>
          <w:t>Lee &amp; Kwon, 2013</w:t>
        </w:r>
      </w:hyperlink>
      <w:r w:rsidR="005734FB" w:rsidRPr="00C520F7">
        <w:rPr>
          <w:rFonts w:ascii="Times New Roman" w:eastAsia="Times New Roman" w:hAnsi="Times New Roman"/>
          <w:noProof/>
          <w:color w:val="222222"/>
          <w:shd w:val="clear" w:color="auto" w:fill="FFFFFF"/>
        </w:rPr>
        <w:t>)</w:t>
      </w:r>
      <w:r w:rsidR="00F67EF4" w:rsidRPr="00C520F7">
        <w:rPr>
          <w:rFonts w:ascii="Times New Roman" w:eastAsia="Times New Roman" w:hAnsi="Times New Roman"/>
          <w:color w:val="222222"/>
          <w:shd w:val="clear" w:color="auto" w:fill="FFFFFF"/>
        </w:rPr>
        <w:fldChar w:fldCharType="end"/>
      </w:r>
      <w:r w:rsidR="005734FB" w:rsidRPr="00C520F7">
        <w:rPr>
          <w:rFonts w:ascii="Times New Roman" w:eastAsia="Times New Roman" w:hAnsi="Times New Roman"/>
          <w:color w:val="222222"/>
          <w:shd w:val="clear" w:color="auto" w:fill="FFFFFF"/>
        </w:rPr>
        <w:t>.</w:t>
      </w:r>
    </w:p>
    <w:p w14:paraId="5CE348C2" w14:textId="071B6D0A" w:rsidR="00554253" w:rsidRDefault="005734FB" w:rsidP="009504D2">
      <w:pPr>
        <w:spacing w:line="480" w:lineRule="auto"/>
        <w:ind w:firstLine="720"/>
        <w:rPr>
          <w:rFonts w:ascii="Times New Roman" w:hAnsi="Times New Roman"/>
          <w:color w:val="000000"/>
        </w:rPr>
      </w:pPr>
      <w:r w:rsidRPr="008D58A5">
        <w:rPr>
          <w:rFonts w:ascii="Times New Roman" w:hAnsi="Times New Roman"/>
        </w:rPr>
        <w:t xml:space="preserve">Of </w:t>
      </w:r>
      <w:r w:rsidR="00FB70B7" w:rsidRPr="008D58A5">
        <w:rPr>
          <w:rFonts w:ascii="Times New Roman" w:hAnsi="Times New Roman"/>
        </w:rPr>
        <w:t>1</w:t>
      </w:r>
      <w:r w:rsidR="00FB70B7">
        <w:rPr>
          <w:rFonts w:ascii="Times New Roman" w:hAnsi="Times New Roman"/>
        </w:rPr>
        <w:t>6</w:t>
      </w:r>
      <w:r w:rsidR="00DC038C">
        <w:rPr>
          <w:rFonts w:ascii="Times New Roman" w:hAnsi="Times New Roman"/>
        </w:rPr>
        <w:t>5</w:t>
      </w:r>
      <w:r w:rsidR="00FB70B7" w:rsidRPr="008D58A5">
        <w:rPr>
          <w:rFonts w:ascii="Times New Roman" w:hAnsi="Times New Roman"/>
        </w:rPr>
        <w:t xml:space="preserve"> </w:t>
      </w:r>
      <w:r w:rsidRPr="008D58A5">
        <w:rPr>
          <w:rFonts w:ascii="Times New Roman" w:hAnsi="Times New Roman"/>
        </w:rPr>
        <w:t xml:space="preserve">included </w:t>
      </w:r>
      <w:r w:rsidRPr="0052237E">
        <w:rPr>
          <w:rFonts w:ascii="Times New Roman" w:hAnsi="Times New Roman"/>
        </w:rPr>
        <w:t xml:space="preserve">RCTs, </w:t>
      </w:r>
      <w:r w:rsidR="00F35E05" w:rsidRPr="002E1D2B">
        <w:rPr>
          <w:rFonts w:ascii="Times New Roman" w:hAnsi="Times New Roman"/>
          <w:color w:val="000000"/>
        </w:rPr>
        <w:t xml:space="preserve">we </w:t>
      </w:r>
      <w:r w:rsidR="00F35E05">
        <w:rPr>
          <w:rFonts w:ascii="Times New Roman" w:hAnsi="Times New Roman"/>
          <w:color w:val="000000"/>
        </w:rPr>
        <w:t xml:space="preserve">were able to </w:t>
      </w:r>
      <w:r w:rsidR="00F35E05" w:rsidRPr="002E1D2B">
        <w:rPr>
          <w:rFonts w:ascii="Times New Roman" w:hAnsi="Times New Roman"/>
          <w:color w:val="000000"/>
        </w:rPr>
        <w:t xml:space="preserve">confirm </w:t>
      </w:r>
      <w:r w:rsidR="00F35E05">
        <w:rPr>
          <w:rFonts w:ascii="Times New Roman" w:hAnsi="Times New Roman"/>
          <w:color w:val="000000"/>
        </w:rPr>
        <w:t>the registration status for 16</w:t>
      </w:r>
      <w:r w:rsidR="00DC038C">
        <w:rPr>
          <w:rFonts w:ascii="Times New Roman" w:hAnsi="Times New Roman"/>
          <w:color w:val="000000"/>
        </w:rPr>
        <w:t>2</w:t>
      </w:r>
      <w:r w:rsidR="00F35E05">
        <w:rPr>
          <w:rFonts w:ascii="Times New Roman" w:hAnsi="Times New Roman"/>
          <w:color w:val="000000"/>
        </w:rPr>
        <w:t xml:space="preserve"> RCTs (98%) </w:t>
      </w:r>
      <w:r w:rsidR="00D8654A">
        <w:rPr>
          <w:rFonts w:ascii="Times New Roman" w:hAnsi="Times New Roman"/>
          <w:color w:val="000000"/>
        </w:rPr>
        <w:t>because</w:t>
      </w:r>
      <w:r w:rsidR="00F35E05">
        <w:rPr>
          <w:rFonts w:ascii="Times New Roman" w:hAnsi="Times New Roman"/>
          <w:color w:val="000000"/>
        </w:rPr>
        <w:t xml:space="preserve"> registration numbers </w:t>
      </w:r>
      <w:r w:rsidR="00D8654A">
        <w:rPr>
          <w:rFonts w:ascii="Times New Roman" w:hAnsi="Times New Roman"/>
          <w:color w:val="000000"/>
        </w:rPr>
        <w:t xml:space="preserve">were </w:t>
      </w:r>
      <w:r w:rsidR="00F35E05">
        <w:rPr>
          <w:rFonts w:ascii="Times New Roman" w:hAnsi="Times New Roman"/>
          <w:color w:val="000000"/>
        </w:rPr>
        <w:t xml:space="preserve">reported in published articles or </w:t>
      </w:r>
      <w:r w:rsidR="00D8654A">
        <w:rPr>
          <w:rFonts w:ascii="Times New Roman" w:hAnsi="Times New Roman"/>
          <w:color w:val="000000"/>
        </w:rPr>
        <w:t xml:space="preserve">because we contacted the </w:t>
      </w:r>
      <w:r w:rsidR="00CF3AB7">
        <w:rPr>
          <w:rFonts w:ascii="Times New Roman" w:hAnsi="Times New Roman"/>
          <w:color w:val="000000"/>
        </w:rPr>
        <w:t xml:space="preserve">authors </w:t>
      </w:r>
      <w:r w:rsidR="00D8654A">
        <w:rPr>
          <w:rFonts w:ascii="Times New Roman" w:hAnsi="Times New Roman"/>
          <w:color w:val="000000"/>
        </w:rPr>
        <w:t xml:space="preserve">and obtained the registration number </w:t>
      </w:r>
      <w:r w:rsidR="003C484B">
        <w:rPr>
          <w:rFonts w:ascii="Times New Roman" w:hAnsi="Times New Roman"/>
          <w:color w:val="000000"/>
        </w:rPr>
        <w:t>(Table 2)</w:t>
      </w:r>
      <w:r w:rsidR="00F35E05">
        <w:rPr>
          <w:rFonts w:ascii="Times New Roman" w:hAnsi="Times New Roman"/>
          <w:color w:val="000000"/>
        </w:rPr>
        <w:t xml:space="preserve">. </w:t>
      </w:r>
      <w:r w:rsidR="00554253">
        <w:rPr>
          <w:rFonts w:ascii="Times New Roman" w:hAnsi="Times New Roman"/>
          <w:color w:val="000000"/>
        </w:rPr>
        <w:t xml:space="preserve"> </w:t>
      </w:r>
      <w:r w:rsidR="00F35E05">
        <w:rPr>
          <w:rFonts w:ascii="Times New Roman" w:hAnsi="Times New Roman"/>
          <w:color w:val="000000"/>
        </w:rPr>
        <w:t xml:space="preserve">Overall, </w:t>
      </w:r>
      <w:r w:rsidR="00FB70B7" w:rsidRPr="0052237E">
        <w:rPr>
          <w:rFonts w:ascii="Times New Roman" w:hAnsi="Times New Roman"/>
        </w:rPr>
        <w:t>7</w:t>
      </w:r>
      <w:r w:rsidR="00DC038C">
        <w:rPr>
          <w:rFonts w:ascii="Times New Roman" w:hAnsi="Times New Roman"/>
        </w:rPr>
        <w:t>3</w:t>
      </w:r>
      <w:r w:rsidR="00FB70B7" w:rsidRPr="0052237E">
        <w:rPr>
          <w:rFonts w:ascii="Times New Roman" w:hAnsi="Times New Roman"/>
        </w:rPr>
        <w:t xml:space="preserve"> </w:t>
      </w:r>
      <w:r w:rsidRPr="0052237E">
        <w:rPr>
          <w:rFonts w:ascii="Times New Roman" w:hAnsi="Times New Roman"/>
        </w:rPr>
        <w:t>(</w:t>
      </w:r>
      <w:r w:rsidR="00E47A87" w:rsidRPr="0052237E">
        <w:rPr>
          <w:rFonts w:ascii="Times New Roman" w:hAnsi="Times New Roman"/>
        </w:rPr>
        <w:t>4</w:t>
      </w:r>
      <w:r w:rsidR="00D8009C">
        <w:rPr>
          <w:rFonts w:ascii="Times New Roman" w:hAnsi="Times New Roman"/>
        </w:rPr>
        <w:t>4</w:t>
      </w:r>
      <w:r w:rsidRPr="0052237E">
        <w:rPr>
          <w:rFonts w:ascii="Times New Roman" w:hAnsi="Times New Roman"/>
        </w:rPr>
        <w:t xml:space="preserve">%) </w:t>
      </w:r>
      <w:r w:rsidR="00F35E05">
        <w:rPr>
          <w:rFonts w:ascii="Times New Roman" w:hAnsi="Times New Roman"/>
        </w:rPr>
        <w:t xml:space="preserve">RCTs </w:t>
      </w:r>
      <w:r w:rsidRPr="0052237E">
        <w:rPr>
          <w:rFonts w:ascii="Times New Roman" w:hAnsi="Times New Roman"/>
        </w:rPr>
        <w:t>were registered</w:t>
      </w:r>
      <w:r w:rsidR="00C5717E" w:rsidRPr="0052237E">
        <w:rPr>
          <w:rFonts w:ascii="Times New Roman" w:hAnsi="Times New Roman"/>
        </w:rPr>
        <w:t xml:space="preserve">, but only </w:t>
      </w:r>
      <w:r w:rsidR="00D8009C" w:rsidRPr="0052237E">
        <w:rPr>
          <w:rFonts w:ascii="Times New Roman" w:hAnsi="Times New Roman"/>
        </w:rPr>
        <w:t>2</w:t>
      </w:r>
      <w:r w:rsidR="00DC038C">
        <w:rPr>
          <w:rFonts w:ascii="Times New Roman" w:hAnsi="Times New Roman"/>
        </w:rPr>
        <w:t>5</w:t>
      </w:r>
      <w:r w:rsidR="00D8009C" w:rsidRPr="0052237E">
        <w:rPr>
          <w:rFonts w:ascii="Times New Roman" w:hAnsi="Times New Roman"/>
        </w:rPr>
        <w:t xml:space="preserve"> </w:t>
      </w:r>
      <w:r w:rsidR="00C5717E" w:rsidRPr="0052237E">
        <w:rPr>
          <w:rFonts w:ascii="Times New Roman" w:hAnsi="Times New Roman"/>
        </w:rPr>
        <w:t>(</w:t>
      </w:r>
      <w:r w:rsidR="00D8009C" w:rsidRPr="0052237E">
        <w:rPr>
          <w:rFonts w:ascii="Times New Roman" w:hAnsi="Times New Roman"/>
        </w:rPr>
        <w:t>1</w:t>
      </w:r>
      <w:r w:rsidR="00DC038C">
        <w:rPr>
          <w:rFonts w:ascii="Times New Roman" w:hAnsi="Times New Roman"/>
        </w:rPr>
        <w:t>5</w:t>
      </w:r>
      <w:r w:rsidR="00C5717E" w:rsidRPr="0052237E">
        <w:rPr>
          <w:rFonts w:ascii="Times New Roman" w:hAnsi="Times New Roman"/>
        </w:rPr>
        <w:t xml:space="preserve">%) were registered </w:t>
      </w:r>
      <w:r w:rsidR="00BF69C3">
        <w:rPr>
          <w:rFonts w:ascii="Times New Roman" w:hAnsi="Times New Roman"/>
        </w:rPr>
        <w:t>prospectively (</w:t>
      </w:r>
      <w:r w:rsidR="00BF69C3" w:rsidRPr="00D444CD">
        <w:rPr>
          <w:rFonts w:ascii="Times New Roman" w:hAnsi="Times New Roman"/>
          <w:i/>
        </w:rPr>
        <w:t>i.e.,</w:t>
      </w:r>
      <w:r w:rsidR="00BF69C3">
        <w:rPr>
          <w:rFonts w:ascii="Times New Roman" w:hAnsi="Times New Roman"/>
        </w:rPr>
        <w:t xml:space="preserve"> </w:t>
      </w:r>
      <w:r w:rsidR="00C5717E" w:rsidRPr="0052237E">
        <w:rPr>
          <w:rFonts w:ascii="Times New Roman" w:hAnsi="Times New Roman"/>
        </w:rPr>
        <w:t>before or in the same month as the trial start date</w:t>
      </w:r>
      <w:r w:rsidR="00C5717E" w:rsidRPr="008D58A5">
        <w:rPr>
          <w:rFonts w:ascii="Times New Roman" w:hAnsi="Times New Roman"/>
        </w:rPr>
        <w:t xml:space="preserve"> listed in the registration</w:t>
      </w:r>
      <w:r w:rsidR="00BF69C3">
        <w:rPr>
          <w:rFonts w:ascii="Times New Roman" w:hAnsi="Times New Roman"/>
        </w:rPr>
        <w:t>)</w:t>
      </w:r>
      <w:r w:rsidR="00C5717E" w:rsidRPr="0052237E">
        <w:rPr>
          <w:rFonts w:ascii="Times New Roman" w:hAnsi="Times New Roman"/>
        </w:rPr>
        <w:t>.</w:t>
      </w:r>
      <w:r w:rsidR="00A349B7">
        <w:rPr>
          <w:rFonts w:ascii="Times New Roman" w:hAnsi="Times New Roman"/>
          <w:color w:val="000000"/>
        </w:rPr>
        <w:t xml:space="preserve">  </w:t>
      </w:r>
      <w:r w:rsidR="00D8009C">
        <w:rPr>
          <w:rFonts w:ascii="Times New Roman" w:hAnsi="Times New Roman"/>
          <w:color w:val="000000"/>
        </w:rPr>
        <w:t>Forty</w:t>
      </w:r>
      <w:r w:rsidR="00DC038C">
        <w:rPr>
          <w:rFonts w:ascii="Times New Roman" w:hAnsi="Times New Roman"/>
          <w:color w:val="000000"/>
        </w:rPr>
        <w:t>-</w:t>
      </w:r>
      <w:r w:rsidR="00E862F5">
        <w:rPr>
          <w:rFonts w:ascii="Times New Roman" w:hAnsi="Times New Roman"/>
          <w:color w:val="000000"/>
        </w:rPr>
        <w:t>two</w:t>
      </w:r>
      <w:r w:rsidR="00D8009C">
        <w:rPr>
          <w:rFonts w:ascii="Times New Roman" w:hAnsi="Times New Roman"/>
          <w:color w:val="000000"/>
        </w:rPr>
        <w:t xml:space="preserve"> of 7</w:t>
      </w:r>
      <w:r w:rsidR="00DC038C">
        <w:rPr>
          <w:rFonts w:ascii="Times New Roman" w:hAnsi="Times New Roman"/>
          <w:color w:val="000000"/>
        </w:rPr>
        <w:t>3</w:t>
      </w:r>
      <w:r w:rsidR="00D8009C">
        <w:rPr>
          <w:rFonts w:ascii="Times New Roman" w:hAnsi="Times New Roman"/>
          <w:color w:val="000000"/>
        </w:rPr>
        <w:t xml:space="preserve"> (5</w:t>
      </w:r>
      <w:r w:rsidR="00E862F5">
        <w:rPr>
          <w:rFonts w:ascii="Times New Roman" w:hAnsi="Times New Roman"/>
          <w:color w:val="000000"/>
        </w:rPr>
        <w:t>8</w:t>
      </w:r>
      <w:r w:rsidR="00D8009C">
        <w:rPr>
          <w:rFonts w:ascii="Times New Roman" w:hAnsi="Times New Roman"/>
          <w:color w:val="000000"/>
        </w:rPr>
        <w:t>%) registered RCTs reported the registration number in the published article</w:t>
      </w:r>
      <w:r w:rsidR="00E862F5">
        <w:rPr>
          <w:rFonts w:ascii="Times New Roman" w:hAnsi="Times New Roman"/>
          <w:color w:val="000000"/>
        </w:rPr>
        <w:t>, including</w:t>
      </w:r>
      <w:r w:rsidR="00554253">
        <w:rPr>
          <w:rFonts w:ascii="Times New Roman" w:hAnsi="Times New Roman"/>
          <w:color w:val="000000"/>
        </w:rPr>
        <w:t xml:space="preserve"> one that reported the registration number in a data supplement</w:t>
      </w:r>
      <w:r w:rsidR="00D8709A" w:rsidRPr="002E1D2B">
        <w:rPr>
          <w:rFonts w:ascii="Times New Roman" w:hAnsi="Times New Roman"/>
          <w:color w:val="000000"/>
        </w:rPr>
        <w:t xml:space="preserve">. </w:t>
      </w:r>
      <w:r w:rsidR="00450B5A" w:rsidRPr="002E1D2B">
        <w:rPr>
          <w:rFonts w:ascii="Times New Roman" w:hAnsi="Times New Roman"/>
          <w:color w:val="000000"/>
        </w:rPr>
        <w:t xml:space="preserve"> We identified </w:t>
      </w:r>
      <w:r w:rsidR="008437D6">
        <w:rPr>
          <w:rFonts w:ascii="Times New Roman" w:hAnsi="Times New Roman"/>
          <w:color w:val="000000"/>
        </w:rPr>
        <w:t xml:space="preserve">and confirmed with </w:t>
      </w:r>
      <w:r w:rsidR="006C55EB">
        <w:rPr>
          <w:rFonts w:ascii="Times New Roman" w:hAnsi="Times New Roman"/>
          <w:color w:val="000000"/>
        </w:rPr>
        <w:t>authors</w:t>
      </w:r>
      <w:r w:rsidR="008437D6">
        <w:rPr>
          <w:rFonts w:ascii="Times New Roman" w:hAnsi="Times New Roman"/>
          <w:color w:val="000000"/>
        </w:rPr>
        <w:t xml:space="preserve"> </w:t>
      </w:r>
      <w:r w:rsidR="00413DE4">
        <w:rPr>
          <w:rFonts w:ascii="Times New Roman" w:hAnsi="Times New Roman"/>
          <w:color w:val="000000"/>
        </w:rPr>
        <w:t>an additional</w:t>
      </w:r>
      <w:r w:rsidR="00515326">
        <w:rPr>
          <w:rFonts w:ascii="Times New Roman" w:hAnsi="Times New Roman"/>
          <w:color w:val="000000"/>
        </w:rPr>
        <w:t xml:space="preserve"> </w:t>
      </w:r>
      <w:r w:rsidR="00D8709A" w:rsidRPr="002E1D2B">
        <w:rPr>
          <w:rFonts w:ascii="Times New Roman" w:hAnsi="Times New Roman"/>
          <w:color w:val="000000"/>
        </w:rPr>
        <w:t>3</w:t>
      </w:r>
      <w:r w:rsidR="00F976C1">
        <w:rPr>
          <w:rFonts w:ascii="Times New Roman" w:hAnsi="Times New Roman"/>
          <w:color w:val="000000"/>
        </w:rPr>
        <w:t>1</w:t>
      </w:r>
      <w:r w:rsidR="00D8709A" w:rsidRPr="002E1D2B">
        <w:rPr>
          <w:rFonts w:ascii="Times New Roman" w:hAnsi="Times New Roman"/>
          <w:color w:val="000000"/>
        </w:rPr>
        <w:t xml:space="preserve"> (4</w:t>
      </w:r>
      <w:r w:rsidR="00F976C1">
        <w:rPr>
          <w:rFonts w:ascii="Times New Roman" w:hAnsi="Times New Roman"/>
          <w:color w:val="000000"/>
        </w:rPr>
        <w:t>3</w:t>
      </w:r>
      <w:r w:rsidR="00D8709A" w:rsidRPr="002E1D2B">
        <w:rPr>
          <w:rFonts w:ascii="Times New Roman" w:hAnsi="Times New Roman"/>
          <w:color w:val="000000"/>
        </w:rPr>
        <w:t>%</w:t>
      </w:r>
      <w:r w:rsidR="000B50BF">
        <w:rPr>
          <w:rFonts w:ascii="Times New Roman" w:hAnsi="Times New Roman"/>
          <w:color w:val="000000"/>
        </w:rPr>
        <w:t xml:space="preserve"> of registered trials</w:t>
      </w:r>
      <w:r w:rsidR="00D8709A" w:rsidRPr="002E1D2B">
        <w:rPr>
          <w:rFonts w:ascii="Times New Roman" w:hAnsi="Times New Roman"/>
          <w:color w:val="000000"/>
        </w:rPr>
        <w:t xml:space="preserve">) registrations </w:t>
      </w:r>
      <w:r w:rsidR="00450B5A" w:rsidRPr="002E1D2B">
        <w:rPr>
          <w:rFonts w:ascii="Times New Roman" w:hAnsi="Times New Roman"/>
          <w:color w:val="000000"/>
        </w:rPr>
        <w:t xml:space="preserve">that were </w:t>
      </w:r>
      <w:r w:rsidR="00D8709A" w:rsidRPr="002E1D2B">
        <w:rPr>
          <w:rFonts w:ascii="Times New Roman" w:hAnsi="Times New Roman"/>
          <w:color w:val="000000"/>
        </w:rPr>
        <w:t xml:space="preserve">not </w:t>
      </w:r>
      <w:r w:rsidR="00450B5A" w:rsidRPr="002E1D2B">
        <w:rPr>
          <w:rFonts w:ascii="Times New Roman" w:hAnsi="Times New Roman"/>
          <w:color w:val="000000"/>
        </w:rPr>
        <w:t>reference</w:t>
      </w:r>
      <w:r w:rsidR="00450E25" w:rsidRPr="002E1D2B">
        <w:rPr>
          <w:rFonts w:ascii="Times New Roman" w:hAnsi="Times New Roman"/>
          <w:color w:val="000000"/>
        </w:rPr>
        <w:t>d</w:t>
      </w:r>
      <w:r w:rsidR="00D8709A" w:rsidRPr="002E1D2B">
        <w:rPr>
          <w:rFonts w:ascii="Times New Roman" w:hAnsi="Times New Roman"/>
          <w:color w:val="000000"/>
        </w:rPr>
        <w:t xml:space="preserve"> in the published article</w:t>
      </w:r>
      <w:r w:rsidR="0003299D">
        <w:rPr>
          <w:rFonts w:ascii="Times New Roman" w:hAnsi="Times New Roman"/>
          <w:color w:val="000000"/>
        </w:rPr>
        <w:t xml:space="preserve">. </w:t>
      </w:r>
      <w:r w:rsidR="00554253">
        <w:rPr>
          <w:rFonts w:ascii="Times New Roman" w:hAnsi="Times New Roman"/>
          <w:color w:val="000000"/>
        </w:rPr>
        <w:t xml:space="preserve"> </w:t>
      </w:r>
      <w:r w:rsidR="0003299D">
        <w:rPr>
          <w:rFonts w:ascii="Times New Roman" w:hAnsi="Times New Roman"/>
          <w:color w:val="000000"/>
        </w:rPr>
        <w:t>Of these 3</w:t>
      </w:r>
      <w:r w:rsidR="00F976C1">
        <w:rPr>
          <w:rFonts w:ascii="Times New Roman" w:hAnsi="Times New Roman"/>
          <w:color w:val="000000"/>
        </w:rPr>
        <w:t>1</w:t>
      </w:r>
      <w:r w:rsidR="0003299D">
        <w:rPr>
          <w:rFonts w:ascii="Times New Roman" w:hAnsi="Times New Roman"/>
          <w:color w:val="000000"/>
        </w:rPr>
        <w:t xml:space="preserve"> trials,</w:t>
      </w:r>
      <w:r w:rsidR="00413DE4">
        <w:rPr>
          <w:rFonts w:ascii="Times New Roman" w:hAnsi="Times New Roman"/>
          <w:color w:val="000000"/>
        </w:rPr>
        <w:t xml:space="preserve"> </w:t>
      </w:r>
      <w:r w:rsidR="00F976C1">
        <w:rPr>
          <w:rFonts w:ascii="Times New Roman" w:hAnsi="Times New Roman"/>
          <w:color w:val="000000"/>
        </w:rPr>
        <w:t>29</w:t>
      </w:r>
      <w:r w:rsidR="006C55EB">
        <w:rPr>
          <w:rFonts w:ascii="Times New Roman" w:hAnsi="Times New Roman"/>
          <w:color w:val="000000"/>
        </w:rPr>
        <w:t xml:space="preserve"> </w:t>
      </w:r>
      <w:r w:rsidR="006C55EB" w:rsidRPr="002E1D2B">
        <w:rPr>
          <w:rFonts w:ascii="Times New Roman" w:hAnsi="Times New Roman"/>
          <w:color w:val="000000"/>
        </w:rPr>
        <w:t>were registered before we contacted the study authors</w:t>
      </w:r>
      <w:r w:rsidR="009C7C4C">
        <w:rPr>
          <w:rFonts w:ascii="Times New Roman" w:hAnsi="Times New Roman"/>
          <w:color w:val="000000"/>
        </w:rPr>
        <w:t>,</w:t>
      </w:r>
      <w:r w:rsidR="00495CF1">
        <w:rPr>
          <w:rFonts w:ascii="Times New Roman" w:hAnsi="Times New Roman"/>
          <w:color w:val="000000"/>
        </w:rPr>
        <w:t xml:space="preserve"> </w:t>
      </w:r>
      <w:r w:rsidR="009C7C4C">
        <w:rPr>
          <w:rFonts w:ascii="Times New Roman" w:hAnsi="Times New Roman"/>
          <w:color w:val="000000"/>
        </w:rPr>
        <w:t xml:space="preserve">of which </w:t>
      </w:r>
      <w:r w:rsidR="00495CF1">
        <w:rPr>
          <w:rFonts w:ascii="Times New Roman" w:hAnsi="Times New Roman"/>
          <w:color w:val="000000"/>
        </w:rPr>
        <w:t xml:space="preserve">24 </w:t>
      </w:r>
      <w:r w:rsidR="00033A02">
        <w:rPr>
          <w:rFonts w:ascii="Times New Roman" w:hAnsi="Times New Roman"/>
          <w:color w:val="000000"/>
        </w:rPr>
        <w:t xml:space="preserve">were </w:t>
      </w:r>
      <w:r w:rsidR="009C7C4C">
        <w:rPr>
          <w:rFonts w:ascii="Times New Roman" w:hAnsi="Times New Roman"/>
          <w:color w:val="000000"/>
        </w:rPr>
        <w:t>registered</w:t>
      </w:r>
      <w:r w:rsidR="00495CF1">
        <w:rPr>
          <w:rFonts w:ascii="Times New Roman" w:hAnsi="Times New Roman"/>
          <w:color w:val="000000"/>
        </w:rPr>
        <w:t xml:space="preserve"> prospective</w:t>
      </w:r>
      <w:r w:rsidR="009C7C4C">
        <w:rPr>
          <w:rFonts w:ascii="Times New Roman" w:hAnsi="Times New Roman"/>
          <w:color w:val="000000"/>
        </w:rPr>
        <w:t>ly</w:t>
      </w:r>
      <w:r w:rsidR="006C55EB" w:rsidRPr="002E1D2B">
        <w:rPr>
          <w:rFonts w:ascii="Times New Roman" w:hAnsi="Times New Roman"/>
          <w:color w:val="000000"/>
        </w:rPr>
        <w:t xml:space="preserve">, </w:t>
      </w:r>
      <w:r w:rsidR="00554253">
        <w:rPr>
          <w:rFonts w:ascii="Times New Roman" w:hAnsi="Times New Roman"/>
          <w:color w:val="000000"/>
        </w:rPr>
        <w:t xml:space="preserve">and </w:t>
      </w:r>
      <w:r w:rsidR="006C55EB">
        <w:rPr>
          <w:rFonts w:ascii="Times New Roman" w:hAnsi="Times New Roman"/>
          <w:color w:val="000000"/>
        </w:rPr>
        <w:t xml:space="preserve">two were registered by </w:t>
      </w:r>
      <w:proofErr w:type="gramStart"/>
      <w:r w:rsidR="006C55EB">
        <w:rPr>
          <w:rFonts w:ascii="Times New Roman" w:hAnsi="Times New Roman"/>
          <w:color w:val="000000"/>
        </w:rPr>
        <w:t>authors</w:t>
      </w:r>
      <w:proofErr w:type="gramEnd"/>
      <w:r w:rsidR="006C55EB" w:rsidRPr="002E1D2B">
        <w:rPr>
          <w:rFonts w:ascii="Times New Roman" w:hAnsi="Times New Roman"/>
          <w:color w:val="000000"/>
        </w:rPr>
        <w:t xml:space="preserve"> response to our enquiries</w:t>
      </w:r>
      <w:r w:rsidR="006C55EB">
        <w:rPr>
          <w:rFonts w:ascii="Times New Roman" w:hAnsi="Times New Roman"/>
          <w:color w:val="000000"/>
        </w:rPr>
        <w:t xml:space="preserve"> </w:t>
      </w:r>
      <w:r w:rsidR="006C55EB" w:rsidRPr="00450E25">
        <w:rPr>
          <w:rFonts w:ascii="Times New Roman" w:hAnsi="Times New Roman"/>
        </w:rPr>
        <w:t>(</w:t>
      </w:r>
      <w:r w:rsidR="006C55EB" w:rsidRPr="00450E25">
        <w:rPr>
          <w:rFonts w:ascii="Times New Roman" w:hAnsi="Times New Roman"/>
          <w:color w:val="000000"/>
        </w:rPr>
        <w:t>ACTRN12615000860561 &amp;</w:t>
      </w:r>
      <w:r w:rsidR="00BB3F6F">
        <w:rPr>
          <w:rFonts w:ascii="Times New Roman" w:hAnsi="Times New Roman"/>
          <w:color w:val="000000"/>
        </w:rPr>
        <w:t xml:space="preserve"> </w:t>
      </w:r>
      <w:r w:rsidR="00BB3F6F" w:rsidRPr="00BB3F6F">
        <w:rPr>
          <w:rFonts w:ascii="Times New Roman" w:hAnsi="Times New Roman"/>
          <w:color w:val="222222"/>
          <w:shd w:val="clear" w:color="auto" w:fill="FFFFFF"/>
        </w:rPr>
        <w:t>NCT02517450).  We assessed the completeness of registrations for these two trials; the results were consistent with other included studies, but we decided not to include registrations completed in response to our enquiry as part of this report (Appendix G).</w:t>
      </w:r>
      <w:r w:rsidR="006C55EB">
        <w:rPr>
          <w:rFonts w:ascii="Times New Roman" w:hAnsi="Times New Roman"/>
          <w:color w:val="000000"/>
        </w:rPr>
        <w:t xml:space="preserve">  </w:t>
      </w:r>
    </w:p>
    <w:p w14:paraId="7AFCB6F6" w14:textId="4232C01F" w:rsidR="00C7156C" w:rsidRPr="00E92361" w:rsidRDefault="00A52DA9" w:rsidP="009504D2">
      <w:pPr>
        <w:spacing w:line="480" w:lineRule="auto"/>
        <w:ind w:firstLine="720"/>
        <w:rPr>
          <w:rFonts w:ascii="Times New Roman" w:hAnsi="Times New Roman"/>
        </w:rPr>
      </w:pPr>
      <w:r>
        <w:rPr>
          <w:rFonts w:ascii="Times New Roman" w:hAnsi="Times New Roman"/>
        </w:rPr>
        <w:t>B</w:t>
      </w:r>
      <w:r w:rsidR="00865A42">
        <w:rPr>
          <w:rFonts w:ascii="Times New Roman" w:hAnsi="Times New Roman"/>
        </w:rPr>
        <w:t>y contacting</w:t>
      </w:r>
      <w:r w:rsidR="00865A42" w:rsidRPr="002E1D2B">
        <w:rPr>
          <w:rFonts w:ascii="Times New Roman" w:hAnsi="Times New Roman"/>
          <w:color w:val="000000"/>
        </w:rPr>
        <w:t xml:space="preserve"> authors</w:t>
      </w:r>
      <w:r>
        <w:rPr>
          <w:rFonts w:ascii="Times New Roman" w:hAnsi="Times New Roman"/>
          <w:color w:val="000000"/>
        </w:rPr>
        <w:t>, we confirmed</w:t>
      </w:r>
      <w:r w:rsidR="00865A42" w:rsidRPr="002E1D2B">
        <w:rPr>
          <w:rFonts w:ascii="Times New Roman" w:hAnsi="Times New Roman"/>
          <w:color w:val="000000"/>
        </w:rPr>
        <w:t xml:space="preserve"> that </w:t>
      </w:r>
      <w:r w:rsidR="00D8009C">
        <w:rPr>
          <w:rFonts w:ascii="Times New Roman" w:hAnsi="Times New Roman"/>
          <w:color w:val="000000"/>
        </w:rPr>
        <w:t>89</w:t>
      </w:r>
      <w:r w:rsidR="003B5DCF">
        <w:rPr>
          <w:rFonts w:ascii="Times New Roman" w:hAnsi="Times New Roman"/>
          <w:color w:val="000000"/>
        </w:rPr>
        <w:t xml:space="preserve"> of 90 (99%)</w:t>
      </w:r>
      <w:r w:rsidR="0042164E">
        <w:rPr>
          <w:rFonts w:ascii="Times New Roman" w:hAnsi="Times New Roman"/>
          <w:color w:val="000000"/>
        </w:rPr>
        <w:t xml:space="preserve"> </w:t>
      </w:r>
      <w:r w:rsidR="000A5F59">
        <w:rPr>
          <w:rFonts w:ascii="Times New Roman" w:hAnsi="Times New Roman"/>
          <w:color w:val="000000"/>
        </w:rPr>
        <w:t>RCTs</w:t>
      </w:r>
      <w:r w:rsidR="000A5F59" w:rsidRPr="002E1D2B">
        <w:rPr>
          <w:rFonts w:ascii="Times New Roman" w:hAnsi="Times New Roman"/>
          <w:color w:val="000000"/>
        </w:rPr>
        <w:t xml:space="preserve"> </w:t>
      </w:r>
      <w:r w:rsidR="00865A42" w:rsidRPr="002E1D2B">
        <w:rPr>
          <w:rFonts w:ascii="Times New Roman" w:hAnsi="Times New Roman"/>
          <w:color w:val="000000"/>
        </w:rPr>
        <w:t xml:space="preserve">for which we did not locate a registration were not registered. </w:t>
      </w:r>
      <w:r w:rsidR="009504D2">
        <w:rPr>
          <w:rFonts w:ascii="Times New Roman" w:hAnsi="Times New Roman"/>
          <w:color w:val="000000"/>
        </w:rPr>
        <w:t xml:space="preserve"> In response to our request for information about the </w:t>
      </w:r>
      <w:r w:rsidR="009504D2">
        <w:rPr>
          <w:rFonts w:ascii="Times New Roman" w:hAnsi="Times New Roman"/>
          <w:color w:val="000000"/>
        </w:rPr>
        <w:lastRenderedPageBreak/>
        <w:t xml:space="preserve">registration status of their trials, some authors gave reasons for not registering, including </w:t>
      </w:r>
      <w:r w:rsidR="009504D2" w:rsidRPr="00CD252C">
        <w:rPr>
          <w:rFonts w:ascii="Times New Roman" w:hAnsi="Times New Roman"/>
          <w:color w:val="000000"/>
          <w:lang w:val="en-GB"/>
        </w:rPr>
        <w:t>“It was conducted very early in my career and I did not yet know to register it</w:t>
      </w:r>
      <w:r w:rsidR="009504D2">
        <w:rPr>
          <w:rFonts w:ascii="Times New Roman" w:hAnsi="Times New Roman"/>
          <w:color w:val="000000"/>
          <w:lang w:val="en-GB"/>
        </w:rPr>
        <w:t>,” “</w:t>
      </w:r>
      <w:r w:rsidR="009504D2" w:rsidRPr="00CD252C">
        <w:rPr>
          <w:rFonts w:ascii="Times New Roman" w:hAnsi="Times New Roman"/>
          <w:color w:val="000000"/>
        </w:rPr>
        <w:t>it was a brief experimental study that was not funded by any national-level grants</w:t>
      </w:r>
      <w:r w:rsidR="009504D2">
        <w:rPr>
          <w:rFonts w:ascii="Times New Roman" w:hAnsi="Times New Roman"/>
          <w:color w:val="000000"/>
        </w:rPr>
        <w:t>,” and “[</w:t>
      </w:r>
      <w:proofErr w:type="gramStart"/>
      <w:r w:rsidR="009504D2">
        <w:rPr>
          <w:rFonts w:ascii="Times New Roman" w:hAnsi="Times New Roman"/>
          <w:color w:val="000000"/>
        </w:rPr>
        <w:t>t]</w:t>
      </w:r>
      <w:r w:rsidR="009504D2" w:rsidRPr="00E32DD3">
        <w:rPr>
          <w:rFonts w:ascii="Times New Roman" w:hAnsi="Times New Roman"/>
          <w:color w:val="000000"/>
        </w:rPr>
        <w:t>his</w:t>
      </w:r>
      <w:proofErr w:type="gramEnd"/>
      <w:r w:rsidR="009504D2" w:rsidRPr="00E32DD3">
        <w:rPr>
          <w:rFonts w:ascii="Times New Roman" w:hAnsi="Times New Roman"/>
          <w:color w:val="000000"/>
        </w:rPr>
        <w:t xml:space="preserve"> study was a pilot study of a new intervention that we were developing, to investigate acceptability and feasibility for a full-scale clinical trial.</w:t>
      </w:r>
      <w:r w:rsidR="009504D2">
        <w:rPr>
          <w:rFonts w:ascii="Times New Roman" w:hAnsi="Times New Roman"/>
          <w:color w:val="000000"/>
        </w:rPr>
        <w:t xml:space="preserve">” </w:t>
      </w:r>
      <w:r w:rsidR="00E92361">
        <w:rPr>
          <w:rFonts w:ascii="Times New Roman" w:hAnsi="Times New Roman"/>
          <w:color w:val="000000"/>
        </w:rPr>
        <w:t>We were unable to confirm trial registration status of th</w:t>
      </w:r>
      <w:r w:rsidR="00784A7F">
        <w:rPr>
          <w:rFonts w:ascii="Times New Roman" w:hAnsi="Times New Roman"/>
          <w:color w:val="000000"/>
        </w:rPr>
        <w:t>r</w:t>
      </w:r>
      <w:r w:rsidR="00E92361">
        <w:rPr>
          <w:rFonts w:ascii="Times New Roman" w:hAnsi="Times New Roman"/>
          <w:color w:val="000000"/>
        </w:rPr>
        <w:t>ee</w:t>
      </w:r>
      <w:r w:rsidR="00C7156C">
        <w:rPr>
          <w:rFonts w:ascii="Times New Roman" w:hAnsi="Times New Roman"/>
          <w:color w:val="000000"/>
        </w:rPr>
        <w:t xml:space="preserve"> RCTs (2%)</w:t>
      </w:r>
      <w:r w:rsidR="00E25403">
        <w:rPr>
          <w:rFonts w:ascii="Times New Roman" w:hAnsi="Times New Roman"/>
          <w:color w:val="000000"/>
        </w:rPr>
        <w:t xml:space="preserve">; we identified registrations </w:t>
      </w:r>
      <w:r w:rsidR="00E92361">
        <w:rPr>
          <w:rFonts w:ascii="Times New Roman" w:hAnsi="Times New Roman"/>
          <w:color w:val="000000"/>
        </w:rPr>
        <w:t xml:space="preserve">that we believe are associated with </w:t>
      </w:r>
      <w:r w:rsidR="00E25403">
        <w:rPr>
          <w:rFonts w:ascii="Times New Roman" w:hAnsi="Times New Roman"/>
          <w:color w:val="000000"/>
        </w:rPr>
        <w:t>two of those trials</w:t>
      </w:r>
      <w:r w:rsidR="00DE7712">
        <w:rPr>
          <w:rFonts w:ascii="Times New Roman" w:hAnsi="Times New Roman"/>
          <w:color w:val="000000"/>
        </w:rPr>
        <w:t xml:space="preserve"> </w:t>
      </w:r>
      <w:r w:rsidR="00DE7712">
        <w:rPr>
          <w:rFonts w:ascii="Times New Roman" w:hAnsi="Times New Roman"/>
          <w:color w:val="000000"/>
        </w:rPr>
        <w:fldChar w:fldCharType="begin">
          <w:fldData xml:space="preserve">PEVuZE5vdGU+PENpdGU+PEF1dGhvcj5CZXJnbWFuPC9BdXRob3I+PFllYXI+MjAxMzwvWWVhcj48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</w:fldData>
        </w:fldChar>
      </w:r>
      <w:r w:rsidR="00D626EB">
        <w:rPr>
          <w:rFonts w:ascii="Times New Roman" w:hAnsi="Times New Roman"/>
          <w:color w:val="000000"/>
        </w:rPr>
        <w:instrText xml:space="preserve"> ADDIN EN.CITE </w:instrText>
      </w:r>
      <w:r w:rsidR="00D626EB">
        <w:rPr>
          <w:rFonts w:ascii="Times New Roman" w:hAnsi="Times New Roman"/>
          <w:color w:val="000000"/>
        </w:rPr>
        <w:fldChar w:fldCharType="begin">
          <w:fldData xml:space="preserve">PEVuZE5vdGU+PENpdGU+PEF1dGhvcj5CZXJnbWFuPC9BdXRob3I+PFllYXI+MjAxMzwvWWVhcj48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</w:fldData>
        </w:fldChar>
      </w:r>
      <w:r w:rsidR="00D626EB">
        <w:rPr>
          <w:rFonts w:ascii="Times New Roman" w:hAnsi="Times New Roman"/>
          <w:color w:val="000000"/>
        </w:rPr>
        <w:instrText xml:space="preserve"> ADDIN EN.CITE.DATA </w:instrText>
      </w:r>
      <w:r w:rsidR="00D626EB">
        <w:rPr>
          <w:rFonts w:ascii="Times New Roman" w:hAnsi="Times New Roman"/>
          <w:color w:val="000000"/>
        </w:rPr>
      </w:r>
      <w:r w:rsidR="00D626EB">
        <w:rPr>
          <w:rFonts w:ascii="Times New Roman" w:hAnsi="Times New Roman"/>
          <w:color w:val="000000"/>
        </w:rPr>
        <w:fldChar w:fldCharType="end"/>
      </w:r>
      <w:r w:rsidR="00DE7712">
        <w:rPr>
          <w:rFonts w:ascii="Times New Roman" w:hAnsi="Times New Roman"/>
          <w:color w:val="000000"/>
        </w:rPr>
      </w:r>
      <w:r w:rsidR="00DE7712">
        <w:rPr>
          <w:rFonts w:ascii="Times New Roman" w:hAnsi="Times New Roman"/>
          <w:color w:val="000000"/>
        </w:rPr>
        <w:fldChar w:fldCharType="separate"/>
      </w:r>
      <w:r w:rsidR="00DE7712">
        <w:rPr>
          <w:rFonts w:ascii="Times New Roman" w:hAnsi="Times New Roman"/>
          <w:noProof/>
          <w:color w:val="000000"/>
        </w:rPr>
        <w:t>(</w:t>
      </w:r>
      <w:hyperlink w:anchor="_ENREF_10" w:tooltip="Bergman, 2013 #66" w:history="1">
        <w:r w:rsidR="006D3FE8">
          <w:rPr>
            <w:rFonts w:ascii="Times New Roman" w:hAnsi="Times New Roman"/>
            <w:noProof/>
            <w:color w:val="000000"/>
          </w:rPr>
          <w:t>Bergman, Gonzalez, Piacentini, &amp; Keller, 2013</w:t>
        </w:r>
      </w:hyperlink>
      <w:r w:rsidR="00DE7712">
        <w:rPr>
          <w:rFonts w:ascii="Times New Roman" w:hAnsi="Times New Roman"/>
          <w:noProof/>
          <w:color w:val="000000"/>
        </w:rPr>
        <w:t xml:space="preserve">; </w:t>
      </w:r>
      <w:hyperlink w:anchor="_ENREF_54" w:tooltip="Ironson, 2013 #67" w:history="1">
        <w:r w:rsidR="006D3FE8">
          <w:rPr>
            <w:rFonts w:ascii="Times New Roman" w:hAnsi="Times New Roman"/>
            <w:noProof/>
            <w:color w:val="000000"/>
          </w:rPr>
          <w:t>Ironson et al., 2013</w:t>
        </w:r>
      </w:hyperlink>
      <w:r w:rsidR="00DE7712">
        <w:rPr>
          <w:rFonts w:ascii="Times New Roman" w:hAnsi="Times New Roman"/>
          <w:noProof/>
          <w:color w:val="000000"/>
        </w:rPr>
        <w:t>)</w:t>
      </w:r>
      <w:r w:rsidR="00DE7712">
        <w:rPr>
          <w:rFonts w:ascii="Times New Roman" w:hAnsi="Times New Roman"/>
          <w:color w:val="000000"/>
        </w:rPr>
        <w:fldChar w:fldCharType="end"/>
      </w:r>
      <w:r w:rsidR="00E25403">
        <w:rPr>
          <w:rFonts w:ascii="Times New Roman" w:hAnsi="Times New Roman"/>
          <w:color w:val="000000"/>
        </w:rPr>
        <w:t xml:space="preserve">, and </w:t>
      </w:r>
      <w:r w:rsidR="00E92361">
        <w:rPr>
          <w:rFonts w:ascii="Times New Roman" w:hAnsi="Times New Roman"/>
          <w:color w:val="000000"/>
        </w:rPr>
        <w:t xml:space="preserve">we believe the third was not registered </w:t>
      </w:r>
      <w:r w:rsidR="00DE7712">
        <w:rPr>
          <w:rFonts w:ascii="Times New Roman" w:hAnsi="Times New Roman"/>
          <w:color w:val="000000"/>
        </w:rPr>
        <w:fldChar w:fldCharType="begin">
          <w:fldData xml:space="preserve">PEVuZE5vdGU+PENpdGU+PEF1dGhvcj5TdGljZTwvQXV0aG9yPjxZZWFyPjIwMTM8L1llYXI+PFJl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</w:fldData>
        </w:fldChar>
      </w:r>
      <w:r w:rsidR="00D626EB">
        <w:rPr>
          <w:rFonts w:ascii="Times New Roman" w:hAnsi="Times New Roman"/>
          <w:color w:val="000000"/>
        </w:rPr>
        <w:instrText xml:space="preserve"> ADDIN EN.CITE </w:instrText>
      </w:r>
      <w:r w:rsidR="00D626EB">
        <w:rPr>
          <w:rFonts w:ascii="Times New Roman" w:hAnsi="Times New Roman"/>
          <w:color w:val="000000"/>
        </w:rPr>
        <w:fldChar w:fldCharType="begin">
          <w:fldData xml:space="preserve">PEVuZE5vdGU+PENpdGU+PEF1dGhvcj5TdGljZTwvQXV0aG9yPjxZZWFyPjIwMTM8L1llYXI+PFJl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</w:fldData>
        </w:fldChar>
      </w:r>
      <w:r w:rsidR="00D626EB">
        <w:rPr>
          <w:rFonts w:ascii="Times New Roman" w:hAnsi="Times New Roman"/>
          <w:color w:val="000000"/>
        </w:rPr>
        <w:instrText xml:space="preserve"> ADDIN EN.CITE.DATA </w:instrText>
      </w:r>
      <w:r w:rsidR="00D626EB">
        <w:rPr>
          <w:rFonts w:ascii="Times New Roman" w:hAnsi="Times New Roman"/>
          <w:color w:val="000000"/>
        </w:rPr>
      </w:r>
      <w:r w:rsidR="00D626EB">
        <w:rPr>
          <w:rFonts w:ascii="Times New Roman" w:hAnsi="Times New Roman"/>
          <w:color w:val="000000"/>
        </w:rPr>
        <w:fldChar w:fldCharType="end"/>
      </w:r>
      <w:r w:rsidR="00DE7712">
        <w:rPr>
          <w:rFonts w:ascii="Times New Roman" w:hAnsi="Times New Roman"/>
          <w:color w:val="000000"/>
        </w:rPr>
      </w:r>
      <w:r w:rsidR="00DE7712">
        <w:rPr>
          <w:rFonts w:ascii="Times New Roman" w:hAnsi="Times New Roman"/>
          <w:color w:val="000000"/>
        </w:rPr>
        <w:fldChar w:fldCharType="separate"/>
      </w:r>
      <w:r w:rsidR="00DE7712">
        <w:rPr>
          <w:rFonts w:ascii="Times New Roman" w:hAnsi="Times New Roman"/>
          <w:noProof/>
          <w:color w:val="000000"/>
        </w:rPr>
        <w:t>(</w:t>
      </w:r>
      <w:hyperlink w:anchor="_ENREF_105" w:tooltip="Stice, 2013 #68" w:history="1">
        <w:r w:rsidR="006D3FE8">
          <w:rPr>
            <w:rFonts w:ascii="Times New Roman" w:hAnsi="Times New Roman"/>
            <w:noProof/>
            <w:color w:val="000000"/>
          </w:rPr>
          <w:t>Stice, Rohde, Durant, Shaw, &amp; Wade, 2013</w:t>
        </w:r>
      </w:hyperlink>
      <w:r w:rsidR="00DE7712">
        <w:rPr>
          <w:rFonts w:ascii="Times New Roman" w:hAnsi="Times New Roman"/>
          <w:noProof/>
          <w:color w:val="000000"/>
        </w:rPr>
        <w:t>)</w:t>
      </w:r>
      <w:r w:rsidR="00DE7712">
        <w:rPr>
          <w:rFonts w:ascii="Times New Roman" w:hAnsi="Times New Roman"/>
          <w:color w:val="000000"/>
        </w:rPr>
        <w:fldChar w:fldCharType="end"/>
      </w:r>
      <w:r w:rsidR="00C7156C">
        <w:rPr>
          <w:rFonts w:ascii="Times New Roman" w:hAnsi="Times New Roman"/>
          <w:color w:val="000000"/>
        </w:rPr>
        <w:t>.</w:t>
      </w:r>
    </w:p>
    <w:p w14:paraId="1493EECF" w14:textId="77777777" w:rsidR="002F60F9" w:rsidRPr="008D58A5" w:rsidRDefault="00700412" w:rsidP="007E2E39">
      <w:pPr>
        <w:spacing w:line="480" w:lineRule="auto"/>
        <w:rPr>
          <w:rFonts w:ascii="Times New Roman" w:hAnsi="Times New Roman"/>
          <w:b/>
        </w:rPr>
      </w:pPr>
      <w:r w:rsidRPr="00C520F7">
        <w:rPr>
          <w:rFonts w:ascii="Times New Roman" w:hAnsi="Times New Roman"/>
          <w:b/>
        </w:rPr>
        <w:t>Completeness of registration</w:t>
      </w:r>
    </w:p>
    <w:p w14:paraId="0A3D24DD" w14:textId="4C02F7B4" w:rsidR="0082216B" w:rsidRPr="008D58A5" w:rsidRDefault="006401FD" w:rsidP="005734FB">
      <w:pPr>
        <w:spacing w:line="480" w:lineRule="auto"/>
        <w:ind w:firstLine="720"/>
        <w:rPr>
          <w:rFonts w:ascii="Times New Roman" w:hAnsi="Times New Roman"/>
        </w:rPr>
      </w:pPr>
      <w:r>
        <w:rPr>
          <w:rFonts w:ascii="Times New Roman" w:hAnsi="Times New Roman"/>
        </w:rPr>
        <w:t>Of 7</w:t>
      </w:r>
      <w:r w:rsidR="008741D6">
        <w:rPr>
          <w:rFonts w:ascii="Times New Roman" w:hAnsi="Times New Roman"/>
        </w:rPr>
        <w:t>3</w:t>
      </w:r>
      <w:r>
        <w:rPr>
          <w:rFonts w:ascii="Times New Roman" w:hAnsi="Times New Roman"/>
        </w:rPr>
        <w:t xml:space="preserve"> registered trials, </w:t>
      </w:r>
      <w:r w:rsidR="000A5F59">
        <w:rPr>
          <w:rFonts w:ascii="Times New Roman" w:hAnsi="Times New Roman"/>
        </w:rPr>
        <w:t>6</w:t>
      </w:r>
      <w:r w:rsidR="00960B4B">
        <w:rPr>
          <w:rFonts w:ascii="Times New Roman" w:hAnsi="Times New Roman"/>
        </w:rPr>
        <w:t>3</w:t>
      </w:r>
      <w:r w:rsidR="000A5F59" w:rsidRPr="008D58A5" w:rsidDel="00CE4848">
        <w:rPr>
          <w:rFonts w:ascii="Times New Roman" w:hAnsi="Times New Roman"/>
        </w:rPr>
        <w:t xml:space="preserve"> </w:t>
      </w:r>
      <w:r w:rsidR="00CE4848" w:rsidRPr="008D58A5">
        <w:rPr>
          <w:rFonts w:ascii="Times New Roman" w:hAnsi="Times New Roman"/>
        </w:rPr>
        <w:t>(8</w:t>
      </w:r>
      <w:r w:rsidR="008741D6">
        <w:rPr>
          <w:rFonts w:ascii="Times New Roman" w:hAnsi="Times New Roman"/>
        </w:rPr>
        <w:t>6</w:t>
      </w:r>
      <w:r w:rsidR="005D4267">
        <w:rPr>
          <w:rFonts w:ascii="Times New Roman" w:hAnsi="Times New Roman"/>
        </w:rPr>
        <w:t>%</w:t>
      </w:r>
      <w:r w:rsidR="00DF6179" w:rsidRPr="008D58A5">
        <w:rPr>
          <w:rFonts w:ascii="Times New Roman" w:hAnsi="Times New Roman"/>
        </w:rPr>
        <w:t>)</w:t>
      </w:r>
      <w:r w:rsidR="005734FB" w:rsidRPr="008D58A5">
        <w:rPr>
          <w:rFonts w:ascii="Times New Roman" w:hAnsi="Times New Roman"/>
        </w:rPr>
        <w:t xml:space="preserve"> </w:t>
      </w:r>
      <w:r w:rsidR="00081211" w:rsidRPr="008D58A5">
        <w:rPr>
          <w:rFonts w:ascii="Times New Roman" w:hAnsi="Times New Roman"/>
        </w:rPr>
        <w:t xml:space="preserve">of the </w:t>
      </w:r>
      <w:r w:rsidR="005734FB" w:rsidRPr="008D58A5">
        <w:rPr>
          <w:rFonts w:ascii="Times New Roman" w:hAnsi="Times New Roman"/>
        </w:rPr>
        <w:t>trial registrations included at least one primary outcome and at least one secondary outcome</w:t>
      </w:r>
      <w:r w:rsidR="00A50297" w:rsidRPr="008D58A5">
        <w:rPr>
          <w:rFonts w:ascii="Times New Roman" w:hAnsi="Times New Roman"/>
        </w:rPr>
        <w:t xml:space="preserve">; </w:t>
      </w:r>
      <w:r w:rsidR="003B5DCF">
        <w:rPr>
          <w:rFonts w:ascii="Times New Roman" w:hAnsi="Times New Roman"/>
        </w:rPr>
        <w:t>eight</w:t>
      </w:r>
      <w:r w:rsidR="00DF6179" w:rsidRPr="008D58A5">
        <w:rPr>
          <w:rFonts w:ascii="Times New Roman" w:hAnsi="Times New Roman"/>
        </w:rPr>
        <w:t xml:space="preserve"> (</w:t>
      </w:r>
      <w:r w:rsidR="00BB6AAB">
        <w:rPr>
          <w:rFonts w:ascii="Times New Roman" w:hAnsi="Times New Roman"/>
        </w:rPr>
        <w:t>1</w:t>
      </w:r>
      <w:r w:rsidR="003B5DCF">
        <w:rPr>
          <w:rFonts w:ascii="Times New Roman" w:hAnsi="Times New Roman"/>
        </w:rPr>
        <w:t>1</w:t>
      </w:r>
      <w:r w:rsidR="00DF6179" w:rsidRPr="008D58A5">
        <w:rPr>
          <w:rFonts w:ascii="Times New Roman" w:hAnsi="Times New Roman"/>
        </w:rPr>
        <w:t>%)</w:t>
      </w:r>
      <w:r w:rsidR="0028398A" w:rsidRPr="008D58A5">
        <w:rPr>
          <w:rFonts w:ascii="Times New Roman" w:hAnsi="Times New Roman"/>
        </w:rPr>
        <w:t xml:space="preserve"> registrations defined only primary outcomes and no secondary outcomes; </w:t>
      </w:r>
      <w:r w:rsidR="005D4267">
        <w:rPr>
          <w:rFonts w:ascii="Times New Roman" w:hAnsi="Times New Roman"/>
        </w:rPr>
        <w:t>one</w:t>
      </w:r>
      <w:r w:rsidR="00A50297" w:rsidRPr="008D58A5">
        <w:rPr>
          <w:rFonts w:ascii="Times New Roman" w:hAnsi="Times New Roman"/>
        </w:rPr>
        <w:t xml:space="preserve"> </w:t>
      </w:r>
      <w:r w:rsidR="00DF6179" w:rsidRPr="008D58A5">
        <w:rPr>
          <w:rFonts w:ascii="Times New Roman" w:hAnsi="Times New Roman"/>
        </w:rPr>
        <w:t>(</w:t>
      </w:r>
      <w:r w:rsidR="005D4267">
        <w:rPr>
          <w:rFonts w:ascii="Times New Roman" w:hAnsi="Times New Roman"/>
        </w:rPr>
        <w:t>1</w:t>
      </w:r>
      <w:r w:rsidR="00DF6179" w:rsidRPr="008D58A5">
        <w:rPr>
          <w:rFonts w:ascii="Times New Roman" w:hAnsi="Times New Roman"/>
        </w:rPr>
        <w:t xml:space="preserve">%) </w:t>
      </w:r>
      <w:r w:rsidR="00A50297" w:rsidRPr="008D58A5">
        <w:rPr>
          <w:rFonts w:ascii="Times New Roman" w:hAnsi="Times New Roman"/>
        </w:rPr>
        <w:t>registration did not did not define any primary and secondary outcomes</w:t>
      </w:r>
      <w:r w:rsidR="00EF16E0">
        <w:rPr>
          <w:rFonts w:ascii="Times New Roman" w:hAnsi="Times New Roman"/>
        </w:rPr>
        <w:t xml:space="preserve">; </w:t>
      </w:r>
      <w:r w:rsidR="00EF16E0" w:rsidRPr="008D58A5">
        <w:rPr>
          <w:rFonts w:ascii="Times New Roman" w:hAnsi="Times New Roman"/>
        </w:rPr>
        <w:t>and one</w:t>
      </w:r>
      <w:r w:rsidR="005878B8">
        <w:rPr>
          <w:rFonts w:ascii="Times New Roman" w:hAnsi="Times New Roman"/>
        </w:rPr>
        <w:t xml:space="preserve"> (1%)</w:t>
      </w:r>
      <w:r w:rsidR="00EF16E0" w:rsidRPr="008D58A5">
        <w:rPr>
          <w:rFonts w:ascii="Times New Roman" w:hAnsi="Times New Roman"/>
        </w:rPr>
        <w:t xml:space="preserve"> registration listed outcomes but did not specify which were primary or secondary (we coded all the listed outcomes as primary)</w:t>
      </w:r>
      <w:r w:rsidR="00933279">
        <w:rPr>
          <w:rFonts w:ascii="Times New Roman" w:hAnsi="Times New Roman"/>
        </w:rPr>
        <w:t xml:space="preserve"> (Appendix </w:t>
      </w:r>
      <w:r w:rsidR="00890FC5">
        <w:rPr>
          <w:rFonts w:ascii="Times New Roman" w:hAnsi="Times New Roman"/>
        </w:rPr>
        <w:t>G</w:t>
      </w:r>
      <w:r w:rsidR="00933279">
        <w:rPr>
          <w:rFonts w:ascii="Times New Roman" w:hAnsi="Times New Roman"/>
        </w:rPr>
        <w:t>)</w:t>
      </w:r>
      <w:r w:rsidR="00EF16E0" w:rsidRPr="008D58A5">
        <w:rPr>
          <w:rFonts w:ascii="Times New Roman" w:hAnsi="Times New Roman"/>
        </w:rPr>
        <w:t xml:space="preserve">. </w:t>
      </w:r>
      <w:r w:rsidR="007E2E39" w:rsidRPr="008D58A5">
        <w:rPr>
          <w:rFonts w:ascii="Times New Roman" w:hAnsi="Times New Roman"/>
        </w:rPr>
        <w:t xml:space="preserve"> </w:t>
      </w:r>
      <w:r w:rsidR="00787561">
        <w:rPr>
          <w:rFonts w:ascii="Times New Roman" w:hAnsi="Times New Roman"/>
        </w:rPr>
        <w:t xml:space="preserve">We did not compare prospective and retrospective </w:t>
      </w:r>
      <w:r w:rsidR="004E310B">
        <w:rPr>
          <w:rFonts w:ascii="Times New Roman" w:hAnsi="Times New Roman"/>
        </w:rPr>
        <w:t>registrations</w:t>
      </w:r>
      <w:r w:rsidR="00B75AC7">
        <w:rPr>
          <w:rFonts w:ascii="Times New Roman" w:hAnsi="Times New Roman"/>
        </w:rPr>
        <w:t xml:space="preserve"> because our goal was to describe the completeness of outcome </w:t>
      </w:r>
      <w:r w:rsidR="00B671D3">
        <w:rPr>
          <w:rFonts w:ascii="Times New Roman" w:hAnsi="Times New Roman"/>
        </w:rPr>
        <w:t>definitions</w:t>
      </w:r>
      <w:r w:rsidR="004E310B">
        <w:rPr>
          <w:rFonts w:ascii="Times New Roman" w:hAnsi="Times New Roman"/>
        </w:rPr>
        <w:t>.</w:t>
      </w:r>
    </w:p>
    <w:p w14:paraId="66BBE576" w14:textId="32930D56" w:rsidR="0082216B" w:rsidRPr="008D58A5" w:rsidRDefault="0082216B" w:rsidP="005734FB">
      <w:pPr>
        <w:spacing w:line="480" w:lineRule="auto"/>
        <w:ind w:firstLine="720"/>
        <w:rPr>
          <w:rFonts w:ascii="Times New Roman" w:hAnsi="Times New Roman"/>
        </w:rPr>
      </w:pPr>
      <w:r w:rsidRPr="008D58A5">
        <w:rPr>
          <w:rFonts w:ascii="Times New Roman" w:hAnsi="Times New Roman"/>
        </w:rPr>
        <w:t>D</w:t>
      </w:r>
      <w:r w:rsidR="007E2E39" w:rsidRPr="008D58A5">
        <w:rPr>
          <w:rFonts w:ascii="Times New Roman" w:hAnsi="Times New Roman"/>
        </w:rPr>
        <w:t>omain, specific measurement, and time frame were registered commonly</w:t>
      </w:r>
      <w:r w:rsidR="003C484B">
        <w:rPr>
          <w:rFonts w:ascii="Times New Roman" w:hAnsi="Times New Roman"/>
        </w:rPr>
        <w:t xml:space="preserve"> </w:t>
      </w:r>
      <w:r w:rsidR="00F411AF">
        <w:rPr>
          <w:rFonts w:ascii="Times New Roman" w:hAnsi="Times New Roman"/>
        </w:rPr>
        <w:t>for</w:t>
      </w:r>
      <w:r w:rsidR="003C484B">
        <w:rPr>
          <w:rFonts w:ascii="Times New Roman" w:hAnsi="Times New Roman"/>
        </w:rPr>
        <w:t xml:space="preserve"> primary outcomes</w:t>
      </w:r>
      <w:r w:rsidRPr="008D58A5">
        <w:rPr>
          <w:rFonts w:ascii="Times New Roman" w:hAnsi="Times New Roman"/>
        </w:rPr>
        <w:t>.</w:t>
      </w:r>
      <w:r w:rsidR="007E2E39" w:rsidRPr="008D58A5">
        <w:rPr>
          <w:rFonts w:ascii="Times New Roman" w:hAnsi="Times New Roman"/>
        </w:rPr>
        <w:t xml:space="preserve"> </w:t>
      </w:r>
      <w:proofErr w:type="gramStart"/>
      <w:r w:rsidR="00960B4B">
        <w:rPr>
          <w:rFonts w:ascii="Times New Roman" w:hAnsi="Times New Roman"/>
        </w:rPr>
        <w:t>Seventy</w:t>
      </w:r>
      <w:r w:rsidR="00104973">
        <w:rPr>
          <w:rFonts w:ascii="Times New Roman" w:hAnsi="Times New Roman"/>
        </w:rPr>
        <w:t>-two</w:t>
      </w:r>
      <w:proofErr w:type="gramEnd"/>
      <w:r w:rsidR="003A7E92">
        <w:rPr>
          <w:rFonts w:ascii="Times New Roman" w:hAnsi="Times New Roman"/>
        </w:rPr>
        <w:t xml:space="preserve"> </w:t>
      </w:r>
      <w:r w:rsidRPr="008D58A5">
        <w:rPr>
          <w:rFonts w:ascii="Times New Roman" w:hAnsi="Times New Roman"/>
        </w:rPr>
        <w:t>(9</w:t>
      </w:r>
      <w:r w:rsidR="005D4267">
        <w:rPr>
          <w:rFonts w:ascii="Times New Roman" w:hAnsi="Times New Roman"/>
        </w:rPr>
        <w:t>9</w:t>
      </w:r>
      <w:r w:rsidRPr="008D58A5">
        <w:rPr>
          <w:rFonts w:ascii="Times New Roman" w:hAnsi="Times New Roman"/>
        </w:rPr>
        <w:t>%) registrations defined the outcome domain (</w:t>
      </w:r>
      <w:r w:rsidRPr="00FF15C1">
        <w:rPr>
          <w:rFonts w:ascii="Times New Roman" w:hAnsi="Times New Roman"/>
          <w:i/>
        </w:rPr>
        <w:t xml:space="preserve">i.e., </w:t>
      </w:r>
      <w:r w:rsidRPr="008D58A5">
        <w:rPr>
          <w:rFonts w:ascii="Times New Roman" w:hAnsi="Times New Roman"/>
        </w:rPr>
        <w:t xml:space="preserve">defined explicitly or implicitly in the specific </w:t>
      </w:r>
      <w:r w:rsidR="009B4A4E">
        <w:rPr>
          <w:rFonts w:ascii="Times New Roman" w:hAnsi="Times New Roman"/>
        </w:rPr>
        <w:t>measurement</w:t>
      </w:r>
      <w:r w:rsidRPr="008D58A5">
        <w:rPr>
          <w:rFonts w:ascii="Times New Roman" w:hAnsi="Times New Roman"/>
        </w:rPr>
        <w:t xml:space="preserve"> listed) for all primary outcomes. Time frame was defined for all primary</w:t>
      </w:r>
      <w:r w:rsidR="00450E25">
        <w:rPr>
          <w:rFonts w:ascii="Times New Roman" w:hAnsi="Times New Roman"/>
        </w:rPr>
        <w:t xml:space="preserve"> outcomes</w:t>
      </w:r>
      <w:r w:rsidRPr="008D58A5">
        <w:rPr>
          <w:rFonts w:ascii="Times New Roman" w:hAnsi="Times New Roman"/>
        </w:rPr>
        <w:t xml:space="preserve"> in 6</w:t>
      </w:r>
      <w:r w:rsidR="00104973">
        <w:rPr>
          <w:rFonts w:ascii="Times New Roman" w:hAnsi="Times New Roman"/>
        </w:rPr>
        <w:t>7</w:t>
      </w:r>
      <w:r w:rsidRPr="008D58A5">
        <w:rPr>
          <w:rFonts w:ascii="Times New Roman" w:hAnsi="Times New Roman"/>
        </w:rPr>
        <w:t xml:space="preserve"> (9</w:t>
      </w:r>
      <w:r w:rsidR="00104973">
        <w:rPr>
          <w:rFonts w:ascii="Times New Roman" w:hAnsi="Times New Roman"/>
        </w:rPr>
        <w:t>2</w:t>
      </w:r>
      <w:r w:rsidRPr="008D58A5">
        <w:rPr>
          <w:rFonts w:ascii="Times New Roman" w:hAnsi="Times New Roman"/>
        </w:rPr>
        <w:t>%) registrations, and the specific measurement was defined for all primary outcomes in 4</w:t>
      </w:r>
      <w:r w:rsidR="00104973">
        <w:rPr>
          <w:rFonts w:ascii="Times New Roman" w:hAnsi="Times New Roman"/>
        </w:rPr>
        <w:t>8</w:t>
      </w:r>
      <w:r w:rsidRPr="008D58A5">
        <w:rPr>
          <w:rFonts w:ascii="Times New Roman" w:hAnsi="Times New Roman"/>
        </w:rPr>
        <w:t xml:space="preserve"> (</w:t>
      </w:r>
      <w:r w:rsidR="00E35D7E">
        <w:rPr>
          <w:rFonts w:ascii="Times New Roman" w:hAnsi="Times New Roman"/>
        </w:rPr>
        <w:t>6</w:t>
      </w:r>
      <w:r w:rsidR="00104973">
        <w:rPr>
          <w:rFonts w:ascii="Times New Roman" w:hAnsi="Times New Roman"/>
        </w:rPr>
        <w:t>6</w:t>
      </w:r>
      <w:r w:rsidRPr="008D58A5">
        <w:rPr>
          <w:rFonts w:ascii="Times New Roman" w:hAnsi="Times New Roman"/>
        </w:rPr>
        <w:t xml:space="preserve">%) registrations. </w:t>
      </w:r>
      <w:r w:rsidR="005878B8">
        <w:rPr>
          <w:rFonts w:ascii="Times New Roman" w:hAnsi="Times New Roman"/>
        </w:rPr>
        <w:t xml:space="preserve"> </w:t>
      </w:r>
      <w:r w:rsidR="00843D1E">
        <w:rPr>
          <w:rFonts w:ascii="Times New Roman" w:hAnsi="Times New Roman"/>
        </w:rPr>
        <w:t xml:space="preserve">All three of </w:t>
      </w:r>
      <w:r w:rsidR="000D6644">
        <w:rPr>
          <w:rFonts w:ascii="Times New Roman" w:hAnsi="Times New Roman"/>
        </w:rPr>
        <w:t>the above</w:t>
      </w:r>
      <w:r w:rsidR="00843D1E" w:rsidRPr="008D58A5">
        <w:rPr>
          <w:rFonts w:ascii="Times New Roman" w:hAnsi="Times New Roman"/>
        </w:rPr>
        <w:t xml:space="preserve"> elements were defined for all primary outcomes in 4</w:t>
      </w:r>
      <w:r w:rsidR="00843D1E">
        <w:rPr>
          <w:rFonts w:ascii="Times New Roman" w:hAnsi="Times New Roman"/>
        </w:rPr>
        <w:t>8</w:t>
      </w:r>
      <w:r w:rsidR="00843D1E" w:rsidRPr="008D58A5">
        <w:rPr>
          <w:rFonts w:ascii="Times New Roman" w:hAnsi="Times New Roman"/>
        </w:rPr>
        <w:t xml:space="preserve"> (</w:t>
      </w:r>
      <w:r w:rsidR="00843D1E">
        <w:rPr>
          <w:rFonts w:ascii="Times New Roman" w:hAnsi="Times New Roman"/>
        </w:rPr>
        <w:t>66</w:t>
      </w:r>
      <w:r w:rsidR="00843D1E" w:rsidRPr="008D58A5">
        <w:rPr>
          <w:rFonts w:ascii="Times New Roman" w:hAnsi="Times New Roman"/>
        </w:rPr>
        <w:t>%) registrations</w:t>
      </w:r>
      <w:r w:rsidR="00843D1E">
        <w:rPr>
          <w:rFonts w:ascii="Times New Roman" w:hAnsi="Times New Roman"/>
        </w:rPr>
        <w:t>.</w:t>
      </w:r>
      <w:r w:rsidR="00843D1E" w:rsidRPr="008D58A5">
        <w:rPr>
          <w:rFonts w:ascii="Times New Roman" w:hAnsi="Times New Roman"/>
        </w:rPr>
        <w:t xml:space="preserve"> </w:t>
      </w:r>
      <w:r w:rsidR="00843D1E">
        <w:rPr>
          <w:rFonts w:ascii="Times New Roman" w:hAnsi="Times New Roman"/>
        </w:rPr>
        <w:t xml:space="preserve"> </w:t>
      </w:r>
      <w:r w:rsidR="005D4267">
        <w:rPr>
          <w:rFonts w:ascii="Times New Roman" w:hAnsi="Times New Roman"/>
        </w:rPr>
        <w:t>Nineteen</w:t>
      </w:r>
      <w:r w:rsidRPr="008D58A5">
        <w:rPr>
          <w:rFonts w:ascii="Times New Roman" w:hAnsi="Times New Roman"/>
        </w:rPr>
        <w:t xml:space="preserve"> (2</w:t>
      </w:r>
      <w:r w:rsidR="00DC038C">
        <w:rPr>
          <w:rFonts w:ascii="Times New Roman" w:hAnsi="Times New Roman"/>
        </w:rPr>
        <w:t>6</w:t>
      </w:r>
      <w:r w:rsidRPr="008D58A5">
        <w:rPr>
          <w:rFonts w:ascii="Times New Roman" w:hAnsi="Times New Roman"/>
        </w:rPr>
        <w:t xml:space="preserve">%) registrations defined the specific metric for all primary outcomes. </w:t>
      </w:r>
      <w:r w:rsidR="005878B8">
        <w:rPr>
          <w:rFonts w:ascii="Times New Roman" w:hAnsi="Times New Roman"/>
        </w:rPr>
        <w:t xml:space="preserve"> </w:t>
      </w:r>
      <w:r w:rsidRPr="008D58A5">
        <w:rPr>
          <w:rFonts w:ascii="Times New Roman" w:hAnsi="Times New Roman"/>
        </w:rPr>
        <w:t xml:space="preserve">The method of aggregation was defined for </w:t>
      </w:r>
      <w:r w:rsidR="006A03A7">
        <w:rPr>
          <w:rFonts w:ascii="Times New Roman" w:hAnsi="Times New Roman"/>
        </w:rPr>
        <w:t>all</w:t>
      </w:r>
      <w:r w:rsidR="006A03A7" w:rsidRPr="008D58A5">
        <w:rPr>
          <w:rFonts w:ascii="Times New Roman" w:hAnsi="Times New Roman"/>
        </w:rPr>
        <w:t xml:space="preserve"> </w:t>
      </w:r>
      <w:r w:rsidRPr="008D58A5">
        <w:rPr>
          <w:rFonts w:ascii="Times New Roman" w:hAnsi="Times New Roman"/>
        </w:rPr>
        <w:lastRenderedPageBreak/>
        <w:t xml:space="preserve">primary outcomes in </w:t>
      </w:r>
      <w:r w:rsidR="004D7BD2">
        <w:rPr>
          <w:rFonts w:ascii="Times New Roman" w:hAnsi="Times New Roman"/>
        </w:rPr>
        <w:t xml:space="preserve">5 </w:t>
      </w:r>
      <w:r w:rsidRPr="008D58A5">
        <w:rPr>
          <w:rFonts w:ascii="Times New Roman" w:hAnsi="Times New Roman"/>
        </w:rPr>
        <w:t>(</w:t>
      </w:r>
      <w:r w:rsidR="004D7BD2">
        <w:rPr>
          <w:rFonts w:ascii="Times New Roman" w:hAnsi="Times New Roman"/>
        </w:rPr>
        <w:t>7</w:t>
      </w:r>
      <w:r w:rsidRPr="008D58A5">
        <w:rPr>
          <w:rFonts w:ascii="Times New Roman" w:hAnsi="Times New Roman"/>
        </w:rPr>
        <w:t>%) registrations (Figure 2).</w:t>
      </w:r>
      <w:r w:rsidR="003E2A4F">
        <w:rPr>
          <w:rFonts w:ascii="Times New Roman" w:hAnsi="Times New Roman"/>
        </w:rPr>
        <w:t xml:space="preserve"> </w:t>
      </w:r>
      <w:r w:rsidR="00E92361">
        <w:rPr>
          <w:rFonts w:ascii="Times New Roman" w:hAnsi="Times New Roman"/>
        </w:rPr>
        <w:t xml:space="preserve"> </w:t>
      </w:r>
      <w:r w:rsidR="009B1D85">
        <w:rPr>
          <w:rFonts w:ascii="Times New Roman" w:hAnsi="Times New Roman"/>
        </w:rPr>
        <w:t>O</w:t>
      </w:r>
      <w:r w:rsidR="003E2A4F">
        <w:rPr>
          <w:rFonts w:ascii="Times New Roman" w:hAnsi="Times New Roman"/>
        </w:rPr>
        <w:t xml:space="preserve">nly four </w:t>
      </w:r>
      <w:r w:rsidR="00E92361">
        <w:rPr>
          <w:rFonts w:ascii="Times New Roman" w:hAnsi="Times New Roman"/>
        </w:rPr>
        <w:t xml:space="preserve">trials </w:t>
      </w:r>
      <w:r w:rsidR="009B1D85">
        <w:rPr>
          <w:rFonts w:ascii="Times New Roman" w:hAnsi="Times New Roman"/>
        </w:rPr>
        <w:t>(</w:t>
      </w:r>
      <w:r w:rsidR="00104973">
        <w:rPr>
          <w:rFonts w:ascii="Times New Roman" w:hAnsi="Times New Roman"/>
        </w:rPr>
        <w:t>5</w:t>
      </w:r>
      <w:r w:rsidR="009B1D85">
        <w:rPr>
          <w:rFonts w:ascii="Times New Roman" w:hAnsi="Times New Roman"/>
        </w:rPr>
        <w:t xml:space="preserve">% of all </w:t>
      </w:r>
      <w:r w:rsidR="00E92361">
        <w:rPr>
          <w:rFonts w:ascii="Times New Roman" w:hAnsi="Times New Roman"/>
        </w:rPr>
        <w:t>registered RCTs</w:t>
      </w:r>
      <w:r w:rsidR="009263BC">
        <w:rPr>
          <w:rFonts w:ascii="Times New Roman" w:hAnsi="Times New Roman"/>
        </w:rPr>
        <w:t xml:space="preserve">, </w:t>
      </w:r>
      <w:r w:rsidR="00C54A74">
        <w:rPr>
          <w:rFonts w:ascii="Times New Roman" w:hAnsi="Times New Roman"/>
        </w:rPr>
        <w:t>2% of all included RCTs</w:t>
      </w:r>
      <w:r w:rsidR="009B1D85">
        <w:rPr>
          <w:rFonts w:ascii="Times New Roman" w:hAnsi="Times New Roman"/>
        </w:rPr>
        <w:t>) registered all outcomes completely (</w:t>
      </w:r>
      <w:r w:rsidR="009B1D85">
        <w:rPr>
          <w:rFonts w:ascii="Times New Roman" w:hAnsi="Times New Roman"/>
          <w:i/>
        </w:rPr>
        <w:t xml:space="preserve">i.e., </w:t>
      </w:r>
      <w:r w:rsidR="003E2A4F">
        <w:rPr>
          <w:rFonts w:ascii="Times New Roman" w:hAnsi="Times New Roman"/>
        </w:rPr>
        <w:t>defined all outcome measure elements</w:t>
      </w:r>
      <w:r w:rsidR="009B1D85">
        <w:rPr>
          <w:rFonts w:ascii="Times New Roman" w:hAnsi="Times New Roman"/>
        </w:rPr>
        <w:t xml:space="preserve"> for all the listed primary outcomes).</w:t>
      </w:r>
      <w:r w:rsidR="00DC072B">
        <w:rPr>
          <w:rFonts w:ascii="Times New Roman" w:hAnsi="Times New Roman"/>
        </w:rPr>
        <w:t xml:space="preserve"> </w:t>
      </w:r>
      <w:r w:rsidR="00E92361">
        <w:rPr>
          <w:rFonts w:ascii="Times New Roman" w:hAnsi="Times New Roman"/>
        </w:rPr>
        <w:t xml:space="preserve"> </w:t>
      </w:r>
      <w:r w:rsidR="00DC072B">
        <w:rPr>
          <w:rFonts w:ascii="Times New Roman" w:hAnsi="Times New Roman"/>
        </w:rPr>
        <w:t xml:space="preserve">Examples of registered primary outcomes </w:t>
      </w:r>
      <w:r w:rsidR="00E92361">
        <w:rPr>
          <w:rFonts w:ascii="Times New Roman" w:hAnsi="Times New Roman"/>
        </w:rPr>
        <w:t>are included</w:t>
      </w:r>
      <w:r w:rsidR="00DC072B">
        <w:rPr>
          <w:rFonts w:ascii="Times New Roman" w:hAnsi="Times New Roman"/>
        </w:rPr>
        <w:t xml:space="preserve"> in Table 3.</w:t>
      </w:r>
    </w:p>
    <w:p w14:paraId="2954E339" w14:textId="7C63EF58" w:rsidR="00DB5AE0" w:rsidRDefault="005D4267" w:rsidP="00BF2396">
      <w:pPr>
        <w:spacing w:line="480" w:lineRule="auto"/>
        <w:ind w:firstLine="720"/>
        <w:rPr>
          <w:rFonts w:ascii="Times New Roman" w:hAnsi="Times New Roman"/>
        </w:rPr>
      </w:pPr>
      <w:proofErr w:type="gramStart"/>
      <w:r>
        <w:rPr>
          <w:rFonts w:ascii="Times New Roman" w:hAnsi="Times New Roman"/>
        </w:rPr>
        <w:t>Sixty-</w:t>
      </w:r>
      <w:r w:rsidR="00960B4B">
        <w:rPr>
          <w:rFonts w:ascii="Times New Roman" w:hAnsi="Times New Roman"/>
        </w:rPr>
        <w:t>three</w:t>
      </w:r>
      <w:proofErr w:type="gramEnd"/>
      <w:r w:rsidR="003A7E92">
        <w:rPr>
          <w:rFonts w:ascii="Times New Roman" w:hAnsi="Times New Roman"/>
        </w:rPr>
        <w:t xml:space="preserve"> </w:t>
      </w:r>
      <w:r>
        <w:rPr>
          <w:rFonts w:ascii="Times New Roman" w:hAnsi="Times New Roman"/>
        </w:rPr>
        <w:t>(8</w:t>
      </w:r>
      <w:r w:rsidR="00D8050D">
        <w:rPr>
          <w:rFonts w:ascii="Times New Roman" w:hAnsi="Times New Roman"/>
        </w:rPr>
        <w:t>6</w:t>
      </w:r>
      <w:r w:rsidR="005976DF">
        <w:rPr>
          <w:rFonts w:ascii="Times New Roman" w:hAnsi="Times New Roman"/>
        </w:rPr>
        <w:t xml:space="preserve">%) registrations defined secondary outcomes. </w:t>
      </w:r>
      <w:r w:rsidR="007E2E39" w:rsidRPr="008D58A5">
        <w:rPr>
          <w:rFonts w:ascii="Times New Roman" w:hAnsi="Times New Roman"/>
        </w:rPr>
        <w:t xml:space="preserve">The domain was defined for all secondary outcomes in </w:t>
      </w:r>
      <w:r w:rsidR="00267995">
        <w:rPr>
          <w:rFonts w:ascii="Times New Roman" w:hAnsi="Times New Roman"/>
        </w:rPr>
        <w:t>58</w:t>
      </w:r>
      <w:r w:rsidR="003A7E92" w:rsidRPr="008D58A5">
        <w:rPr>
          <w:rFonts w:ascii="Times New Roman" w:hAnsi="Times New Roman"/>
        </w:rPr>
        <w:t xml:space="preserve"> </w:t>
      </w:r>
      <w:r w:rsidR="007E2E39" w:rsidRPr="008D58A5">
        <w:rPr>
          <w:rFonts w:ascii="Times New Roman" w:hAnsi="Times New Roman"/>
        </w:rPr>
        <w:t>(9</w:t>
      </w:r>
      <w:r w:rsidR="00267995">
        <w:rPr>
          <w:rFonts w:ascii="Times New Roman" w:hAnsi="Times New Roman"/>
        </w:rPr>
        <w:t>2</w:t>
      </w:r>
      <w:r w:rsidR="007E2E39" w:rsidRPr="008D58A5">
        <w:rPr>
          <w:rFonts w:ascii="Times New Roman" w:hAnsi="Times New Roman"/>
        </w:rPr>
        <w:t xml:space="preserve">%) registrations. </w:t>
      </w:r>
      <w:r w:rsidR="002F2EDE">
        <w:rPr>
          <w:rFonts w:ascii="Times New Roman" w:hAnsi="Times New Roman"/>
        </w:rPr>
        <w:t xml:space="preserve"> </w:t>
      </w:r>
      <w:r w:rsidR="007E2E39" w:rsidRPr="008D58A5">
        <w:rPr>
          <w:rFonts w:ascii="Times New Roman" w:hAnsi="Times New Roman"/>
        </w:rPr>
        <w:t xml:space="preserve">The time frame was defined </w:t>
      </w:r>
      <w:r w:rsidR="007168BF">
        <w:rPr>
          <w:rFonts w:ascii="Times New Roman" w:hAnsi="Times New Roman"/>
        </w:rPr>
        <w:t xml:space="preserve">for all secondary outcomes </w:t>
      </w:r>
      <w:r w:rsidR="007E2E39" w:rsidRPr="008D58A5">
        <w:rPr>
          <w:rFonts w:ascii="Times New Roman" w:hAnsi="Times New Roman"/>
        </w:rPr>
        <w:t xml:space="preserve">in </w:t>
      </w:r>
      <w:r w:rsidR="003A7E92" w:rsidRPr="008D58A5">
        <w:rPr>
          <w:rFonts w:ascii="Times New Roman" w:hAnsi="Times New Roman"/>
        </w:rPr>
        <w:t>5</w:t>
      </w:r>
      <w:r w:rsidR="00267995">
        <w:rPr>
          <w:rFonts w:ascii="Times New Roman" w:hAnsi="Times New Roman"/>
        </w:rPr>
        <w:t>2</w:t>
      </w:r>
      <w:r w:rsidR="003A7E92" w:rsidRPr="008D58A5">
        <w:rPr>
          <w:rFonts w:ascii="Times New Roman" w:hAnsi="Times New Roman"/>
        </w:rPr>
        <w:t xml:space="preserve"> </w:t>
      </w:r>
      <w:r w:rsidR="007E2E39" w:rsidRPr="008D58A5">
        <w:rPr>
          <w:rFonts w:ascii="Times New Roman" w:hAnsi="Times New Roman"/>
        </w:rPr>
        <w:t>(</w:t>
      </w:r>
      <w:r w:rsidR="008925AE">
        <w:rPr>
          <w:rFonts w:ascii="Times New Roman" w:hAnsi="Times New Roman"/>
        </w:rPr>
        <w:t>8</w:t>
      </w:r>
      <w:r w:rsidR="00267995">
        <w:rPr>
          <w:rFonts w:ascii="Times New Roman" w:hAnsi="Times New Roman"/>
        </w:rPr>
        <w:t>3</w:t>
      </w:r>
      <w:r w:rsidR="007E2E39" w:rsidRPr="008D58A5">
        <w:rPr>
          <w:rFonts w:ascii="Times New Roman" w:hAnsi="Times New Roman"/>
        </w:rPr>
        <w:t>%) registrations</w:t>
      </w:r>
      <w:r w:rsidR="00D87661">
        <w:rPr>
          <w:rFonts w:ascii="Times New Roman" w:hAnsi="Times New Roman"/>
        </w:rPr>
        <w:t>,</w:t>
      </w:r>
      <w:r w:rsidR="007E2E39" w:rsidRPr="008D58A5">
        <w:rPr>
          <w:rFonts w:ascii="Times New Roman" w:hAnsi="Times New Roman"/>
        </w:rPr>
        <w:t xml:space="preserve"> and the specific </w:t>
      </w:r>
      <w:r w:rsidR="009B4A4E">
        <w:rPr>
          <w:rFonts w:ascii="Times New Roman" w:hAnsi="Times New Roman"/>
        </w:rPr>
        <w:t>measurement</w:t>
      </w:r>
      <w:r w:rsidR="007E2E39" w:rsidRPr="008D58A5">
        <w:rPr>
          <w:rFonts w:ascii="Times New Roman" w:hAnsi="Times New Roman"/>
        </w:rPr>
        <w:t xml:space="preserve"> was defined for all secondary outcomes in </w:t>
      </w:r>
      <w:r w:rsidR="003A7E92" w:rsidRPr="008D58A5">
        <w:rPr>
          <w:rFonts w:ascii="Times New Roman" w:hAnsi="Times New Roman"/>
        </w:rPr>
        <w:t>3</w:t>
      </w:r>
      <w:r w:rsidR="00267995">
        <w:rPr>
          <w:rFonts w:ascii="Times New Roman" w:hAnsi="Times New Roman"/>
        </w:rPr>
        <w:t>3</w:t>
      </w:r>
      <w:r w:rsidR="003A7E92" w:rsidRPr="008D58A5">
        <w:rPr>
          <w:rFonts w:ascii="Times New Roman" w:hAnsi="Times New Roman"/>
        </w:rPr>
        <w:t xml:space="preserve"> </w:t>
      </w:r>
      <w:r w:rsidR="007E2E39" w:rsidRPr="008D58A5">
        <w:rPr>
          <w:rFonts w:ascii="Times New Roman" w:hAnsi="Times New Roman"/>
        </w:rPr>
        <w:t>(</w:t>
      </w:r>
      <w:r w:rsidR="007168BF">
        <w:rPr>
          <w:rFonts w:ascii="Times New Roman" w:hAnsi="Times New Roman"/>
        </w:rPr>
        <w:t>5</w:t>
      </w:r>
      <w:r w:rsidR="00267995">
        <w:rPr>
          <w:rFonts w:ascii="Times New Roman" w:hAnsi="Times New Roman"/>
        </w:rPr>
        <w:t>2</w:t>
      </w:r>
      <w:r w:rsidR="007E2E39" w:rsidRPr="008D58A5">
        <w:rPr>
          <w:rFonts w:ascii="Times New Roman" w:hAnsi="Times New Roman"/>
        </w:rPr>
        <w:t>%) registrations.</w:t>
      </w:r>
      <w:r w:rsidR="005734FB" w:rsidRPr="008D58A5">
        <w:rPr>
          <w:rFonts w:ascii="Times New Roman" w:hAnsi="Times New Roman"/>
        </w:rPr>
        <w:t xml:space="preserve"> </w:t>
      </w:r>
      <w:r w:rsidR="00194343">
        <w:rPr>
          <w:rFonts w:ascii="Times New Roman" w:hAnsi="Times New Roman"/>
        </w:rPr>
        <w:t xml:space="preserve"> </w:t>
      </w:r>
      <w:r w:rsidR="00EF4C87" w:rsidRPr="008D58A5">
        <w:rPr>
          <w:rFonts w:ascii="Times New Roman" w:hAnsi="Times New Roman"/>
        </w:rPr>
        <w:t>Domain, specific measurement, and time frame were registered for all secondary outcomes in 3</w:t>
      </w:r>
      <w:r w:rsidR="00EF4C87">
        <w:rPr>
          <w:rFonts w:ascii="Times New Roman" w:hAnsi="Times New Roman"/>
        </w:rPr>
        <w:t>2</w:t>
      </w:r>
      <w:r w:rsidR="00EF4C87" w:rsidRPr="008D58A5">
        <w:rPr>
          <w:rFonts w:ascii="Times New Roman" w:hAnsi="Times New Roman"/>
        </w:rPr>
        <w:t xml:space="preserve"> (</w:t>
      </w:r>
      <w:r w:rsidR="00EF4C87">
        <w:rPr>
          <w:rFonts w:ascii="Times New Roman" w:hAnsi="Times New Roman"/>
        </w:rPr>
        <w:t>51</w:t>
      </w:r>
      <w:r w:rsidR="00EF4C87" w:rsidRPr="008D58A5">
        <w:rPr>
          <w:rFonts w:ascii="Times New Roman" w:hAnsi="Times New Roman"/>
        </w:rPr>
        <w:t>%</w:t>
      </w:r>
      <w:r w:rsidR="00EF4C87">
        <w:rPr>
          <w:rFonts w:ascii="Times New Roman" w:hAnsi="Times New Roman"/>
        </w:rPr>
        <w:t xml:space="preserve"> of registrations with secondary outcomes</w:t>
      </w:r>
      <w:r w:rsidR="00EF4C87" w:rsidRPr="008D58A5">
        <w:rPr>
          <w:rFonts w:ascii="Times New Roman" w:hAnsi="Times New Roman"/>
        </w:rPr>
        <w:t>) registrations.</w:t>
      </w:r>
      <w:r w:rsidR="00EF4C87" w:rsidRPr="008D58A5">
        <w:rPr>
          <w:rFonts w:ascii="Times New Roman" w:hAnsi="Times New Roman"/>
          <w:b/>
        </w:rPr>
        <w:t xml:space="preserve">  </w:t>
      </w:r>
      <w:r w:rsidR="007E2E39" w:rsidRPr="008D58A5">
        <w:rPr>
          <w:rFonts w:ascii="Times New Roman" w:hAnsi="Times New Roman"/>
        </w:rPr>
        <w:t>O</w:t>
      </w:r>
      <w:r w:rsidR="005734FB" w:rsidRPr="008D58A5">
        <w:rPr>
          <w:rFonts w:ascii="Times New Roman" w:hAnsi="Times New Roman"/>
        </w:rPr>
        <w:t xml:space="preserve">nly </w:t>
      </w:r>
      <w:r w:rsidR="00801E99" w:rsidRPr="008D58A5">
        <w:rPr>
          <w:rFonts w:ascii="Times New Roman" w:hAnsi="Times New Roman"/>
        </w:rPr>
        <w:t>1</w:t>
      </w:r>
      <w:r w:rsidR="00267995">
        <w:rPr>
          <w:rFonts w:ascii="Times New Roman" w:hAnsi="Times New Roman"/>
        </w:rPr>
        <w:t>1</w:t>
      </w:r>
      <w:r w:rsidR="005734FB" w:rsidRPr="008D58A5">
        <w:rPr>
          <w:rFonts w:ascii="Times New Roman" w:hAnsi="Times New Roman"/>
        </w:rPr>
        <w:t xml:space="preserve"> (</w:t>
      </w:r>
      <w:r w:rsidR="00267995">
        <w:rPr>
          <w:rFonts w:ascii="Times New Roman" w:hAnsi="Times New Roman"/>
        </w:rPr>
        <w:t>17</w:t>
      </w:r>
      <w:r w:rsidR="005734FB" w:rsidRPr="008D58A5">
        <w:rPr>
          <w:rFonts w:ascii="Times New Roman" w:hAnsi="Times New Roman"/>
        </w:rPr>
        <w:t xml:space="preserve">%) </w:t>
      </w:r>
      <w:r w:rsidR="006A03A7">
        <w:rPr>
          <w:rFonts w:ascii="Times New Roman" w:hAnsi="Times New Roman"/>
        </w:rPr>
        <w:t xml:space="preserve">registrations </w:t>
      </w:r>
      <w:r w:rsidR="005734FB" w:rsidRPr="008D58A5">
        <w:rPr>
          <w:rFonts w:ascii="Times New Roman" w:hAnsi="Times New Roman"/>
        </w:rPr>
        <w:t>defined the metrics for all secondary outcomes</w:t>
      </w:r>
      <w:r w:rsidR="007E2E39" w:rsidRPr="008D58A5">
        <w:rPr>
          <w:rFonts w:ascii="Times New Roman" w:hAnsi="Times New Roman"/>
        </w:rPr>
        <w:t>,</w:t>
      </w:r>
      <w:r w:rsidR="005734FB" w:rsidRPr="008D58A5">
        <w:rPr>
          <w:rFonts w:ascii="Times New Roman" w:hAnsi="Times New Roman"/>
        </w:rPr>
        <w:t xml:space="preserve"> </w:t>
      </w:r>
      <w:r w:rsidR="00701BFD" w:rsidRPr="008D58A5">
        <w:rPr>
          <w:rFonts w:ascii="Times New Roman" w:hAnsi="Times New Roman"/>
        </w:rPr>
        <w:t>and</w:t>
      </w:r>
      <w:r w:rsidR="005734FB" w:rsidRPr="008D58A5">
        <w:rPr>
          <w:rFonts w:ascii="Times New Roman" w:hAnsi="Times New Roman"/>
        </w:rPr>
        <w:t xml:space="preserve"> </w:t>
      </w:r>
      <w:r w:rsidR="003A7E92">
        <w:rPr>
          <w:rFonts w:ascii="Times New Roman" w:hAnsi="Times New Roman"/>
        </w:rPr>
        <w:t>2</w:t>
      </w:r>
      <w:r w:rsidR="003A7E92" w:rsidRPr="008D58A5">
        <w:rPr>
          <w:rFonts w:ascii="Times New Roman" w:hAnsi="Times New Roman"/>
        </w:rPr>
        <w:t xml:space="preserve"> </w:t>
      </w:r>
      <w:r w:rsidR="00701BFD" w:rsidRPr="008D58A5">
        <w:rPr>
          <w:rFonts w:ascii="Times New Roman" w:hAnsi="Times New Roman"/>
        </w:rPr>
        <w:t>(</w:t>
      </w:r>
      <w:r w:rsidR="00A95978">
        <w:rPr>
          <w:rFonts w:ascii="Times New Roman" w:hAnsi="Times New Roman"/>
        </w:rPr>
        <w:t>3</w:t>
      </w:r>
      <w:r w:rsidR="005734FB" w:rsidRPr="008D58A5">
        <w:rPr>
          <w:rFonts w:ascii="Times New Roman" w:hAnsi="Times New Roman"/>
        </w:rPr>
        <w:t>%) registration</w:t>
      </w:r>
      <w:r w:rsidR="00E13BDC" w:rsidRPr="008D58A5">
        <w:rPr>
          <w:rFonts w:ascii="Times New Roman" w:hAnsi="Times New Roman"/>
        </w:rPr>
        <w:t>s</w:t>
      </w:r>
      <w:r w:rsidR="005734FB" w:rsidRPr="008D58A5">
        <w:rPr>
          <w:rFonts w:ascii="Times New Roman" w:hAnsi="Times New Roman"/>
        </w:rPr>
        <w:t xml:space="preserve"> defined the method of aggregation for the secondary outcomes (Figure </w:t>
      </w:r>
      <w:r w:rsidR="003D54F1">
        <w:rPr>
          <w:rFonts w:ascii="Times New Roman" w:hAnsi="Times New Roman"/>
        </w:rPr>
        <w:t>2</w:t>
      </w:r>
      <w:r w:rsidR="005734FB" w:rsidRPr="008D58A5">
        <w:rPr>
          <w:rFonts w:ascii="Times New Roman" w:hAnsi="Times New Roman"/>
        </w:rPr>
        <w:t>).</w:t>
      </w:r>
    </w:p>
    <w:p w14:paraId="3A60426B" w14:textId="77777777" w:rsidR="005734FB" w:rsidRPr="008D58A5" w:rsidRDefault="005734FB" w:rsidP="005734FB">
      <w:pPr>
        <w:spacing w:line="480" w:lineRule="auto"/>
        <w:jc w:val="center"/>
        <w:rPr>
          <w:rFonts w:ascii="Times New Roman" w:hAnsi="Times New Roman"/>
          <w:b/>
        </w:rPr>
      </w:pPr>
      <w:r w:rsidRPr="008D58A5">
        <w:rPr>
          <w:rFonts w:ascii="Times New Roman" w:hAnsi="Times New Roman"/>
          <w:b/>
        </w:rPr>
        <w:t>Discussion</w:t>
      </w:r>
    </w:p>
    <w:p w14:paraId="19E0CF9A" w14:textId="77777777" w:rsidR="0024663D" w:rsidRPr="00C520F7" w:rsidRDefault="0024663D" w:rsidP="00C520F7">
      <w:pPr>
        <w:spacing w:line="480" w:lineRule="auto"/>
        <w:rPr>
          <w:rFonts w:ascii="Times New Roman" w:hAnsi="Times New Roman"/>
          <w:b/>
        </w:rPr>
      </w:pPr>
      <w:r w:rsidRPr="00C520F7">
        <w:rPr>
          <w:rFonts w:ascii="Times New Roman" w:hAnsi="Times New Roman"/>
          <w:b/>
        </w:rPr>
        <w:t>Main Results</w:t>
      </w:r>
    </w:p>
    <w:p w14:paraId="58B0CD1C" w14:textId="42E87928" w:rsidR="00256C77" w:rsidRPr="00593C01" w:rsidRDefault="0099015F" w:rsidP="00864F84">
      <w:pPr>
        <w:spacing w:line="480" w:lineRule="auto"/>
        <w:ind w:firstLine="720"/>
        <w:rPr>
          <w:rFonts w:ascii="Times New Roman" w:eastAsia="Times New Roman" w:hAnsi="Times New Roman"/>
        </w:rPr>
      </w:pPr>
      <w:r>
        <w:rPr>
          <w:rFonts w:ascii="Times New Roman" w:hAnsi="Times New Roman"/>
        </w:rPr>
        <w:t xml:space="preserve">Our finding that </w:t>
      </w:r>
      <w:r w:rsidR="00AD3C1F">
        <w:rPr>
          <w:rFonts w:ascii="Times New Roman" w:hAnsi="Times New Roman"/>
        </w:rPr>
        <w:t xml:space="preserve">only </w:t>
      </w:r>
      <w:r>
        <w:rPr>
          <w:rFonts w:ascii="Times New Roman" w:hAnsi="Times New Roman"/>
        </w:rPr>
        <w:t>15% of trials were registered prospectively</w:t>
      </w:r>
      <w:r w:rsidR="00AD3C1F">
        <w:rPr>
          <w:rFonts w:ascii="Times New Roman" w:hAnsi="Times New Roman"/>
        </w:rPr>
        <w:t xml:space="preserve"> </w:t>
      </w:r>
      <w:r w:rsidR="007F3EAE">
        <w:rPr>
          <w:rFonts w:ascii="Times New Roman" w:hAnsi="Times New Roman"/>
        </w:rPr>
        <w:t xml:space="preserve">is worrisome for the transparency, reproducibility, and potential reporting biases </w:t>
      </w:r>
      <w:r w:rsidR="00BC33BA">
        <w:rPr>
          <w:rFonts w:ascii="Times New Roman" w:hAnsi="Times New Roman"/>
        </w:rPr>
        <w:t xml:space="preserve">in the evidence </w:t>
      </w:r>
      <w:r w:rsidR="007B5AD8">
        <w:rPr>
          <w:rFonts w:ascii="Times New Roman" w:hAnsi="Times New Roman"/>
        </w:rPr>
        <w:t>underpinning</w:t>
      </w:r>
      <w:r w:rsidR="007F3EAE">
        <w:rPr>
          <w:rFonts w:ascii="Times New Roman" w:hAnsi="Times New Roman"/>
        </w:rPr>
        <w:t xml:space="preserve"> psychological interventions. </w:t>
      </w:r>
      <w:r w:rsidR="00BC33BA">
        <w:rPr>
          <w:rFonts w:ascii="Times New Roman" w:hAnsi="Times New Roman"/>
        </w:rPr>
        <w:t xml:space="preserve"> </w:t>
      </w:r>
      <w:r w:rsidR="00B837D4">
        <w:rPr>
          <w:rFonts w:ascii="Times New Roman" w:hAnsi="Times New Roman"/>
        </w:rPr>
        <w:t>On the other hand</w:t>
      </w:r>
      <w:r w:rsidR="007F3EAE">
        <w:rPr>
          <w:rFonts w:ascii="Times New Roman" w:hAnsi="Times New Roman"/>
        </w:rPr>
        <w:t>, o</w:t>
      </w:r>
      <w:r w:rsidR="00842A8F" w:rsidRPr="00450E25">
        <w:rPr>
          <w:rFonts w:ascii="Times New Roman" w:hAnsi="Times New Roman"/>
        </w:rPr>
        <w:t xml:space="preserve">ur finding that </w:t>
      </w:r>
      <w:r w:rsidR="00561AF1">
        <w:rPr>
          <w:rFonts w:ascii="Times New Roman" w:hAnsi="Times New Roman"/>
        </w:rPr>
        <w:t>almost half</w:t>
      </w:r>
      <w:r w:rsidR="00842A8F" w:rsidRPr="00450E25">
        <w:rPr>
          <w:rFonts w:ascii="Times New Roman" w:hAnsi="Times New Roman"/>
        </w:rPr>
        <w:t xml:space="preserve"> of </w:t>
      </w:r>
      <w:r w:rsidR="00561AF1">
        <w:rPr>
          <w:rFonts w:ascii="Times New Roman" w:hAnsi="Times New Roman"/>
        </w:rPr>
        <w:t xml:space="preserve">identified </w:t>
      </w:r>
      <w:r w:rsidR="00842A8F" w:rsidRPr="00450E25">
        <w:rPr>
          <w:rFonts w:ascii="Times New Roman" w:hAnsi="Times New Roman"/>
        </w:rPr>
        <w:t xml:space="preserve">trials </w:t>
      </w:r>
      <w:r>
        <w:rPr>
          <w:rFonts w:ascii="Times New Roman" w:hAnsi="Times New Roman"/>
        </w:rPr>
        <w:t>were</w:t>
      </w:r>
      <w:r w:rsidRPr="00450E25">
        <w:rPr>
          <w:rFonts w:ascii="Times New Roman" w:hAnsi="Times New Roman"/>
        </w:rPr>
        <w:t xml:space="preserve"> </w:t>
      </w:r>
      <w:r w:rsidR="00842A8F" w:rsidRPr="00450E25">
        <w:rPr>
          <w:rFonts w:ascii="Times New Roman" w:hAnsi="Times New Roman"/>
        </w:rPr>
        <w:t>registered</w:t>
      </w:r>
      <w:r w:rsidR="00561AF1">
        <w:rPr>
          <w:rFonts w:ascii="Times New Roman" w:hAnsi="Times New Roman"/>
        </w:rPr>
        <w:t xml:space="preserve"> (prospectively or retrospectively)</w:t>
      </w:r>
      <w:r w:rsidR="00842A8F" w:rsidRPr="00450E25">
        <w:rPr>
          <w:rFonts w:ascii="Times New Roman" w:hAnsi="Times New Roman"/>
        </w:rPr>
        <w:t xml:space="preserve"> is </w:t>
      </w:r>
      <w:r w:rsidR="003A3654" w:rsidRPr="00450E25">
        <w:rPr>
          <w:rFonts w:ascii="Times New Roman" w:hAnsi="Times New Roman"/>
        </w:rPr>
        <w:t>somewhat</w:t>
      </w:r>
      <w:r w:rsidR="00436CAF" w:rsidRPr="00450E25">
        <w:rPr>
          <w:rFonts w:ascii="Times New Roman" w:hAnsi="Times New Roman"/>
        </w:rPr>
        <w:t xml:space="preserve"> encouraging </w:t>
      </w:r>
      <w:r w:rsidR="001A61B0" w:rsidRPr="00450E25">
        <w:rPr>
          <w:rFonts w:ascii="Times New Roman" w:hAnsi="Times New Roman"/>
        </w:rPr>
        <w:t xml:space="preserve">because </w:t>
      </w:r>
      <w:r w:rsidR="00842A8F" w:rsidRPr="00450E25">
        <w:rPr>
          <w:rFonts w:ascii="Times New Roman" w:hAnsi="Times New Roman"/>
        </w:rPr>
        <w:t xml:space="preserve">most </w:t>
      </w:r>
      <w:r w:rsidR="001A61B0" w:rsidRPr="00450E25">
        <w:rPr>
          <w:rFonts w:ascii="Times New Roman" w:hAnsi="Times New Roman"/>
        </w:rPr>
        <w:t>clinical psychology</w:t>
      </w:r>
      <w:r w:rsidR="00842A8F" w:rsidRPr="00450E25">
        <w:rPr>
          <w:rFonts w:ascii="Times New Roman" w:hAnsi="Times New Roman"/>
        </w:rPr>
        <w:t xml:space="preserve"> journals </w:t>
      </w:r>
      <w:r w:rsidR="007B1415">
        <w:rPr>
          <w:rFonts w:ascii="Times New Roman" w:hAnsi="Times New Roman"/>
        </w:rPr>
        <w:t xml:space="preserve">and funders </w:t>
      </w:r>
      <w:r w:rsidR="00842A8F" w:rsidRPr="00450E25">
        <w:rPr>
          <w:rFonts w:ascii="Times New Roman" w:hAnsi="Times New Roman"/>
        </w:rPr>
        <w:t xml:space="preserve">do not require that researchers register </w:t>
      </w:r>
      <w:r w:rsidR="00816E7B">
        <w:rPr>
          <w:rFonts w:ascii="Times New Roman" w:hAnsi="Times New Roman"/>
        </w:rPr>
        <w:t>psychological intervention</w:t>
      </w:r>
      <w:r w:rsidR="00816E7B" w:rsidRPr="00450E25">
        <w:rPr>
          <w:rFonts w:ascii="Times New Roman" w:hAnsi="Times New Roman"/>
        </w:rPr>
        <w:t xml:space="preserve"> </w:t>
      </w:r>
      <w:r w:rsidR="00842A8F" w:rsidRPr="00450E25">
        <w:rPr>
          <w:rFonts w:ascii="Times New Roman" w:hAnsi="Times New Roman"/>
        </w:rPr>
        <w:t>trials.</w:t>
      </w:r>
      <w:r w:rsidR="002306ED" w:rsidRPr="00450E25">
        <w:rPr>
          <w:rFonts w:ascii="Times New Roman" w:hAnsi="Times New Roman"/>
        </w:rPr>
        <w:t xml:space="preserve"> </w:t>
      </w:r>
      <w:r w:rsidR="00E10C62">
        <w:rPr>
          <w:rFonts w:ascii="Times New Roman" w:hAnsi="Times New Roman"/>
        </w:rPr>
        <w:t xml:space="preserve"> </w:t>
      </w:r>
      <w:r w:rsidR="002306ED" w:rsidRPr="00450E25">
        <w:rPr>
          <w:rFonts w:ascii="Times New Roman" w:hAnsi="Times New Roman"/>
        </w:rPr>
        <w:t>Moreover</w:t>
      </w:r>
      <w:r w:rsidR="00D62F01">
        <w:rPr>
          <w:rFonts w:ascii="Times New Roman" w:hAnsi="Times New Roman"/>
        </w:rPr>
        <w:t>,</w:t>
      </w:r>
      <w:r w:rsidR="005E1D38" w:rsidRPr="005E1D38">
        <w:rPr>
          <w:rFonts w:ascii="Times New Roman" w:hAnsi="Times New Roman"/>
        </w:rPr>
        <w:t xml:space="preserve"> </w:t>
      </w:r>
      <w:r w:rsidR="005E1D38" w:rsidRPr="00682BF4">
        <w:rPr>
          <w:rFonts w:ascii="Times New Roman" w:hAnsi="Times New Roman"/>
        </w:rPr>
        <w:t>two trialists registered their studies in response to our enquiries</w:t>
      </w:r>
      <w:r w:rsidR="00AD1552">
        <w:rPr>
          <w:rFonts w:ascii="Times New Roman" w:hAnsi="Times New Roman"/>
        </w:rPr>
        <w:t>, which is promising for</w:t>
      </w:r>
      <w:r w:rsidR="005E1D38" w:rsidRPr="00682BF4">
        <w:rPr>
          <w:rFonts w:ascii="Times New Roman" w:hAnsi="Times New Roman"/>
        </w:rPr>
        <w:t xml:space="preserve"> further research </w:t>
      </w:r>
      <w:r w:rsidR="00BC33BA">
        <w:rPr>
          <w:rFonts w:ascii="Times New Roman" w:hAnsi="Times New Roman"/>
        </w:rPr>
        <w:t>about</w:t>
      </w:r>
      <w:r w:rsidR="005E1D38" w:rsidRPr="00682BF4">
        <w:rPr>
          <w:rFonts w:ascii="Times New Roman" w:hAnsi="Times New Roman"/>
        </w:rPr>
        <w:t xml:space="preserve"> interventions to inform trialists about registration and to encourage </w:t>
      </w:r>
      <w:r w:rsidR="008477F5">
        <w:rPr>
          <w:rFonts w:ascii="Times New Roman" w:hAnsi="Times New Roman"/>
        </w:rPr>
        <w:t xml:space="preserve">prospective </w:t>
      </w:r>
      <w:r w:rsidR="005E1D38" w:rsidRPr="00682BF4">
        <w:rPr>
          <w:rFonts w:ascii="Times New Roman" w:hAnsi="Times New Roman"/>
        </w:rPr>
        <w:t>registration</w:t>
      </w:r>
      <w:r w:rsidR="00842A8F" w:rsidRPr="00450E25">
        <w:rPr>
          <w:rFonts w:ascii="Times New Roman" w:hAnsi="Times New Roman"/>
        </w:rPr>
        <w:t>.</w:t>
      </w:r>
      <w:r w:rsidR="002306ED" w:rsidRPr="00450E25">
        <w:rPr>
          <w:rFonts w:ascii="Times New Roman" w:hAnsi="Times New Roman"/>
        </w:rPr>
        <w:t xml:space="preserve"> </w:t>
      </w:r>
      <w:r w:rsidR="009E6EBA">
        <w:rPr>
          <w:rFonts w:ascii="Times New Roman" w:hAnsi="Times New Roman"/>
        </w:rPr>
        <w:t xml:space="preserve"> </w:t>
      </w:r>
      <w:r w:rsidR="00303B40" w:rsidRPr="00450E25">
        <w:rPr>
          <w:rFonts w:ascii="Times New Roman" w:hAnsi="Times New Roman"/>
        </w:rPr>
        <w:t xml:space="preserve">These </w:t>
      </w:r>
      <w:r w:rsidR="00E71CFD">
        <w:rPr>
          <w:rFonts w:ascii="Times New Roman" w:hAnsi="Times New Roman"/>
        </w:rPr>
        <w:t>results are consistent</w:t>
      </w:r>
      <w:r w:rsidR="00303B40" w:rsidRPr="00450E25">
        <w:rPr>
          <w:rFonts w:ascii="Times New Roman" w:hAnsi="Times New Roman"/>
        </w:rPr>
        <w:t xml:space="preserve"> </w:t>
      </w:r>
      <w:r w:rsidR="00E71CFD">
        <w:rPr>
          <w:rFonts w:ascii="Times New Roman" w:eastAsia="Times New Roman" w:hAnsi="Times New Roman"/>
        </w:rPr>
        <w:t xml:space="preserve">with recent evidence </w:t>
      </w:r>
      <w:r w:rsidR="006A03A7">
        <w:rPr>
          <w:rFonts w:ascii="Times New Roman" w:eastAsia="Times New Roman" w:hAnsi="Times New Roman"/>
        </w:rPr>
        <w:t xml:space="preserve">that the </w:t>
      </w:r>
      <w:r w:rsidR="00E10C62">
        <w:rPr>
          <w:rFonts w:ascii="Times New Roman" w:eastAsia="Times New Roman" w:hAnsi="Times New Roman"/>
        </w:rPr>
        <w:t>rate of registration</w:t>
      </w:r>
      <w:r w:rsidR="00E71CFD">
        <w:rPr>
          <w:rFonts w:ascii="Times New Roman" w:hAnsi="Times New Roman"/>
        </w:rPr>
        <w:t xml:space="preserve"> </w:t>
      </w:r>
      <w:r w:rsidR="001C2035">
        <w:rPr>
          <w:rFonts w:ascii="Times New Roman" w:hAnsi="Times New Roman"/>
        </w:rPr>
        <w:t xml:space="preserve">and the use of reporting guidelines </w:t>
      </w:r>
      <w:r w:rsidR="00E71CFD">
        <w:rPr>
          <w:rFonts w:ascii="Times New Roman" w:hAnsi="Times New Roman"/>
        </w:rPr>
        <w:t>in psychiatry journals</w:t>
      </w:r>
      <w:r w:rsidR="006A03A7">
        <w:rPr>
          <w:rFonts w:ascii="Times New Roman" w:hAnsi="Times New Roman"/>
        </w:rPr>
        <w:t xml:space="preserve"> is </w:t>
      </w:r>
      <w:r w:rsidR="006A03A7">
        <w:rPr>
          <w:rFonts w:ascii="Times New Roman" w:eastAsia="Times New Roman" w:hAnsi="Times New Roman"/>
        </w:rPr>
        <w:t>relatively low</w:t>
      </w:r>
      <w:r w:rsidR="00E71CFD">
        <w:rPr>
          <w:rFonts w:ascii="Times New Roman" w:hAnsi="Times New Roman"/>
        </w:rPr>
        <w:t xml:space="preserve"> </w:t>
      </w:r>
      <w:r w:rsidR="00F67EF4">
        <w:rPr>
          <w:rFonts w:ascii="Times New Roman" w:hAnsi="Times New Roman"/>
        </w:rPr>
        <w:fldChar w:fldCharType="begin">
          <w:fldData xml:space="preserve">PEVuZE5vdGU+PENpdGU+PEF1dGhvcj5TY290dDwvQXV0aG9yPjxZZWFyPjIwMTU8L1llYXI+PFJl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</w:fldData>
        </w:fldChar>
      </w:r>
      <w:r w:rsidR="00690BB6">
        <w:rPr>
          <w:rFonts w:ascii="Times New Roman" w:hAnsi="Times New Roman"/>
        </w:rPr>
        <w:instrText xml:space="preserve"> ADDIN EN.CITE </w:instrText>
      </w:r>
      <w:r w:rsidR="00690BB6">
        <w:rPr>
          <w:rFonts w:ascii="Times New Roman" w:hAnsi="Times New Roman"/>
        </w:rPr>
        <w:fldChar w:fldCharType="begin">
          <w:fldData xml:space="preserve">PEVuZE5vdGU+PENpdGU+PEF1dGhvcj5TY290dDwvQXV0aG9yPjxZZWFyPjIwMTU8L1llYXI+PFJl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</w:fldData>
        </w:fldChar>
      </w:r>
      <w:r w:rsidR="00690BB6">
        <w:rPr>
          <w:rFonts w:ascii="Times New Roman" w:hAnsi="Times New Roman"/>
        </w:rPr>
        <w:instrText xml:space="preserve"> ADDIN EN.CITE.DATA </w:instrText>
      </w:r>
      <w:r w:rsidR="00690BB6">
        <w:rPr>
          <w:rFonts w:ascii="Times New Roman" w:hAnsi="Times New Roman"/>
        </w:rPr>
      </w:r>
      <w:r w:rsidR="00690BB6">
        <w:rPr>
          <w:rFonts w:ascii="Times New Roman" w:hAnsi="Times New Roman"/>
        </w:rPr>
        <w:fldChar w:fldCharType="end"/>
      </w:r>
      <w:r w:rsidR="00F67EF4">
        <w:rPr>
          <w:rFonts w:ascii="Times New Roman" w:hAnsi="Times New Roman"/>
        </w:rPr>
      </w:r>
      <w:r w:rsidR="00F67EF4">
        <w:rPr>
          <w:rFonts w:ascii="Times New Roman" w:hAnsi="Times New Roman"/>
        </w:rPr>
        <w:fldChar w:fldCharType="separate"/>
      </w:r>
      <w:r w:rsidR="00690BB6">
        <w:rPr>
          <w:rFonts w:ascii="Times New Roman" w:hAnsi="Times New Roman"/>
          <w:noProof/>
        </w:rPr>
        <w:t>(</w:t>
      </w:r>
      <w:hyperlink w:anchor="_ENREF_58" w:tooltip="Knuppel, 2013 #3" w:history="1">
        <w:r w:rsidR="006D3FE8">
          <w:rPr>
            <w:rFonts w:ascii="Times New Roman" w:hAnsi="Times New Roman"/>
            <w:noProof/>
          </w:rPr>
          <w:t>Knuppel, Metz, Meerpohl, &amp; Strech, 2013</w:t>
        </w:r>
      </w:hyperlink>
      <w:r w:rsidR="00690BB6">
        <w:rPr>
          <w:rFonts w:ascii="Times New Roman" w:hAnsi="Times New Roman"/>
          <w:noProof/>
        </w:rPr>
        <w:t xml:space="preserve">; </w:t>
      </w:r>
      <w:hyperlink w:anchor="_ENREF_97" w:tooltip="Scott, 2015 #69" w:history="1">
        <w:r w:rsidR="006D3FE8">
          <w:rPr>
            <w:rFonts w:ascii="Times New Roman" w:hAnsi="Times New Roman"/>
            <w:noProof/>
          </w:rPr>
          <w:t>Scott, Rucklidge, &amp; Mulder, 2015</w:t>
        </w:r>
      </w:hyperlink>
      <w:r w:rsidR="00690BB6">
        <w:rPr>
          <w:rFonts w:ascii="Times New Roman" w:hAnsi="Times New Roman"/>
          <w:noProof/>
        </w:rPr>
        <w:t>)</w:t>
      </w:r>
      <w:r w:rsidR="00F67EF4">
        <w:rPr>
          <w:rFonts w:ascii="Times New Roman" w:hAnsi="Times New Roman"/>
        </w:rPr>
        <w:fldChar w:fldCharType="end"/>
      </w:r>
      <w:r w:rsidR="00E71CFD">
        <w:rPr>
          <w:rFonts w:ascii="Times New Roman" w:hAnsi="Times New Roman"/>
        </w:rPr>
        <w:t xml:space="preserve"> and</w:t>
      </w:r>
      <w:r w:rsidR="00E71CFD" w:rsidRPr="00450E25">
        <w:rPr>
          <w:rFonts w:ascii="Times New Roman" w:hAnsi="Times New Roman"/>
        </w:rPr>
        <w:t xml:space="preserve"> </w:t>
      </w:r>
      <w:r w:rsidR="00303B40" w:rsidRPr="00450E25">
        <w:rPr>
          <w:rFonts w:ascii="Times New Roman" w:hAnsi="Times New Roman"/>
        </w:rPr>
        <w:t xml:space="preserve">evidence </w:t>
      </w:r>
      <w:r w:rsidR="00303B40" w:rsidRPr="00450E25">
        <w:rPr>
          <w:rFonts w:ascii="Times New Roman" w:hAnsi="Times New Roman"/>
        </w:rPr>
        <w:lastRenderedPageBreak/>
        <w:t xml:space="preserve">that </w:t>
      </w:r>
      <w:r w:rsidR="00303B40" w:rsidRPr="00450E25">
        <w:rPr>
          <w:rFonts w:ascii="Times New Roman" w:eastAsia="Times New Roman" w:hAnsi="Times New Roman"/>
        </w:rPr>
        <w:t xml:space="preserve">trial registration has increased in four leading </w:t>
      </w:r>
      <w:r w:rsidR="00C27924">
        <w:rPr>
          <w:rFonts w:ascii="Times New Roman" w:eastAsia="Times New Roman" w:hAnsi="Times New Roman"/>
        </w:rPr>
        <w:t xml:space="preserve">behavioral health </w:t>
      </w:r>
      <w:r w:rsidR="00303B40" w:rsidRPr="00450E25">
        <w:rPr>
          <w:rFonts w:ascii="Times New Roman" w:eastAsia="Times New Roman" w:hAnsi="Times New Roman"/>
        </w:rPr>
        <w:t>journals from 20%</w:t>
      </w:r>
      <w:r w:rsidR="00025DB7" w:rsidRPr="00450E25">
        <w:rPr>
          <w:rFonts w:ascii="Times New Roman" w:eastAsia="Times New Roman" w:hAnsi="Times New Roman"/>
        </w:rPr>
        <w:t xml:space="preserve"> </w:t>
      </w:r>
      <w:r w:rsidR="00303B40" w:rsidRPr="00450E25">
        <w:rPr>
          <w:rFonts w:ascii="Times New Roman" w:eastAsia="Times New Roman" w:hAnsi="Times New Roman"/>
        </w:rPr>
        <w:t>to 53%</w:t>
      </w:r>
      <w:r w:rsidR="006C3B8C">
        <w:rPr>
          <w:rFonts w:ascii="Times New Roman" w:eastAsia="Times New Roman" w:hAnsi="Times New Roman"/>
        </w:rPr>
        <w:t>,</w:t>
      </w:r>
      <w:r w:rsidR="00303B40" w:rsidRPr="00450E25">
        <w:rPr>
          <w:rFonts w:ascii="Times New Roman" w:eastAsia="Times New Roman" w:hAnsi="Times New Roman"/>
        </w:rPr>
        <w:t xml:space="preserve"> coinciding with three of </w:t>
      </w:r>
      <w:r w:rsidR="00A15EF1" w:rsidRPr="00450E25">
        <w:rPr>
          <w:rFonts w:ascii="Times New Roman" w:eastAsia="Times New Roman" w:hAnsi="Times New Roman"/>
        </w:rPr>
        <w:t xml:space="preserve">those </w:t>
      </w:r>
      <w:r w:rsidR="00303B40" w:rsidRPr="00450E25">
        <w:rPr>
          <w:rFonts w:ascii="Times New Roman" w:eastAsia="Times New Roman" w:hAnsi="Times New Roman"/>
        </w:rPr>
        <w:t>journals adopting policies that mandate trial registration</w:t>
      </w:r>
      <w:r w:rsidR="0080200B">
        <w:rPr>
          <w:rFonts w:ascii="Times New Roman" w:eastAsia="Times New Roman" w:hAnsi="Times New Roman"/>
        </w:rPr>
        <w:t xml:space="preserve"> </w:t>
      </w:r>
      <w:r w:rsidR="0080200B" w:rsidRPr="00450E25">
        <w:rPr>
          <w:rFonts w:ascii="Times New Roman" w:eastAsia="Times New Roman" w:hAnsi="Times New Roman"/>
        </w:rPr>
        <w:fldChar w:fldCharType="begin">
          <w:fldData xml:space="preserve">PEVuZE5vdGU+PENpdGU+PEF1dGhvcj5NaWxldHRlPC9BdXRob3I+PFllYXI+MjAxMTwvWWVhcj48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</w:fldData>
        </w:fldChar>
      </w:r>
      <w:r w:rsidR="00D626EB">
        <w:rPr>
          <w:rFonts w:ascii="Times New Roman" w:eastAsia="Times New Roman" w:hAnsi="Times New Roman"/>
        </w:rPr>
        <w:instrText xml:space="preserve"> ADDIN EN.CITE </w:instrText>
      </w:r>
      <w:r w:rsidR="00D626EB">
        <w:rPr>
          <w:rFonts w:ascii="Times New Roman" w:eastAsia="Times New Roman" w:hAnsi="Times New Roman"/>
        </w:rPr>
        <w:fldChar w:fldCharType="begin">
          <w:fldData xml:space="preserve">PEVuZE5vdGU+PENpdGU+PEF1dGhvcj5NaWxldHRlPC9BdXRob3I+PFllYXI+MjAxMTwvWWVhcj48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</w:fldData>
        </w:fldChar>
      </w:r>
      <w:r w:rsidR="00D626EB">
        <w:rPr>
          <w:rFonts w:ascii="Times New Roman" w:eastAsia="Times New Roman" w:hAnsi="Times New Roman"/>
        </w:rPr>
        <w:instrText xml:space="preserve"> ADDIN EN.CITE.DATA </w:instrText>
      </w:r>
      <w:r w:rsidR="00D626EB">
        <w:rPr>
          <w:rFonts w:ascii="Times New Roman" w:eastAsia="Times New Roman" w:hAnsi="Times New Roman"/>
        </w:rPr>
      </w:r>
      <w:r w:rsidR="00D626EB">
        <w:rPr>
          <w:rFonts w:ascii="Times New Roman" w:eastAsia="Times New Roman" w:hAnsi="Times New Roman"/>
        </w:rPr>
        <w:fldChar w:fldCharType="end"/>
      </w:r>
      <w:r w:rsidR="0080200B" w:rsidRPr="00450E25">
        <w:rPr>
          <w:rFonts w:ascii="Times New Roman" w:eastAsia="Times New Roman" w:hAnsi="Times New Roman"/>
        </w:rPr>
      </w:r>
      <w:r w:rsidR="0080200B" w:rsidRPr="00450E25">
        <w:rPr>
          <w:rFonts w:ascii="Times New Roman" w:eastAsia="Times New Roman" w:hAnsi="Times New Roman"/>
        </w:rPr>
        <w:fldChar w:fldCharType="separate"/>
      </w:r>
      <w:r w:rsidR="00D444CD">
        <w:rPr>
          <w:rFonts w:ascii="Times New Roman" w:eastAsia="Times New Roman" w:hAnsi="Times New Roman"/>
          <w:noProof/>
        </w:rPr>
        <w:t>(</w:t>
      </w:r>
      <w:hyperlink w:anchor="_ENREF_69" w:tooltip="Milette, 2011 #70" w:history="1">
        <w:r w:rsidR="006D3FE8">
          <w:rPr>
            <w:rFonts w:ascii="Times New Roman" w:eastAsia="Times New Roman" w:hAnsi="Times New Roman"/>
            <w:noProof/>
          </w:rPr>
          <w:t>Milette, Roseman, &amp; Thombs, 2011</w:t>
        </w:r>
      </w:hyperlink>
      <w:r w:rsidR="00D444CD">
        <w:rPr>
          <w:rFonts w:ascii="Times New Roman" w:eastAsia="Times New Roman" w:hAnsi="Times New Roman"/>
          <w:noProof/>
        </w:rPr>
        <w:t xml:space="preserve">; </w:t>
      </w:r>
      <w:hyperlink w:anchor="_ENREF_91" w:tooltip="Riehm, 2015 #71" w:history="1">
        <w:r w:rsidR="006D3FE8">
          <w:rPr>
            <w:rFonts w:ascii="Times New Roman" w:eastAsia="Times New Roman" w:hAnsi="Times New Roman"/>
            <w:noProof/>
          </w:rPr>
          <w:t>Riehm, Azar, &amp; Thombs, 2015</w:t>
        </w:r>
      </w:hyperlink>
      <w:r w:rsidR="00D444CD">
        <w:rPr>
          <w:rFonts w:ascii="Times New Roman" w:eastAsia="Times New Roman" w:hAnsi="Times New Roman"/>
          <w:noProof/>
        </w:rPr>
        <w:t>)</w:t>
      </w:r>
      <w:r w:rsidR="0080200B" w:rsidRPr="00450E25">
        <w:rPr>
          <w:rFonts w:ascii="Times New Roman" w:eastAsia="Times New Roman" w:hAnsi="Times New Roman"/>
        </w:rPr>
        <w:fldChar w:fldCharType="end"/>
      </w:r>
      <w:r w:rsidR="00303B40" w:rsidRPr="00450E25">
        <w:rPr>
          <w:rFonts w:ascii="Times New Roman" w:eastAsia="Times New Roman" w:hAnsi="Times New Roman"/>
        </w:rPr>
        <w:t xml:space="preserve">. </w:t>
      </w:r>
      <w:r w:rsidR="001A4580">
        <w:rPr>
          <w:rFonts w:ascii="Times New Roman" w:eastAsia="Times New Roman" w:hAnsi="Times New Roman"/>
        </w:rPr>
        <w:t xml:space="preserve"> </w:t>
      </w:r>
      <w:r w:rsidR="009D6A53">
        <w:rPr>
          <w:rFonts w:ascii="Times New Roman" w:eastAsia="Times New Roman" w:hAnsi="Times New Roman"/>
        </w:rPr>
        <w:t>Our overall results are</w:t>
      </w:r>
      <w:r w:rsidR="00B73445">
        <w:rPr>
          <w:rFonts w:ascii="Times New Roman" w:eastAsia="Times New Roman" w:hAnsi="Times New Roman"/>
        </w:rPr>
        <w:t xml:space="preserve"> also</w:t>
      </w:r>
      <w:r w:rsidR="009D6A53">
        <w:rPr>
          <w:rFonts w:ascii="Times New Roman" w:eastAsia="Times New Roman" w:hAnsi="Times New Roman"/>
        </w:rPr>
        <w:t xml:space="preserve"> similar to </w:t>
      </w:r>
      <w:r w:rsidR="00172007">
        <w:rPr>
          <w:rFonts w:ascii="Times New Roman" w:eastAsia="Times New Roman" w:hAnsi="Times New Roman"/>
        </w:rPr>
        <w:t xml:space="preserve">the results of </w:t>
      </w:r>
      <w:r w:rsidR="009D6A53">
        <w:rPr>
          <w:rFonts w:ascii="Times New Roman" w:eastAsia="Times New Roman" w:hAnsi="Times New Roman"/>
        </w:rPr>
        <w:t xml:space="preserve">a review </w:t>
      </w:r>
      <w:r w:rsidR="00172007">
        <w:rPr>
          <w:rFonts w:ascii="Times New Roman" w:eastAsia="Times New Roman" w:hAnsi="Times New Roman"/>
        </w:rPr>
        <w:t>focused</w:t>
      </w:r>
      <w:r w:rsidR="009D6A53">
        <w:rPr>
          <w:rFonts w:ascii="Times New Roman" w:eastAsia="Times New Roman" w:hAnsi="Times New Roman"/>
        </w:rPr>
        <w:t xml:space="preserve"> </w:t>
      </w:r>
      <w:r w:rsidR="006238DD">
        <w:rPr>
          <w:rFonts w:ascii="Times New Roman" w:eastAsia="Times New Roman" w:hAnsi="Times New Roman"/>
        </w:rPr>
        <w:t xml:space="preserve">on </w:t>
      </w:r>
      <w:r w:rsidR="009D6A53">
        <w:rPr>
          <w:rFonts w:ascii="Times New Roman" w:eastAsia="Times New Roman" w:hAnsi="Times New Roman"/>
        </w:rPr>
        <w:t>one journal</w:t>
      </w:r>
      <w:r w:rsidR="00172007">
        <w:rPr>
          <w:rFonts w:ascii="Times New Roman" w:eastAsia="Times New Roman" w:hAnsi="Times New Roman"/>
        </w:rPr>
        <w:t xml:space="preserve">, which concluded that most studies are not registered and that many registrations are </w:t>
      </w:r>
      <w:r w:rsidR="00B96E4D">
        <w:rPr>
          <w:rFonts w:ascii="Times New Roman" w:eastAsia="Times New Roman" w:hAnsi="Times New Roman"/>
        </w:rPr>
        <w:t xml:space="preserve">incomplete </w:t>
      </w:r>
      <w:r w:rsidR="00690BB6">
        <w:rPr>
          <w:rFonts w:ascii="Times New Roman" w:eastAsia="Times New Roman" w:hAnsi="Times New Roman"/>
        </w:rPr>
        <w:fldChar w:fldCharType="begin"/>
      </w:r>
      <w:r w:rsidR="00DE12BB">
        <w:rPr>
          <w:rFonts w:ascii="Times New Roman" w:eastAsia="Times New Roman" w:hAnsi="Times New Roman"/>
        </w:rPr>
        <w:instrText xml:space="preserve"> ADDIN EN.CITE &lt;EndNote&gt;&lt;Cite&gt;&lt;Author&gt;Azar&lt;/Author&gt;&lt;Year&gt;2015&lt;/Year&gt;&lt;RecNum&gt;2&lt;/RecNum&gt;&lt;DisplayText&gt;(Azar et al., 2015)&lt;/DisplayText&gt;&lt;record&gt;&lt;rec-number&gt;2&lt;/rec-number&gt;&lt;foreign-keys&gt;&lt;key app="EN" db-id="xvrzvswd7vtzshepdv8pt09rarzs2x02x5ea"&gt;2&lt;/key&gt;&lt;/foreign-keys&gt;&lt;ref-type name="Journal Article"&gt;17&lt;/ref-type&gt;&lt;contributors&gt;&lt;authors&gt;&lt;author&gt;Azar, M.&lt;/author&gt;&lt;author&gt;Riehm, K. E.&lt;/author&gt;&lt;author&gt;McKay, D.&lt;/author&gt;&lt;author&gt;Thombs, B. D.&lt;/author&gt;&lt;/authors&gt;&lt;/contributors&gt;&lt;auth-address&gt;Lady Davis Institute for Medical Research, Jewish General Hospital, Montreal, Quebec, Canada.&amp;#xD;Department of Psychology, McGill University, Montreal, Quebec, Canada.&amp;#xD;Department of Psychology, Fordham University, Bronx, New York, United States of America.&amp;#xD;Department of Epidemiology, Biostatistics, and Occupational Health, McGill University, Montreal, Quebec, Canada.&amp;#xD;Department of Psychiatry, McGill University, Montreal, Quebec, Canada.&amp;#xD;Department of Medicine, McGill University, Montreal, Quebec, Canada.&amp;#xD;Department of Educational and Counselling Psychology, McGill University, Montreal, Quebec, Canada.&amp;#xD;School of Nursing, McGill University, Montreal, Quebec, Canada.&lt;/auth-address&gt;&lt;titles&gt;&lt;title&gt;Transparency of Outcome Reporting and Trial Registration of Randomized Controlled Trials Published in the Journal of Consulting and Clinical Psychology&lt;/title&gt;&lt;secondary-title&gt;PLoS One&lt;/secondary-title&gt;&lt;alt-title&gt;PloS one&lt;/alt-title&gt;&lt;/titles&gt;&lt;periodical&gt;&lt;full-title&gt;PLoS One&lt;/full-title&gt;&lt;abbr-1&gt;PloS one&lt;/abbr-1&gt;&lt;/periodical&gt;&lt;alt-periodical&gt;&lt;full-title&gt;PLoS One&lt;/full-title&gt;&lt;abbr-1&gt;PloS one&lt;/abbr-1&gt;&lt;/alt-periodical&gt;&lt;pages&gt;e0142894&lt;/pages&gt;&lt;volume&gt;10&lt;/volume&gt;&lt;number&gt;11&lt;/number&gt;&lt;dates&gt;&lt;year&gt;2015&lt;/year&gt;&lt;/dates&gt;&lt;isbn&gt;1932-6203 (Electronic)&amp;#xD;1932-6203 (Linking)&lt;/isbn&gt;&lt;accession-num&gt;26581079&lt;/accession-num&gt;&lt;urls&gt;&lt;related-urls&gt;&lt;url&gt;http://www.ncbi.nlm.nih.gov/pubmed/26581079&lt;/url&gt;&lt;/related-urls&gt;&lt;/urls&gt;&lt;custom2&gt;4651548&lt;/custom2&gt;&lt;electronic-resource-num&gt;10.1371/journal.pone.0142894&lt;/electronic-resource-num&gt;&lt;/record&gt;&lt;/Cite&gt;&lt;/EndNote&gt;</w:instrText>
      </w:r>
      <w:r w:rsidR="00690BB6">
        <w:rPr>
          <w:rFonts w:ascii="Times New Roman" w:eastAsia="Times New Roman" w:hAnsi="Times New Roman"/>
        </w:rPr>
        <w:fldChar w:fldCharType="separate"/>
      </w:r>
      <w:r w:rsidR="00DE12BB">
        <w:rPr>
          <w:rFonts w:ascii="Times New Roman" w:eastAsia="Times New Roman" w:hAnsi="Times New Roman"/>
          <w:noProof/>
        </w:rPr>
        <w:t>(</w:t>
      </w:r>
      <w:hyperlink w:anchor="_ENREF_7" w:tooltip="Azar, 2015 #2" w:history="1">
        <w:r w:rsidR="006D3FE8">
          <w:rPr>
            <w:rFonts w:ascii="Times New Roman" w:eastAsia="Times New Roman" w:hAnsi="Times New Roman"/>
            <w:noProof/>
          </w:rPr>
          <w:t>Azar et al., 2015</w:t>
        </w:r>
      </w:hyperlink>
      <w:r w:rsidR="00DE12BB">
        <w:rPr>
          <w:rFonts w:ascii="Times New Roman" w:eastAsia="Times New Roman" w:hAnsi="Times New Roman"/>
          <w:noProof/>
        </w:rPr>
        <w:t>)</w:t>
      </w:r>
      <w:r w:rsidR="00690BB6">
        <w:rPr>
          <w:rFonts w:ascii="Times New Roman" w:eastAsia="Times New Roman" w:hAnsi="Times New Roman"/>
        </w:rPr>
        <w:fldChar w:fldCharType="end"/>
      </w:r>
      <w:r w:rsidR="00B96E4D">
        <w:rPr>
          <w:rFonts w:ascii="Times New Roman" w:eastAsia="Times New Roman" w:hAnsi="Times New Roman"/>
        </w:rPr>
        <w:t>.</w:t>
      </w:r>
      <w:r w:rsidR="00864F84">
        <w:rPr>
          <w:rFonts w:ascii="Times New Roman" w:eastAsia="Times New Roman" w:hAnsi="Times New Roman"/>
        </w:rPr>
        <w:t xml:space="preserve">  </w:t>
      </w:r>
      <w:r w:rsidR="00B73445">
        <w:rPr>
          <w:rFonts w:ascii="Times New Roman" w:eastAsia="Times New Roman" w:hAnsi="Times New Roman"/>
        </w:rPr>
        <w:t xml:space="preserve">Furthermore, </w:t>
      </w:r>
      <w:r w:rsidR="00B73445">
        <w:rPr>
          <w:rFonts w:ascii="Times New Roman" w:hAnsi="Times New Roman"/>
        </w:rPr>
        <w:t>t</w:t>
      </w:r>
      <w:r w:rsidR="00B73445" w:rsidRPr="00450E25">
        <w:rPr>
          <w:rFonts w:ascii="Times New Roman" w:hAnsi="Times New Roman"/>
        </w:rPr>
        <w:t xml:space="preserve">he </w:t>
      </w:r>
      <w:r w:rsidR="006D319C" w:rsidRPr="00450E25">
        <w:rPr>
          <w:rFonts w:ascii="Times New Roman" w:hAnsi="Times New Roman"/>
        </w:rPr>
        <w:t xml:space="preserve">completeness of </w:t>
      </w:r>
      <w:r w:rsidR="009F3EA3">
        <w:rPr>
          <w:rFonts w:ascii="Times New Roman" w:hAnsi="Times New Roman"/>
        </w:rPr>
        <w:t xml:space="preserve">outcome definitions in </w:t>
      </w:r>
      <w:r w:rsidR="006D319C" w:rsidRPr="00450E25">
        <w:rPr>
          <w:rFonts w:ascii="Times New Roman" w:hAnsi="Times New Roman"/>
        </w:rPr>
        <w:t xml:space="preserve">some registrations indicates that it is possible for psychological intervention studies to include all recommended </w:t>
      </w:r>
      <w:r w:rsidR="00A15EF1" w:rsidRPr="00450E25">
        <w:rPr>
          <w:rFonts w:ascii="Times New Roman" w:hAnsi="Times New Roman"/>
        </w:rPr>
        <w:t xml:space="preserve">outcome </w:t>
      </w:r>
      <w:r w:rsidR="00C07ADA" w:rsidRPr="00450E25">
        <w:rPr>
          <w:rFonts w:ascii="Times New Roman" w:hAnsi="Times New Roman"/>
        </w:rPr>
        <w:t>elements</w:t>
      </w:r>
      <w:r w:rsidR="006D319C" w:rsidRPr="00450E25">
        <w:rPr>
          <w:rFonts w:ascii="Times New Roman" w:hAnsi="Times New Roman"/>
        </w:rPr>
        <w:t xml:space="preserve">. </w:t>
      </w:r>
      <w:r w:rsidR="000F4C1E">
        <w:rPr>
          <w:rFonts w:ascii="Times New Roman" w:hAnsi="Times New Roman"/>
        </w:rPr>
        <w:t>Given that n</w:t>
      </w:r>
      <w:r w:rsidR="00303B40" w:rsidRPr="00450E25">
        <w:rPr>
          <w:rFonts w:ascii="Times New Roman" w:hAnsi="Times New Roman"/>
        </w:rPr>
        <w:t xml:space="preserve">one of the </w:t>
      </w:r>
      <w:r w:rsidR="00F6765B">
        <w:rPr>
          <w:rFonts w:ascii="Times New Roman" w:hAnsi="Times New Roman"/>
        </w:rPr>
        <w:t xml:space="preserve">trial </w:t>
      </w:r>
      <w:r w:rsidR="00F84F63">
        <w:rPr>
          <w:rFonts w:ascii="Times New Roman" w:hAnsi="Times New Roman"/>
        </w:rPr>
        <w:t>registers</w:t>
      </w:r>
      <w:r w:rsidR="00F84F63" w:rsidRPr="00450E25">
        <w:rPr>
          <w:rFonts w:ascii="Times New Roman" w:hAnsi="Times New Roman"/>
        </w:rPr>
        <w:t xml:space="preserve"> </w:t>
      </w:r>
      <w:r w:rsidR="00303B40" w:rsidRPr="00450E25">
        <w:rPr>
          <w:rFonts w:ascii="Times New Roman" w:hAnsi="Times New Roman"/>
        </w:rPr>
        <w:t>are structured to prompt and require that authors describe each element of an outcome,</w:t>
      </w:r>
      <w:r w:rsidR="00A15EF1" w:rsidRPr="00450E25">
        <w:rPr>
          <w:rFonts w:ascii="Times New Roman" w:hAnsi="Times New Roman"/>
        </w:rPr>
        <w:t xml:space="preserve"> </w:t>
      </w:r>
      <w:r w:rsidR="00303B40" w:rsidRPr="00450E25">
        <w:rPr>
          <w:rFonts w:ascii="Times New Roman" w:hAnsi="Times New Roman"/>
        </w:rPr>
        <w:t xml:space="preserve">it </w:t>
      </w:r>
      <w:r w:rsidR="00E67BD7">
        <w:rPr>
          <w:rFonts w:ascii="Times New Roman" w:hAnsi="Times New Roman"/>
        </w:rPr>
        <w:t>was</w:t>
      </w:r>
      <w:r w:rsidR="00E67BD7" w:rsidRPr="00450E25">
        <w:rPr>
          <w:rFonts w:ascii="Times New Roman" w:hAnsi="Times New Roman"/>
        </w:rPr>
        <w:t xml:space="preserve"> </w:t>
      </w:r>
      <w:r w:rsidR="00854FC9">
        <w:rPr>
          <w:rFonts w:ascii="Times New Roman" w:hAnsi="Times New Roman"/>
        </w:rPr>
        <w:t xml:space="preserve">also </w:t>
      </w:r>
      <w:r w:rsidR="00303B40" w:rsidRPr="00450E25">
        <w:rPr>
          <w:rFonts w:ascii="Times New Roman" w:hAnsi="Times New Roman"/>
        </w:rPr>
        <w:t xml:space="preserve">encouraging </w:t>
      </w:r>
      <w:r w:rsidR="00AD3C1F">
        <w:rPr>
          <w:rFonts w:ascii="Times New Roman" w:hAnsi="Times New Roman"/>
        </w:rPr>
        <w:t>that some</w:t>
      </w:r>
      <w:r w:rsidR="00B768E7">
        <w:rPr>
          <w:rFonts w:ascii="Times New Roman" w:hAnsi="Times New Roman"/>
        </w:rPr>
        <w:t xml:space="preserve"> </w:t>
      </w:r>
      <w:r w:rsidR="00303B40" w:rsidRPr="00450E25">
        <w:rPr>
          <w:rFonts w:ascii="Times New Roman" w:hAnsi="Times New Roman"/>
        </w:rPr>
        <w:t>authors chose to provide this information voluntarily.</w:t>
      </w:r>
    </w:p>
    <w:p w14:paraId="5ED212E0" w14:textId="2B9C44A2" w:rsidR="00F52425" w:rsidRDefault="005734FB" w:rsidP="002A5591">
      <w:pPr>
        <w:spacing w:line="480" w:lineRule="auto"/>
        <w:ind w:firstLine="720"/>
        <w:rPr>
          <w:rFonts w:ascii="Times New Roman" w:hAnsi="Times New Roman"/>
        </w:rPr>
      </w:pPr>
      <w:r w:rsidRPr="003167DE">
        <w:rPr>
          <w:rFonts w:ascii="Times New Roman" w:hAnsi="Times New Roman"/>
        </w:rPr>
        <w:t xml:space="preserve">Despite </w:t>
      </w:r>
      <w:r w:rsidR="00C13B7F" w:rsidRPr="003167DE">
        <w:rPr>
          <w:rFonts w:ascii="Times New Roman" w:hAnsi="Times New Roman"/>
        </w:rPr>
        <w:t>evidence that registration is possible</w:t>
      </w:r>
      <w:r w:rsidR="00C07ADA" w:rsidRPr="003167DE">
        <w:rPr>
          <w:rFonts w:ascii="Times New Roman" w:hAnsi="Times New Roman"/>
        </w:rPr>
        <w:t xml:space="preserve"> and increasing among tr</w:t>
      </w:r>
      <w:r w:rsidR="00A15EF1" w:rsidRPr="003167DE">
        <w:rPr>
          <w:rFonts w:ascii="Times New Roman" w:hAnsi="Times New Roman"/>
        </w:rPr>
        <w:t>i</w:t>
      </w:r>
      <w:r w:rsidR="00C07ADA" w:rsidRPr="003167DE">
        <w:rPr>
          <w:rFonts w:ascii="Times New Roman" w:hAnsi="Times New Roman"/>
        </w:rPr>
        <w:t>als of psychological interventions published in leading journals</w:t>
      </w:r>
      <w:r w:rsidRPr="003167DE">
        <w:rPr>
          <w:rFonts w:ascii="Times New Roman" w:hAnsi="Times New Roman"/>
        </w:rPr>
        <w:t xml:space="preserve">, it is scientifically and ethically concerning that </w:t>
      </w:r>
      <w:r w:rsidR="00A40E3F">
        <w:rPr>
          <w:rFonts w:ascii="Times New Roman" w:hAnsi="Times New Roman"/>
        </w:rPr>
        <w:t xml:space="preserve">most registrations were </w:t>
      </w:r>
      <w:r w:rsidR="00A40E3F" w:rsidRPr="006E618A">
        <w:rPr>
          <w:rFonts w:ascii="Times New Roman" w:hAnsi="Times New Roman"/>
          <w:i/>
        </w:rPr>
        <w:t>ret</w:t>
      </w:r>
      <w:r w:rsidR="00405737" w:rsidRPr="00076843">
        <w:rPr>
          <w:rFonts w:ascii="Times New Roman" w:hAnsi="Times New Roman"/>
          <w:i/>
        </w:rPr>
        <w:t>rospective</w:t>
      </w:r>
      <w:r w:rsidR="00C07ADA" w:rsidRPr="003167DE">
        <w:rPr>
          <w:rFonts w:ascii="Times New Roman" w:hAnsi="Times New Roman"/>
        </w:rPr>
        <w:t xml:space="preserve">, </w:t>
      </w:r>
      <w:r w:rsidR="00382411" w:rsidRPr="003167DE">
        <w:rPr>
          <w:rFonts w:ascii="Times New Roman" w:hAnsi="Times New Roman"/>
        </w:rPr>
        <w:t>many</w:t>
      </w:r>
      <w:r w:rsidR="00C07ADA" w:rsidRPr="003167DE">
        <w:rPr>
          <w:rFonts w:ascii="Times New Roman" w:hAnsi="Times New Roman"/>
        </w:rPr>
        <w:t xml:space="preserve"> reports did not indicate </w:t>
      </w:r>
      <w:r w:rsidR="00E92361">
        <w:rPr>
          <w:rFonts w:ascii="Times New Roman" w:hAnsi="Times New Roman"/>
        </w:rPr>
        <w:t>trial</w:t>
      </w:r>
      <w:r w:rsidR="00E92361" w:rsidRPr="003167DE">
        <w:rPr>
          <w:rFonts w:ascii="Times New Roman" w:hAnsi="Times New Roman"/>
        </w:rPr>
        <w:t xml:space="preserve"> </w:t>
      </w:r>
      <w:r w:rsidR="00C07ADA" w:rsidRPr="003167DE">
        <w:rPr>
          <w:rFonts w:ascii="Times New Roman" w:hAnsi="Times New Roman"/>
        </w:rPr>
        <w:t>registration status</w:t>
      </w:r>
      <w:r w:rsidR="006E618A">
        <w:rPr>
          <w:rFonts w:ascii="Times New Roman" w:hAnsi="Times New Roman"/>
        </w:rPr>
        <w:t>, and registrations were overwhelmingly incomplete</w:t>
      </w:r>
      <w:r w:rsidRPr="003167DE">
        <w:rPr>
          <w:rFonts w:ascii="Times New Roman" w:hAnsi="Times New Roman"/>
        </w:rPr>
        <w:t>.</w:t>
      </w:r>
      <w:r w:rsidR="00BC57FF">
        <w:rPr>
          <w:rFonts w:ascii="Times New Roman" w:hAnsi="Times New Roman"/>
        </w:rPr>
        <w:t xml:space="preserve"> </w:t>
      </w:r>
      <w:r w:rsidR="00734160">
        <w:rPr>
          <w:rFonts w:ascii="Times New Roman" w:hAnsi="Times New Roman"/>
        </w:rPr>
        <w:t xml:space="preserve"> </w:t>
      </w:r>
      <w:r w:rsidR="00F52425">
        <w:rPr>
          <w:rFonts w:ascii="Times New Roman" w:hAnsi="Times New Roman"/>
        </w:rPr>
        <w:t>Specifically, registrations commonly omitted information about the metric and method of aggregation.</w:t>
      </w:r>
      <w:r w:rsidR="002A5591" w:rsidRPr="002A5591">
        <w:rPr>
          <w:rFonts w:ascii="Times New Roman" w:hAnsi="Times New Roman"/>
        </w:rPr>
        <w:t xml:space="preserve"> </w:t>
      </w:r>
      <w:r w:rsidR="002A5591">
        <w:rPr>
          <w:rFonts w:ascii="Times New Roman" w:hAnsi="Times New Roman"/>
        </w:rPr>
        <w:t xml:space="preserve"> Some of the trials registered prospectively were registered before the publication of guidance for outcome registration </w:t>
      </w:r>
      <w:r w:rsidR="002A5591">
        <w:rPr>
          <w:rFonts w:ascii="Times New Roman" w:hAnsi="Times New Roman"/>
        </w:rPr>
        <w:fldChar w:fldCharType="begin"/>
      </w:r>
      <w:r w:rsidR="002A5591">
        <w:rPr>
          <w:rFonts w:ascii="Times New Roman" w:hAnsi="Times New Roman"/>
        </w:rPr>
        <w:instrText xml:space="preserve"> ADDIN EN.CITE &lt;EndNote&gt;&lt;Cite&gt;&lt;Author&gt;Zarin&lt;/Author&gt;&lt;Year&gt;2011&lt;/Year&gt;&lt;RecNum&gt;37&lt;/RecNum&gt;&lt;DisplayText&gt;(Zarin et al., 2011)&lt;/DisplayText&gt;&lt;record&gt;&lt;rec-number&gt;37&lt;/rec-number&gt;&lt;foreign-keys&gt;&lt;key app="EN" db-id="zd2pertz1255pmep0edx9wwsv5aze9ea9fdp"&gt;37&lt;/key&gt;&lt;/foreign-keys&gt;&lt;ref-type name="Journal Article"&gt;17&lt;/ref-type&gt;&lt;contributors&gt;&lt;authors&gt;&lt;author&gt;Zarin, D. A.&lt;/author&gt;&lt;author&gt;Tse, T.&lt;/author&gt;&lt;author&gt;Williams, R. J.&lt;/author&gt;&lt;author&gt;Califf, R. M.&lt;/author&gt;&lt;author&gt;Ide, N. C.&lt;/author&gt;&lt;/authors&gt;&lt;/contributors&gt;&lt;auth-address&gt;Zarin, DA&amp;#xD;NIH, Lister Hill Natl Ctr Biomed Commun, Natl Lib Med, Bldg 38A,8600 Rockville Pike, Bethesda, MD 20894 USA&amp;#xD;NIH, Lister Hill Natl Ctr Biomed Commun, Natl Lib Med, Bldg 38A,8600 Rockville Pike, Bethesda, MD 20894 USA&amp;#xD;NIH, Lister Hill Natl Ctr Biomed Commun, Natl Lib Med, Bethesda, MD 20894 USA&amp;#xD;Duke Univ, Duke Translat Med Inst, Durham, NC USA&lt;/auth-address&gt;&lt;titles&gt;&lt;title&gt;The ClinicalTrials.gov Results Database - Update and Key Issues&lt;/title&gt;&lt;secondary-title&gt;New England Journal of Medicine&lt;/secondary-title&gt;&lt;alt-title&gt;New Engl J Med&lt;/alt-title&gt;&lt;/titles&gt;&lt;pages&gt;852-860&lt;/pages&gt;&lt;volume&gt;364&lt;/volume&gt;&lt;number&gt;9&lt;/number&gt;&lt;keywords&gt;&lt;keyword&gt;randomized-trials&lt;/keyword&gt;&lt;keyword&gt;clinical-research&lt;/keyword&gt;&lt;keyword&gt;globalization&lt;/keyword&gt;&lt;keyword&gt;bias&lt;/keyword&gt;&lt;/keywords&gt;&lt;dates&gt;&lt;year&gt;2011&lt;/year&gt;&lt;pub-dates&gt;&lt;date&gt;Mar 3&lt;/date&gt;&lt;/pub-dates&gt;&lt;/dates&gt;&lt;isbn&gt;0028-4793&lt;/isbn&gt;&lt;accession-num&gt;WOS:000287928400010&lt;/accession-num&gt;&lt;urls&gt;&lt;related-urls&gt;&lt;url&gt;&amp;lt;Go to ISI&amp;gt;://WOS:000287928400010&lt;/url&gt;&lt;/related-urls&gt;&lt;/urls&gt;&lt;electronic-resource-num&gt;10.1056/Nejmsa1012065&lt;/electronic-resource-num&gt;&lt;language&gt;English&lt;/language&gt;&lt;/record&gt;&lt;/Cite&gt;&lt;/EndNote&gt;</w:instrText>
      </w:r>
      <w:r w:rsidR="002A5591">
        <w:rPr>
          <w:rFonts w:ascii="Times New Roman" w:hAnsi="Times New Roman"/>
        </w:rPr>
        <w:fldChar w:fldCharType="separate"/>
      </w:r>
      <w:r w:rsidR="002A5591">
        <w:rPr>
          <w:rFonts w:ascii="Times New Roman" w:hAnsi="Times New Roman"/>
          <w:noProof/>
        </w:rPr>
        <w:t>(</w:t>
      </w:r>
      <w:hyperlink w:anchor="_ENREF_116" w:tooltip="Zarin, 2011 #37" w:history="1">
        <w:r w:rsidR="006D3FE8">
          <w:rPr>
            <w:rFonts w:ascii="Times New Roman" w:hAnsi="Times New Roman"/>
            <w:noProof/>
          </w:rPr>
          <w:t>Zarin et al., 2011</w:t>
        </w:r>
      </w:hyperlink>
      <w:r w:rsidR="002A5591">
        <w:rPr>
          <w:rFonts w:ascii="Times New Roman" w:hAnsi="Times New Roman"/>
          <w:noProof/>
        </w:rPr>
        <w:t>)</w:t>
      </w:r>
      <w:r w:rsidR="002A5591">
        <w:rPr>
          <w:rFonts w:ascii="Times New Roman" w:hAnsi="Times New Roman"/>
        </w:rPr>
        <w:fldChar w:fldCharType="end"/>
      </w:r>
      <w:r w:rsidR="002A5591">
        <w:rPr>
          <w:rFonts w:ascii="Times New Roman" w:hAnsi="Times New Roman"/>
        </w:rPr>
        <w:t>, which is the standard we used for assessing completeness.  In some cases, trialists updated those registrations to meet the new requirements retrospectively and we would have rated their registrations as more complete if we had used the most recent version (</w:t>
      </w:r>
      <w:r w:rsidR="002A5591" w:rsidRPr="00813A29">
        <w:rPr>
          <w:rFonts w:ascii="Times New Roman" w:hAnsi="Times New Roman"/>
        </w:rPr>
        <w:t>Appendix</w:t>
      </w:r>
      <w:r w:rsidR="002A5591">
        <w:rPr>
          <w:rFonts w:ascii="Times New Roman" w:hAnsi="Times New Roman"/>
        </w:rPr>
        <w:t xml:space="preserve"> H).  </w:t>
      </w:r>
    </w:p>
    <w:p w14:paraId="09D0DB35" w14:textId="333272F2" w:rsidR="00781253" w:rsidRDefault="00734160" w:rsidP="00781253">
      <w:pPr>
        <w:spacing w:line="480" w:lineRule="auto"/>
        <w:ind w:firstLine="720"/>
        <w:rPr>
          <w:rFonts w:ascii="Times New Roman" w:hAnsi="Times New Roman"/>
        </w:rPr>
      </w:pPr>
      <w:r>
        <w:rPr>
          <w:rFonts w:ascii="Times New Roman" w:hAnsi="Times New Roman"/>
        </w:rPr>
        <w:t>The relatively high number of retrospective registrations</w:t>
      </w:r>
      <w:r w:rsidR="00924320">
        <w:rPr>
          <w:rFonts w:ascii="Times New Roman" w:hAnsi="Times New Roman"/>
        </w:rPr>
        <w:t xml:space="preserve"> may reflect growing </w:t>
      </w:r>
      <w:r w:rsidR="00767676">
        <w:rPr>
          <w:rFonts w:ascii="Times New Roman" w:hAnsi="Times New Roman"/>
        </w:rPr>
        <w:t>understanding</w:t>
      </w:r>
      <w:r w:rsidR="00924320">
        <w:rPr>
          <w:rFonts w:ascii="Times New Roman" w:hAnsi="Times New Roman"/>
        </w:rPr>
        <w:t xml:space="preserve"> of the importance of trial registration</w:t>
      </w:r>
      <w:r w:rsidR="00767676">
        <w:rPr>
          <w:rFonts w:ascii="Times New Roman" w:hAnsi="Times New Roman"/>
        </w:rPr>
        <w:t xml:space="preserve"> and an attempt to correct existing deficiencies</w:t>
      </w:r>
      <w:r w:rsidR="00924320">
        <w:rPr>
          <w:rFonts w:ascii="Times New Roman" w:hAnsi="Times New Roman"/>
        </w:rPr>
        <w:t xml:space="preserve">. </w:t>
      </w:r>
      <w:r w:rsidR="00820EAA">
        <w:rPr>
          <w:rFonts w:ascii="Times New Roman" w:hAnsi="Times New Roman"/>
        </w:rPr>
        <w:t>R</w:t>
      </w:r>
      <w:r w:rsidR="00924320">
        <w:rPr>
          <w:rFonts w:ascii="Times New Roman" w:hAnsi="Times New Roman"/>
        </w:rPr>
        <w:t>etrospective registration</w:t>
      </w:r>
      <w:r w:rsidR="00EE44B0">
        <w:rPr>
          <w:rFonts w:ascii="Times New Roman" w:hAnsi="Times New Roman"/>
        </w:rPr>
        <w:t xml:space="preserve"> is preferable to non-registration </w:t>
      </w:r>
      <w:r w:rsidR="00B934D2">
        <w:rPr>
          <w:rFonts w:ascii="Times New Roman" w:hAnsi="Times New Roman"/>
        </w:rPr>
        <w:t>because</w:t>
      </w:r>
      <w:r w:rsidR="00820EAA">
        <w:rPr>
          <w:rFonts w:ascii="Times New Roman" w:hAnsi="Times New Roman"/>
        </w:rPr>
        <w:t xml:space="preserve"> </w:t>
      </w:r>
      <w:r w:rsidR="00EE44B0">
        <w:rPr>
          <w:rFonts w:ascii="Times New Roman" w:hAnsi="Times New Roman"/>
        </w:rPr>
        <w:t>registration</w:t>
      </w:r>
      <w:r w:rsidR="00820EAA">
        <w:rPr>
          <w:rFonts w:ascii="Times New Roman" w:hAnsi="Times New Roman"/>
        </w:rPr>
        <w:t xml:space="preserve"> can</w:t>
      </w:r>
      <w:r>
        <w:rPr>
          <w:rFonts w:ascii="Times New Roman" w:hAnsi="Times New Roman"/>
        </w:rPr>
        <w:t xml:space="preserve"> </w:t>
      </w:r>
      <w:r>
        <w:rPr>
          <w:rFonts w:ascii="Times New Roman" w:hAnsi="Times New Roman"/>
        </w:rPr>
        <w:lastRenderedPageBreak/>
        <w:t xml:space="preserve">help </w:t>
      </w:r>
      <w:r w:rsidR="00EE1340">
        <w:rPr>
          <w:rFonts w:ascii="Times New Roman" w:hAnsi="Times New Roman"/>
        </w:rPr>
        <w:t xml:space="preserve">researchers </w:t>
      </w:r>
      <w:r>
        <w:rPr>
          <w:rFonts w:ascii="Times New Roman" w:hAnsi="Times New Roman"/>
        </w:rPr>
        <w:t xml:space="preserve">identify </w:t>
      </w:r>
      <w:r w:rsidR="001C3793">
        <w:rPr>
          <w:rFonts w:ascii="Times New Roman" w:hAnsi="Times New Roman"/>
        </w:rPr>
        <w:t xml:space="preserve">previous </w:t>
      </w:r>
      <w:r>
        <w:rPr>
          <w:rFonts w:ascii="Times New Roman" w:hAnsi="Times New Roman"/>
        </w:rPr>
        <w:t>trials and</w:t>
      </w:r>
      <w:r w:rsidR="00BF0598">
        <w:rPr>
          <w:rFonts w:ascii="Times New Roman" w:hAnsi="Times New Roman"/>
        </w:rPr>
        <w:t xml:space="preserve"> because they can help</w:t>
      </w:r>
      <w:r>
        <w:rPr>
          <w:rFonts w:ascii="Times New Roman" w:hAnsi="Times New Roman"/>
        </w:rPr>
        <w:t xml:space="preserve"> </w:t>
      </w:r>
      <w:r w:rsidR="001C3793">
        <w:rPr>
          <w:rFonts w:ascii="Times New Roman" w:hAnsi="Times New Roman"/>
        </w:rPr>
        <w:t xml:space="preserve">systematic reviewers </w:t>
      </w:r>
      <w:r>
        <w:rPr>
          <w:rFonts w:ascii="Times New Roman" w:hAnsi="Times New Roman"/>
        </w:rPr>
        <w:t xml:space="preserve">link multiple reports about </w:t>
      </w:r>
      <w:r w:rsidR="001C3793">
        <w:rPr>
          <w:rFonts w:ascii="Times New Roman" w:hAnsi="Times New Roman"/>
        </w:rPr>
        <w:t>trial</w:t>
      </w:r>
      <w:r w:rsidR="00BF0598">
        <w:rPr>
          <w:rFonts w:ascii="Times New Roman" w:hAnsi="Times New Roman"/>
        </w:rPr>
        <w:t>s</w:t>
      </w:r>
      <w:r w:rsidR="00E0535F">
        <w:rPr>
          <w:rFonts w:ascii="Times New Roman" w:hAnsi="Times New Roman"/>
        </w:rPr>
        <w:t xml:space="preserve"> </w:t>
      </w:r>
      <w:r w:rsidR="00E0535F">
        <w:rPr>
          <w:rFonts w:ascii="Times New Roman" w:eastAsia="Times New Roman" w:hAnsi="Times New Roman"/>
        </w:rPr>
        <w:fldChar w:fldCharType="begin"/>
      </w:r>
      <w:r w:rsidR="00E0535F">
        <w:rPr>
          <w:rFonts w:ascii="Times New Roman" w:eastAsia="Times New Roman" w:hAnsi="Times New Roman"/>
        </w:rPr>
        <w:instrText xml:space="preserve"> ADDIN EN.CITE &lt;EndNote&gt;&lt;Cite&gt;&lt;Author&gt;Altman&lt;/Author&gt;&lt;Year&gt;2014&lt;/Year&gt;&lt;RecNum&gt;8&lt;/RecNum&gt;&lt;DisplayText&gt;(Altman, Furberg, Grimshaw, &amp;amp; Shanahan, 2014)&lt;/DisplayText&gt;&lt;record&gt;&lt;rec-number&gt;73&lt;/rec-number&gt;&lt;foreign-keys&gt;&lt;key app="EN" db-id="a2r5vs9tkwrv2le05wgx9fel5pv5x5e9pdaw"&gt;73&lt;/key&gt;&lt;/foreign-keys&gt;&lt;ref-type name="Journal Article"&gt;17&lt;/ref-type&gt;&lt;contributors&gt;&lt;authors&gt;&lt;author&gt;Altman, D. G.&lt;/author&gt;&lt;author&gt;Furberg, C. D.&lt;/author&gt;&lt;author&gt;Grimshaw, J. M.&lt;/author&gt;&lt;author&gt;Shanahan, D. R.&lt;/author&gt;&lt;/authors&gt;&lt;/contributors&gt;&lt;auth-address&gt;BioMed Central Ltd, 236 Gray&amp;apos;s Inn Road, London WC1X 8HB, UK. daniel.shanahan@biomedcentral.com.&lt;/auth-address&gt;&lt;titles&gt;&lt;title&gt;Linked publications from a single trial: a thread of evidence&lt;/title&gt;&lt;secondary-title&gt;Trials&lt;/secondary-title&gt;&lt;alt-title&gt;Trials&lt;/alt-title&gt;&lt;/titles&gt;&lt;periodical&gt;&lt;full-title&gt;Trials&lt;/full-title&gt;&lt;abbr-1&gt;Trials&lt;/abbr-1&gt;&lt;/periodical&gt;&lt;alt-periodical&gt;&lt;full-title&gt;Trials&lt;/full-title&gt;&lt;abbr-1&gt;Trials&lt;/abbr-1&gt;&lt;/alt-periodical&gt;&lt;pages&gt;369&lt;/pages&gt;&lt;volume&gt;15&lt;/volume&gt;&lt;keywords&gt;&lt;keyword&gt;Access to Information&lt;/keyword&gt;&lt;keyword&gt;Clinical Protocols&lt;/keyword&gt;&lt;keyword&gt;*Clinical Trials as Topic&lt;/keyword&gt;&lt;keyword&gt;*Data Collection&lt;/keyword&gt;&lt;keyword&gt;*Databases, Factual&lt;/keyword&gt;&lt;keyword&gt;*Evidence-Based Medicine&lt;/keyword&gt;&lt;keyword&gt;Humans&lt;/keyword&gt;&lt;keyword&gt;*Periodicals as Topic&lt;/keyword&gt;&lt;keyword&gt;Registries&lt;/keyword&gt;&lt;keyword&gt;Research Design&lt;/keyword&gt;&lt;/keywords&gt;&lt;dates&gt;&lt;year&gt;2014&lt;/year&gt;&lt;/dates&gt;&lt;isbn&gt;1745-6215 (Electronic)&amp;#xD;1745-6215 (Linking)&lt;/isbn&gt;&lt;accession-num&gt;25248292&lt;/accession-num&gt;&lt;urls&gt;&lt;related-urls&gt;&lt;url&gt;http://www.ncbi.nlm.nih.gov/pubmed/25248292&lt;/url&gt;&lt;/related-urls&gt;&lt;/urls&gt;&lt;custom2&gt;4183771&lt;/custom2&gt;&lt;electronic-resource-num&gt;10.1186/1745-6215-15-369&lt;/electronic-resource-num&gt;&lt;/record&gt;&lt;/Cite&gt;&lt;/EndNote&gt;</w:instrText>
      </w:r>
      <w:r w:rsidR="00E0535F">
        <w:rPr>
          <w:rFonts w:ascii="Times New Roman" w:eastAsia="Times New Roman" w:hAnsi="Times New Roman"/>
        </w:rPr>
        <w:fldChar w:fldCharType="separate"/>
      </w:r>
      <w:r w:rsidR="00E0535F">
        <w:rPr>
          <w:rFonts w:ascii="Times New Roman" w:eastAsia="Times New Roman" w:hAnsi="Times New Roman"/>
          <w:noProof/>
        </w:rPr>
        <w:t>(</w:t>
      </w:r>
      <w:hyperlink w:anchor="_ENREF_1" w:tooltip="Altman, 2014 #73" w:history="1">
        <w:r w:rsidR="006D3FE8">
          <w:rPr>
            <w:rFonts w:ascii="Times New Roman" w:eastAsia="Times New Roman" w:hAnsi="Times New Roman"/>
            <w:noProof/>
          </w:rPr>
          <w:t>Altman, Furberg, Grimshaw, &amp; Shanahan, 2014</w:t>
        </w:r>
      </w:hyperlink>
      <w:r w:rsidR="00E0535F">
        <w:rPr>
          <w:rFonts w:ascii="Times New Roman" w:eastAsia="Times New Roman" w:hAnsi="Times New Roman"/>
          <w:noProof/>
        </w:rPr>
        <w:t>)</w:t>
      </w:r>
      <w:r w:rsidR="00E0535F">
        <w:rPr>
          <w:rFonts w:ascii="Times New Roman" w:eastAsia="Times New Roman" w:hAnsi="Times New Roman"/>
        </w:rPr>
        <w:fldChar w:fldCharType="end"/>
      </w:r>
      <w:r w:rsidR="001C3793">
        <w:rPr>
          <w:rFonts w:ascii="Times New Roman" w:hAnsi="Times New Roman"/>
        </w:rPr>
        <w:t xml:space="preserve">. </w:t>
      </w:r>
      <w:r w:rsidR="00AA7E49">
        <w:rPr>
          <w:rFonts w:ascii="Times New Roman" w:hAnsi="Times New Roman"/>
        </w:rPr>
        <w:t xml:space="preserve"> P</w:t>
      </w:r>
      <w:r w:rsidR="001C3793">
        <w:rPr>
          <w:rFonts w:ascii="Times New Roman" w:hAnsi="Times New Roman"/>
        </w:rPr>
        <w:t>rospective registrati</w:t>
      </w:r>
      <w:r w:rsidR="00C9741A">
        <w:rPr>
          <w:rFonts w:ascii="Times New Roman" w:hAnsi="Times New Roman"/>
        </w:rPr>
        <w:t xml:space="preserve">on is needed for all </w:t>
      </w:r>
      <w:r w:rsidR="00C9741A">
        <w:rPr>
          <w:rFonts w:ascii="Times New Roman" w:hAnsi="Times New Roman"/>
          <w:i/>
        </w:rPr>
        <w:t>future</w:t>
      </w:r>
      <w:r w:rsidR="00C9741A">
        <w:rPr>
          <w:rFonts w:ascii="Times New Roman" w:hAnsi="Times New Roman"/>
        </w:rPr>
        <w:t xml:space="preserve"> trials (i.e., those not yet completed or recruiting participants) because</w:t>
      </w:r>
      <w:r>
        <w:rPr>
          <w:rFonts w:ascii="Times New Roman" w:hAnsi="Times New Roman"/>
        </w:rPr>
        <w:t xml:space="preserve"> </w:t>
      </w:r>
      <w:r w:rsidR="00F52425">
        <w:rPr>
          <w:rFonts w:ascii="Times New Roman" w:hAnsi="Times New Roman"/>
        </w:rPr>
        <w:t xml:space="preserve">retrospective registrations </w:t>
      </w:r>
      <w:r w:rsidR="00767676">
        <w:rPr>
          <w:rFonts w:ascii="Times New Roman" w:hAnsi="Times New Roman"/>
        </w:rPr>
        <w:t xml:space="preserve">are </w:t>
      </w:r>
      <w:r w:rsidR="00071905">
        <w:rPr>
          <w:rFonts w:ascii="Times New Roman" w:hAnsi="Times New Roman"/>
        </w:rPr>
        <w:t>in</w:t>
      </w:r>
      <w:r w:rsidR="00767676">
        <w:rPr>
          <w:rFonts w:ascii="Times New Roman" w:hAnsi="Times New Roman"/>
        </w:rPr>
        <w:t xml:space="preserve">sufficient </w:t>
      </w:r>
      <w:r w:rsidR="00071905">
        <w:rPr>
          <w:rFonts w:ascii="Times New Roman" w:hAnsi="Times New Roman"/>
        </w:rPr>
        <w:t>for</w:t>
      </w:r>
      <w:r w:rsidR="00767676">
        <w:rPr>
          <w:rFonts w:ascii="Times New Roman" w:hAnsi="Times New Roman"/>
        </w:rPr>
        <w:t xml:space="preserve"> identif</w:t>
      </w:r>
      <w:r w:rsidR="00841C7D">
        <w:rPr>
          <w:rFonts w:ascii="Times New Roman" w:hAnsi="Times New Roman"/>
        </w:rPr>
        <w:t>y</w:t>
      </w:r>
      <w:r w:rsidR="00071905">
        <w:rPr>
          <w:rFonts w:ascii="Times New Roman" w:hAnsi="Times New Roman"/>
        </w:rPr>
        <w:t>ing</w:t>
      </w:r>
      <w:r w:rsidR="00767676">
        <w:rPr>
          <w:rFonts w:ascii="Times New Roman" w:hAnsi="Times New Roman"/>
        </w:rPr>
        <w:t xml:space="preserve"> and prevent</w:t>
      </w:r>
      <w:r w:rsidR="00071905">
        <w:rPr>
          <w:rFonts w:ascii="Times New Roman" w:hAnsi="Times New Roman"/>
        </w:rPr>
        <w:t>ing</w:t>
      </w:r>
      <w:r w:rsidR="00F52425">
        <w:rPr>
          <w:rFonts w:ascii="Times New Roman" w:hAnsi="Times New Roman"/>
        </w:rPr>
        <w:t xml:space="preserve"> reporting biases</w:t>
      </w:r>
      <w:r w:rsidR="00767676">
        <w:rPr>
          <w:rFonts w:ascii="Times New Roman" w:hAnsi="Times New Roman"/>
        </w:rPr>
        <w:t xml:space="preserve">.  Retrospective registrations </w:t>
      </w:r>
      <w:r w:rsidR="00924320">
        <w:rPr>
          <w:rFonts w:ascii="Times New Roman" w:hAnsi="Times New Roman"/>
        </w:rPr>
        <w:t>c</w:t>
      </w:r>
      <w:r w:rsidR="00CF3235">
        <w:rPr>
          <w:rFonts w:ascii="Times New Roman" w:hAnsi="Times New Roman"/>
        </w:rPr>
        <w:t xml:space="preserve">annot </w:t>
      </w:r>
      <w:r w:rsidR="00405737">
        <w:rPr>
          <w:rFonts w:ascii="Times New Roman" w:hAnsi="Times New Roman"/>
        </w:rPr>
        <w:t xml:space="preserve">show </w:t>
      </w:r>
      <w:r w:rsidR="00434710">
        <w:rPr>
          <w:rFonts w:ascii="Times New Roman" w:hAnsi="Times New Roman"/>
        </w:rPr>
        <w:t>if</w:t>
      </w:r>
      <w:r w:rsidR="00405737">
        <w:rPr>
          <w:rFonts w:ascii="Times New Roman" w:hAnsi="Times New Roman"/>
        </w:rPr>
        <w:t xml:space="preserve"> intended research plans were </w:t>
      </w:r>
      <w:r w:rsidR="00434710">
        <w:rPr>
          <w:rFonts w:ascii="Times New Roman" w:hAnsi="Times New Roman"/>
        </w:rPr>
        <w:t>followed and if all planned outcomes were reported</w:t>
      </w:r>
      <w:r w:rsidR="000E22AE">
        <w:rPr>
          <w:rFonts w:ascii="Times New Roman" w:hAnsi="Times New Roman"/>
        </w:rPr>
        <w:t>;</w:t>
      </w:r>
      <w:r w:rsidR="00767676">
        <w:rPr>
          <w:rFonts w:ascii="Times New Roman" w:hAnsi="Times New Roman"/>
        </w:rPr>
        <w:t xml:space="preserve"> some evidence suggests that trialists </w:t>
      </w:r>
      <w:r w:rsidR="00781253">
        <w:rPr>
          <w:rFonts w:ascii="Times New Roman" w:hAnsi="Times New Roman"/>
        </w:rPr>
        <w:t>do not reliably report the outcomes they measured</w:t>
      </w:r>
      <w:r w:rsidR="00656566">
        <w:rPr>
          <w:rFonts w:ascii="Times New Roman" w:hAnsi="Times New Roman"/>
        </w:rPr>
        <w:t xml:space="preserve"> </w:t>
      </w:r>
      <w:r w:rsidR="00EC6B3B">
        <w:rPr>
          <w:rFonts w:ascii="Times New Roman" w:hAnsi="Times New Roman"/>
        </w:rPr>
        <w:fldChar w:fldCharType="begin">
          <w:fldData xml:space="preserve">PEVuZE5vdGU+PENpdGU+PEF1dGhvcj5DaGFuPC9BdXRob3I+PFllYXI+MjAwNDwvWWVhcj48UmVj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</w:fldData>
        </w:fldChar>
      </w:r>
      <w:r w:rsidR="00EC6B3B">
        <w:rPr>
          <w:rFonts w:ascii="Times New Roman" w:hAnsi="Times New Roman"/>
        </w:rPr>
        <w:instrText xml:space="preserve"> ADDIN EN.CITE </w:instrText>
      </w:r>
      <w:r w:rsidR="00EC6B3B">
        <w:rPr>
          <w:rFonts w:ascii="Times New Roman" w:hAnsi="Times New Roman"/>
        </w:rPr>
        <w:fldChar w:fldCharType="begin">
          <w:fldData xml:space="preserve">PEVuZE5vdGU+PENpdGU+PEF1dGhvcj5DaGFuPC9BdXRob3I+PFllYXI+MjAwNDwvWWVhcj48UmVj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</w:fldData>
        </w:fldChar>
      </w:r>
      <w:r w:rsidR="00EC6B3B">
        <w:rPr>
          <w:rFonts w:ascii="Times New Roman" w:hAnsi="Times New Roman"/>
        </w:rPr>
        <w:instrText xml:space="preserve"> ADDIN EN.CITE.DATA </w:instrText>
      </w:r>
      <w:r w:rsidR="00EC6B3B">
        <w:rPr>
          <w:rFonts w:ascii="Times New Roman" w:hAnsi="Times New Roman"/>
        </w:rPr>
      </w:r>
      <w:r w:rsidR="00EC6B3B">
        <w:rPr>
          <w:rFonts w:ascii="Times New Roman" w:hAnsi="Times New Roman"/>
        </w:rPr>
        <w:fldChar w:fldCharType="end"/>
      </w:r>
      <w:r w:rsidR="00EC6B3B">
        <w:rPr>
          <w:rFonts w:ascii="Times New Roman" w:hAnsi="Times New Roman"/>
        </w:rPr>
      </w:r>
      <w:r w:rsidR="00EC6B3B">
        <w:rPr>
          <w:rFonts w:ascii="Times New Roman" w:hAnsi="Times New Roman"/>
        </w:rPr>
        <w:fldChar w:fldCharType="separate"/>
      </w:r>
      <w:r w:rsidR="00EC6B3B">
        <w:rPr>
          <w:rFonts w:ascii="Times New Roman" w:hAnsi="Times New Roman"/>
          <w:noProof/>
        </w:rPr>
        <w:t>(</w:t>
      </w:r>
      <w:hyperlink w:anchor="_ENREF_17" w:tooltip="Chan, 2004 #20" w:history="1">
        <w:r w:rsidR="006D3FE8">
          <w:rPr>
            <w:rFonts w:ascii="Times New Roman" w:hAnsi="Times New Roman"/>
            <w:noProof/>
          </w:rPr>
          <w:t>Chan, Hrobjartsson, et al., 2004</w:t>
        </w:r>
      </w:hyperlink>
      <w:r w:rsidR="00EC6B3B">
        <w:rPr>
          <w:rFonts w:ascii="Times New Roman" w:hAnsi="Times New Roman"/>
          <w:noProof/>
        </w:rPr>
        <w:t xml:space="preserve">; </w:t>
      </w:r>
      <w:hyperlink w:anchor="_ENREF_18" w:tooltip="Chan, 2004 #12" w:history="1">
        <w:r w:rsidR="006D3FE8">
          <w:rPr>
            <w:rFonts w:ascii="Times New Roman" w:hAnsi="Times New Roman"/>
            <w:noProof/>
          </w:rPr>
          <w:t>Chan, Krleza-Jeric, Schmid, &amp; Altman, 2004</w:t>
        </w:r>
      </w:hyperlink>
      <w:r w:rsidR="00EC6B3B">
        <w:rPr>
          <w:rFonts w:ascii="Times New Roman" w:hAnsi="Times New Roman"/>
          <w:noProof/>
        </w:rPr>
        <w:t>)</w:t>
      </w:r>
      <w:r w:rsidR="00EC6B3B">
        <w:rPr>
          <w:rFonts w:ascii="Times New Roman" w:hAnsi="Times New Roman"/>
        </w:rPr>
        <w:fldChar w:fldCharType="end"/>
      </w:r>
      <w:r w:rsidR="00405737">
        <w:rPr>
          <w:rFonts w:ascii="Times New Roman" w:hAnsi="Times New Roman"/>
        </w:rPr>
        <w:t>.</w:t>
      </w:r>
      <w:r w:rsidR="00656566" w:rsidRPr="00656566">
        <w:rPr>
          <w:rFonts w:ascii="Times New Roman" w:hAnsi="Times New Roman"/>
        </w:rPr>
        <w:t xml:space="preserve"> </w:t>
      </w:r>
      <w:r w:rsidR="00656566">
        <w:rPr>
          <w:rFonts w:ascii="Times New Roman" w:hAnsi="Times New Roman"/>
        </w:rPr>
        <w:t>Our study did not seek to address the prevalence of reporting bias or the adequacy of statistical analysis plans.  Changes in outcomes between registrations, changes in outcomes between registration and publication, and changes between any pre-analysis plans and reported analysis plans are important topics but did not necessarily affect our rating of completeness of outcome definitions.</w:t>
      </w:r>
    </w:p>
    <w:p w14:paraId="6BEC722E" w14:textId="545EBB61" w:rsidR="00781253" w:rsidRDefault="00781253" w:rsidP="00B018FC">
      <w:pPr>
        <w:spacing w:line="480" w:lineRule="auto"/>
        <w:rPr>
          <w:rFonts w:ascii="Times New Roman" w:hAnsi="Times New Roman"/>
        </w:rPr>
      </w:pPr>
      <w:r>
        <w:rPr>
          <w:rFonts w:ascii="Times New Roman" w:hAnsi="Times New Roman"/>
          <w:b/>
        </w:rPr>
        <w:t>Changing social norms</w:t>
      </w:r>
    </w:p>
    <w:p w14:paraId="1E3BB729" w14:textId="5A0D32A8" w:rsidR="00E92361" w:rsidRDefault="00D422F5" w:rsidP="00781253">
      <w:pPr>
        <w:spacing w:line="480" w:lineRule="auto"/>
        <w:ind w:firstLine="720"/>
        <w:rPr>
          <w:rFonts w:ascii="Times New Roman" w:hAnsi="Times New Roman"/>
        </w:rPr>
      </w:pPr>
      <w:r>
        <w:rPr>
          <w:rFonts w:ascii="Times New Roman" w:hAnsi="Times New Roman"/>
        </w:rPr>
        <w:t xml:space="preserve">Authors reported </w:t>
      </w:r>
      <w:r w:rsidR="00BC57FF">
        <w:rPr>
          <w:rFonts w:ascii="Times New Roman" w:hAnsi="Times New Roman"/>
        </w:rPr>
        <w:t>lack of awareness</w:t>
      </w:r>
      <w:r w:rsidR="00E92361">
        <w:rPr>
          <w:rFonts w:ascii="Times New Roman" w:hAnsi="Times New Roman"/>
        </w:rPr>
        <w:t xml:space="preserve"> as a reason for non-registration</w:t>
      </w:r>
      <w:r w:rsidR="00BF69C3">
        <w:rPr>
          <w:rFonts w:ascii="Times New Roman" w:hAnsi="Times New Roman"/>
        </w:rPr>
        <w:t xml:space="preserve">, and they also reported </w:t>
      </w:r>
      <w:r>
        <w:rPr>
          <w:rFonts w:ascii="Times New Roman" w:hAnsi="Times New Roman"/>
        </w:rPr>
        <w:t>differences in opinion</w:t>
      </w:r>
      <w:r w:rsidR="00BC57FF">
        <w:rPr>
          <w:rFonts w:ascii="Times New Roman" w:hAnsi="Times New Roman"/>
        </w:rPr>
        <w:t xml:space="preserve"> about </w:t>
      </w:r>
      <w:r w:rsidR="00613711">
        <w:rPr>
          <w:rFonts w:ascii="Times New Roman" w:hAnsi="Times New Roman"/>
        </w:rPr>
        <w:t>what constitutes an “intervention” and a “trial” that</w:t>
      </w:r>
      <w:r w:rsidR="00BC57FF">
        <w:rPr>
          <w:rFonts w:ascii="Times New Roman" w:hAnsi="Times New Roman"/>
        </w:rPr>
        <w:t xml:space="preserve"> should be registered. </w:t>
      </w:r>
      <w:r w:rsidR="009E6EBA">
        <w:rPr>
          <w:rFonts w:ascii="Times New Roman" w:hAnsi="Times New Roman"/>
        </w:rPr>
        <w:t xml:space="preserve"> </w:t>
      </w:r>
      <w:r w:rsidR="005E1499">
        <w:rPr>
          <w:rFonts w:ascii="Times New Roman" w:hAnsi="Times New Roman"/>
        </w:rPr>
        <w:t>This f</w:t>
      </w:r>
      <w:r w:rsidR="00781253">
        <w:rPr>
          <w:rFonts w:ascii="Times New Roman" w:hAnsi="Times New Roman"/>
        </w:rPr>
        <w:t>eedback from authors could be useful in rais</w:t>
      </w:r>
      <w:r w:rsidR="00656566">
        <w:rPr>
          <w:rFonts w:ascii="Times New Roman" w:hAnsi="Times New Roman"/>
        </w:rPr>
        <w:t>ing</w:t>
      </w:r>
      <w:r w:rsidR="00781253">
        <w:rPr>
          <w:rFonts w:ascii="Times New Roman" w:hAnsi="Times New Roman"/>
        </w:rPr>
        <w:t xml:space="preserve"> awareness and chang</w:t>
      </w:r>
      <w:r w:rsidR="00F00739">
        <w:rPr>
          <w:rFonts w:ascii="Times New Roman" w:hAnsi="Times New Roman"/>
        </w:rPr>
        <w:t>ing</w:t>
      </w:r>
      <w:r w:rsidR="00781253">
        <w:rPr>
          <w:rFonts w:ascii="Times New Roman" w:hAnsi="Times New Roman"/>
        </w:rPr>
        <w:t xml:space="preserve"> social norms</w:t>
      </w:r>
      <w:r w:rsidR="00861BDC">
        <w:rPr>
          <w:rFonts w:ascii="Times New Roman" w:hAnsi="Times New Roman"/>
        </w:rPr>
        <w:t xml:space="preserve"> about prospective registration of interventions trials by psychology researchers</w:t>
      </w:r>
      <w:r w:rsidR="00781253">
        <w:rPr>
          <w:rFonts w:ascii="Times New Roman" w:hAnsi="Times New Roman"/>
        </w:rPr>
        <w:t xml:space="preserve">.  </w:t>
      </w:r>
      <w:r w:rsidR="00BC57FF" w:rsidRPr="00BF6F62">
        <w:rPr>
          <w:rFonts w:ascii="Times New Roman" w:hAnsi="Times New Roman"/>
        </w:rPr>
        <w:t xml:space="preserve">For example, one author </w:t>
      </w:r>
      <w:proofErr w:type="gramStart"/>
      <w:r w:rsidR="00BC57FF" w:rsidRPr="00BF6F62">
        <w:rPr>
          <w:rFonts w:ascii="Times New Roman" w:hAnsi="Times New Roman"/>
        </w:rPr>
        <w:t>responded</w:t>
      </w:r>
      <w:proofErr w:type="gramEnd"/>
      <w:r w:rsidR="00BC57FF" w:rsidRPr="00BF6F62">
        <w:rPr>
          <w:rFonts w:ascii="Times New Roman" w:hAnsi="Times New Roman"/>
        </w:rPr>
        <w:t xml:space="preserve"> “this was not a trial but rather an experimental study that included a very brief intervention of about 20-30 minutes.  It was thus not </w:t>
      </w:r>
      <w:r w:rsidR="00BC57FF">
        <w:rPr>
          <w:rFonts w:ascii="Times New Roman" w:hAnsi="Times New Roman"/>
        </w:rPr>
        <w:t>registered as a clinical trial</w:t>
      </w:r>
      <w:r w:rsidR="00E32CAE">
        <w:rPr>
          <w:rFonts w:ascii="Times New Roman" w:hAnsi="Times New Roman"/>
        </w:rPr>
        <w:t>.</w:t>
      </w:r>
      <w:r w:rsidR="00BC57FF">
        <w:rPr>
          <w:rFonts w:ascii="Times New Roman" w:hAnsi="Times New Roman"/>
        </w:rPr>
        <w:t xml:space="preserve">” </w:t>
      </w:r>
      <w:r w:rsidR="00E32CAE">
        <w:rPr>
          <w:rFonts w:ascii="Times New Roman" w:hAnsi="Times New Roman"/>
        </w:rPr>
        <w:t xml:space="preserve"> </w:t>
      </w:r>
      <w:r w:rsidR="00BC57FF" w:rsidRPr="003E2A4F">
        <w:rPr>
          <w:rFonts w:ascii="Times New Roman" w:hAnsi="Times New Roman"/>
        </w:rPr>
        <w:t>A</w:t>
      </w:r>
      <w:r w:rsidR="00BC57FF" w:rsidRPr="009B1D85">
        <w:rPr>
          <w:rFonts w:ascii="Times New Roman" w:hAnsi="Times New Roman"/>
        </w:rPr>
        <w:t>nother</w:t>
      </w:r>
      <w:r w:rsidR="00BC57FF" w:rsidRPr="003E2A4F">
        <w:rPr>
          <w:rFonts w:ascii="Times New Roman" w:hAnsi="Times New Roman"/>
        </w:rPr>
        <w:t xml:space="preserve"> said “</w:t>
      </w:r>
      <w:r w:rsidR="00241558" w:rsidRPr="003E2A4F">
        <w:rPr>
          <w:rFonts w:ascii="Times New Roman" w:hAnsi="Times New Roman"/>
        </w:rPr>
        <w:t>[</w:t>
      </w:r>
      <w:proofErr w:type="gramStart"/>
      <w:r w:rsidR="00241558" w:rsidRPr="003E2A4F">
        <w:rPr>
          <w:rFonts w:ascii="Times New Roman" w:hAnsi="Times New Roman"/>
        </w:rPr>
        <w:t>b]</w:t>
      </w:r>
      <w:proofErr w:type="spellStart"/>
      <w:r w:rsidR="00BC57FF" w:rsidRPr="00BF6F62">
        <w:rPr>
          <w:rFonts w:ascii="Times New Roman" w:hAnsi="Times New Roman"/>
        </w:rPr>
        <w:t>ased</w:t>
      </w:r>
      <w:proofErr w:type="spellEnd"/>
      <w:proofErr w:type="gramEnd"/>
      <w:r w:rsidR="00BC57FF" w:rsidRPr="003E2A4F">
        <w:rPr>
          <w:rFonts w:ascii="Times New Roman" w:hAnsi="Times New Roman"/>
        </w:rPr>
        <w:t xml:space="preserve"> on criteria on the </w:t>
      </w:r>
      <w:proofErr w:type="spellStart"/>
      <w:r w:rsidR="00BC57FF" w:rsidRPr="003E2A4F">
        <w:rPr>
          <w:rFonts w:ascii="Times New Roman" w:hAnsi="Times New Roman"/>
        </w:rPr>
        <w:t>govt</w:t>
      </w:r>
      <w:proofErr w:type="spellEnd"/>
      <w:r w:rsidR="00BC57FF" w:rsidRPr="003E2A4F">
        <w:rPr>
          <w:rFonts w:ascii="Times New Roman" w:hAnsi="Times New Roman"/>
        </w:rPr>
        <w:t xml:space="preserve"> website looks like our trial would be excluded”</w:t>
      </w:r>
      <w:r w:rsidR="00E92361">
        <w:rPr>
          <w:rFonts w:ascii="Times New Roman" w:hAnsi="Times New Roman"/>
        </w:rPr>
        <w:t xml:space="preserve"> </w:t>
      </w:r>
      <w:r w:rsidR="00F00739">
        <w:rPr>
          <w:rFonts w:ascii="Times New Roman" w:hAnsi="Times New Roman"/>
        </w:rPr>
        <w:t>(</w:t>
      </w:r>
      <w:r w:rsidR="003E2A4F" w:rsidRPr="003E2A4F">
        <w:rPr>
          <w:rFonts w:ascii="Times New Roman" w:hAnsi="Times New Roman"/>
        </w:rPr>
        <w:t xml:space="preserve">we included this randomized evaluation of a </w:t>
      </w:r>
      <w:r w:rsidR="003E2A4F" w:rsidRPr="009263BC">
        <w:rPr>
          <w:rFonts w:ascii="Times New Roman" w:hAnsi="Times New Roman"/>
          <w:color w:val="2E2E2E"/>
          <w:shd w:val="clear" w:color="auto" w:fill="FFFFFF"/>
        </w:rPr>
        <w:t>CBT-based stress management and resilience training program</w:t>
      </w:r>
      <w:r w:rsidR="00E92361">
        <w:rPr>
          <w:rFonts w:ascii="Times New Roman" w:hAnsi="Times New Roman"/>
          <w:color w:val="2E2E2E"/>
          <w:shd w:val="clear" w:color="auto" w:fill="FFFFFF"/>
        </w:rPr>
        <w:t xml:space="preserve"> because it met all of the criteria for this review</w:t>
      </w:r>
      <w:r w:rsidR="00352F05">
        <w:rPr>
          <w:rFonts w:ascii="Times New Roman" w:hAnsi="Times New Roman"/>
          <w:color w:val="2E2E2E"/>
          <w:shd w:val="clear" w:color="auto" w:fill="FFFFFF"/>
        </w:rPr>
        <w:t>, and the authors are correct that the</w:t>
      </w:r>
      <w:r w:rsidR="00F00739">
        <w:rPr>
          <w:rFonts w:ascii="Times New Roman" w:hAnsi="Times New Roman"/>
          <w:color w:val="2E2E2E"/>
          <w:shd w:val="clear" w:color="auto" w:fill="FFFFFF"/>
        </w:rPr>
        <w:t>ir</w:t>
      </w:r>
      <w:r w:rsidR="00352F05">
        <w:rPr>
          <w:rFonts w:ascii="Times New Roman" w:hAnsi="Times New Roman"/>
          <w:color w:val="2E2E2E"/>
          <w:shd w:val="clear" w:color="auto" w:fill="FFFFFF"/>
        </w:rPr>
        <w:t xml:space="preserve"> study was not subject to mandatory registration requirements</w:t>
      </w:r>
      <w:r w:rsidR="00F00739">
        <w:rPr>
          <w:rFonts w:ascii="Times New Roman" w:hAnsi="Times New Roman"/>
          <w:color w:val="2E2E2E"/>
          <w:shd w:val="clear" w:color="auto" w:fill="FFFFFF"/>
        </w:rPr>
        <w:t>)</w:t>
      </w:r>
      <w:r w:rsidR="003E2A4F" w:rsidRPr="009263BC">
        <w:rPr>
          <w:rFonts w:ascii="Times New Roman" w:hAnsi="Times New Roman"/>
          <w:color w:val="2E2E2E"/>
          <w:shd w:val="clear" w:color="auto" w:fill="FFFFFF"/>
        </w:rPr>
        <w:t>.</w:t>
      </w:r>
      <w:r w:rsidR="00BC57FF" w:rsidRPr="00BF6F62">
        <w:rPr>
          <w:rFonts w:ascii="Times New Roman" w:hAnsi="Times New Roman"/>
        </w:rPr>
        <w:t xml:space="preserve">  </w:t>
      </w:r>
      <w:r w:rsidR="00F44CD3" w:rsidRPr="00BF6F62">
        <w:rPr>
          <w:rFonts w:ascii="Times New Roman" w:hAnsi="Times New Roman"/>
        </w:rPr>
        <w:t xml:space="preserve">We included a </w:t>
      </w:r>
      <w:r w:rsidR="00F44CD3" w:rsidRPr="00BF6F62">
        <w:rPr>
          <w:rFonts w:ascii="Times New Roman" w:hAnsi="Times New Roman"/>
        </w:rPr>
        <w:lastRenderedPageBreak/>
        <w:t xml:space="preserve">study measuring "intentions to undertake recommended levels of physical activity” that the authors replied </w:t>
      </w:r>
      <w:r w:rsidR="00372F5A">
        <w:rPr>
          <w:rFonts w:ascii="Times New Roman" w:hAnsi="Times New Roman"/>
        </w:rPr>
        <w:t xml:space="preserve">lacked </w:t>
      </w:r>
      <w:r w:rsidR="00372F5A" w:rsidRPr="001C6BFB">
        <w:rPr>
          <w:rFonts w:ascii="Times New Roman" w:hAnsi="Times New Roman"/>
          <w:i/>
        </w:rPr>
        <w:t>“</w:t>
      </w:r>
      <w:r w:rsidR="00372F5A" w:rsidRPr="0010526D">
        <w:rPr>
          <w:rFonts w:ascii="Times New Roman" w:eastAsiaTheme="minorHAnsi" w:hAnsi="Times New Roman"/>
        </w:rPr>
        <w:t xml:space="preserve">a </w:t>
      </w:r>
      <w:proofErr w:type="spellStart"/>
      <w:r w:rsidR="00372F5A" w:rsidRPr="0010526D">
        <w:rPr>
          <w:rFonts w:ascii="Times New Roman" w:eastAsiaTheme="minorHAnsi" w:hAnsi="Times New Roman"/>
        </w:rPr>
        <w:t>behavioural</w:t>
      </w:r>
      <w:proofErr w:type="spellEnd"/>
      <w:r w:rsidR="00372F5A" w:rsidRPr="0010526D">
        <w:rPr>
          <w:rFonts w:ascii="Times New Roman" w:eastAsiaTheme="minorHAnsi" w:hAnsi="Times New Roman"/>
        </w:rPr>
        <w:t xml:space="preserve"> or health outcome (so therefore consistent with the NIH definition). I would just call it an experiment</w:t>
      </w:r>
      <w:r w:rsidR="00372F5A">
        <w:rPr>
          <w:rFonts w:ascii="Times New Roman" w:eastAsiaTheme="minorHAnsi" w:hAnsi="Times New Roman"/>
        </w:rPr>
        <w:t>.</w:t>
      </w:r>
      <w:r w:rsidR="00372F5A" w:rsidRPr="0010526D">
        <w:rPr>
          <w:rFonts w:ascii="Times New Roman" w:eastAsiaTheme="minorHAnsi" w:hAnsi="Times New Roman"/>
        </w:rPr>
        <w:t>”</w:t>
      </w:r>
      <w:r w:rsidR="00372F5A">
        <w:rPr>
          <w:rFonts w:ascii="Times New Roman" w:eastAsiaTheme="minorHAnsi" w:hAnsi="Times New Roman"/>
        </w:rPr>
        <w:t xml:space="preserve"> </w:t>
      </w:r>
      <w:r w:rsidR="00241558">
        <w:rPr>
          <w:rFonts w:ascii="Times New Roman" w:hAnsi="Times New Roman"/>
        </w:rPr>
        <w:t xml:space="preserve"> </w:t>
      </w:r>
      <w:r w:rsidR="00F44CD3" w:rsidRPr="00BF6F62">
        <w:rPr>
          <w:rFonts w:ascii="Times New Roman" w:hAnsi="Times New Roman"/>
        </w:rPr>
        <w:t xml:space="preserve">As these examples show, it can be difficult to distinguish what many psychologists describe as “experiments" </w:t>
      </w:r>
      <w:r w:rsidR="00E92361">
        <w:rPr>
          <w:rFonts w:ascii="Times New Roman" w:hAnsi="Times New Roman"/>
        </w:rPr>
        <w:t>from</w:t>
      </w:r>
      <w:r w:rsidR="00E92361" w:rsidRPr="00BF6F62">
        <w:rPr>
          <w:rFonts w:ascii="Times New Roman" w:hAnsi="Times New Roman"/>
        </w:rPr>
        <w:t xml:space="preserve"> </w:t>
      </w:r>
      <w:r w:rsidR="00F44CD3">
        <w:rPr>
          <w:rFonts w:ascii="Times New Roman" w:hAnsi="Times New Roman"/>
        </w:rPr>
        <w:t>what NIH calls "clinical trials</w:t>
      </w:r>
      <w:r w:rsidR="00E32CAE">
        <w:rPr>
          <w:rFonts w:ascii="Times New Roman" w:hAnsi="Times New Roman"/>
        </w:rPr>
        <w:t>.</w:t>
      </w:r>
      <w:r w:rsidR="00F44CD3" w:rsidRPr="00BF6F62">
        <w:rPr>
          <w:rFonts w:ascii="Times New Roman" w:hAnsi="Times New Roman"/>
        </w:rPr>
        <w:t>”</w:t>
      </w:r>
      <w:r w:rsidR="00F44CD3">
        <w:rPr>
          <w:rFonts w:ascii="Times New Roman" w:hAnsi="Times New Roman"/>
        </w:rPr>
        <w:t xml:space="preserve"> </w:t>
      </w:r>
      <w:r w:rsidR="00E32CAE">
        <w:rPr>
          <w:rFonts w:ascii="Times New Roman" w:hAnsi="Times New Roman"/>
        </w:rPr>
        <w:t xml:space="preserve"> </w:t>
      </w:r>
      <w:r w:rsidR="00E92361">
        <w:rPr>
          <w:rFonts w:ascii="Times New Roman" w:hAnsi="Times New Roman"/>
        </w:rPr>
        <w:t>As author feedback demonstrates, we</w:t>
      </w:r>
      <w:r w:rsidR="00E92361" w:rsidRPr="00BF6F62">
        <w:rPr>
          <w:rFonts w:ascii="Times New Roman" w:hAnsi="Times New Roman"/>
        </w:rPr>
        <w:t xml:space="preserve"> </w:t>
      </w:r>
      <w:r w:rsidR="00F44CD3" w:rsidRPr="00BF6F62">
        <w:rPr>
          <w:rFonts w:ascii="Times New Roman" w:hAnsi="Times New Roman"/>
        </w:rPr>
        <w:t>included several randomized evaluations that other authors might have excluded</w:t>
      </w:r>
      <w:r w:rsidR="00E92361">
        <w:rPr>
          <w:rFonts w:ascii="Times New Roman" w:hAnsi="Times New Roman"/>
        </w:rPr>
        <w:t xml:space="preserve">.  </w:t>
      </w:r>
    </w:p>
    <w:p w14:paraId="0D670A23" w14:textId="21532AD2" w:rsidR="00BC57FF" w:rsidRDefault="00E92361" w:rsidP="00193405">
      <w:pPr>
        <w:spacing w:line="480" w:lineRule="auto"/>
        <w:ind w:firstLine="720"/>
        <w:rPr>
          <w:rFonts w:ascii="Times New Roman" w:hAnsi="Times New Roman"/>
        </w:rPr>
      </w:pPr>
      <w:r>
        <w:rPr>
          <w:rFonts w:ascii="Times New Roman" w:hAnsi="Times New Roman"/>
        </w:rPr>
        <w:t>Author feedback also suggests that</w:t>
      </w:r>
      <w:r w:rsidR="0080200B">
        <w:rPr>
          <w:rFonts w:ascii="Times New Roman" w:hAnsi="Times New Roman"/>
        </w:rPr>
        <w:t xml:space="preserve"> </w:t>
      </w:r>
      <w:r>
        <w:rPr>
          <w:rFonts w:ascii="Times New Roman" w:hAnsi="Times New Roman"/>
        </w:rPr>
        <w:t xml:space="preserve">some </w:t>
      </w:r>
      <w:r w:rsidR="00377E50">
        <w:rPr>
          <w:rFonts w:ascii="Times New Roman" w:hAnsi="Times New Roman"/>
        </w:rPr>
        <w:t xml:space="preserve">investigators </w:t>
      </w:r>
      <w:r w:rsidR="00372F5A">
        <w:rPr>
          <w:rFonts w:ascii="Times New Roman" w:hAnsi="Times New Roman"/>
        </w:rPr>
        <w:t xml:space="preserve">believe </w:t>
      </w:r>
      <w:r w:rsidR="00E32CAE">
        <w:rPr>
          <w:rFonts w:ascii="Times New Roman" w:hAnsi="Times New Roman"/>
        </w:rPr>
        <w:t>that</w:t>
      </w:r>
      <w:r w:rsidR="00377E50">
        <w:rPr>
          <w:rFonts w:ascii="Times New Roman" w:hAnsi="Times New Roman"/>
        </w:rPr>
        <w:t xml:space="preserve"> </w:t>
      </w:r>
      <w:r w:rsidR="00E32CAE">
        <w:rPr>
          <w:rFonts w:ascii="Times New Roman" w:hAnsi="Times New Roman"/>
        </w:rPr>
        <w:t>“</w:t>
      </w:r>
      <w:r w:rsidR="00377E50">
        <w:rPr>
          <w:rFonts w:ascii="Times New Roman" w:hAnsi="Times New Roman"/>
        </w:rPr>
        <w:t>pilot,</w:t>
      </w:r>
      <w:r w:rsidR="00E32CAE">
        <w:rPr>
          <w:rFonts w:ascii="Times New Roman" w:hAnsi="Times New Roman"/>
        </w:rPr>
        <w:t>”</w:t>
      </w:r>
      <w:r w:rsidR="00377E50">
        <w:rPr>
          <w:rFonts w:ascii="Times New Roman" w:hAnsi="Times New Roman"/>
        </w:rPr>
        <w:t xml:space="preserve"> </w:t>
      </w:r>
      <w:r w:rsidR="00E32CAE">
        <w:rPr>
          <w:rFonts w:ascii="Times New Roman" w:hAnsi="Times New Roman"/>
        </w:rPr>
        <w:t>“</w:t>
      </w:r>
      <w:r w:rsidR="00377E50">
        <w:rPr>
          <w:rFonts w:ascii="Times New Roman" w:hAnsi="Times New Roman"/>
        </w:rPr>
        <w:t>feasibility,</w:t>
      </w:r>
      <w:r w:rsidR="00E32CAE">
        <w:rPr>
          <w:rFonts w:ascii="Times New Roman" w:hAnsi="Times New Roman"/>
        </w:rPr>
        <w:t>”</w:t>
      </w:r>
      <w:r w:rsidR="00377E50">
        <w:rPr>
          <w:rFonts w:ascii="Times New Roman" w:hAnsi="Times New Roman"/>
        </w:rPr>
        <w:t xml:space="preserve"> or </w:t>
      </w:r>
      <w:r w:rsidR="00E32CAE">
        <w:rPr>
          <w:rFonts w:ascii="Times New Roman" w:hAnsi="Times New Roman"/>
        </w:rPr>
        <w:t>“</w:t>
      </w:r>
      <w:r w:rsidR="00377E50">
        <w:rPr>
          <w:rFonts w:ascii="Times New Roman" w:hAnsi="Times New Roman"/>
        </w:rPr>
        <w:t>acceptability</w:t>
      </w:r>
      <w:r w:rsidR="00E32CAE">
        <w:rPr>
          <w:rFonts w:ascii="Times New Roman" w:hAnsi="Times New Roman"/>
        </w:rPr>
        <w:t>”</w:t>
      </w:r>
      <w:r w:rsidR="00377E50">
        <w:rPr>
          <w:rFonts w:ascii="Times New Roman" w:hAnsi="Times New Roman"/>
        </w:rPr>
        <w:t xml:space="preserve"> trials</w:t>
      </w:r>
      <w:r w:rsidR="00E32CAE">
        <w:rPr>
          <w:rFonts w:ascii="Times New Roman" w:hAnsi="Times New Roman"/>
        </w:rPr>
        <w:t xml:space="preserve"> </w:t>
      </w:r>
      <w:r>
        <w:rPr>
          <w:rFonts w:ascii="Times New Roman" w:hAnsi="Times New Roman"/>
        </w:rPr>
        <w:t xml:space="preserve">do not need to </w:t>
      </w:r>
      <w:r w:rsidR="00377E50">
        <w:rPr>
          <w:rFonts w:ascii="Times New Roman" w:hAnsi="Times New Roman"/>
        </w:rPr>
        <w:t>be registered</w:t>
      </w:r>
      <w:r>
        <w:rPr>
          <w:rFonts w:ascii="Times New Roman" w:hAnsi="Times New Roman"/>
        </w:rPr>
        <w:t>, yet these are the studies that may be most v</w:t>
      </w:r>
      <w:r w:rsidR="00060E75">
        <w:rPr>
          <w:rFonts w:ascii="Times New Roman" w:hAnsi="Times New Roman"/>
        </w:rPr>
        <w:t>ul</w:t>
      </w:r>
      <w:r>
        <w:rPr>
          <w:rFonts w:ascii="Times New Roman" w:hAnsi="Times New Roman"/>
        </w:rPr>
        <w:t>nerable to reporting bias</w:t>
      </w:r>
      <w:r w:rsidR="00E32CAE">
        <w:rPr>
          <w:rFonts w:ascii="Times New Roman" w:hAnsi="Times New Roman"/>
        </w:rPr>
        <w:t xml:space="preserve">.  </w:t>
      </w:r>
      <w:r w:rsidR="00377E50">
        <w:rPr>
          <w:rFonts w:ascii="Times New Roman" w:hAnsi="Times New Roman"/>
        </w:rPr>
        <w:t xml:space="preserve">For instance, one author </w:t>
      </w:r>
      <w:proofErr w:type="gramStart"/>
      <w:r w:rsidR="00377E50">
        <w:rPr>
          <w:rFonts w:ascii="Times New Roman" w:hAnsi="Times New Roman"/>
        </w:rPr>
        <w:t>replied</w:t>
      </w:r>
      <w:proofErr w:type="gramEnd"/>
      <w:r w:rsidR="00377E50">
        <w:rPr>
          <w:rFonts w:ascii="Times New Roman" w:hAnsi="Times New Roman"/>
        </w:rPr>
        <w:t xml:space="preserve"> “</w:t>
      </w:r>
      <w:r w:rsidR="00377E50" w:rsidRPr="001A4580">
        <w:rPr>
          <w:rFonts w:ascii="Times New Roman" w:hAnsi="Times New Roman"/>
        </w:rPr>
        <w:t>I cannot recall if it was eligible to be registered since it was a pilot – if it is eligible I am happy to do so.</w:t>
      </w:r>
      <w:r w:rsidR="00377E50">
        <w:rPr>
          <w:rFonts w:ascii="Times New Roman" w:hAnsi="Times New Roman"/>
        </w:rPr>
        <w:t xml:space="preserve">” </w:t>
      </w:r>
      <w:r w:rsidR="00593C01">
        <w:rPr>
          <w:rFonts w:ascii="Times New Roman" w:hAnsi="Times New Roman"/>
        </w:rPr>
        <w:t xml:space="preserve"> </w:t>
      </w:r>
      <w:r w:rsidR="00492B47">
        <w:rPr>
          <w:rFonts w:ascii="Times New Roman" w:hAnsi="Times New Roman"/>
        </w:rPr>
        <w:t>While u</w:t>
      </w:r>
      <w:r w:rsidR="0080200B">
        <w:rPr>
          <w:rFonts w:ascii="Times New Roman" w:hAnsi="Times New Roman"/>
        </w:rPr>
        <w:t>nderstandin</w:t>
      </w:r>
      <w:r w:rsidR="00C54A74">
        <w:rPr>
          <w:rFonts w:ascii="Times New Roman" w:hAnsi="Times New Roman"/>
        </w:rPr>
        <w:t xml:space="preserve">g </w:t>
      </w:r>
      <w:r w:rsidR="00377E50">
        <w:rPr>
          <w:rFonts w:ascii="Times New Roman" w:hAnsi="Times New Roman"/>
        </w:rPr>
        <w:t xml:space="preserve">trial phase </w:t>
      </w:r>
      <w:r w:rsidR="0080200B">
        <w:rPr>
          <w:rFonts w:ascii="Times New Roman" w:hAnsi="Times New Roman"/>
        </w:rPr>
        <w:t>may be important</w:t>
      </w:r>
      <w:r w:rsidR="00377E50">
        <w:rPr>
          <w:rFonts w:ascii="Times New Roman" w:hAnsi="Times New Roman"/>
        </w:rPr>
        <w:t xml:space="preserve"> for interpreting study findings</w:t>
      </w:r>
      <w:r w:rsidR="00327F55">
        <w:rPr>
          <w:rFonts w:ascii="Times New Roman" w:hAnsi="Times New Roman"/>
        </w:rPr>
        <w:t xml:space="preserve"> </w:t>
      </w:r>
      <w:r w:rsidR="00395016">
        <w:rPr>
          <w:rFonts w:ascii="Times New Roman" w:hAnsi="Times New Roman"/>
        </w:rPr>
        <w:fldChar w:fldCharType="begin"/>
      </w:r>
      <w:r w:rsidR="00D626EB">
        <w:rPr>
          <w:rFonts w:ascii="Times New Roman" w:hAnsi="Times New Roman"/>
        </w:rPr>
        <w:instrText xml:space="preserve"> ADDIN EN.CITE &lt;EndNote&gt;&lt;Cite&gt;&lt;Author&gt;Saitz&lt;/Author&gt;&lt;Year&gt;2014&lt;/Year&gt;&lt;RecNum&gt;7&lt;/RecNum&gt;&lt;DisplayText&gt;(Saitz, 2014)&lt;/DisplayText&gt;&lt;record&gt;&lt;rec-number&gt;72&lt;/rec-number&gt;&lt;foreign-keys&gt;&lt;key app="EN" db-id="a2r5vs9tkwrv2le05wgx9fel5pv5x5e9pdaw"&gt;72&lt;/key&gt;&lt;/foreign-keys&gt;&lt;ref-type name="Journal Article"&gt;17&lt;/ref-type&gt;&lt;contributors&gt;&lt;authors&gt;&lt;author&gt;Saitz, R.&lt;/author&gt;&lt;/authors&gt;&lt;/contributors&gt;&lt;auth-address&gt;Department of Community Health Sciences, Boston University School of Public Health, Boston, MA, USA. rsaitz@bu.edu.&lt;/auth-address&gt;&lt;titles&gt;&lt;title&gt;The best evidence for alcohol screening and brief intervention in primary care supports efficacy, at best, not effectiveness: you say tomato, I say tomato? That&amp;apos;s not all it&amp;apos;s about&lt;/title&gt;&lt;secondary-title&gt;Addict Sci Clin Pract&lt;/secondary-title&gt;&lt;alt-title&gt;Addiction science &amp;amp; clinical practice&lt;/alt-title&gt;&lt;/titles&gt;&lt;periodical&gt;&lt;full-title&gt;Addict Sci Clin Pract&lt;/full-title&gt;&lt;abbr-1&gt;Addiction science &amp;amp; clinical practice&lt;/abbr-1&gt;&lt;/periodical&gt;&lt;alt-periodical&gt;&lt;full-title&gt;Addict Sci Clin Pract&lt;/full-title&gt;&lt;abbr-1&gt;Addiction science &amp;amp; clinical practice&lt;/abbr-1&gt;&lt;/alt-periodical&gt;&lt;pages&gt;14&lt;/pages&gt;&lt;volume&gt;9&lt;/volume&gt;&lt;keywords&gt;&lt;keyword&gt;Alcoholism/*rehabilitation&lt;/keyword&gt;&lt;keyword&gt;Humans&lt;/keyword&gt;&lt;keyword&gt;*Psychotherapy, Brief&lt;/keyword&gt;&lt;/keywords&gt;&lt;dates&gt;&lt;year&gt;2014&lt;/year&gt;&lt;/dates&gt;&lt;isbn&gt;1940-0640 (Electronic)&amp;#xD;1940-0632 (Linking)&lt;/isbn&gt;&lt;accession-num&gt;25168288&lt;/accession-num&gt;&lt;urls&gt;&lt;related-urls&gt;&lt;url&gt;http://www.ncbi.nlm.nih.gov/pubmed/25168288&lt;/url&gt;&lt;/related-urls&gt;&lt;/urls&gt;&lt;custom2&gt;4146443&lt;/custom2&gt;&lt;electronic-resource-num&gt;10.1186/1940-0640-9-14&lt;/electronic-resource-num&gt;&lt;/record&gt;&lt;/Cite&gt;&lt;/EndNote&gt;</w:instrText>
      </w:r>
      <w:r w:rsidR="00395016">
        <w:rPr>
          <w:rFonts w:ascii="Times New Roman" w:hAnsi="Times New Roman"/>
        </w:rPr>
        <w:fldChar w:fldCharType="separate"/>
      </w:r>
      <w:r w:rsidR="00395016">
        <w:rPr>
          <w:rFonts w:ascii="Times New Roman" w:hAnsi="Times New Roman"/>
          <w:noProof/>
        </w:rPr>
        <w:t>(</w:t>
      </w:r>
      <w:hyperlink w:anchor="_ENREF_93" w:tooltip="Saitz, 2014 #72" w:history="1">
        <w:r w:rsidR="006D3FE8">
          <w:rPr>
            <w:rFonts w:ascii="Times New Roman" w:hAnsi="Times New Roman"/>
            <w:noProof/>
          </w:rPr>
          <w:t>Saitz, 2014</w:t>
        </w:r>
      </w:hyperlink>
      <w:r w:rsidR="00395016">
        <w:rPr>
          <w:rFonts w:ascii="Times New Roman" w:hAnsi="Times New Roman"/>
          <w:noProof/>
        </w:rPr>
        <w:t>)</w:t>
      </w:r>
      <w:r w:rsidR="00395016">
        <w:rPr>
          <w:rFonts w:ascii="Times New Roman" w:hAnsi="Times New Roman"/>
        </w:rPr>
        <w:fldChar w:fldCharType="end"/>
      </w:r>
      <w:r w:rsidR="00377E50">
        <w:rPr>
          <w:rFonts w:ascii="Times New Roman" w:hAnsi="Times New Roman"/>
        </w:rPr>
        <w:t xml:space="preserve">, </w:t>
      </w:r>
      <w:r w:rsidR="00377E50" w:rsidRPr="00E262F1">
        <w:rPr>
          <w:rFonts w:ascii="Times New Roman" w:hAnsi="Times New Roman"/>
          <w:i/>
        </w:rPr>
        <w:t>all</w:t>
      </w:r>
      <w:r w:rsidR="00377E50" w:rsidRPr="001A4580">
        <w:rPr>
          <w:rFonts w:ascii="Times New Roman" w:hAnsi="Times New Roman"/>
        </w:rPr>
        <w:t xml:space="preserve"> </w:t>
      </w:r>
      <w:r w:rsidR="00377E50">
        <w:rPr>
          <w:rFonts w:ascii="Times New Roman" w:hAnsi="Times New Roman"/>
        </w:rPr>
        <w:t xml:space="preserve">randomized </w:t>
      </w:r>
      <w:r w:rsidR="00377E50" w:rsidRPr="001A4580">
        <w:rPr>
          <w:rFonts w:ascii="Times New Roman" w:hAnsi="Times New Roman"/>
        </w:rPr>
        <w:t>trials</w:t>
      </w:r>
      <w:r w:rsidR="00377E50">
        <w:rPr>
          <w:rFonts w:ascii="Times New Roman" w:hAnsi="Times New Roman"/>
        </w:rPr>
        <w:t xml:space="preserve"> should be registered</w:t>
      </w:r>
      <w:r w:rsidR="004851F6">
        <w:rPr>
          <w:rFonts w:ascii="Times New Roman" w:hAnsi="Times New Roman"/>
        </w:rPr>
        <w:t xml:space="preserve"> prospectively</w:t>
      </w:r>
      <w:r w:rsidR="0080200B">
        <w:rPr>
          <w:rFonts w:ascii="Times New Roman" w:hAnsi="Times New Roman"/>
        </w:rPr>
        <w:t xml:space="preserve"> so that readers can interpret them correctly</w:t>
      </w:r>
      <w:r w:rsidR="00377E50">
        <w:rPr>
          <w:rFonts w:ascii="Times New Roman" w:hAnsi="Times New Roman"/>
        </w:rPr>
        <w:t>.</w:t>
      </w:r>
      <w:r w:rsidR="00551D47">
        <w:rPr>
          <w:rFonts w:ascii="Times New Roman" w:hAnsi="Times New Roman"/>
        </w:rPr>
        <w:t xml:space="preserve">  </w:t>
      </w:r>
      <w:r w:rsidR="00DA78B1">
        <w:rPr>
          <w:rFonts w:ascii="Times New Roman" w:hAnsi="Times New Roman"/>
        </w:rPr>
        <w:t>T</w:t>
      </w:r>
      <w:r w:rsidR="0080200B">
        <w:rPr>
          <w:rFonts w:ascii="Times New Roman" w:hAnsi="Times New Roman"/>
        </w:rPr>
        <w:t xml:space="preserve">ests </w:t>
      </w:r>
      <w:r w:rsidR="00060E75">
        <w:rPr>
          <w:rFonts w:ascii="Times New Roman" w:hAnsi="Times New Roman"/>
        </w:rPr>
        <w:t>for</w:t>
      </w:r>
      <w:r w:rsidR="00551D47">
        <w:rPr>
          <w:rFonts w:ascii="Times New Roman" w:hAnsi="Times New Roman"/>
        </w:rPr>
        <w:t xml:space="preserve"> publication bias </w:t>
      </w:r>
      <w:r w:rsidR="00060E75">
        <w:rPr>
          <w:rFonts w:ascii="Times New Roman" w:hAnsi="Times New Roman"/>
        </w:rPr>
        <w:t>detect</w:t>
      </w:r>
      <w:r w:rsidR="00551D47">
        <w:rPr>
          <w:rFonts w:ascii="Times New Roman" w:hAnsi="Times New Roman"/>
        </w:rPr>
        <w:t xml:space="preserve"> </w:t>
      </w:r>
      <w:r w:rsidR="00551D47" w:rsidRPr="00E262F1">
        <w:rPr>
          <w:rFonts w:ascii="Times New Roman" w:hAnsi="Times New Roman"/>
          <w:i/>
        </w:rPr>
        <w:t>small study bias</w:t>
      </w:r>
      <w:r w:rsidR="00551D47">
        <w:rPr>
          <w:rFonts w:ascii="Times New Roman" w:hAnsi="Times New Roman"/>
        </w:rPr>
        <w:t xml:space="preserve">, which occurs because </w:t>
      </w:r>
      <w:r w:rsidR="00DA78B1">
        <w:rPr>
          <w:rFonts w:ascii="Times New Roman" w:hAnsi="Times New Roman"/>
        </w:rPr>
        <w:t xml:space="preserve">very </w:t>
      </w:r>
      <w:r w:rsidR="00551D47">
        <w:rPr>
          <w:rFonts w:ascii="Times New Roman" w:hAnsi="Times New Roman"/>
        </w:rPr>
        <w:t xml:space="preserve">large </w:t>
      </w:r>
      <w:r w:rsidR="00DA78B1">
        <w:rPr>
          <w:rFonts w:ascii="Times New Roman" w:hAnsi="Times New Roman"/>
        </w:rPr>
        <w:t xml:space="preserve">definitive </w:t>
      </w:r>
      <w:r w:rsidR="00551D47">
        <w:rPr>
          <w:rFonts w:ascii="Times New Roman" w:hAnsi="Times New Roman"/>
        </w:rPr>
        <w:t xml:space="preserve">studies </w:t>
      </w:r>
      <w:r w:rsidR="00DA78B1">
        <w:rPr>
          <w:rFonts w:ascii="Times New Roman" w:hAnsi="Times New Roman"/>
        </w:rPr>
        <w:t xml:space="preserve">are relatively likely to be published regardless of their results; on the other hand, small studies </w:t>
      </w:r>
      <w:r w:rsidR="00551D47">
        <w:rPr>
          <w:rFonts w:ascii="Times New Roman" w:hAnsi="Times New Roman"/>
        </w:rPr>
        <w:t>with</w:t>
      </w:r>
      <w:r w:rsidR="00DA78B1">
        <w:rPr>
          <w:rFonts w:ascii="Times New Roman" w:hAnsi="Times New Roman"/>
        </w:rPr>
        <w:t xml:space="preserve"> statistically </w:t>
      </w:r>
      <w:r w:rsidR="00551D47">
        <w:rPr>
          <w:rFonts w:ascii="Times New Roman" w:hAnsi="Times New Roman"/>
        </w:rPr>
        <w:t>significant results are</w:t>
      </w:r>
      <w:r w:rsidR="00DA78B1">
        <w:rPr>
          <w:rFonts w:ascii="Times New Roman" w:hAnsi="Times New Roman"/>
        </w:rPr>
        <w:t xml:space="preserve"> much</w:t>
      </w:r>
      <w:r w:rsidR="00551D47">
        <w:rPr>
          <w:rFonts w:ascii="Times New Roman" w:hAnsi="Times New Roman"/>
        </w:rPr>
        <w:t xml:space="preserve"> more likely to be published than small studies</w:t>
      </w:r>
      <w:r w:rsidR="00551D47" w:rsidRPr="00551D47">
        <w:rPr>
          <w:rFonts w:ascii="Times New Roman" w:hAnsi="Times New Roman"/>
        </w:rPr>
        <w:t xml:space="preserve"> </w:t>
      </w:r>
      <w:r w:rsidR="00551D47">
        <w:rPr>
          <w:rFonts w:ascii="Times New Roman" w:hAnsi="Times New Roman"/>
        </w:rPr>
        <w:t xml:space="preserve">with </w:t>
      </w:r>
      <w:r w:rsidR="00D96826">
        <w:rPr>
          <w:rFonts w:ascii="Times New Roman" w:hAnsi="Times New Roman"/>
        </w:rPr>
        <w:t xml:space="preserve">statistically </w:t>
      </w:r>
      <w:r w:rsidR="00551D47">
        <w:rPr>
          <w:rFonts w:ascii="Times New Roman" w:hAnsi="Times New Roman"/>
        </w:rPr>
        <w:t xml:space="preserve">non-significant results. </w:t>
      </w:r>
      <w:r w:rsidR="00A40CFD">
        <w:rPr>
          <w:rFonts w:ascii="Times New Roman" w:hAnsi="Times New Roman"/>
        </w:rPr>
        <w:t xml:space="preserve"> Registering</w:t>
      </w:r>
      <w:r w:rsidR="00551D47">
        <w:rPr>
          <w:rFonts w:ascii="Times New Roman" w:hAnsi="Times New Roman"/>
        </w:rPr>
        <w:t xml:space="preserve"> small</w:t>
      </w:r>
      <w:r w:rsidR="00A40CFD">
        <w:rPr>
          <w:rFonts w:ascii="Times New Roman" w:hAnsi="Times New Roman"/>
        </w:rPr>
        <w:t>, early phase</w:t>
      </w:r>
      <w:r w:rsidR="00551D47">
        <w:rPr>
          <w:rFonts w:ascii="Times New Roman" w:hAnsi="Times New Roman"/>
        </w:rPr>
        <w:t xml:space="preserve"> trials </w:t>
      </w:r>
      <w:r w:rsidR="00A40CFD">
        <w:rPr>
          <w:rFonts w:ascii="Times New Roman" w:hAnsi="Times New Roman"/>
        </w:rPr>
        <w:t xml:space="preserve">is essential to avoid the over-representation of small studies with </w:t>
      </w:r>
      <w:r w:rsidR="00352F05">
        <w:rPr>
          <w:rFonts w:ascii="Times New Roman" w:hAnsi="Times New Roman"/>
        </w:rPr>
        <w:t xml:space="preserve">statistically </w:t>
      </w:r>
      <w:r w:rsidR="00A40CFD">
        <w:rPr>
          <w:rFonts w:ascii="Times New Roman" w:hAnsi="Times New Roman"/>
        </w:rPr>
        <w:t>significant results</w:t>
      </w:r>
      <w:r w:rsidR="0080200B">
        <w:rPr>
          <w:rFonts w:ascii="Times New Roman" w:hAnsi="Times New Roman"/>
        </w:rPr>
        <w:t xml:space="preserve"> in the scientific literature</w:t>
      </w:r>
      <w:r w:rsidR="00A40CFD">
        <w:rPr>
          <w:rFonts w:ascii="Times New Roman" w:hAnsi="Times New Roman"/>
        </w:rPr>
        <w:t xml:space="preserve">. </w:t>
      </w:r>
    </w:p>
    <w:p w14:paraId="7050DB34" w14:textId="0E9E8393" w:rsidR="00BC57FF" w:rsidRDefault="00BC57FF" w:rsidP="00193405">
      <w:pPr>
        <w:spacing w:line="480" w:lineRule="auto"/>
        <w:ind w:firstLine="720"/>
        <w:rPr>
          <w:rFonts w:ascii="Times New Roman" w:hAnsi="Times New Roman"/>
        </w:rPr>
      </w:pPr>
      <w:r>
        <w:rPr>
          <w:rFonts w:ascii="Times New Roman" w:hAnsi="Times New Roman"/>
        </w:rPr>
        <w:t>Editors</w:t>
      </w:r>
      <w:r w:rsidR="00C54A74">
        <w:rPr>
          <w:rFonts w:ascii="Times New Roman" w:hAnsi="Times New Roman"/>
        </w:rPr>
        <w:t xml:space="preserve"> </w:t>
      </w:r>
      <w:r w:rsidR="00A40CFD">
        <w:rPr>
          <w:rFonts w:ascii="Times New Roman" w:hAnsi="Times New Roman"/>
        </w:rPr>
        <w:t xml:space="preserve">play a clear role in the </w:t>
      </w:r>
      <w:r w:rsidR="004433CE">
        <w:rPr>
          <w:rFonts w:ascii="Times New Roman" w:hAnsi="Times New Roman"/>
        </w:rPr>
        <w:t xml:space="preserve">prospective </w:t>
      </w:r>
      <w:r w:rsidR="00A40CFD">
        <w:rPr>
          <w:rFonts w:ascii="Times New Roman" w:hAnsi="Times New Roman"/>
        </w:rPr>
        <w:t>registration of trials</w:t>
      </w:r>
      <w:r w:rsidR="007D7F7C">
        <w:rPr>
          <w:rFonts w:ascii="Times New Roman" w:hAnsi="Times New Roman"/>
        </w:rPr>
        <w:t xml:space="preserve">, </w:t>
      </w:r>
      <w:r w:rsidR="00D06117">
        <w:rPr>
          <w:rFonts w:ascii="Times New Roman" w:hAnsi="Times New Roman"/>
        </w:rPr>
        <w:t xml:space="preserve">the reporting of </w:t>
      </w:r>
      <w:r w:rsidR="00DA78B1">
        <w:rPr>
          <w:rFonts w:ascii="Times New Roman" w:hAnsi="Times New Roman"/>
        </w:rPr>
        <w:t>registration status</w:t>
      </w:r>
      <w:r w:rsidR="007D7F7C">
        <w:rPr>
          <w:rFonts w:ascii="Times New Roman" w:hAnsi="Times New Roman"/>
        </w:rPr>
        <w:t xml:space="preserve">, and </w:t>
      </w:r>
      <w:r w:rsidR="00D96826">
        <w:rPr>
          <w:rFonts w:ascii="Times New Roman" w:hAnsi="Times New Roman"/>
        </w:rPr>
        <w:t>the completeness of</w:t>
      </w:r>
      <w:r w:rsidR="007D7F7C">
        <w:rPr>
          <w:rFonts w:ascii="Times New Roman" w:hAnsi="Times New Roman"/>
        </w:rPr>
        <w:t xml:space="preserve"> outcome</w:t>
      </w:r>
      <w:r w:rsidR="00D96826">
        <w:rPr>
          <w:rFonts w:ascii="Times New Roman" w:hAnsi="Times New Roman"/>
        </w:rPr>
        <w:t xml:space="preserve"> definition</w:t>
      </w:r>
      <w:r w:rsidR="007D7F7C">
        <w:rPr>
          <w:rFonts w:ascii="Times New Roman" w:hAnsi="Times New Roman"/>
        </w:rPr>
        <w:t>s in trial registrations</w:t>
      </w:r>
      <w:r>
        <w:rPr>
          <w:rFonts w:ascii="Times New Roman" w:hAnsi="Times New Roman"/>
        </w:rPr>
        <w:t xml:space="preserve">. </w:t>
      </w:r>
      <w:r w:rsidR="00377E50" w:rsidRPr="003167DE">
        <w:rPr>
          <w:rFonts w:ascii="Times New Roman" w:hAnsi="Times New Roman"/>
        </w:rPr>
        <w:t>For example, one author replied that: “</w:t>
      </w:r>
      <w:r w:rsidR="00377E50" w:rsidRPr="003167DE">
        <w:rPr>
          <w:rFonts w:ascii="Times New Roman" w:eastAsia="Times New Roman" w:hAnsi="Times New Roman"/>
          <w:color w:val="000000"/>
        </w:rPr>
        <w:t xml:space="preserve">I had included the registry and number in the abstract of my final manuscript submission…but [the journal] removed it when they sent back </w:t>
      </w:r>
      <w:r w:rsidR="00377E50" w:rsidRPr="003167DE">
        <w:rPr>
          <w:rFonts w:ascii="Times New Roman" w:hAnsi="Times New Roman"/>
        </w:rPr>
        <w:t>the page proofs.  When I posted the final version of the submitted manuscript to PubMed Central, which is available to the public, I made sure the registry and number stayed in the abstract.”</w:t>
      </w:r>
      <w:r w:rsidR="00377E50">
        <w:rPr>
          <w:rFonts w:ascii="Times New Roman" w:hAnsi="Times New Roman"/>
        </w:rPr>
        <w:t xml:space="preserve"> </w:t>
      </w:r>
      <w:r w:rsidR="00D06117">
        <w:rPr>
          <w:rFonts w:ascii="Times New Roman" w:hAnsi="Times New Roman"/>
        </w:rPr>
        <w:t xml:space="preserve"> </w:t>
      </w:r>
      <w:r w:rsidRPr="00BF6F62">
        <w:rPr>
          <w:rFonts w:ascii="Times New Roman" w:hAnsi="Times New Roman"/>
        </w:rPr>
        <w:t xml:space="preserve">One editor </w:t>
      </w:r>
      <w:r w:rsidRPr="00BF6F62">
        <w:rPr>
          <w:rFonts w:ascii="Times New Roman" w:hAnsi="Times New Roman"/>
        </w:rPr>
        <w:lastRenderedPageBreak/>
        <w:t>replied “I don’t know for certain whether this study was registered but it would seem unlikely to m</w:t>
      </w:r>
      <w:r w:rsidR="00456066">
        <w:rPr>
          <w:rFonts w:ascii="Times New Roman" w:hAnsi="Times New Roman"/>
        </w:rPr>
        <w:t>e as it is not a clinical trial.</w:t>
      </w:r>
      <w:r w:rsidRPr="00BF6F62">
        <w:rPr>
          <w:rFonts w:ascii="Times New Roman" w:hAnsi="Times New Roman"/>
        </w:rPr>
        <w:t>”</w:t>
      </w:r>
      <w:r w:rsidR="00456066">
        <w:rPr>
          <w:rFonts w:ascii="Times New Roman" w:hAnsi="Times New Roman"/>
        </w:rPr>
        <w:t xml:space="preserve">  The editor of a journal that requires trial registration explained </w:t>
      </w:r>
      <w:r w:rsidR="00284DDC">
        <w:rPr>
          <w:rFonts w:ascii="Times New Roman" w:hAnsi="Times New Roman"/>
        </w:rPr>
        <w:t xml:space="preserve">that </w:t>
      </w:r>
      <w:r w:rsidR="0080200B">
        <w:rPr>
          <w:rFonts w:ascii="Times New Roman" w:hAnsi="Times New Roman"/>
        </w:rPr>
        <w:t>one</w:t>
      </w:r>
      <w:r w:rsidR="00284DDC">
        <w:rPr>
          <w:rFonts w:ascii="Times New Roman" w:hAnsi="Times New Roman"/>
        </w:rPr>
        <w:t xml:space="preserve"> trial was not registered and </w:t>
      </w:r>
      <w:r w:rsidR="00456066" w:rsidRPr="00456066">
        <w:rPr>
          <w:rFonts w:ascii="Times New Roman" w:hAnsi="Times New Roman"/>
        </w:rPr>
        <w:t xml:space="preserve">that </w:t>
      </w:r>
      <w:r w:rsidR="00960B4B">
        <w:rPr>
          <w:rFonts w:ascii="Times New Roman" w:hAnsi="Times New Roman"/>
        </w:rPr>
        <w:t>“</w:t>
      </w:r>
      <w:r w:rsidR="00456066" w:rsidRPr="00456066">
        <w:rPr>
          <w:rFonts w:ascii="Times New Roman" w:hAnsi="Times New Roman"/>
        </w:rPr>
        <w:t>the Journal's requirement for trial registration was waived in the case of this particular submission as we viewed the study as an experiment, rather than a more traditional clinical trial.</w:t>
      </w:r>
      <w:r w:rsidR="00456066">
        <w:rPr>
          <w:rFonts w:ascii="Times New Roman" w:hAnsi="Times New Roman"/>
        </w:rPr>
        <w:t>”</w:t>
      </w:r>
      <w:r>
        <w:rPr>
          <w:rFonts w:ascii="Times New Roman" w:hAnsi="Times New Roman"/>
        </w:rPr>
        <w:t xml:space="preserve"> </w:t>
      </w:r>
      <w:r w:rsidR="00D06117">
        <w:rPr>
          <w:rFonts w:ascii="Times New Roman" w:hAnsi="Times New Roman"/>
        </w:rPr>
        <w:t xml:space="preserve"> </w:t>
      </w:r>
      <w:r w:rsidR="00352F05">
        <w:rPr>
          <w:rFonts w:ascii="Times New Roman" w:hAnsi="Times New Roman"/>
        </w:rPr>
        <w:t>One study</w:t>
      </w:r>
      <w:r w:rsidR="00562E32">
        <w:rPr>
          <w:rFonts w:ascii="Times New Roman" w:hAnsi="Times New Roman"/>
        </w:rPr>
        <w:t xml:space="preserve"> reported the registration number in a data supplement</w:t>
      </w:r>
      <w:r w:rsidR="00352F05">
        <w:rPr>
          <w:rFonts w:ascii="Times New Roman" w:hAnsi="Times New Roman"/>
        </w:rPr>
        <w:t xml:space="preserve">, which </w:t>
      </w:r>
      <w:r w:rsidR="00C31FFF">
        <w:rPr>
          <w:rFonts w:ascii="Times New Roman" w:hAnsi="Times New Roman"/>
        </w:rPr>
        <w:t>is us</w:t>
      </w:r>
      <w:r w:rsidR="00352F05">
        <w:rPr>
          <w:rFonts w:ascii="Times New Roman" w:hAnsi="Times New Roman"/>
        </w:rPr>
        <w:t xml:space="preserve">eful for the interested reader; however, </w:t>
      </w:r>
      <w:r w:rsidR="00C31FFF">
        <w:rPr>
          <w:rFonts w:ascii="Times New Roman" w:hAnsi="Times New Roman"/>
        </w:rPr>
        <w:t xml:space="preserve">an electronic </w:t>
      </w:r>
      <w:r w:rsidR="00562E32">
        <w:rPr>
          <w:rFonts w:ascii="Times New Roman" w:hAnsi="Times New Roman"/>
        </w:rPr>
        <w:t>search for reports related to th</w:t>
      </w:r>
      <w:r w:rsidR="00C31FFF">
        <w:rPr>
          <w:rFonts w:ascii="Times New Roman" w:hAnsi="Times New Roman"/>
        </w:rPr>
        <w:t>e</w:t>
      </w:r>
      <w:r w:rsidR="00562E32">
        <w:rPr>
          <w:rFonts w:ascii="Times New Roman" w:hAnsi="Times New Roman"/>
        </w:rPr>
        <w:t xml:space="preserve"> registration number</w:t>
      </w:r>
      <w:r w:rsidR="00C31FFF">
        <w:rPr>
          <w:rFonts w:ascii="Times New Roman" w:hAnsi="Times New Roman"/>
        </w:rPr>
        <w:t xml:space="preserve"> might miss </w:t>
      </w:r>
      <w:r w:rsidR="00352F05">
        <w:rPr>
          <w:rFonts w:ascii="Times New Roman" w:hAnsi="Times New Roman"/>
        </w:rPr>
        <w:t>that</w:t>
      </w:r>
      <w:r w:rsidR="00C31FFF">
        <w:rPr>
          <w:rFonts w:ascii="Times New Roman" w:hAnsi="Times New Roman"/>
        </w:rPr>
        <w:t xml:space="preserve"> report</w:t>
      </w:r>
      <w:r w:rsidR="00562E32">
        <w:rPr>
          <w:rFonts w:ascii="Times New Roman" w:hAnsi="Times New Roman"/>
        </w:rPr>
        <w:t xml:space="preserve">.  </w:t>
      </w:r>
      <w:r w:rsidRPr="003167DE">
        <w:rPr>
          <w:rFonts w:ascii="Times New Roman" w:hAnsi="Times New Roman"/>
        </w:rPr>
        <w:t>Journals could</w:t>
      </w:r>
      <w:r w:rsidRPr="002E1D2B">
        <w:rPr>
          <w:rFonts w:ascii="Times New Roman" w:hAnsi="Times New Roman"/>
          <w:color w:val="000000"/>
        </w:rPr>
        <w:t xml:space="preserve"> increase transparency by requiring the</w:t>
      </w:r>
      <w:r w:rsidRPr="003167DE">
        <w:rPr>
          <w:rFonts w:ascii="Times New Roman" w:hAnsi="Times New Roman"/>
        </w:rPr>
        <w:t xml:space="preserve"> reporting of registration status</w:t>
      </w:r>
      <w:r w:rsidR="00BA6E65">
        <w:rPr>
          <w:rFonts w:ascii="Times New Roman" w:hAnsi="Times New Roman"/>
        </w:rPr>
        <w:t xml:space="preserve"> for all randomized trials</w:t>
      </w:r>
      <w:r>
        <w:rPr>
          <w:rFonts w:ascii="Times New Roman" w:hAnsi="Times New Roman"/>
        </w:rPr>
        <w:t xml:space="preserve"> and by including this information in the abstract and manuscript</w:t>
      </w:r>
      <w:r w:rsidRPr="003167DE">
        <w:rPr>
          <w:rFonts w:ascii="Times New Roman" w:hAnsi="Times New Roman"/>
        </w:rPr>
        <w:t>.</w:t>
      </w:r>
    </w:p>
    <w:p w14:paraId="34D6E7AC" w14:textId="77777777" w:rsidR="0067315B" w:rsidRPr="008D58A5" w:rsidRDefault="0067315B" w:rsidP="0067315B">
      <w:pPr>
        <w:spacing w:line="480" w:lineRule="auto"/>
        <w:rPr>
          <w:rFonts w:ascii="Times New Roman" w:hAnsi="Times New Roman"/>
          <w:b/>
        </w:rPr>
      </w:pPr>
      <w:r w:rsidRPr="003167DE">
        <w:rPr>
          <w:rFonts w:ascii="Times New Roman" w:hAnsi="Times New Roman"/>
          <w:b/>
        </w:rPr>
        <w:t>Strengths and Limitations</w:t>
      </w:r>
    </w:p>
    <w:p w14:paraId="027987DD" w14:textId="09A03B1C" w:rsidR="00AC3A1F" w:rsidRPr="00BC48C1" w:rsidRDefault="00D96826" w:rsidP="006E506A">
      <w:pPr>
        <w:spacing w:line="480" w:lineRule="auto"/>
        <w:ind w:firstLine="720"/>
        <w:rPr>
          <w:rFonts w:ascii="Times New Roman" w:hAnsi="Times New Roman"/>
        </w:rPr>
      </w:pPr>
      <w:r>
        <w:rPr>
          <w:rFonts w:ascii="Times New Roman" w:hAnsi="Times New Roman"/>
        </w:rPr>
        <w:t>We report</w:t>
      </w:r>
      <w:r w:rsidR="00D326F1">
        <w:rPr>
          <w:rFonts w:ascii="Times New Roman" w:hAnsi="Times New Roman"/>
        </w:rPr>
        <w:t xml:space="preserve"> a comprehensive survey of 25 influential journals in clinical </w:t>
      </w:r>
      <w:r w:rsidR="00FF5F00">
        <w:rPr>
          <w:rFonts w:ascii="Times New Roman" w:hAnsi="Times New Roman"/>
        </w:rPr>
        <w:t>psychology</w:t>
      </w:r>
      <w:r w:rsidR="009A3C7F">
        <w:rPr>
          <w:rFonts w:ascii="Times New Roman" w:hAnsi="Times New Roman"/>
        </w:rPr>
        <w:t xml:space="preserve">. </w:t>
      </w:r>
      <w:r w:rsidR="006E506A">
        <w:rPr>
          <w:rFonts w:ascii="Times New Roman" w:hAnsi="Times New Roman"/>
        </w:rPr>
        <w:t xml:space="preserve"> </w:t>
      </w:r>
      <w:r w:rsidR="00570469">
        <w:rPr>
          <w:rFonts w:ascii="Times New Roman" w:hAnsi="Times New Roman"/>
        </w:rPr>
        <w:t xml:space="preserve">There is little risk of underestimating the prevalence of registration among included studies.  </w:t>
      </w:r>
      <w:r w:rsidR="00D326F1">
        <w:rPr>
          <w:rFonts w:ascii="Times New Roman" w:hAnsi="Times New Roman"/>
        </w:rPr>
        <w:t xml:space="preserve">By contacting authors, we confirmed the registration status of almost all relevant reports, including </w:t>
      </w:r>
      <w:r w:rsidR="0080200B">
        <w:rPr>
          <w:rFonts w:ascii="Times New Roman" w:hAnsi="Times New Roman"/>
        </w:rPr>
        <w:t>all but one</w:t>
      </w:r>
      <w:r w:rsidR="00D326F1">
        <w:rPr>
          <w:rFonts w:ascii="Times New Roman" w:hAnsi="Times New Roman"/>
        </w:rPr>
        <w:t xml:space="preserve"> </w:t>
      </w:r>
      <w:r w:rsidR="00CE5362">
        <w:rPr>
          <w:rFonts w:ascii="Times New Roman" w:hAnsi="Times New Roman"/>
        </w:rPr>
        <w:t>stud</w:t>
      </w:r>
      <w:r w:rsidR="0080200B">
        <w:rPr>
          <w:rFonts w:ascii="Times New Roman" w:hAnsi="Times New Roman"/>
        </w:rPr>
        <w:t>y</w:t>
      </w:r>
      <w:r w:rsidR="00CE5362">
        <w:rPr>
          <w:rFonts w:ascii="Times New Roman" w:hAnsi="Times New Roman"/>
        </w:rPr>
        <w:t xml:space="preserve"> </w:t>
      </w:r>
      <w:r w:rsidR="00241558">
        <w:rPr>
          <w:rFonts w:ascii="Times New Roman" w:hAnsi="Times New Roman"/>
        </w:rPr>
        <w:t xml:space="preserve">that we </w:t>
      </w:r>
      <w:r w:rsidR="00CE5362">
        <w:rPr>
          <w:rFonts w:ascii="Times New Roman" w:hAnsi="Times New Roman"/>
        </w:rPr>
        <w:t xml:space="preserve">described as “not registered.” </w:t>
      </w:r>
      <w:r w:rsidR="00570469">
        <w:rPr>
          <w:rFonts w:ascii="Times New Roman" w:hAnsi="Times New Roman"/>
        </w:rPr>
        <w:t xml:space="preserve"> </w:t>
      </w:r>
      <w:r w:rsidR="00AC3A1F">
        <w:rPr>
          <w:rFonts w:ascii="Times New Roman" w:eastAsia="Times New Roman" w:hAnsi="Times New Roman"/>
        </w:rPr>
        <w:t xml:space="preserve">A limitation of this review is that </w:t>
      </w:r>
      <w:r w:rsidR="002D38A0">
        <w:rPr>
          <w:rFonts w:ascii="Times New Roman" w:eastAsia="Times New Roman" w:hAnsi="Times New Roman"/>
        </w:rPr>
        <w:t xml:space="preserve">we might have missed </w:t>
      </w:r>
      <w:r w:rsidR="00AC3A1F">
        <w:rPr>
          <w:rFonts w:ascii="Times New Roman" w:eastAsia="Times New Roman" w:hAnsi="Times New Roman"/>
        </w:rPr>
        <w:t xml:space="preserve">some eligible trials </w:t>
      </w:r>
      <w:r w:rsidR="00F447B4">
        <w:rPr>
          <w:rFonts w:ascii="Times New Roman" w:eastAsia="Times New Roman" w:hAnsi="Times New Roman"/>
        </w:rPr>
        <w:t xml:space="preserve">because they </w:t>
      </w:r>
      <w:r w:rsidR="002D38A0">
        <w:rPr>
          <w:rFonts w:ascii="Times New Roman" w:eastAsia="Times New Roman" w:hAnsi="Times New Roman"/>
        </w:rPr>
        <w:t xml:space="preserve">did not describe </w:t>
      </w:r>
      <w:r w:rsidR="006E506A">
        <w:rPr>
          <w:rFonts w:ascii="Times New Roman" w:eastAsia="Times New Roman" w:hAnsi="Times New Roman"/>
        </w:rPr>
        <w:t xml:space="preserve">clearly </w:t>
      </w:r>
      <w:r w:rsidR="002D38A0">
        <w:rPr>
          <w:rFonts w:ascii="Times New Roman" w:eastAsia="Times New Roman" w:hAnsi="Times New Roman"/>
        </w:rPr>
        <w:t>the intervention and study design in the title or abstract</w:t>
      </w:r>
      <w:r w:rsidR="000D2D75">
        <w:rPr>
          <w:rFonts w:ascii="Times New Roman" w:eastAsia="Times New Roman" w:hAnsi="Times New Roman"/>
        </w:rPr>
        <w:t xml:space="preserve"> </w:t>
      </w:r>
      <w:r w:rsidR="00BF3BF6">
        <w:rPr>
          <w:rFonts w:ascii="Times New Roman" w:eastAsia="Times New Roman" w:hAnsi="Times New Roman"/>
        </w:rPr>
        <w:fldChar w:fldCharType="begin"/>
      </w:r>
      <w:r w:rsidR="00BF3BF6">
        <w:rPr>
          <w:rFonts w:ascii="Times New Roman" w:eastAsia="Times New Roman" w:hAnsi="Times New Roman"/>
        </w:rPr>
        <w:instrText xml:space="preserve"> ADDIN EN.CITE &lt;EndNote&gt;&lt;Cite&gt;&lt;Author&gt;Grant&lt;/Author&gt;&lt;Year&gt;2013&lt;/Year&gt;&lt;RecNum&gt;31&lt;/RecNum&gt;&lt;DisplayText&gt;(Grant et al., 2013)&lt;/DisplayText&gt;&lt;record&gt;&lt;rec-number&gt;31&lt;/rec-number&gt;&lt;foreign-keys&gt;&lt;key app="EN" db-id="xtfeazxspzdxzzex2pqprvd6efp0aa9zrex5"&gt;31&lt;/key&gt;&lt;/foreign-keys&gt;&lt;ref-type name="Journal Article"&gt;17&lt;/ref-type&gt;&lt;contributors&gt;&lt;authors&gt;&lt;author&gt;Grant, S. P.&lt;/author&gt;&lt;author&gt;Mayo-Wilson, E.&lt;/author&gt;&lt;author&gt;Melendez-Torres, G. J.&lt;/author&gt;&lt;author&gt;Montgomery, P.&lt;/author&gt;&lt;/authors&gt;&lt;/contributors&gt;&lt;auth-address&gt;Centre for Evidence-Based Intervention, University of Oxford, Oxford, United Kingdom. sean.grant@spi.ox.ac.uk&lt;/auth-address&gt;&lt;titles&gt;&lt;title&gt;Reporting quality of social and psychological intervention trials: a systematic review of reporting guidelines and trial publications&lt;/title&gt;&lt;secondary-title&gt;PLoS One&lt;/secondary-title&gt;&lt;alt-title&gt;PloS one&lt;/alt-title&gt;&lt;/titles&gt;&lt;pages&gt;e65442&lt;/pages&gt;&lt;volume&gt;8&lt;/volume&gt;&lt;number&gt;5&lt;/number&gt;&lt;keywords&gt;&lt;keyword&gt;Biomedical Research&lt;/keyword&gt;&lt;keyword&gt;Guidelines as Topic/standards&lt;/keyword&gt;&lt;keyword&gt;Humans&lt;/keyword&gt;&lt;keyword&gt;Information Dissemination/methods&lt;/keyword&gt;&lt;keyword&gt;Mental Disorders/*therapy&lt;/keyword&gt;&lt;keyword&gt;*Randomized Controlled Trials as Topic&lt;/keyword&gt;&lt;keyword&gt;Research Design&lt;/keyword&gt;&lt;keyword&gt;Research Report/*standards&lt;/keyword&gt;&lt;keyword&gt;*Social Adjustment&lt;/keyword&gt;&lt;/keywords&gt;&lt;dates&gt;&lt;year&gt;2013&lt;/year&gt;&lt;/dates&gt;&lt;isbn&gt;1932-6203 (Electronic)&amp;#xD;1932-6203 (Linking)&lt;/isbn&gt;&lt;accession-num&gt;23734256&lt;/accession-num&gt;&lt;urls&gt;&lt;related-urls&gt;&lt;url&gt;http://www.ncbi.nlm.nih.gov/pubmed/23734256&lt;/url&gt;&lt;/related-urls&gt;&lt;/urls&gt;&lt;custom2&gt;3666983&lt;/custom2&gt;&lt;electronic-resource-num&gt;10.1371/journal.pone.0065442&lt;/electronic-resource-num&gt;&lt;/record&gt;&lt;/Cite&gt;&lt;/EndNote&gt;</w:instrText>
      </w:r>
      <w:r w:rsidR="00BF3BF6">
        <w:rPr>
          <w:rFonts w:ascii="Times New Roman" w:eastAsia="Times New Roman" w:hAnsi="Times New Roman"/>
        </w:rPr>
        <w:fldChar w:fldCharType="separate"/>
      </w:r>
      <w:r w:rsidR="00BF3BF6">
        <w:rPr>
          <w:rFonts w:ascii="Times New Roman" w:eastAsia="Times New Roman" w:hAnsi="Times New Roman"/>
          <w:noProof/>
        </w:rPr>
        <w:t>(</w:t>
      </w:r>
      <w:hyperlink w:anchor="_ENREF_47" w:tooltip="Grant, 2013 #31" w:history="1">
        <w:r w:rsidR="006D3FE8">
          <w:rPr>
            <w:rFonts w:ascii="Times New Roman" w:eastAsia="Times New Roman" w:hAnsi="Times New Roman"/>
            <w:noProof/>
          </w:rPr>
          <w:t>Grant et al., 2013</w:t>
        </w:r>
      </w:hyperlink>
      <w:r w:rsidR="00BF3BF6">
        <w:rPr>
          <w:rFonts w:ascii="Times New Roman" w:eastAsia="Times New Roman" w:hAnsi="Times New Roman"/>
          <w:noProof/>
        </w:rPr>
        <w:t>)</w:t>
      </w:r>
      <w:r w:rsidR="00BF3BF6">
        <w:rPr>
          <w:rFonts w:ascii="Times New Roman" w:eastAsia="Times New Roman" w:hAnsi="Times New Roman"/>
        </w:rPr>
        <w:fldChar w:fldCharType="end"/>
      </w:r>
      <w:r w:rsidR="00F447B4">
        <w:rPr>
          <w:rFonts w:ascii="Times New Roman" w:eastAsia="Times New Roman" w:hAnsi="Times New Roman"/>
        </w:rPr>
        <w:t xml:space="preserve">.  </w:t>
      </w:r>
      <w:r w:rsidR="00F47597">
        <w:rPr>
          <w:rFonts w:ascii="Times New Roman" w:eastAsia="Times New Roman" w:hAnsi="Times New Roman"/>
        </w:rPr>
        <w:t>A reviewer identified two reports that w</w:t>
      </w:r>
      <w:r w:rsidR="00AC3A1F">
        <w:rPr>
          <w:rFonts w:ascii="Times New Roman" w:eastAsia="Times New Roman" w:hAnsi="Times New Roman"/>
        </w:rPr>
        <w:t xml:space="preserve">e </w:t>
      </w:r>
      <w:r w:rsidR="006E506A">
        <w:rPr>
          <w:rFonts w:ascii="Times New Roman" w:eastAsia="Times New Roman" w:hAnsi="Times New Roman"/>
        </w:rPr>
        <w:t>missed</w:t>
      </w:r>
      <w:r w:rsidR="009D6103">
        <w:rPr>
          <w:rFonts w:ascii="Times New Roman" w:eastAsia="Times New Roman" w:hAnsi="Times New Roman"/>
        </w:rPr>
        <w:t>;</w:t>
      </w:r>
      <w:r w:rsidR="00D7548F">
        <w:rPr>
          <w:rFonts w:ascii="Times New Roman" w:eastAsia="Times New Roman" w:hAnsi="Times New Roman"/>
        </w:rPr>
        <w:t xml:space="preserve"> t</w:t>
      </w:r>
      <w:r w:rsidR="00F47597">
        <w:rPr>
          <w:rFonts w:ascii="Times New Roman" w:eastAsia="Times New Roman" w:hAnsi="Times New Roman"/>
        </w:rPr>
        <w:t xml:space="preserve">he title </w:t>
      </w:r>
      <w:r w:rsidR="00AC3A1F">
        <w:rPr>
          <w:rFonts w:ascii="Times New Roman" w:eastAsia="Times New Roman" w:hAnsi="Times New Roman"/>
        </w:rPr>
        <w:t>“</w:t>
      </w:r>
      <w:r w:rsidR="00FA3FF4" w:rsidRPr="00682BF4">
        <w:rPr>
          <w:rFonts w:ascii="Times New Roman" w:hAnsi="Times New Roman"/>
        </w:rPr>
        <w:t>Converging to the Lowest Common Denominator in Physical Health</w:t>
      </w:r>
      <w:r w:rsidR="00AC3A1F">
        <w:rPr>
          <w:rFonts w:ascii="Times New Roman" w:eastAsia="Times New Roman" w:hAnsi="Times New Roman"/>
        </w:rPr>
        <w:t xml:space="preserve">” </w:t>
      </w:r>
      <w:r w:rsidR="00F315DC">
        <w:rPr>
          <w:rFonts w:ascii="Times New Roman" w:eastAsia="Times New Roman" w:hAnsi="Times New Roman"/>
        </w:rPr>
        <w:t xml:space="preserve">did not suggest </w:t>
      </w:r>
      <w:r w:rsidR="00FA3FF4">
        <w:rPr>
          <w:rFonts w:ascii="Times New Roman" w:eastAsia="Times New Roman" w:hAnsi="Times New Roman"/>
        </w:rPr>
        <w:t>anything about an intervention or a trial</w:t>
      </w:r>
      <w:r w:rsidR="00570469">
        <w:rPr>
          <w:rFonts w:ascii="Times New Roman" w:eastAsia="Times New Roman" w:hAnsi="Times New Roman"/>
        </w:rPr>
        <w:t>, and w</w:t>
      </w:r>
      <w:r w:rsidR="00F315DC">
        <w:rPr>
          <w:rFonts w:ascii="Times New Roman" w:eastAsia="Times New Roman" w:hAnsi="Times New Roman"/>
        </w:rPr>
        <w:t xml:space="preserve">e did not include </w:t>
      </w:r>
      <w:r w:rsidR="00AC3A1F">
        <w:rPr>
          <w:rFonts w:ascii="Times New Roman" w:eastAsia="Times New Roman" w:hAnsi="Times New Roman"/>
        </w:rPr>
        <w:t>“</w:t>
      </w:r>
      <w:r w:rsidR="00AC3A1F" w:rsidRPr="00682BF4">
        <w:rPr>
          <w:rFonts w:ascii="Times New Roman" w:hAnsi="Times New Roman"/>
          <w:color w:val="222222"/>
          <w:shd w:val="clear" w:color="auto" w:fill="FFFFFF"/>
        </w:rPr>
        <w:t>Monitoring of exhaled carbon monoxide to promote preoperative smoking abstinence</w:t>
      </w:r>
      <w:r w:rsidR="00AC3A1F">
        <w:rPr>
          <w:rFonts w:ascii="Times New Roman" w:eastAsia="Times New Roman" w:hAnsi="Times New Roman"/>
        </w:rPr>
        <w:t xml:space="preserve">” because the title suggests that the intervention was </w:t>
      </w:r>
      <w:r w:rsidR="00FA3FF4">
        <w:rPr>
          <w:rFonts w:ascii="Times New Roman" w:eastAsia="Times New Roman" w:hAnsi="Times New Roman"/>
        </w:rPr>
        <w:t>an ineligible physical exam</w:t>
      </w:r>
      <w:r w:rsidR="00F315DC">
        <w:rPr>
          <w:rFonts w:ascii="Times New Roman" w:eastAsia="Times New Roman" w:hAnsi="Times New Roman"/>
        </w:rPr>
        <w:t xml:space="preserve"> (in fact, both groups were </w:t>
      </w:r>
      <w:r w:rsidR="00FA3FF4">
        <w:rPr>
          <w:rFonts w:ascii="Times New Roman" w:eastAsia="Times New Roman" w:hAnsi="Times New Roman"/>
        </w:rPr>
        <w:t>examined</w:t>
      </w:r>
      <w:r w:rsidR="00F315DC">
        <w:rPr>
          <w:rFonts w:ascii="Times New Roman" w:eastAsia="Times New Roman" w:hAnsi="Times New Roman"/>
        </w:rPr>
        <w:t xml:space="preserve">; the independent variable was </w:t>
      </w:r>
      <w:r w:rsidR="00F315DC">
        <w:rPr>
          <w:rFonts w:ascii="Times New Roman" w:eastAsia="Times New Roman" w:hAnsi="Times New Roman"/>
          <w:i/>
        </w:rPr>
        <w:t>informing</w:t>
      </w:r>
      <w:r w:rsidR="00F315DC">
        <w:rPr>
          <w:rFonts w:ascii="Times New Roman" w:eastAsia="Times New Roman" w:hAnsi="Times New Roman"/>
        </w:rPr>
        <w:t xml:space="preserve"> participants about monitoring).</w:t>
      </w:r>
      <w:r w:rsidR="00AC3A1F">
        <w:rPr>
          <w:rFonts w:ascii="Times New Roman" w:eastAsia="Times New Roman" w:hAnsi="Times New Roman"/>
        </w:rPr>
        <w:t xml:space="preserve"> </w:t>
      </w:r>
      <w:r w:rsidR="003F6E5E">
        <w:rPr>
          <w:rFonts w:ascii="Times New Roman" w:eastAsia="Times New Roman" w:hAnsi="Times New Roman"/>
        </w:rPr>
        <w:t xml:space="preserve"> </w:t>
      </w:r>
      <w:r w:rsidR="00010503">
        <w:rPr>
          <w:rFonts w:ascii="Times New Roman" w:eastAsia="Times New Roman" w:hAnsi="Times New Roman"/>
        </w:rPr>
        <w:t>M</w:t>
      </w:r>
      <w:r w:rsidR="003F6E5E">
        <w:rPr>
          <w:rFonts w:ascii="Times New Roman" w:eastAsia="Times New Roman" w:hAnsi="Times New Roman"/>
        </w:rPr>
        <w:t>issing a</w:t>
      </w:r>
      <w:r w:rsidR="006E506A">
        <w:rPr>
          <w:rFonts w:ascii="Times New Roman" w:eastAsia="Times New Roman" w:hAnsi="Times New Roman"/>
        </w:rPr>
        <w:t xml:space="preserve"> few</w:t>
      </w:r>
      <w:r w:rsidR="004C6430">
        <w:rPr>
          <w:rFonts w:ascii="Times New Roman" w:eastAsia="Times New Roman" w:hAnsi="Times New Roman"/>
        </w:rPr>
        <w:t xml:space="preserve"> </w:t>
      </w:r>
      <w:r w:rsidR="003F6E5E">
        <w:rPr>
          <w:rFonts w:ascii="Times New Roman" w:eastAsia="Times New Roman" w:hAnsi="Times New Roman"/>
        </w:rPr>
        <w:t xml:space="preserve">eligible </w:t>
      </w:r>
      <w:r w:rsidR="00DA4108">
        <w:rPr>
          <w:rFonts w:ascii="Times New Roman" w:eastAsia="Times New Roman" w:hAnsi="Times New Roman"/>
        </w:rPr>
        <w:t>studies</w:t>
      </w:r>
      <w:r w:rsidR="004C6430">
        <w:rPr>
          <w:rFonts w:ascii="Times New Roman" w:eastAsia="Times New Roman" w:hAnsi="Times New Roman"/>
        </w:rPr>
        <w:t xml:space="preserve"> would </w:t>
      </w:r>
      <w:r w:rsidR="006E506A">
        <w:rPr>
          <w:rFonts w:ascii="Times New Roman" w:eastAsia="Times New Roman" w:hAnsi="Times New Roman"/>
        </w:rPr>
        <w:t>not</w:t>
      </w:r>
      <w:r w:rsidR="00570469">
        <w:rPr>
          <w:rFonts w:ascii="Times New Roman" w:eastAsia="Times New Roman" w:hAnsi="Times New Roman"/>
        </w:rPr>
        <w:t xml:space="preserve"> change our conclusions</w:t>
      </w:r>
      <w:r w:rsidR="00930575">
        <w:rPr>
          <w:rFonts w:ascii="Times New Roman" w:eastAsia="Times New Roman" w:hAnsi="Times New Roman"/>
        </w:rPr>
        <w:t>.</w:t>
      </w:r>
      <w:r w:rsidR="000C63ED">
        <w:rPr>
          <w:rFonts w:ascii="Times New Roman" w:eastAsia="Times New Roman" w:hAnsi="Times New Roman"/>
        </w:rPr>
        <w:t xml:space="preserve"> </w:t>
      </w:r>
      <w:r w:rsidR="00930575">
        <w:rPr>
          <w:rFonts w:ascii="Times New Roman" w:eastAsia="Times New Roman" w:hAnsi="Times New Roman"/>
        </w:rPr>
        <w:t xml:space="preserve"> </w:t>
      </w:r>
      <w:r w:rsidR="003F6E5E">
        <w:rPr>
          <w:rFonts w:ascii="Times New Roman" w:eastAsia="Times New Roman" w:hAnsi="Times New Roman"/>
        </w:rPr>
        <w:t xml:space="preserve">Studies that do not adhere to CONSORT or JARS guidelines for titles and abstracts might be less likely to be registered compared with studies that </w:t>
      </w:r>
      <w:r w:rsidR="003F6E5E">
        <w:rPr>
          <w:rFonts w:ascii="Times New Roman" w:eastAsia="Times New Roman" w:hAnsi="Times New Roman"/>
        </w:rPr>
        <w:lastRenderedPageBreak/>
        <w:t xml:space="preserve">comply with reporting guidelines, so </w:t>
      </w:r>
      <w:r w:rsidR="00494896">
        <w:rPr>
          <w:rFonts w:ascii="Times New Roman" w:eastAsia="Times New Roman" w:hAnsi="Times New Roman"/>
        </w:rPr>
        <w:t xml:space="preserve">our </w:t>
      </w:r>
      <w:r w:rsidR="003F6E5E">
        <w:rPr>
          <w:rFonts w:ascii="Times New Roman" w:eastAsia="Times New Roman" w:hAnsi="Times New Roman"/>
        </w:rPr>
        <w:t xml:space="preserve">review may describe a best-case scenario.  </w:t>
      </w:r>
      <w:r w:rsidR="00930575">
        <w:rPr>
          <w:rFonts w:ascii="Times New Roman" w:eastAsia="Times New Roman" w:hAnsi="Times New Roman"/>
        </w:rPr>
        <w:t>O</w:t>
      </w:r>
      <w:r w:rsidR="000C63ED">
        <w:rPr>
          <w:rFonts w:ascii="Times New Roman" w:eastAsia="Times New Roman" w:hAnsi="Times New Roman"/>
        </w:rPr>
        <w:t xml:space="preserve">ur results </w:t>
      </w:r>
      <w:r w:rsidR="00570469">
        <w:rPr>
          <w:rFonts w:ascii="Times New Roman" w:eastAsia="Times New Roman" w:hAnsi="Times New Roman"/>
        </w:rPr>
        <w:t xml:space="preserve">are </w:t>
      </w:r>
      <w:r w:rsidR="006026AA">
        <w:rPr>
          <w:rFonts w:ascii="Times New Roman" w:eastAsia="Times New Roman" w:hAnsi="Times New Roman"/>
        </w:rPr>
        <w:t>consistent with previous reviews</w:t>
      </w:r>
      <w:r w:rsidR="009A3C7F">
        <w:rPr>
          <w:rFonts w:ascii="Times New Roman" w:eastAsia="Times New Roman" w:hAnsi="Times New Roman"/>
        </w:rPr>
        <w:t xml:space="preserve"> focused on specific </w:t>
      </w:r>
      <w:r w:rsidR="006046B7">
        <w:rPr>
          <w:rFonts w:ascii="Times New Roman" w:eastAsia="Times New Roman" w:hAnsi="Times New Roman"/>
        </w:rPr>
        <w:t xml:space="preserve">psychology </w:t>
      </w:r>
      <w:r w:rsidR="009A3C7F">
        <w:rPr>
          <w:rFonts w:ascii="Times New Roman" w:eastAsia="Times New Roman" w:hAnsi="Times New Roman"/>
        </w:rPr>
        <w:t>journals</w:t>
      </w:r>
      <w:r w:rsidR="006026AA">
        <w:rPr>
          <w:rFonts w:ascii="Times New Roman" w:eastAsia="Times New Roman" w:hAnsi="Times New Roman"/>
        </w:rPr>
        <w:t xml:space="preserve"> </w:t>
      </w:r>
      <w:r w:rsidR="006046B7">
        <w:rPr>
          <w:rFonts w:ascii="Times New Roman" w:eastAsia="Times New Roman" w:hAnsi="Times New Roman"/>
        </w:rPr>
        <w:t>and psychiatry journals</w:t>
      </w:r>
      <w:r w:rsidR="00402EF4">
        <w:rPr>
          <w:rFonts w:ascii="Times New Roman" w:eastAsia="Times New Roman" w:hAnsi="Times New Roman"/>
        </w:rPr>
        <w:t xml:space="preserve">, and they are consistent </w:t>
      </w:r>
      <w:r w:rsidR="000C63ED">
        <w:rPr>
          <w:rFonts w:ascii="Times New Roman" w:eastAsia="Times New Roman" w:hAnsi="Times New Roman"/>
        </w:rPr>
        <w:t xml:space="preserve">with evidence that trial registrations </w:t>
      </w:r>
      <w:r w:rsidR="00402EF4">
        <w:rPr>
          <w:rFonts w:ascii="Times New Roman" w:eastAsia="Times New Roman" w:hAnsi="Times New Roman"/>
        </w:rPr>
        <w:t xml:space="preserve">in general </w:t>
      </w:r>
      <w:r w:rsidR="000C63ED">
        <w:rPr>
          <w:rFonts w:ascii="Times New Roman" w:eastAsia="Times New Roman" w:hAnsi="Times New Roman"/>
        </w:rPr>
        <w:t xml:space="preserve">are incomplete </w:t>
      </w:r>
      <w:r w:rsidR="00690BB6">
        <w:rPr>
          <w:rFonts w:ascii="Times New Roman" w:eastAsia="Times New Roman" w:hAnsi="Times New Roman"/>
        </w:rPr>
        <w:fldChar w:fldCharType="begin">
          <w:fldData xml:space="preserve">PEVuZE5vdGU+PENpdGU+PEF1dGhvcj5WaWVyZ2V2ZXI8L0F1dGhvcj48WWVhcj4yMDE0PC9ZZWFy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=
</w:fldData>
        </w:fldChar>
      </w:r>
      <w:r w:rsidR="00EC6B3B">
        <w:rPr>
          <w:rFonts w:ascii="Times New Roman" w:eastAsia="Times New Roman" w:hAnsi="Times New Roman"/>
        </w:rPr>
        <w:instrText xml:space="preserve"> ADDIN EN.CITE </w:instrText>
      </w:r>
      <w:r w:rsidR="00EC6B3B">
        <w:rPr>
          <w:rFonts w:ascii="Times New Roman" w:eastAsia="Times New Roman" w:hAnsi="Times New Roman"/>
        </w:rPr>
        <w:fldChar w:fldCharType="begin">
          <w:fldData xml:space="preserve">PEVuZE5vdGU+PENpdGU+PEF1dGhvcj5WaWVyZ2V2ZXI8L0F1dGhvcj48WWVhcj4yMDE0PC9ZZWFy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=
</w:fldData>
        </w:fldChar>
      </w:r>
      <w:r w:rsidR="00EC6B3B">
        <w:rPr>
          <w:rFonts w:ascii="Times New Roman" w:eastAsia="Times New Roman" w:hAnsi="Times New Roman"/>
        </w:rPr>
        <w:instrText xml:space="preserve"> ADDIN EN.CITE.DATA </w:instrText>
      </w:r>
      <w:r w:rsidR="00EC6B3B">
        <w:rPr>
          <w:rFonts w:ascii="Times New Roman" w:eastAsia="Times New Roman" w:hAnsi="Times New Roman"/>
        </w:rPr>
      </w:r>
      <w:r w:rsidR="00EC6B3B">
        <w:rPr>
          <w:rFonts w:ascii="Times New Roman" w:eastAsia="Times New Roman" w:hAnsi="Times New Roman"/>
        </w:rPr>
        <w:fldChar w:fldCharType="end"/>
      </w:r>
      <w:r w:rsidR="00690BB6">
        <w:rPr>
          <w:rFonts w:ascii="Times New Roman" w:eastAsia="Times New Roman" w:hAnsi="Times New Roman"/>
        </w:rPr>
      </w:r>
      <w:r w:rsidR="00690BB6">
        <w:rPr>
          <w:rFonts w:ascii="Times New Roman" w:eastAsia="Times New Roman" w:hAnsi="Times New Roman"/>
        </w:rPr>
        <w:fldChar w:fldCharType="separate"/>
      </w:r>
      <w:r w:rsidR="00EC6B3B">
        <w:rPr>
          <w:rFonts w:ascii="Times New Roman" w:eastAsia="Times New Roman" w:hAnsi="Times New Roman"/>
          <w:noProof/>
        </w:rPr>
        <w:t>(</w:t>
      </w:r>
      <w:hyperlink w:anchor="_ENREF_112" w:tooltip="Viergever, 2014 #1" w:history="1">
        <w:r w:rsidR="006D3FE8">
          <w:rPr>
            <w:rFonts w:ascii="Times New Roman" w:eastAsia="Times New Roman" w:hAnsi="Times New Roman"/>
            <w:noProof/>
          </w:rPr>
          <w:t>Viergever, Karam, Reis, &amp; Ghersi, 2014</w:t>
        </w:r>
      </w:hyperlink>
      <w:r w:rsidR="00EC6B3B">
        <w:rPr>
          <w:rFonts w:ascii="Times New Roman" w:eastAsia="Times New Roman" w:hAnsi="Times New Roman"/>
          <w:noProof/>
        </w:rPr>
        <w:t xml:space="preserve">; </w:t>
      </w:r>
      <w:hyperlink w:anchor="_ENREF_116" w:tooltip="Zarin, 2011 #37" w:history="1">
        <w:r w:rsidR="006D3FE8">
          <w:rPr>
            <w:rFonts w:ascii="Times New Roman" w:eastAsia="Times New Roman" w:hAnsi="Times New Roman"/>
            <w:noProof/>
          </w:rPr>
          <w:t>Zarin et al., 2011</w:t>
        </w:r>
      </w:hyperlink>
      <w:r w:rsidR="00EC6B3B">
        <w:rPr>
          <w:rFonts w:ascii="Times New Roman" w:eastAsia="Times New Roman" w:hAnsi="Times New Roman"/>
          <w:noProof/>
        </w:rPr>
        <w:t>)</w:t>
      </w:r>
      <w:r w:rsidR="00690BB6">
        <w:rPr>
          <w:rFonts w:ascii="Times New Roman" w:eastAsia="Times New Roman" w:hAnsi="Times New Roman"/>
        </w:rPr>
        <w:fldChar w:fldCharType="end"/>
      </w:r>
      <w:r w:rsidR="006026AA">
        <w:rPr>
          <w:rFonts w:ascii="Times New Roman" w:eastAsia="Times New Roman" w:hAnsi="Times New Roman"/>
        </w:rPr>
        <w:t xml:space="preserve">.  </w:t>
      </w:r>
    </w:p>
    <w:p w14:paraId="0EE72A20" w14:textId="630863EE" w:rsidR="006020D3" w:rsidRDefault="002962D6" w:rsidP="00044759">
      <w:pPr>
        <w:spacing w:line="480" w:lineRule="auto"/>
        <w:ind w:firstLine="720"/>
        <w:rPr>
          <w:rFonts w:ascii="Times New Roman" w:hAnsi="Times New Roman"/>
        </w:rPr>
      </w:pPr>
      <w:r>
        <w:rPr>
          <w:rFonts w:ascii="Times New Roman" w:hAnsi="Times New Roman"/>
        </w:rPr>
        <w:t xml:space="preserve">The results of our study </w:t>
      </w:r>
      <w:r w:rsidR="00A83E37">
        <w:rPr>
          <w:rFonts w:ascii="Times New Roman" w:hAnsi="Times New Roman"/>
        </w:rPr>
        <w:t>were</w:t>
      </w:r>
      <w:r>
        <w:rPr>
          <w:rFonts w:ascii="Times New Roman" w:hAnsi="Times New Roman"/>
        </w:rPr>
        <w:t xml:space="preserve"> influenced by </w:t>
      </w:r>
      <w:r w:rsidR="009E23B2">
        <w:rPr>
          <w:rFonts w:ascii="Times New Roman" w:hAnsi="Times New Roman"/>
        </w:rPr>
        <w:t>several decisions</w:t>
      </w:r>
      <w:r>
        <w:rPr>
          <w:rFonts w:ascii="Times New Roman" w:hAnsi="Times New Roman"/>
        </w:rPr>
        <w:t xml:space="preserve">. For example, </w:t>
      </w:r>
      <w:r w:rsidR="0089737F">
        <w:rPr>
          <w:rFonts w:ascii="Times New Roman" w:hAnsi="Times New Roman"/>
        </w:rPr>
        <w:t>o</w:t>
      </w:r>
      <w:r w:rsidR="0089737F" w:rsidRPr="003167DE">
        <w:rPr>
          <w:rFonts w:ascii="Times New Roman" w:hAnsi="Times New Roman"/>
        </w:rPr>
        <w:t>ur definition of a “psychological intervention” was purposefully broad</w:t>
      </w:r>
      <w:r w:rsidR="0089737F">
        <w:rPr>
          <w:rFonts w:ascii="Times New Roman" w:hAnsi="Times New Roman"/>
        </w:rPr>
        <w:t>, which led us to include</w:t>
      </w:r>
      <w:r w:rsidR="0089737F">
        <w:rPr>
          <w:rFonts w:ascii="Times New Roman" w:eastAsia="Times New Roman" w:hAnsi="Times New Roman"/>
        </w:rPr>
        <w:t xml:space="preserve"> several RCTs that some authors </w:t>
      </w:r>
      <w:r w:rsidR="00DA78B1">
        <w:rPr>
          <w:rFonts w:ascii="Times New Roman" w:eastAsia="Times New Roman" w:hAnsi="Times New Roman"/>
        </w:rPr>
        <w:t xml:space="preserve">argue do </w:t>
      </w:r>
      <w:r w:rsidR="0089737F">
        <w:rPr>
          <w:rFonts w:ascii="Times New Roman" w:eastAsia="Times New Roman" w:hAnsi="Times New Roman"/>
        </w:rPr>
        <w:t xml:space="preserve">not need to be registered.  In coding registrations, </w:t>
      </w:r>
      <w:r>
        <w:rPr>
          <w:rFonts w:ascii="Times New Roman" w:hAnsi="Times New Roman"/>
        </w:rPr>
        <w:t>we</w:t>
      </w:r>
      <w:r w:rsidR="0067315B" w:rsidRPr="003167DE">
        <w:rPr>
          <w:rFonts w:ascii="Times New Roman" w:hAnsi="Times New Roman"/>
        </w:rPr>
        <w:t xml:space="preserve"> considered information about an outcome to be present if it appeared in any section (</w:t>
      </w:r>
      <w:r w:rsidR="0067315B" w:rsidRPr="007E77F5">
        <w:rPr>
          <w:rFonts w:ascii="Times New Roman" w:hAnsi="Times New Roman"/>
          <w:i/>
        </w:rPr>
        <w:t>e.g</w:t>
      </w:r>
      <w:r w:rsidR="0067315B" w:rsidRPr="003167DE">
        <w:rPr>
          <w:rFonts w:ascii="Times New Roman" w:hAnsi="Times New Roman"/>
        </w:rPr>
        <w:t xml:space="preserve">., time frame appearing only in the title).  We </w:t>
      </w:r>
      <w:r w:rsidR="00D80308">
        <w:rPr>
          <w:rFonts w:ascii="Times New Roman" w:hAnsi="Times New Roman"/>
        </w:rPr>
        <w:t xml:space="preserve">also </w:t>
      </w:r>
      <w:r w:rsidR="0067315B" w:rsidRPr="003167DE">
        <w:rPr>
          <w:rFonts w:ascii="Times New Roman" w:hAnsi="Times New Roman"/>
        </w:rPr>
        <w:t xml:space="preserve">judged the domain to have been reported if a </w:t>
      </w:r>
      <w:r w:rsidR="001E6703">
        <w:rPr>
          <w:rFonts w:ascii="Times New Roman" w:hAnsi="Times New Roman"/>
        </w:rPr>
        <w:t>questionnaire</w:t>
      </w:r>
      <w:r w:rsidR="0067315B" w:rsidRPr="003167DE">
        <w:rPr>
          <w:rFonts w:ascii="Times New Roman" w:hAnsi="Times New Roman"/>
        </w:rPr>
        <w:t xml:space="preserve"> was named.  We interpreted “change” </w:t>
      </w:r>
      <w:r w:rsidR="003F6E5E">
        <w:rPr>
          <w:rFonts w:ascii="Times New Roman" w:hAnsi="Times New Roman"/>
        </w:rPr>
        <w:t>as a sufficient description of metric.</w:t>
      </w:r>
      <w:r w:rsidR="0067315B" w:rsidRPr="003167DE">
        <w:rPr>
          <w:rFonts w:ascii="Times New Roman" w:hAnsi="Times New Roman"/>
        </w:rPr>
        <w:t xml:space="preserve">  We recorded that a specific </w:t>
      </w:r>
      <w:r w:rsidR="001E6703">
        <w:rPr>
          <w:rFonts w:ascii="Times New Roman" w:hAnsi="Times New Roman"/>
        </w:rPr>
        <w:t>measurement</w:t>
      </w:r>
      <w:r w:rsidR="0067315B" w:rsidRPr="003167DE">
        <w:rPr>
          <w:rFonts w:ascii="Times New Roman" w:hAnsi="Times New Roman"/>
        </w:rPr>
        <w:t xml:space="preserve"> was reported even if </w:t>
      </w:r>
      <w:r w:rsidR="001E6703">
        <w:rPr>
          <w:rFonts w:ascii="Times New Roman" w:hAnsi="Times New Roman"/>
        </w:rPr>
        <w:t>it</w:t>
      </w:r>
      <w:r w:rsidR="0067315B" w:rsidRPr="003167DE">
        <w:rPr>
          <w:rFonts w:ascii="Times New Roman" w:hAnsi="Times New Roman"/>
        </w:rPr>
        <w:t xml:space="preserve"> could be analyzed in multiple ways.  </w:t>
      </w:r>
      <w:r w:rsidR="007E77F5">
        <w:rPr>
          <w:rFonts w:ascii="Times New Roman" w:hAnsi="Times New Roman"/>
        </w:rPr>
        <w:t>(</w:t>
      </w:r>
      <w:r w:rsidR="0067315B" w:rsidRPr="003167DE">
        <w:rPr>
          <w:rFonts w:ascii="Times New Roman" w:hAnsi="Times New Roman"/>
        </w:rPr>
        <w:t xml:space="preserve">For example, “SF-36” might be considered incomplete because the </w:t>
      </w:r>
      <w:r w:rsidR="001E6703">
        <w:rPr>
          <w:rFonts w:ascii="Times New Roman" w:hAnsi="Times New Roman"/>
        </w:rPr>
        <w:t>questionnaire</w:t>
      </w:r>
      <w:r w:rsidR="0067315B" w:rsidRPr="003167DE">
        <w:rPr>
          <w:rFonts w:ascii="Times New Roman" w:hAnsi="Times New Roman"/>
        </w:rPr>
        <w:t xml:space="preserve"> </w:t>
      </w:r>
      <w:r w:rsidR="001D21F8">
        <w:rPr>
          <w:rFonts w:ascii="Times New Roman" w:hAnsi="Times New Roman"/>
        </w:rPr>
        <w:t>is not typically analyzed using a</w:t>
      </w:r>
      <w:r w:rsidR="0067315B" w:rsidRPr="003167DE">
        <w:rPr>
          <w:rFonts w:ascii="Times New Roman" w:hAnsi="Times New Roman"/>
        </w:rPr>
        <w:t xml:space="preserve"> total score; it would be better to describe which components or subscales will be analyzed, such as “SF-36, Mental Health Component</w:t>
      </w:r>
      <w:r w:rsidR="007E77F5">
        <w:rPr>
          <w:rFonts w:ascii="Times New Roman" w:hAnsi="Times New Roman"/>
        </w:rPr>
        <w:t>.”)</w:t>
      </w:r>
      <w:r w:rsidR="00DC5858">
        <w:rPr>
          <w:rFonts w:ascii="Times New Roman" w:hAnsi="Times New Roman"/>
        </w:rPr>
        <w:t xml:space="preserve"> </w:t>
      </w:r>
      <w:r w:rsidR="00DC5858">
        <w:rPr>
          <w:rFonts w:ascii="Times New Roman" w:eastAsia="Times New Roman" w:hAnsi="Times New Roman"/>
        </w:rPr>
        <w:t xml:space="preserve">For these reasons, </w:t>
      </w:r>
      <w:r w:rsidR="00DC5858">
        <w:rPr>
          <w:rFonts w:ascii="Times New Roman" w:hAnsi="Times New Roman"/>
        </w:rPr>
        <w:t>o</w:t>
      </w:r>
      <w:r w:rsidR="00DC5858" w:rsidRPr="003167DE">
        <w:rPr>
          <w:rFonts w:ascii="Times New Roman" w:hAnsi="Times New Roman"/>
        </w:rPr>
        <w:t>ur report may overestimate registration prevalence and completeness in high</w:t>
      </w:r>
      <w:r w:rsidR="00DC5858">
        <w:rPr>
          <w:rFonts w:ascii="Times New Roman" w:hAnsi="Times New Roman"/>
        </w:rPr>
        <w:t xml:space="preserve"> </w:t>
      </w:r>
      <w:r w:rsidR="00DC5858" w:rsidRPr="003167DE">
        <w:rPr>
          <w:rFonts w:ascii="Times New Roman" w:hAnsi="Times New Roman"/>
        </w:rPr>
        <w:t xml:space="preserve">impact </w:t>
      </w:r>
      <w:r w:rsidR="00DC5858">
        <w:rPr>
          <w:rFonts w:ascii="Times New Roman" w:hAnsi="Times New Roman"/>
        </w:rPr>
        <w:t xml:space="preserve">clinical psychology </w:t>
      </w:r>
      <w:r w:rsidR="00DC5858" w:rsidRPr="003167DE">
        <w:rPr>
          <w:rFonts w:ascii="Times New Roman" w:hAnsi="Times New Roman"/>
        </w:rPr>
        <w:t>journals</w:t>
      </w:r>
      <w:r w:rsidR="00DC5858">
        <w:rPr>
          <w:rFonts w:ascii="Times New Roman" w:hAnsi="Times New Roman"/>
        </w:rPr>
        <w:t xml:space="preserve">. </w:t>
      </w:r>
    </w:p>
    <w:p w14:paraId="306A4BE0" w14:textId="571F6FEA" w:rsidR="00DD0C32" w:rsidRDefault="00B91615" w:rsidP="00DD0C32">
      <w:pPr>
        <w:spacing w:line="480" w:lineRule="auto"/>
        <w:ind w:firstLine="720"/>
        <w:rPr>
          <w:rFonts w:ascii="Times New Roman" w:hAnsi="Times New Roman"/>
        </w:rPr>
      </w:pPr>
      <w:r>
        <w:rPr>
          <w:rFonts w:ascii="Times New Roman" w:hAnsi="Times New Roman"/>
        </w:rPr>
        <w:t>We</w:t>
      </w:r>
      <w:r w:rsidR="0067315B" w:rsidRPr="003167DE">
        <w:rPr>
          <w:rFonts w:ascii="Times New Roman" w:hAnsi="Times New Roman"/>
        </w:rPr>
        <w:t xml:space="preserve"> did not review all journals in in the Thomson-Reuters citation index category “Psychology, Clinical</w:t>
      </w:r>
      <w:r w:rsidR="00EA7DA6">
        <w:rPr>
          <w:rFonts w:ascii="Times New Roman" w:hAnsi="Times New Roman"/>
        </w:rPr>
        <w:t>.</w:t>
      </w:r>
      <w:r w:rsidR="0067315B" w:rsidRPr="003167DE">
        <w:rPr>
          <w:rFonts w:ascii="Times New Roman" w:hAnsi="Times New Roman"/>
        </w:rPr>
        <w:t>”</w:t>
      </w:r>
      <w:r w:rsidR="00D644E9">
        <w:rPr>
          <w:rFonts w:ascii="Times New Roman" w:hAnsi="Times New Roman"/>
        </w:rPr>
        <w:t xml:space="preserve"> </w:t>
      </w:r>
      <w:r w:rsidR="00EA7DA6">
        <w:rPr>
          <w:rFonts w:ascii="Times New Roman" w:hAnsi="Times New Roman"/>
        </w:rPr>
        <w:t xml:space="preserve"> </w:t>
      </w:r>
      <w:r w:rsidR="0067315B" w:rsidRPr="003167DE">
        <w:rPr>
          <w:rFonts w:ascii="Times New Roman" w:hAnsi="Times New Roman"/>
        </w:rPr>
        <w:t xml:space="preserve">Most RCTs were published in high impact journals in this category (which have similar impact and relative ranking from year-to-year); it is unlikely that including other journals in the category would change the overall conclusions. </w:t>
      </w:r>
      <w:r w:rsidR="00067242">
        <w:rPr>
          <w:rFonts w:ascii="Times New Roman" w:hAnsi="Times New Roman"/>
        </w:rPr>
        <w:t xml:space="preserve"> </w:t>
      </w:r>
      <w:r w:rsidR="0067315B" w:rsidRPr="008D58A5">
        <w:rPr>
          <w:rFonts w:ascii="Times New Roman" w:hAnsi="Times New Roman"/>
        </w:rPr>
        <w:t xml:space="preserve">We also did not </w:t>
      </w:r>
      <w:r w:rsidR="00C33897" w:rsidRPr="008D58A5">
        <w:rPr>
          <w:rFonts w:ascii="Times New Roman" w:hAnsi="Times New Roman"/>
        </w:rPr>
        <w:t xml:space="preserve">include </w:t>
      </w:r>
      <w:r w:rsidR="00872887">
        <w:rPr>
          <w:rFonts w:ascii="Times New Roman" w:hAnsi="Times New Roman"/>
        </w:rPr>
        <w:t xml:space="preserve">the many </w:t>
      </w:r>
      <w:r w:rsidR="0067315B" w:rsidRPr="008D58A5">
        <w:rPr>
          <w:rFonts w:ascii="Times New Roman" w:hAnsi="Times New Roman"/>
        </w:rPr>
        <w:t xml:space="preserve">journals that publish relevant trials but do not appear in the </w:t>
      </w:r>
      <w:r w:rsidR="0067315B" w:rsidRPr="003167DE">
        <w:rPr>
          <w:rFonts w:ascii="Times New Roman" w:hAnsi="Times New Roman"/>
        </w:rPr>
        <w:t>category “Psychology, Clinical</w:t>
      </w:r>
      <w:r w:rsidR="007F1D56">
        <w:rPr>
          <w:rFonts w:ascii="Times New Roman" w:hAnsi="Times New Roman"/>
        </w:rPr>
        <w:t>,</w:t>
      </w:r>
      <w:r w:rsidR="0067315B" w:rsidRPr="003167DE">
        <w:rPr>
          <w:rFonts w:ascii="Times New Roman" w:hAnsi="Times New Roman"/>
        </w:rPr>
        <w:t xml:space="preserve">” </w:t>
      </w:r>
      <w:r w:rsidR="007F1D56">
        <w:rPr>
          <w:rFonts w:ascii="Times New Roman" w:hAnsi="Times New Roman"/>
        </w:rPr>
        <w:t xml:space="preserve">including </w:t>
      </w:r>
      <w:r w:rsidR="00872887">
        <w:rPr>
          <w:rFonts w:ascii="Times New Roman" w:hAnsi="Times New Roman"/>
        </w:rPr>
        <w:t>journals</w:t>
      </w:r>
      <w:r w:rsidR="007F1D56">
        <w:rPr>
          <w:rFonts w:ascii="Times New Roman" w:hAnsi="Times New Roman"/>
        </w:rPr>
        <w:t xml:space="preserve"> in psychiatry</w:t>
      </w:r>
      <w:r w:rsidR="00872887">
        <w:rPr>
          <w:rFonts w:ascii="Times New Roman" w:hAnsi="Times New Roman"/>
        </w:rPr>
        <w:t xml:space="preserve"> (</w:t>
      </w:r>
      <w:r w:rsidR="00872887" w:rsidRPr="00B274E5">
        <w:rPr>
          <w:rFonts w:ascii="Times New Roman" w:hAnsi="Times New Roman"/>
          <w:i/>
        </w:rPr>
        <w:t>e.g.,</w:t>
      </w:r>
      <w:r w:rsidR="00872887">
        <w:rPr>
          <w:rFonts w:ascii="Times New Roman" w:hAnsi="Times New Roman"/>
        </w:rPr>
        <w:t xml:space="preserve"> </w:t>
      </w:r>
      <w:r w:rsidR="0067315B" w:rsidRPr="003167DE">
        <w:rPr>
          <w:rFonts w:ascii="Times New Roman" w:hAnsi="Times New Roman"/>
          <w:i/>
        </w:rPr>
        <w:t>American Journal of Psychiatry</w:t>
      </w:r>
      <w:r w:rsidR="00872887">
        <w:rPr>
          <w:rFonts w:ascii="Times New Roman" w:hAnsi="Times New Roman"/>
        </w:rPr>
        <w:t>)</w:t>
      </w:r>
      <w:r w:rsidR="0067315B" w:rsidRPr="00BF3BF6">
        <w:rPr>
          <w:rFonts w:ascii="Times New Roman" w:hAnsi="Times New Roman"/>
        </w:rPr>
        <w:t>,</w:t>
      </w:r>
      <w:r w:rsidR="00872887" w:rsidRPr="00BF3BF6">
        <w:rPr>
          <w:rFonts w:ascii="Times New Roman" w:hAnsi="Times New Roman"/>
        </w:rPr>
        <w:t xml:space="preserve"> public health (</w:t>
      </w:r>
      <w:r w:rsidR="00872887" w:rsidRPr="00B274E5">
        <w:rPr>
          <w:rFonts w:ascii="Times New Roman" w:hAnsi="Times New Roman"/>
          <w:i/>
        </w:rPr>
        <w:t>e.g.,</w:t>
      </w:r>
      <w:r w:rsidR="00872887" w:rsidRPr="00BF3BF6">
        <w:rPr>
          <w:rFonts w:ascii="Times New Roman" w:hAnsi="Times New Roman"/>
        </w:rPr>
        <w:t xml:space="preserve"> </w:t>
      </w:r>
      <w:r w:rsidR="0067315B" w:rsidRPr="003167DE">
        <w:rPr>
          <w:rFonts w:ascii="Times New Roman" w:hAnsi="Times New Roman"/>
          <w:i/>
        </w:rPr>
        <w:t>American Journal of Public Health</w:t>
      </w:r>
      <w:r w:rsidR="00872887">
        <w:rPr>
          <w:rFonts w:ascii="Times New Roman" w:hAnsi="Times New Roman"/>
        </w:rPr>
        <w:t>)</w:t>
      </w:r>
      <w:r w:rsidR="0067315B" w:rsidRPr="003167DE">
        <w:rPr>
          <w:rFonts w:ascii="Times New Roman" w:hAnsi="Times New Roman"/>
          <w:i/>
        </w:rPr>
        <w:t xml:space="preserve">, </w:t>
      </w:r>
      <w:r w:rsidR="00872887">
        <w:rPr>
          <w:rFonts w:ascii="Times New Roman" w:hAnsi="Times New Roman"/>
        </w:rPr>
        <w:t xml:space="preserve">and </w:t>
      </w:r>
      <w:r w:rsidR="007F1D56">
        <w:rPr>
          <w:rFonts w:ascii="Times New Roman" w:hAnsi="Times New Roman"/>
        </w:rPr>
        <w:t>medicine</w:t>
      </w:r>
      <w:r w:rsidR="00872887">
        <w:rPr>
          <w:rFonts w:ascii="Times New Roman" w:hAnsi="Times New Roman"/>
        </w:rPr>
        <w:t xml:space="preserve"> (</w:t>
      </w:r>
      <w:r w:rsidR="00872887" w:rsidRPr="00B274E5">
        <w:rPr>
          <w:rFonts w:ascii="Times New Roman" w:hAnsi="Times New Roman"/>
          <w:i/>
        </w:rPr>
        <w:t>e.g.,</w:t>
      </w:r>
      <w:r w:rsidR="00872887">
        <w:rPr>
          <w:rFonts w:ascii="Times New Roman" w:hAnsi="Times New Roman"/>
        </w:rPr>
        <w:t xml:space="preserve"> </w:t>
      </w:r>
      <w:r w:rsidR="0067315B" w:rsidRPr="003167DE">
        <w:rPr>
          <w:rFonts w:ascii="Times New Roman" w:hAnsi="Times New Roman"/>
          <w:i/>
        </w:rPr>
        <w:t>British Medical Journal</w:t>
      </w:r>
      <w:r w:rsidR="0067315B" w:rsidRPr="003167DE">
        <w:rPr>
          <w:rFonts w:ascii="Times New Roman" w:hAnsi="Times New Roman"/>
        </w:rPr>
        <w:t xml:space="preserve">).  Many </w:t>
      </w:r>
      <w:r w:rsidR="0067315B" w:rsidRPr="003167DE">
        <w:rPr>
          <w:rFonts w:ascii="Times New Roman" w:hAnsi="Times New Roman"/>
        </w:rPr>
        <w:lastRenderedPageBreak/>
        <w:t>public health journals</w:t>
      </w:r>
      <w:r w:rsidR="00A02410">
        <w:rPr>
          <w:rFonts w:ascii="Times New Roman" w:hAnsi="Times New Roman"/>
        </w:rPr>
        <w:t xml:space="preserve"> and most medical journals</w:t>
      </w:r>
      <w:r w:rsidR="0067315B" w:rsidRPr="003167DE">
        <w:rPr>
          <w:rFonts w:ascii="Times New Roman" w:hAnsi="Times New Roman"/>
        </w:rPr>
        <w:t xml:space="preserve"> endorse CONSORT guidelines and </w:t>
      </w:r>
      <w:r w:rsidR="0067315B" w:rsidRPr="008D58A5">
        <w:rPr>
          <w:rFonts w:ascii="Times New Roman" w:hAnsi="Times New Roman"/>
        </w:rPr>
        <w:t>require prospective trial registration</w:t>
      </w:r>
      <w:r w:rsidR="003D6A84">
        <w:rPr>
          <w:rFonts w:ascii="Times New Roman" w:hAnsi="Times New Roman"/>
        </w:rPr>
        <w:t xml:space="preserve"> (</w:t>
      </w:r>
      <w:r w:rsidR="003D6A84" w:rsidRPr="003D6A84">
        <w:rPr>
          <w:rFonts w:ascii="Times New Roman" w:hAnsi="Times New Roman"/>
        </w:rPr>
        <w:t>http://www.consort-statement.org/</w:t>
      </w:r>
      <w:r w:rsidR="003D6A84">
        <w:rPr>
          <w:rFonts w:ascii="Times New Roman" w:hAnsi="Times New Roman"/>
        </w:rPr>
        <w:t>)</w:t>
      </w:r>
      <w:r w:rsidR="0067315B" w:rsidRPr="008D58A5">
        <w:rPr>
          <w:rFonts w:ascii="Times New Roman" w:hAnsi="Times New Roman"/>
        </w:rPr>
        <w:t>, so RCTs published in those journals might be more completely registered and more completely reported than those published in the journals we reviewe</w:t>
      </w:r>
      <w:r w:rsidR="0067315B" w:rsidRPr="003167DE">
        <w:rPr>
          <w:rFonts w:ascii="Times New Roman" w:hAnsi="Times New Roman"/>
        </w:rPr>
        <w:t>d.</w:t>
      </w:r>
    </w:p>
    <w:p w14:paraId="50D61ACB" w14:textId="02128387" w:rsidR="00BA13F3" w:rsidRDefault="00336FEC" w:rsidP="00BA13F3">
      <w:pPr>
        <w:spacing w:line="480" w:lineRule="auto"/>
        <w:ind w:firstLine="720"/>
        <w:rPr>
          <w:rFonts w:ascii="Times New Roman" w:hAnsi="Times New Roman"/>
        </w:rPr>
      </w:pPr>
      <w:r>
        <w:rPr>
          <w:rFonts w:ascii="Times New Roman" w:hAnsi="Times New Roman"/>
        </w:rPr>
        <w:t>A few</w:t>
      </w:r>
      <w:r w:rsidRPr="008D58A5">
        <w:rPr>
          <w:rFonts w:ascii="Times New Roman" w:hAnsi="Times New Roman"/>
        </w:rPr>
        <w:t xml:space="preserve"> </w:t>
      </w:r>
      <w:r w:rsidR="00B86283">
        <w:rPr>
          <w:rFonts w:ascii="Times New Roman" w:hAnsi="Times New Roman"/>
        </w:rPr>
        <w:t>trials</w:t>
      </w:r>
      <w:r w:rsidR="00B86283" w:rsidRPr="008D58A5">
        <w:rPr>
          <w:rFonts w:ascii="Times New Roman" w:hAnsi="Times New Roman"/>
        </w:rPr>
        <w:t xml:space="preserve"> published in 2013 </w:t>
      </w:r>
      <w:r w:rsidR="00CD252C">
        <w:rPr>
          <w:rFonts w:ascii="Times New Roman" w:hAnsi="Times New Roman"/>
        </w:rPr>
        <w:t>began</w:t>
      </w:r>
      <w:r w:rsidR="00B86283" w:rsidRPr="003167DE">
        <w:rPr>
          <w:rFonts w:ascii="Times New Roman" w:hAnsi="Times New Roman"/>
        </w:rPr>
        <w:t xml:space="preserve"> before trial </w:t>
      </w:r>
      <w:r w:rsidR="00B86283">
        <w:rPr>
          <w:rFonts w:ascii="Times New Roman" w:hAnsi="Times New Roman"/>
        </w:rPr>
        <w:t>registration was</w:t>
      </w:r>
      <w:r w:rsidR="00B86283" w:rsidRPr="003167DE">
        <w:rPr>
          <w:rFonts w:ascii="Times New Roman" w:hAnsi="Times New Roman"/>
        </w:rPr>
        <w:t xml:space="preserve"> </w:t>
      </w:r>
      <w:r w:rsidR="00B86283">
        <w:rPr>
          <w:rFonts w:ascii="Times New Roman" w:hAnsi="Times New Roman"/>
        </w:rPr>
        <w:t>possible</w:t>
      </w:r>
      <w:r w:rsidR="00DB5ED9">
        <w:rPr>
          <w:rFonts w:ascii="Times New Roman" w:hAnsi="Times New Roman"/>
        </w:rPr>
        <w:t>.  For example, o</w:t>
      </w:r>
      <w:r w:rsidR="00CD252C">
        <w:rPr>
          <w:rFonts w:ascii="Times New Roman" w:hAnsi="Times New Roman"/>
        </w:rPr>
        <w:t>ne author replied</w:t>
      </w:r>
      <w:r w:rsidR="00506829">
        <w:rPr>
          <w:rFonts w:ascii="Times New Roman" w:hAnsi="Times New Roman"/>
        </w:rPr>
        <w:t xml:space="preserve"> that the trial </w:t>
      </w:r>
      <w:r w:rsidR="00CD252C" w:rsidRPr="00CD252C">
        <w:rPr>
          <w:rFonts w:ascii="Times New Roman" w:hAnsi="Times New Roman"/>
          <w:lang w:val="en-GB"/>
        </w:rPr>
        <w:t>“</w:t>
      </w:r>
      <w:r w:rsidR="00CD252C" w:rsidRPr="00CD252C">
        <w:rPr>
          <w:rFonts w:ascii="Times New Roman" w:hAnsi="Times New Roman"/>
        </w:rPr>
        <w:t>was launched in 1998 when registration was not practiced.”</w:t>
      </w:r>
      <w:r w:rsidR="00B86283" w:rsidRPr="003167DE">
        <w:rPr>
          <w:rFonts w:ascii="Times New Roman" w:hAnsi="Times New Roman"/>
        </w:rPr>
        <w:t xml:space="preserve"> </w:t>
      </w:r>
      <w:r w:rsidR="00C95BC3">
        <w:rPr>
          <w:rFonts w:ascii="Times New Roman" w:hAnsi="Times New Roman"/>
        </w:rPr>
        <w:t xml:space="preserve"> </w:t>
      </w:r>
      <w:r w:rsidR="00CD252C">
        <w:rPr>
          <w:rFonts w:ascii="Times New Roman" w:hAnsi="Times New Roman"/>
        </w:rPr>
        <w:t>O</w:t>
      </w:r>
      <w:r w:rsidR="00B86283">
        <w:rPr>
          <w:rFonts w:ascii="Times New Roman" w:hAnsi="Times New Roman"/>
        </w:rPr>
        <w:t>ther</w:t>
      </w:r>
      <w:r w:rsidR="00B86283" w:rsidRPr="008D58A5">
        <w:rPr>
          <w:rFonts w:ascii="Times New Roman" w:eastAsia="Times New Roman" w:hAnsi="Times New Roman"/>
          <w:color w:val="000000"/>
          <w:shd w:val="clear" w:color="auto" w:fill="FFFFFF"/>
        </w:rPr>
        <w:t xml:space="preserve"> </w:t>
      </w:r>
      <w:r w:rsidR="00CD252C">
        <w:rPr>
          <w:rFonts w:ascii="Times New Roman" w:eastAsia="Times New Roman" w:hAnsi="Times New Roman"/>
          <w:color w:val="000000"/>
          <w:shd w:val="clear" w:color="auto" w:fill="FFFFFF"/>
        </w:rPr>
        <w:t xml:space="preserve">studies </w:t>
      </w:r>
      <w:r w:rsidR="00B86283" w:rsidRPr="008D58A5">
        <w:rPr>
          <w:rFonts w:ascii="Times New Roman" w:eastAsia="Times New Roman" w:hAnsi="Times New Roman"/>
          <w:color w:val="000000"/>
          <w:shd w:val="clear" w:color="auto" w:fill="FFFFFF"/>
        </w:rPr>
        <w:t xml:space="preserve">were initiated before </w:t>
      </w:r>
      <w:r w:rsidR="00B86283">
        <w:rPr>
          <w:rFonts w:ascii="Times New Roman" w:eastAsia="Times New Roman" w:hAnsi="Times New Roman"/>
          <w:color w:val="000000"/>
          <w:shd w:val="clear" w:color="auto" w:fill="FFFFFF"/>
        </w:rPr>
        <w:t xml:space="preserve">current guidance </w:t>
      </w:r>
      <w:r w:rsidR="00C33897">
        <w:rPr>
          <w:rFonts w:ascii="Times New Roman" w:eastAsia="Times New Roman" w:hAnsi="Times New Roman"/>
          <w:color w:val="000000"/>
          <w:shd w:val="clear" w:color="auto" w:fill="FFFFFF"/>
        </w:rPr>
        <w:t>was</w:t>
      </w:r>
      <w:r w:rsidR="00B86283" w:rsidRPr="003167DE">
        <w:rPr>
          <w:rFonts w:ascii="Times New Roman" w:eastAsia="Times New Roman" w:hAnsi="Times New Roman"/>
          <w:color w:val="000000"/>
          <w:shd w:val="clear" w:color="auto" w:fill="FFFFFF"/>
        </w:rPr>
        <w:t xml:space="preserve"> available, </w:t>
      </w:r>
      <w:r w:rsidR="00B86283">
        <w:rPr>
          <w:rFonts w:ascii="Times New Roman" w:eastAsia="Times New Roman" w:hAnsi="Times New Roman"/>
          <w:color w:val="000000"/>
          <w:shd w:val="clear" w:color="auto" w:fill="FFFFFF"/>
        </w:rPr>
        <w:t>so</w:t>
      </w:r>
      <w:r w:rsidR="00B86283" w:rsidRPr="003167DE">
        <w:rPr>
          <w:rFonts w:ascii="Times New Roman" w:eastAsia="Times New Roman" w:hAnsi="Times New Roman"/>
          <w:color w:val="000000"/>
          <w:shd w:val="clear" w:color="auto" w:fill="FFFFFF"/>
        </w:rPr>
        <w:t xml:space="preserve"> authors might not have known </w:t>
      </w:r>
      <w:r w:rsidR="00B86283">
        <w:rPr>
          <w:rFonts w:ascii="Times New Roman" w:eastAsia="Times New Roman" w:hAnsi="Times New Roman"/>
          <w:color w:val="000000"/>
          <w:shd w:val="clear" w:color="auto" w:fill="FFFFFF"/>
        </w:rPr>
        <w:t>how to define their outcomes completely</w:t>
      </w:r>
      <w:r w:rsidR="00B86283" w:rsidRPr="003167DE">
        <w:rPr>
          <w:rFonts w:ascii="Times New Roman" w:eastAsia="Times New Roman" w:hAnsi="Times New Roman"/>
          <w:color w:val="000000"/>
          <w:shd w:val="clear" w:color="auto" w:fill="FFFFFF"/>
        </w:rPr>
        <w:t xml:space="preserve"> </w:t>
      </w:r>
      <w:r w:rsidR="00F67EF4" w:rsidRPr="008D58A5">
        <w:rPr>
          <w:rFonts w:ascii="Times New Roman" w:eastAsia="Times New Roman" w:hAnsi="Times New Roman"/>
          <w:color w:val="000000"/>
          <w:shd w:val="clear" w:color="auto" w:fill="FFFFFF"/>
        </w:rPr>
        <w:fldChar w:fldCharType="begin"/>
      </w:r>
      <w:r w:rsidR="00D626EB">
        <w:rPr>
          <w:rFonts w:ascii="Times New Roman" w:eastAsia="Times New Roman" w:hAnsi="Times New Roman"/>
          <w:color w:val="000000"/>
          <w:shd w:val="clear" w:color="auto" w:fill="FFFFFF"/>
        </w:rPr>
        <w:instrText xml:space="preserve"> ADDIN EN.CITE &lt;EndNote&gt;&lt;Cite&gt;&lt;Author&gt;Zarin&lt;/Author&gt;&lt;Year&gt;2011&lt;/Year&gt;&lt;RecNum&gt;21&lt;/RecNum&gt;&lt;DisplayText&gt;(Zarin et al., 2011)&lt;/DisplayText&gt;&lt;record&gt;&lt;rec-number&gt;37&lt;/rec-number&gt;&lt;foreign-keys&gt;&lt;key app="EN" db-id="a2r5vs9tkwrv2le05wgx9fel5pv5x5e9pdaw"&gt;37&lt;/key&gt;&lt;/foreign-keys&gt;&lt;ref-type name="Journal Article"&gt;17&lt;/ref-type&gt;&lt;contributors&gt;&lt;authors&gt;&lt;author&gt;Zarin, D. A.&lt;/author&gt;&lt;author&gt;Tse, T.&lt;/author&gt;&lt;author&gt;Williams, R. J.&lt;/author&gt;&lt;author&gt;Califf, R. M.&lt;/author&gt;&lt;author&gt;Ide, N. C.&lt;/author&gt;&lt;/authors&gt;&lt;/contributors&gt;&lt;auth-address&gt;Zarin, DA&amp;#xD;NIH, Lister Hill Natl Ctr Biomed Commun, Natl Lib Med, Bldg 38A,8600 Rockville Pike, Bethesda, MD 20894 USA&amp;#xD;NIH, Lister Hill Natl Ctr Biomed Commun, Natl Lib Med, Bldg 38A,8600 Rockville Pike, Bethesda, MD 20894 USA&amp;#xD;NIH, Lister Hill Natl Ctr Biomed Commun, Natl Lib Med, Bethesda, MD 20894 USA&amp;#xD;Duke Univ, Duke Translat Med Inst, Durham, NC USA&lt;/auth-address&gt;&lt;titles&gt;&lt;title&gt;The ClinicalTrials.gov Results Database - Update and Key Issues&lt;/title&gt;&lt;secondary-title&gt;New England Journal of Medicine&lt;/secondary-title&gt;&lt;alt-title&gt;New Engl J Med&lt;/alt-title&gt;&lt;/titles&gt;&lt;periodical&gt;&lt;full-title&gt;New England Journal of Medicine&lt;/full-title&gt;&lt;abbr-1&gt;New Engl J Med&lt;/abbr-1&gt;&lt;/periodical&gt;&lt;alt-periodical&gt;&lt;full-title&gt;New England Journal of Medicine&lt;/full-title&gt;&lt;abbr-1&gt;New Engl J Med&lt;/abbr-1&gt;&lt;/alt-periodical&gt;&lt;pages&gt;852-860&lt;/pages&gt;&lt;volume&gt;364&lt;/volume&gt;&lt;number&gt;9&lt;/number&gt;&lt;keywords&gt;&lt;keyword&gt;randomized-trials&lt;/keyword&gt;&lt;keyword&gt;clinical-research&lt;/keyword&gt;&lt;keyword&gt;globalization&lt;/keyword&gt;&lt;keyword&gt;bias&lt;/keyword&gt;&lt;/keywords&gt;&lt;dates&gt;&lt;year&gt;2011&lt;/year&gt;&lt;pub-dates&gt;&lt;date&gt;Mar 3&lt;/date&gt;&lt;/pub-dates&gt;&lt;/dates&gt;&lt;isbn&gt;0028-4793&lt;/isbn&gt;&lt;accession-num&gt;WOS:000287928400010&lt;/accession-num&gt;&lt;urls&gt;&lt;related-urls&gt;&lt;url&gt;&amp;lt;Go to ISI&amp;gt;://WOS:000287928400010&lt;/url&gt;&lt;/related-urls&gt;&lt;/urls&gt;&lt;electronic-resource-num&gt;10.1056/Nejmsa1012065&lt;/electronic-resource-num&gt;&lt;language&gt;English&lt;/language&gt;&lt;/record&gt;&lt;/Cite&gt;&lt;/EndNote&gt;</w:instrText>
      </w:r>
      <w:r w:rsidR="00F67EF4" w:rsidRPr="008D58A5">
        <w:rPr>
          <w:rFonts w:ascii="Times New Roman" w:eastAsia="Times New Roman" w:hAnsi="Times New Roman"/>
          <w:color w:val="000000"/>
          <w:shd w:val="clear" w:color="auto" w:fill="FFFFFF"/>
        </w:rPr>
        <w:fldChar w:fldCharType="separate"/>
      </w:r>
      <w:r w:rsidR="00B86283" w:rsidRPr="008D58A5">
        <w:rPr>
          <w:rFonts w:ascii="Times New Roman" w:eastAsia="Times New Roman" w:hAnsi="Times New Roman"/>
          <w:noProof/>
          <w:color w:val="000000"/>
          <w:shd w:val="clear" w:color="auto" w:fill="FFFFFF"/>
        </w:rPr>
        <w:t>(</w:t>
      </w:r>
      <w:hyperlink w:anchor="_ENREF_116" w:tooltip="Zarin, 2011 #37" w:history="1">
        <w:r w:rsidR="006D3FE8" w:rsidRPr="003167DE">
          <w:rPr>
            <w:rFonts w:ascii="Times New Roman" w:eastAsia="Times New Roman" w:hAnsi="Times New Roman"/>
            <w:noProof/>
            <w:color w:val="000000"/>
            <w:shd w:val="clear" w:color="auto" w:fill="FFFFFF"/>
          </w:rPr>
          <w:t>Zarin et al., 2011</w:t>
        </w:r>
      </w:hyperlink>
      <w:r w:rsidR="00B86283" w:rsidRPr="008D58A5">
        <w:rPr>
          <w:rFonts w:ascii="Times New Roman" w:eastAsia="Times New Roman" w:hAnsi="Times New Roman"/>
          <w:noProof/>
          <w:color w:val="000000"/>
          <w:shd w:val="clear" w:color="auto" w:fill="FFFFFF"/>
        </w:rPr>
        <w:t>)</w:t>
      </w:r>
      <w:r w:rsidR="00F67EF4" w:rsidRPr="008D58A5">
        <w:rPr>
          <w:rFonts w:ascii="Times New Roman" w:eastAsia="Times New Roman" w:hAnsi="Times New Roman"/>
          <w:color w:val="000000"/>
          <w:shd w:val="clear" w:color="auto" w:fill="FFFFFF"/>
        </w:rPr>
        <w:fldChar w:fldCharType="end"/>
      </w:r>
      <w:r w:rsidR="00E35B47">
        <w:rPr>
          <w:rFonts w:ascii="Times New Roman" w:eastAsia="Times New Roman" w:hAnsi="Times New Roman"/>
          <w:color w:val="000000"/>
          <w:shd w:val="clear" w:color="auto" w:fill="FFFFFF"/>
        </w:rPr>
        <w:t xml:space="preserve">, though we found examples of </w:t>
      </w:r>
      <w:r w:rsidR="00A6128A">
        <w:rPr>
          <w:rFonts w:ascii="Times New Roman" w:eastAsia="Times New Roman" w:hAnsi="Times New Roman"/>
          <w:color w:val="000000"/>
          <w:shd w:val="clear" w:color="auto" w:fill="FFFFFF"/>
        </w:rPr>
        <w:t xml:space="preserve">nearly complete </w:t>
      </w:r>
      <w:r w:rsidR="00E35B47">
        <w:rPr>
          <w:rFonts w:ascii="Times New Roman" w:eastAsia="Times New Roman" w:hAnsi="Times New Roman"/>
          <w:color w:val="000000"/>
          <w:shd w:val="clear" w:color="auto" w:fill="FFFFFF"/>
        </w:rPr>
        <w:t>registration</w:t>
      </w:r>
      <w:r w:rsidR="00A6128A">
        <w:rPr>
          <w:rFonts w:ascii="Times New Roman" w:eastAsia="Times New Roman" w:hAnsi="Times New Roman"/>
          <w:color w:val="000000"/>
          <w:shd w:val="clear" w:color="auto" w:fill="FFFFFF"/>
        </w:rPr>
        <w:t>s</w:t>
      </w:r>
      <w:r w:rsidR="00E35B47">
        <w:rPr>
          <w:rFonts w:ascii="Times New Roman" w:eastAsia="Times New Roman" w:hAnsi="Times New Roman"/>
          <w:color w:val="000000"/>
          <w:shd w:val="clear" w:color="auto" w:fill="FFFFFF"/>
        </w:rPr>
        <w:t xml:space="preserve"> before these guidelines were written (e.g., </w:t>
      </w:r>
      <w:r w:rsidR="00E35B47" w:rsidRPr="00E35B47">
        <w:rPr>
          <w:rFonts w:ascii="Times New Roman" w:eastAsia="Times New Roman" w:hAnsi="Times New Roman"/>
          <w:color w:val="000000"/>
          <w:shd w:val="clear" w:color="auto" w:fill="FFFFFF"/>
        </w:rPr>
        <w:t>NCT00484302</w:t>
      </w:r>
      <w:r w:rsidR="00E35B47">
        <w:rPr>
          <w:rFonts w:ascii="Times New Roman" w:eastAsia="Times New Roman" w:hAnsi="Times New Roman"/>
          <w:color w:val="000000"/>
          <w:shd w:val="clear" w:color="auto" w:fill="FFFFFF"/>
        </w:rPr>
        <w:t xml:space="preserve"> was registered in 2007</w:t>
      </w:r>
      <w:r w:rsidR="00A6128A">
        <w:rPr>
          <w:rFonts w:ascii="Times New Roman" w:eastAsia="Times New Roman" w:hAnsi="Times New Roman"/>
          <w:color w:val="000000"/>
          <w:shd w:val="clear" w:color="auto" w:fill="FFFFFF"/>
        </w:rPr>
        <w:t>, see Table 3</w:t>
      </w:r>
      <w:r w:rsidR="00E35B47">
        <w:rPr>
          <w:rFonts w:ascii="Times New Roman" w:eastAsia="Times New Roman" w:hAnsi="Times New Roman"/>
          <w:color w:val="000000"/>
          <w:shd w:val="clear" w:color="auto" w:fill="FFFFFF"/>
        </w:rPr>
        <w:t>)</w:t>
      </w:r>
      <w:r w:rsidR="00B86283">
        <w:rPr>
          <w:rFonts w:ascii="Times New Roman" w:eastAsia="Times New Roman" w:hAnsi="Times New Roman"/>
          <w:color w:val="000000"/>
          <w:shd w:val="clear" w:color="auto" w:fill="FFFFFF"/>
        </w:rPr>
        <w:t xml:space="preserve">.  </w:t>
      </w:r>
      <w:r w:rsidR="00506829">
        <w:rPr>
          <w:rFonts w:ascii="Times New Roman" w:eastAsia="Times New Roman" w:hAnsi="Times New Roman"/>
          <w:color w:val="000000"/>
          <w:shd w:val="clear" w:color="auto" w:fill="FFFFFF"/>
        </w:rPr>
        <w:t xml:space="preserve">We did not record the date of </w:t>
      </w:r>
      <w:r w:rsidR="00E35B47">
        <w:rPr>
          <w:rFonts w:ascii="Times New Roman" w:eastAsia="Times New Roman" w:hAnsi="Times New Roman"/>
          <w:color w:val="000000"/>
          <w:shd w:val="clear" w:color="auto" w:fill="FFFFFF"/>
        </w:rPr>
        <w:t xml:space="preserve">article </w:t>
      </w:r>
      <w:r w:rsidR="00506829">
        <w:rPr>
          <w:rFonts w:ascii="Times New Roman" w:eastAsia="Times New Roman" w:hAnsi="Times New Roman"/>
          <w:color w:val="000000"/>
          <w:shd w:val="clear" w:color="auto" w:fill="FFFFFF"/>
        </w:rPr>
        <w:t>submission</w:t>
      </w:r>
      <w:r w:rsidR="001C311B">
        <w:rPr>
          <w:rFonts w:ascii="Times New Roman" w:eastAsia="Times New Roman" w:hAnsi="Times New Roman"/>
          <w:color w:val="000000"/>
          <w:shd w:val="clear" w:color="auto" w:fill="FFFFFF"/>
        </w:rPr>
        <w:t>,</w:t>
      </w:r>
      <w:r w:rsidR="00506829">
        <w:rPr>
          <w:rFonts w:ascii="Times New Roman" w:eastAsia="Times New Roman" w:hAnsi="Times New Roman"/>
          <w:color w:val="000000"/>
          <w:shd w:val="clear" w:color="auto" w:fill="FFFFFF"/>
        </w:rPr>
        <w:t xml:space="preserve"> and we do not know when journals adopted current guidelines;</w:t>
      </w:r>
      <w:r w:rsidR="00D86915">
        <w:rPr>
          <w:rFonts w:ascii="Times New Roman" w:eastAsia="Times New Roman" w:hAnsi="Times New Roman"/>
          <w:color w:val="000000"/>
          <w:shd w:val="clear" w:color="auto" w:fill="FFFFFF"/>
        </w:rPr>
        <w:t xml:space="preserve"> some journals </w:t>
      </w:r>
      <w:r w:rsidR="00506829">
        <w:rPr>
          <w:rFonts w:ascii="Times New Roman" w:eastAsia="Times New Roman" w:hAnsi="Times New Roman"/>
          <w:color w:val="000000"/>
          <w:shd w:val="clear" w:color="auto" w:fill="FFFFFF"/>
        </w:rPr>
        <w:t>might</w:t>
      </w:r>
      <w:r w:rsidR="00D86915">
        <w:rPr>
          <w:rFonts w:ascii="Times New Roman" w:eastAsia="Times New Roman" w:hAnsi="Times New Roman"/>
          <w:color w:val="000000"/>
          <w:shd w:val="clear" w:color="auto" w:fill="FFFFFF"/>
        </w:rPr>
        <w:t xml:space="preserve"> have adopted trial registration policies</w:t>
      </w:r>
      <w:r w:rsidR="0090580C">
        <w:rPr>
          <w:rFonts w:ascii="Times New Roman" w:eastAsia="Times New Roman" w:hAnsi="Times New Roman"/>
          <w:color w:val="000000"/>
          <w:shd w:val="clear" w:color="auto" w:fill="FFFFFF"/>
        </w:rPr>
        <w:t xml:space="preserve"> or started to endorse reporting guidelines </w:t>
      </w:r>
      <w:r w:rsidR="00D86915">
        <w:rPr>
          <w:rFonts w:ascii="Times New Roman" w:eastAsia="Times New Roman" w:hAnsi="Times New Roman"/>
          <w:color w:val="000000"/>
          <w:shd w:val="clear" w:color="auto" w:fill="FFFFFF"/>
        </w:rPr>
        <w:t>after some trials were submitted for publication.</w:t>
      </w:r>
      <w:r w:rsidR="00DD0C32" w:rsidRPr="008D58A5">
        <w:rPr>
          <w:rFonts w:ascii="Times New Roman" w:eastAsia="Times New Roman" w:hAnsi="Times New Roman"/>
          <w:color w:val="000000"/>
          <w:shd w:val="clear" w:color="auto" w:fill="FFFFFF"/>
        </w:rPr>
        <w:t xml:space="preserve"> </w:t>
      </w:r>
      <w:r w:rsidR="00DD0C32">
        <w:rPr>
          <w:rFonts w:ascii="Times New Roman" w:eastAsia="Times New Roman" w:hAnsi="Times New Roman"/>
          <w:color w:val="000000"/>
          <w:shd w:val="clear" w:color="auto" w:fill="FFFFFF"/>
        </w:rPr>
        <w:t xml:space="preserve"> </w:t>
      </w:r>
      <w:r w:rsidR="00241558">
        <w:rPr>
          <w:rFonts w:ascii="Times New Roman" w:hAnsi="Times New Roman"/>
        </w:rPr>
        <w:t>For these reasons, w</w:t>
      </w:r>
      <w:r w:rsidR="00B86283">
        <w:rPr>
          <w:rFonts w:ascii="Times New Roman" w:hAnsi="Times New Roman"/>
        </w:rPr>
        <w:t xml:space="preserve">e </w:t>
      </w:r>
      <w:r w:rsidR="00B86283" w:rsidRPr="003167DE">
        <w:rPr>
          <w:rFonts w:ascii="Times New Roman" w:hAnsi="Times New Roman"/>
        </w:rPr>
        <w:t>hope to see continued improvement in the prevalence and completeness of trial registration as a resu</w:t>
      </w:r>
      <w:r w:rsidR="00B86283">
        <w:rPr>
          <w:rFonts w:ascii="Times New Roman" w:hAnsi="Times New Roman"/>
        </w:rPr>
        <w:t>lt of changes already underway.</w:t>
      </w:r>
      <w:r w:rsidR="00DB5ED9">
        <w:rPr>
          <w:rFonts w:ascii="Times New Roman" w:hAnsi="Times New Roman"/>
        </w:rPr>
        <w:t xml:space="preserve">  To evaluate the effects of these changes, future studies could compare changes over time and</w:t>
      </w:r>
      <w:r w:rsidR="004A5ADA">
        <w:rPr>
          <w:rFonts w:ascii="Times New Roman" w:hAnsi="Times New Roman"/>
        </w:rPr>
        <w:t xml:space="preserve"> evaluate</w:t>
      </w:r>
      <w:r w:rsidR="00DB5ED9">
        <w:rPr>
          <w:rFonts w:ascii="Times New Roman" w:hAnsi="Times New Roman"/>
        </w:rPr>
        <w:t xml:space="preserve"> the correspondence of registered outcomes and published outcomes.</w:t>
      </w:r>
      <w:r w:rsidR="00BA13F3" w:rsidRPr="00BA13F3">
        <w:rPr>
          <w:rFonts w:ascii="Times New Roman" w:hAnsi="Times New Roman"/>
        </w:rPr>
        <w:t xml:space="preserve"> </w:t>
      </w:r>
    </w:p>
    <w:p w14:paraId="78ED9348" w14:textId="12025A19" w:rsidR="00B86283" w:rsidRPr="003167DE" w:rsidRDefault="00262288" w:rsidP="00D83585">
      <w:pPr>
        <w:spacing w:line="480" w:lineRule="auto"/>
        <w:ind w:firstLine="720"/>
        <w:rPr>
          <w:rFonts w:ascii="Times New Roman" w:hAnsi="Times New Roman"/>
        </w:rPr>
      </w:pPr>
      <w:r>
        <w:rPr>
          <w:rFonts w:ascii="Times New Roman" w:hAnsi="Times New Roman"/>
        </w:rPr>
        <w:t>To answer our question about</w:t>
      </w:r>
      <w:r w:rsidR="007579C6">
        <w:rPr>
          <w:rFonts w:ascii="Times New Roman" w:hAnsi="Times New Roman"/>
        </w:rPr>
        <w:t xml:space="preserve"> completeness of outcome definitions, </w:t>
      </w:r>
      <w:r w:rsidR="00FC4EC9">
        <w:rPr>
          <w:rFonts w:ascii="Times New Roman" w:hAnsi="Times New Roman"/>
        </w:rPr>
        <w:t>w</w:t>
      </w:r>
      <w:r w:rsidR="007C7F96">
        <w:rPr>
          <w:rFonts w:ascii="Times New Roman" w:hAnsi="Times New Roman"/>
        </w:rPr>
        <w:t xml:space="preserve">e followed guidance from </w:t>
      </w:r>
      <w:proofErr w:type="spellStart"/>
      <w:r w:rsidR="009F3495">
        <w:rPr>
          <w:rFonts w:ascii="Times New Roman" w:hAnsi="Times New Roman"/>
        </w:rPr>
        <w:t>Zarin</w:t>
      </w:r>
      <w:proofErr w:type="spellEnd"/>
      <w:r w:rsidR="009F3495">
        <w:rPr>
          <w:rFonts w:ascii="Times New Roman" w:hAnsi="Times New Roman"/>
        </w:rPr>
        <w:t xml:space="preserve"> and colleagues (2011)</w:t>
      </w:r>
      <w:r w:rsidR="007C7F96">
        <w:rPr>
          <w:rFonts w:ascii="Times New Roman" w:hAnsi="Times New Roman"/>
        </w:rPr>
        <w:t>,</w:t>
      </w:r>
      <w:r w:rsidR="009F3495">
        <w:rPr>
          <w:rFonts w:ascii="Times New Roman" w:hAnsi="Times New Roman"/>
        </w:rPr>
        <w:t xml:space="preserve"> </w:t>
      </w:r>
      <w:r w:rsidR="007C7F96">
        <w:rPr>
          <w:rFonts w:ascii="Times New Roman" w:hAnsi="Times New Roman"/>
        </w:rPr>
        <w:t xml:space="preserve">who </w:t>
      </w:r>
      <w:r w:rsidR="00E373E3">
        <w:rPr>
          <w:rFonts w:ascii="Times New Roman" w:hAnsi="Times New Roman"/>
        </w:rPr>
        <w:t>distinguish between outcome</w:t>
      </w:r>
      <w:r w:rsidR="007C7F96">
        <w:rPr>
          <w:rFonts w:ascii="Times New Roman" w:hAnsi="Times New Roman"/>
        </w:rPr>
        <w:t xml:space="preserve"> definitions</w:t>
      </w:r>
      <w:r w:rsidR="00E373E3">
        <w:rPr>
          <w:rFonts w:ascii="Times New Roman" w:hAnsi="Times New Roman"/>
        </w:rPr>
        <w:t xml:space="preserve"> and method</w:t>
      </w:r>
      <w:r w:rsidR="000E22AE">
        <w:rPr>
          <w:rFonts w:ascii="Times New Roman" w:hAnsi="Times New Roman"/>
        </w:rPr>
        <w:t>s</w:t>
      </w:r>
      <w:r w:rsidR="00E373E3">
        <w:rPr>
          <w:rFonts w:ascii="Times New Roman" w:hAnsi="Times New Roman"/>
        </w:rPr>
        <w:t xml:space="preserve"> of analysis</w:t>
      </w:r>
      <w:r w:rsidR="007C7F96">
        <w:rPr>
          <w:rFonts w:ascii="Times New Roman" w:hAnsi="Times New Roman"/>
        </w:rPr>
        <w:t>.</w:t>
      </w:r>
      <w:r w:rsidR="00BA13F3">
        <w:rPr>
          <w:rFonts w:ascii="Times New Roman" w:hAnsi="Times New Roman"/>
        </w:rPr>
        <w:t xml:space="preserve"> </w:t>
      </w:r>
      <w:r w:rsidR="001C2F87">
        <w:rPr>
          <w:rFonts w:ascii="Times New Roman" w:hAnsi="Times New Roman"/>
        </w:rPr>
        <w:t xml:space="preserve"> </w:t>
      </w:r>
      <w:r w:rsidR="00D83585">
        <w:rPr>
          <w:rFonts w:ascii="Times New Roman" w:hAnsi="Times New Roman"/>
        </w:rPr>
        <w:t>Thus, w</w:t>
      </w:r>
      <w:r w:rsidR="00813E3B">
        <w:rPr>
          <w:rFonts w:ascii="Times New Roman" w:hAnsi="Times New Roman"/>
        </w:rPr>
        <w:t>e considered the number of outcomes and the statistical m</w:t>
      </w:r>
      <w:r w:rsidR="00D83585">
        <w:rPr>
          <w:rFonts w:ascii="Times New Roman" w:hAnsi="Times New Roman"/>
        </w:rPr>
        <w:t xml:space="preserve">ethods to be beyond our scope.  </w:t>
      </w:r>
      <w:r w:rsidR="00C27439">
        <w:rPr>
          <w:rFonts w:ascii="Times New Roman" w:hAnsi="Times New Roman"/>
        </w:rPr>
        <w:t>Some authors have suggested that trial registries should require that authors either include a single primary outcome or describe plans for statistical adjustment because multiplicity may contribute to Type I errors</w:t>
      </w:r>
      <w:r w:rsidR="00C27439" w:rsidDel="005E7971">
        <w:rPr>
          <w:rFonts w:ascii="Times New Roman" w:hAnsi="Times New Roman"/>
        </w:rPr>
        <w:t xml:space="preserve"> </w:t>
      </w:r>
      <w:r w:rsidR="00C27439">
        <w:rPr>
          <w:rFonts w:ascii="Times New Roman" w:hAnsi="Times New Roman"/>
        </w:rPr>
        <w:fldChar w:fldCharType="begin">
          <w:fldData xml:space="preserve">PEVuZE5vdGU+PENpdGU+PEF1dGhvcj5SaWVobTwvQXV0aG9yPjxZZWFyPjIwMTU8L1llYXI+PFJl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</w:fldData>
        </w:fldChar>
      </w:r>
      <w:r w:rsidR="00C27439">
        <w:rPr>
          <w:rFonts w:ascii="Times New Roman" w:hAnsi="Times New Roman"/>
        </w:rPr>
        <w:instrText xml:space="preserve"> ADDIN EN.CITE </w:instrText>
      </w:r>
      <w:r w:rsidR="00C27439">
        <w:rPr>
          <w:rFonts w:ascii="Times New Roman" w:hAnsi="Times New Roman"/>
        </w:rPr>
        <w:fldChar w:fldCharType="begin">
          <w:fldData xml:space="preserve">PEVuZE5vdGU+PENpdGU+PEF1dGhvcj5SaWVobTwvQXV0aG9yPjxZZWFyPjIwMTU8L1llYXI+PFJl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</w:fldData>
        </w:fldChar>
      </w:r>
      <w:r w:rsidR="00C27439">
        <w:rPr>
          <w:rFonts w:ascii="Times New Roman" w:hAnsi="Times New Roman"/>
        </w:rPr>
        <w:instrText xml:space="preserve"> ADDIN EN.CITE.DATA </w:instrText>
      </w:r>
      <w:r w:rsidR="00C27439">
        <w:rPr>
          <w:rFonts w:ascii="Times New Roman" w:hAnsi="Times New Roman"/>
        </w:rPr>
      </w:r>
      <w:r w:rsidR="00C27439">
        <w:rPr>
          <w:rFonts w:ascii="Times New Roman" w:hAnsi="Times New Roman"/>
        </w:rPr>
        <w:fldChar w:fldCharType="end"/>
      </w:r>
      <w:r w:rsidR="00C27439">
        <w:rPr>
          <w:rFonts w:ascii="Times New Roman" w:hAnsi="Times New Roman"/>
        </w:rPr>
      </w:r>
      <w:r w:rsidR="00C27439">
        <w:rPr>
          <w:rFonts w:ascii="Times New Roman" w:hAnsi="Times New Roman"/>
        </w:rPr>
        <w:fldChar w:fldCharType="separate"/>
      </w:r>
      <w:r w:rsidR="00C27439">
        <w:rPr>
          <w:rFonts w:ascii="Times New Roman" w:hAnsi="Times New Roman"/>
          <w:noProof/>
        </w:rPr>
        <w:t>(</w:t>
      </w:r>
      <w:hyperlink w:anchor="_ENREF_7" w:tooltip="Azar, 2015 #2" w:history="1">
        <w:r w:rsidR="00C27439">
          <w:rPr>
            <w:rFonts w:ascii="Times New Roman" w:hAnsi="Times New Roman"/>
            <w:noProof/>
          </w:rPr>
          <w:t>Azar et al., 2015</w:t>
        </w:r>
      </w:hyperlink>
      <w:r w:rsidR="00C27439">
        <w:rPr>
          <w:rFonts w:ascii="Times New Roman" w:hAnsi="Times New Roman"/>
          <w:noProof/>
        </w:rPr>
        <w:t xml:space="preserve">; </w:t>
      </w:r>
      <w:hyperlink w:anchor="_ENREF_91" w:tooltip="Riehm, 2015 #71" w:history="1">
        <w:r w:rsidR="00C27439">
          <w:rPr>
            <w:rFonts w:ascii="Times New Roman" w:hAnsi="Times New Roman"/>
            <w:noProof/>
          </w:rPr>
          <w:t>Riehm et al., 2015</w:t>
        </w:r>
      </w:hyperlink>
      <w:r w:rsidR="00C27439">
        <w:rPr>
          <w:rFonts w:ascii="Times New Roman" w:hAnsi="Times New Roman"/>
          <w:noProof/>
        </w:rPr>
        <w:t>)</w:t>
      </w:r>
      <w:r w:rsidR="00C27439">
        <w:rPr>
          <w:rFonts w:ascii="Times New Roman" w:hAnsi="Times New Roman"/>
        </w:rPr>
        <w:fldChar w:fldCharType="end"/>
      </w:r>
      <w:r w:rsidR="00C27439">
        <w:rPr>
          <w:rFonts w:ascii="Times New Roman" w:hAnsi="Times New Roman"/>
        </w:rPr>
        <w:t xml:space="preserve">.  </w:t>
      </w:r>
      <w:r w:rsidR="008E6D61">
        <w:rPr>
          <w:rFonts w:ascii="Times New Roman" w:hAnsi="Times New Roman"/>
        </w:rPr>
        <w:t>However, m</w:t>
      </w:r>
      <w:r w:rsidR="00767E92">
        <w:rPr>
          <w:rFonts w:ascii="Times New Roman" w:hAnsi="Times New Roman"/>
        </w:rPr>
        <w:t>ethods to adjust for</w:t>
      </w:r>
      <w:r w:rsidR="00910794">
        <w:rPr>
          <w:rFonts w:ascii="Times New Roman" w:hAnsi="Times New Roman"/>
        </w:rPr>
        <w:t xml:space="preserve"> multiple</w:t>
      </w:r>
      <w:bookmarkStart w:id="0" w:name="_GoBack"/>
      <w:bookmarkEnd w:id="0"/>
      <w:r w:rsidR="00910794">
        <w:rPr>
          <w:rFonts w:ascii="Times New Roman" w:hAnsi="Times New Roman"/>
        </w:rPr>
        <w:t xml:space="preserve"> outcomes </w:t>
      </w:r>
      <w:r w:rsidR="00D3586C">
        <w:rPr>
          <w:rFonts w:ascii="Times New Roman" w:hAnsi="Times New Roman"/>
        </w:rPr>
        <w:t>reflect</w:t>
      </w:r>
      <w:r w:rsidR="001C2F87">
        <w:rPr>
          <w:rFonts w:ascii="Times New Roman" w:hAnsi="Times New Roman"/>
        </w:rPr>
        <w:t xml:space="preserve"> </w:t>
      </w:r>
      <w:r w:rsidR="00ED6283">
        <w:rPr>
          <w:rFonts w:ascii="Times New Roman" w:hAnsi="Times New Roman"/>
        </w:rPr>
        <w:t>the enduring use of p-values</w:t>
      </w:r>
      <w:r w:rsidR="00A731DB">
        <w:rPr>
          <w:rFonts w:ascii="Times New Roman" w:hAnsi="Times New Roman"/>
        </w:rPr>
        <w:t>, and t</w:t>
      </w:r>
      <w:r w:rsidR="001123CC">
        <w:rPr>
          <w:rFonts w:ascii="Times New Roman" w:hAnsi="Times New Roman"/>
        </w:rPr>
        <w:t xml:space="preserve">here </w:t>
      </w:r>
      <w:r w:rsidR="001123CC">
        <w:rPr>
          <w:rFonts w:ascii="Times New Roman" w:hAnsi="Times New Roman"/>
        </w:rPr>
        <w:lastRenderedPageBreak/>
        <w:t xml:space="preserve">is widespread scientific consensus that tests </w:t>
      </w:r>
      <w:r w:rsidR="00ED6283">
        <w:rPr>
          <w:rFonts w:ascii="Times New Roman" w:hAnsi="Times New Roman"/>
        </w:rPr>
        <w:t xml:space="preserve">for </w:t>
      </w:r>
      <w:r w:rsidR="000D51EA">
        <w:rPr>
          <w:rFonts w:ascii="Times New Roman" w:hAnsi="Times New Roman"/>
        </w:rPr>
        <w:t>“automatic application of dichotomized hypothesis testing based on prearranged levels of statistical significance”</w:t>
      </w:r>
      <w:r w:rsidR="00EC6B3B">
        <w:rPr>
          <w:rFonts w:ascii="Times New Roman" w:hAnsi="Times New Roman"/>
        </w:rPr>
        <w:t xml:space="preserve"> </w:t>
      </w:r>
      <w:r w:rsidR="00EC6B3B">
        <w:rPr>
          <w:rFonts w:ascii="Times New Roman" w:hAnsi="Times New Roman"/>
        </w:rPr>
        <w:fldChar w:fldCharType="begin"/>
      </w:r>
      <w:r w:rsidR="00EC6B3B">
        <w:rPr>
          <w:rFonts w:ascii="Times New Roman" w:hAnsi="Times New Roman"/>
        </w:rPr>
        <w:instrText xml:space="preserve"> ADDIN EN.CITE &lt;EndNote&gt;&lt;Cite&gt;&lt;Author&gt;Kyriacou&lt;/Author&gt;&lt;Year&gt;2016&lt;/Year&gt;&lt;RecNum&gt;14&lt;/RecNum&gt;&lt;DisplayText&gt;(Kyriacou, 2016)&lt;/DisplayText&gt;&lt;record&gt;&lt;rec-number&gt;14&lt;/rec-number&gt;&lt;foreign-keys&gt;&lt;key app="EN" db-id="xvrzvswd7vtzshepdv8pt09rarzs2x02x5ea"&gt;14&lt;/key&gt;&lt;/foreign-keys&gt;&lt;ref-type name="Journal Article"&gt;17&lt;/ref-type&gt;&lt;contributors&gt;&lt;authors&gt;&lt;author&gt;Kyriacou, D. M.&lt;/author&gt;&lt;/authors&gt;&lt;/contributors&gt;&lt;titles&gt;&lt;title&gt;The Enduring Evolution of the P Value&lt;/title&gt;&lt;secondary-title&gt;Journal of the American Medical Association&lt;/secondary-title&gt;&lt;/titles&gt;&lt;periodical&gt;&lt;full-title&gt;Journal of the American Medical Association&lt;/full-title&gt;&lt;abbr-1&gt;J. Am. Med. Assoc.&lt;/abbr-1&gt;&lt;abbr-2&gt;J Am Med Assoc&lt;/abbr-2&gt;&lt;/periodical&gt;&lt;pages&gt;1113-1115&lt;/pages&gt;&lt;volume&gt;315&lt;/volume&gt;&lt;number&gt;11&lt;/number&gt;&lt;dates&gt;&lt;year&gt;2016&lt;/year&gt;&lt;/dates&gt;&lt;urls&gt;&lt;/urls&gt;&lt;electronic-resource-num&gt;10.1001/jama.2016.2152&lt;/electronic-resource-num&gt;&lt;/record&gt;&lt;/Cite&gt;&lt;/EndNote&gt;</w:instrText>
      </w:r>
      <w:r w:rsidR="00EC6B3B">
        <w:rPr>
          <w:rFonts w:ascii="Times New Roman" w:hAnsi="Times New Roman"/>
        </w:rPr>
        <w:fldChar w:fldCharType="separate"/>
      </w:r>
      <w:r w:rsidR="00EC6B3B">
        <w:rPr>
          <w:rFonts w:ascii="Times New Roman" w:hAnsi="Times New Roman"/>
          <w:noProof/>
        </w:rPr>
        <w:t>(</w:t>
      </w:r>
      <w:hyperlink w:anchor="_ENREF_60" w:tooltip="Kyriacou, 2016 #14" w:history="1">
        <w:r w:rsidR="006D3FE8">
          <w:rPr>
            <w:rFonts w:ascii="Times New Roman" w:hAnsi="Times New Roman"/>
            <w:noProof/>
          </w:rPr>
          <w:t>Kyriacou, 2016</w:t>
        </w:r>
      </w:hyperlink>
      <w:r w:rsidR="00EC6B3B">
        <w:rPr>
          <w:rFonts w:ascii="Times New Roman" w:hAnsi="Times New Roman"/>
          <w:noProof/>
        </w:rPr>
        <w:t>)</w:t>
      </w:r>
      <w:r w:rsidR="00EC6B3B">
        <w:rPr>
          <w:rFonts w:ascii="Times New Roman" w:hAnsi="Times New Roman"/>
        </w:rPr>
        <w:fldChar w:fldCharType="end"/>
      </w:r>
      <w:r w:rsidR="00D3586C">
        <w:rPr>
          <w:rFonts w:ascii="Times New Roman" w:hAnsi="Times New Roman"/>
        </w:rPr>
        <w:t xml:space="preserve"> </w:t>
      </w:r>
      <w:r w:rsidR="00A731DB">
        <w:rPr>
          <w:rFonts w:ascii="Times New Roman" w:hAnsi="Times New Roman"/>
        </w:rPr>
        <w:t xml:space="preserve">are insufficient for interpretation.  </w:t>
      </w:r>
      <w:r w:rsidR="006A2E0F">
        <w:rPr>
          <w:rFonts w:ascii="Times New Roman" w:hAnsi="Times New Roman"/>
        </w:rPr>
        <w:t xml:space="preserve">To </w:t>
      </w:r>
      <w:r w:rsidR="008E6D61">
        <w:rPr>
          <w:rFonts w:ascii="Times New Roman" w:hAnsi="Times New Roman"/>
        </w:rPr>
        <w:t>estimate</w:t>
      </w:r>
      <w:r w:rsidR="006A2E0F" w:rsidRPr="006A2E0F">
        <w:rPr>
          <w:rFonts w:ascii="Times New Roman" w:hAnsi="Times New Roman"/>
        </w:rPr>
        <w:t xml:space="preserve"> the size of </w:t>
      </w:r>
      <w:r w:rsidR="006A2E0F">
        <w:rPr>
          <w:rFonts w:ascii="Times New Roman" w:hAnsi="Times New Roman"/>
        </w:rPr>
        <w:t>intervention</w:t>
      </w:r>
      <w:r w:rsidR="006A2E0F" w:rsidRPr="006A2E0F">
        <w:rPr>
          <w:rFonts w:ascii="Times New Roman" w:hAnsi="Times New Roman"/>
        </w:rPr>
        <w:t xml:space="preserve"> effect</w:t>
      </w:r>
      <w:r w:rsidR="008E6D61">
        <w:rPr>
          <w:rFonts w:ascii="Times New Roman" w:hAnsi="Times New Roman"/>
        </w:rPr>
        <w:t xml:space="preserve">s </w:t>
      </w:r>
      <w:r w:rsidR="006A2E0F" w:rsidRPr="006A2E0F">
        <w:rPr>
          <w:rFonts w:ascii="Times New Roman" w:hAnsi="Times New Roman"/>
        </w:rPr>
        <w:t xml:space="preserve">and </w:t>
      </w:r>
      <w:r w:rsidR="006A2E0F">
        <w:rPr>
          <w:rFonts w:ascii="Times New Roman" w:hAnsi="Times New Roman"/>
        </w:rPr>
        <w:t>uncertainty</w:t>
      </w:r>
      <w:r w:rsidR="008E6D61">
        <w:rPr>
          <w:rFonts w:ascii="Times New Roman" w:hAnsi="Times New Roman"/>
        </w:rPr>
        <w:t xml:space="preserve"> in those estimates</w:t>
      </w:r>
      <w:r w:rsidR="006A2E0F">
        <w:rPr>
          <w:rFonts w:ascii="Times New Roman" w:hAnsi="Times New Roman"/>
        </w:rPr>
        <w:t>, t</w:t>
      </w:r>
      <w:r w:rsidR="00A731DB">
        <w:rPr>
          <w:rFonts w:ascii="Times New Roman" w:hAnsi="Times New Roman"/>
        </w:rPr>
        <w:t>rials should report</w:t>
      </w:r>
      <w:r w:rsidR="00ED6283">
        <w:rPr>
          <w:rFonts w:ascii="Times New Roman" w:hAnsi="Times New Roman"/>
        </w:rPr>
        <w:t xml:space="preserve"> </w:t>
      </w:r>
      <w:r w:rsidR="00096430">
        <w:rPr>
          <w:rFonts w:ascii="Times New Roman" w:hAnsi="Times New Roman"/>
        </w:rPr>
        <w:t xml:space="preserve">tests </w:t>
      </w:r>
      <w:r w:rsidR="001B21ED">
        <w:rPr>
          <w:rFonts w:ascii="Times New Roman" w:hAnsi="Times New Roman"/>
        </w:rPr>
        <w:t>that describe</w:t>
      </w:r>
      <w:r w:rsidR="00965A3D">
        <w:rPr>
          <w:rFonts w:ascii="Times New Roman" w:hAnsi="Times New Roman"/>
        </w:rPr>
        <w:t xml:space="preserve"> precision</w:t>
      </w:r>
      <w:r w:rsidR="00A731DB">
        <w:rPr>
          <w:rFonts w:ascii="Times New Roman" w:hAnsi="Times New Roman"/>
        </w:rPr>
        <w:t>, such as confidence intervals</w:t>
      </w:r>
      <w:r w:rsidR="00EC6B3B">
        <w:rPr>
          <w:rFonts w:ascii="Times New Roman" w:hAnsi="Times New Roman"/>
        </w:rPr>
        <w:t xml:space="preserve"> </w:t>
      </w:r>
      <w:r w:rsidR="00EC6B3B">
        <w:rPr>
          <w:rFonts w:ascii="Times New Roman" w:hAnsi="Times New Roman"/>
        </w:rPr>
        <w:fldChar w:fldCharType="begin"/>
      </w:r>
      <w:r w:rsidR="00EC6B3B">
        <w:rPr>
          <w:rFonts w:ascii="Times New Roman" w:hAnsi="Times New Roman"/>
        </w:rPr>
        <w:instrText xml:space="preserve"> ADDIN EN.CITE &lt;EndNote&gt;&lt;Cite&gt;&lt;Author&gt;Wasserstein&lt;/Author&gt;&lt;Year&gt;2016&lt;/Year&gt;&lt;RecNum&gt;13&lt;/RecNum&gt;&lt;DisplayText&gt;(Wasserstein &amp;amp; Lazar, 2016)&lt;/DisplayText&gt;&lt;record&gt;&lt;rec-number&gt;13&lt;/rec-number&gt;&lt;foreign-keys&gt;&lt;key app="EN" db-id="xvrzvswd7vtzshepdv8pt09rarzs2x02x5ea"&gt;13&lt;/key&gt;&lt;/foreign-keys&gt;&lt;ref-type name="Journal Article"&gt;17&lt;/ref-type&gt;&lt;contributors&gt;&lt;authors&gt;&lt;author&gt;Wasserstein, R. L.&lt;/author&gt;&lt;author&gt;Lazar, N. A.&lt;/author&gt;&lt;/authors&gt;&lt;/contributors&gt;&lt;titles&gt;&lt;title&gt;The ASA&amp;apos;s statement on p-values: context, process, and purpose&lt;/title&gt;&lt;secondary-title&gt;The American Statistician&lt;/secondary-title&gt;&lt;/titles&gt;&lt;dates&gt;&lt;year&gt;2016&lt;/year&gt;&lt;/dates&gt;&lt;urls&gt;&lt;/urls&gt;&lt;electronic-resource-num&gt;10.1080/00031305.2016.1154108&lt;/electronic-resource-num&gt;&lt;/record&gt;&lt;/Cite&gt;&lt;/EndNote&gt;</w:instrText>
      </w:r>
      <w:r w:rsidR="00EC6B3B">
        <w:rPr>
          <w:rFonts w:ascii="Times New Roman" w:hAnsi="Times New Roman"/>
        </w:rPr>
        <w:fldChar w:fldCharType="separate"/>
      </w:r>
      <w:r w:rsidR="00EC6B3B">
        <w:rPr>
          <w:rFonts w:ascii="Times New Roman" w:hAnsi="Times New Roman"/>
          <w:noProof/>
        </w:rPr>
        <w:t>(</w:t>
      </w:r>
      <w:hyperlink w:anchor="_ENREF_111" w:tooltip="Wasserstein, 2016 #13" w:history="1">
        <w:r w:rsidR="006D3FE8">
          <w:rPr>
            <w:rFonts w:ascii="Times New Roman" w:hAnsi="Times New Roman"/>
            <w:noProof/>
          </w:rPr>
          <w:t>Wasserstein &amp; Lazar, 2016</w:t>
        </w:r>
      </w:hyperlink>
      <w:r w:rsidR="00EC6B3B">
        <w:rPr>
          <w:rFonts w:ascii="Times New Roman" w:hAnsi="Times New Roman"/>
          <w:noProof/>
        </w:rPr>
        <w:t>)</w:t>
      </w:r>
      <w:r w:rsidR="00EC6B3B">
        <w:rPr>
          <w:rFonts w:ascii="Times New Roman" w:hAnsi="Times New Roman"/>
        </w:rPr>
        <w:fldChar w:fldCharType="end"/>
      </w:r>
      <w:r w:rsidR="001123CC">
        <w:rPr>
          <w:rFonts w:ascii="Times New Roman" w:hAnsi="Times New Roman"/>
        </w:rPr>
        <w:t>.</w:t>
      </w:r>
      <w:r w:rsidR="00EC6B3B">
        <w:rPr>
          <w:rFonts w:ascii="Times New Roman" w:hAnsi="Times New Roman"/>
        </w:rPr>
        <w:t xml:space="preserve"> </w:t>
      </w:r>
      <w:r w:rsidR="008E6D61">
        <w:rPr>
          <w:rFonts w:ascii="Times New Roman" w:hAnsi="Times New Roman"/>
        </w:rPr>
        <w:t>Furthermore,</w:t>
      </w:r>
      <w:r w:rsidR="00D3586C">
        <w:rPr>
          <w:rFonts w:ascii="Times New Roman" w:hAnsi="Times New Roman"/>
        </w:rPr>
        <w:t xml:space="preserve"> </w:t>
      </w:r>
      <w:r w:rsidR="004C7FF3">
        <w:rPr>
          <w:rFonts w:ascii="Times New Roman" w:hAnsi="Times New Roman"/>
        </w:rPr>
        <w:t>m</w:t>
      </w:r>
      <w:r w:rsidR="002F0218">
        <w:rPr>
          <w:rFonts w:ascii="Times New Roman" w:hAnsi="Times New Roman"/>
        </w:rPr>
        <w:t xml:space="preserve">ultiple outcomes may </w:t>
      </w:r>
      <w:r w:rsidR="002F0218" w:rsidRPr="00B274E5">
        <w:rPr>
          <w:rFonts w:ascii="Times New Roman" w:hAnsi="Times New Roman"/>
          <w:i/>
        </w:rPr>
        <w:t>not</w:t>
      </w:r>
      <w:r w:rsidR="002F0218">
        <w:rPr>
          <w:rFonts w:ascii="Times New Roman" w:hAnsi="Times New Roman"/>
        </w:rPr>
        <w:t xml:space="preserve"> be associated with bias</w:t>
      </w:r>
      <w:r w:rsidR="005675B9">
        <w:rPr>
          <w:rFonts w:ascii="Times New Roman" w:hAnsi="Times New Roman"/>
        </w:rPr>
        <w:t xml:space="preserve"> if they are defined </w:t>
      </w:r>
      <w:r w:rsidR="00FF67D8">
        <w:rPr>
          <w:rFonts w:ascii="Times New Roman" w:hAnsi="Times New Roman"/>
        </w:rPr>
        <w:t>in full</w:t>
      </w:r>
      <w:r w:rsidR="005675B9">
        <w:rPr>
          <w:rFonts w:ascii="Times New Roman" w:hAnsi="Times New Roman"/>
        </w:rPr>
        <w:t xml:space="preserve">, registered </w:t>
      </w:r>
      <w:r w:rsidR="002F0218">
        <w:rPr>
          <w:rFonts w:ascii="Times New Roman" w:hAnsi="Times New Roman"/>
        </w:rPr>
        <w:t>prospectively</w:t>
      </w:r>
      <w:r w:rsidR="005675B9">
        <w:rPr>
          <w:rFonts w:ascii="Times New Roman" w:hAnsi="Times New Roman"/>
        </w:rPr>
        <w:t>,</w:t>
      </w:r>
      <w:r w:rsidR="002F0218">
        <w:rPr>
          <w:rFonts w:ascii="Times New Roman" w:hAnsi="Times New Roman"/>
        </w:rPr>
        <w:t xml:space="preserve"> </w:t>
      </w:r>
      <w:r w:rsidR="002F0218" w:rsidRPr="00B018FC">
        <w:rPr>
          <w:rFonts w:ascii="Times New Roman" w:hAnsi="Times New Roman"/>
        </w:rPr>
        <w:t>and</w:t>
      </w:r>
      <w:r w:rsidR="002F0218">
        <w:rPr>
          <w:rFonts w:ascii="Times New Roman" w:hAnsi="Times New Roman"/>
          <w:i/>
        </w:rPr>
        <w:t xml:space="preserve"> </w:t>
      </w:r>
      <w:r w:rsidR="002F0218">
        <w:rPr>
          <w:rFonts w:ascii="Times New Roman" w:hAnsi="Times New Roman"/>
        </w:rPr>
        <w:t xml:space="preserve">reported </w:t>
      </w:r>
      <w:r w:rsidR="00B67FF6">
        <w:rPr>
          <w:rFonts w:ascii="Times New Roman" w:hAnsi="Times New Roman"/>
        </w:rPr>
        <w:t xml:space="preserve">completely using appropriate tests for magnitude and uncertainty. </w:t>
      </w:r>
    </w:p>
    <w:p w14:paraId="4D38393A" w14:textId="77777777" w:rsidR="00B9458D" w:rsidRPr="00C520F7" w:rsidRDefault="00B9458D" w:rsidP="00865A42">
      <w:pPr>
        <w:spacing w:line="480" w:lineRule="auto"/>
        <w:rPr>
          <w:rFonts w:ascii="Times New Roman" w:hAnsi="Times New Roman"/>
          <w:b/>
        </w:rPr>
      </w:pPr>
      <w:r w:rsidRPr="003167DE">
        <w:rPr>
          <w:rFonts w:ascii="Times New Roman" w:hAnsi="Times New Roman"/>
          <w:b/>
        </w:rPr>
        <w:t>Efforts to Improve Transparency</w:t>
      </w:r>
    </w:p>
    <w:p w14:paraId="00F83A85" w14:textId="10E925C8" w:rsidR="0067315B" w:rsidRPr="003167DE" w:rsidRDefault="0067315B" w:rsidP="0067315B">
      <w:pPr>
        <w:spacing w:line="480" w:lineRule="auto"/>
        <w:ind w:firstLine="720"/>
        <w:rPr>
          <w:rFonts w:ascii="Times New Roman" w:hAnsi="Times New Roman"/>
        </w:rPr>
      </w:pPr>
      <w:r w:rsidRPr="008D58A5">
        <w:rPr>
          <w:rFonts w:ascii="Times New Roman" w:hAnsi="Times New Roman"/>
        </w:rPr>
        <w:t>Sustained efforts to promote registration are important because reporting biases undermine the validity of systematic reviews and clinical guidelines, negatively affect people seeking psychological therapies (</w:t>
      </w:r>
      <w:r w:rsidRPr="00B86283">
        <w:rPr>
          <w:rFonts w:ascii="Times New Roman" w:hAnsi="Times New Roman"/>
          <w:i/>
        </w:rPr>
        <w:t>i.e.,</w:t>
      </w:r>
      <w:r w:rsidRPr="008D58A5">
        <w:rPr>
          <w:rFonts w:ascii="Times New Roman" w:hAnsi="Times New Roman"/>
        </w:rPr>
        <w:t xml:space="preserve"> by in</w:t>
      </w:r>
      <w:r w:rsidRPr="003167DE">
        <w:rPr>
          <w:rFonts w:ascii="Times New Roman" w:hAnsi="Times New Roman"/>
        </w:rPr>
        <w:t xml:space="preserve">creasing use of interventions that are less beneficial than </w:t>
      </w:r>
      <w:r w:rsidR="00850D22">
        <w:rPr>
          <w:rFonts w:ascii="Times New Roman" w:hAnsi="Times New Roman"/>
        </w:rPr>
        <w:t>published reports suggest</w:t>
      </w:r>
      <w:r w:rsidRPr="003167DE">
        <w:rPr>
          <w:rFonts w:ascii="Times New Roman" w:hAnsi="Times New Roman"/>
        </w:rPr>
        <w:t xml:space="preserve">), and waste scarce resources </w:t>
      </w:r>
      <w:r w:rsidR="00F67EF4" w:rsidRPr="003167DE">
        <w:rPr>
          <w:rFonts w:ascii="Times New Roman" w:hAnsi="Times New Roman"/>
        </w:rPr>
        <w:fldChar w:fldCharType="begin">
          <w:fldData xml:space="preserve">PEVuZE5vdGU+PENpdGU+PEF1dGhvcj5NYWNsZW9kPC9BdXRob3I+PFllYXI+MjAxNDwvWWVhcj48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PEVuZE5vdGU+PENpdGU+PEF1dGhvcj5NYWNsZW9kPC9BdXRob3I+PFllYXI+MjAxNDwvWWVhcj48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3167DE">
        <w:rPr>
          <w:rFonts w:ascii="Times New Roman" w:hAnsi="Times New Roman"/>
        </w:rPr>
      </w:r>
      <w:r w:rsidR="00F67EF4" w:rsidRPr="003167DE">
        <w:rPr>
          <w:rFonts w:ascii="Times New Roman" w:hAnsi="Times New Roman"/>
        </w:rPr>
        <w:fldChar w:fldCharType="separate"/>
      </w:r>
      <w:r w:rsidRPr="003167DE">
        <w:rPr>
          <w:rFonts w:ascii="Times New Roman" w:hAnsi="Times New Roman"/>
          <w:noProof/>
        </w:rPr>
        <w:t>(</w:t>
      </w:r>
      <w:hyperlink w:anchor="_ENREF_19" w:tooltip="Chan, 2014 #33" w:history="1">
        <w:r w:rsidR="006D3FE8" w:rsidRPr="003167DE">
          <w:rPr>
            <w:rFonts w:ascii="Times New Roman" w:hAnsi="Times New Roman"/>
            <w:noProof/>
          </w:rPr>
          <w:t>Chan et al., 2014</w:t>
        </w:r>
      </w:hyperlink>
      <w:r w:rsidRPr="003167DE">
        <w:rPr>
          <w:rFonts w:ascii="Times New Roman" w:hAnsi="Times New Roman"/>
          <w:noProof/>
        </w:rPr>
        <w:t xml:space="preserve">; </w:t>
      </w:r>
      <w:hyperlink w:anchor="_ENREF_41" w:tooltip="Glasziou, 2014 #34" w:history="1">
        <w:r w:rsidR="006D3FE8" w:rsidRPr="003167DE">
          <w:rPr>
            <w:rFonts w:ascii="Times New Roman" w:hAnsi="Times New Roman"/>
            <w:noProof/>
          </w:rPr>
          <w:t>Glasziou et al., 2014</w:t>
        </w:r>
      </w:hyperlink>
      <w:r w:rsidRPr="003167DE">
        <w:rPr>
          <w:rFonts w:ascii="Times New Roman" w:hAnsi="Times New Roman"/>
          <w:noProof/>
        </w:rPr>
        <w:t xml:space="preserve">; </w:t>
      </w:r>
      <w:hyperlink w:anchor="_ENREF_62" w:tooltip="Macleod, 2014 #74" w:history="1">
        <w:r w:rsidR="006D3FE8" w:rsidRPr="003167DE">
          <w:rPr>
            <w:rFonts w:ascii="Times New Roman" w:hAnsi="Times New Roman"/>
            <w:noProof/>
          </w:rPr>
          <w:t>Macleod et al., 2014</w:t>
        </w:r>
      </w:hyperlink>
      <w:r w:rsidRPr="003167DE">
        <w:rPr>
          <w:rFonts w:ascii="Times New Roman" w:hAnsi="Times New Roman"/>
          <w:noProof/>
        </w:rPr>
        <w:t>)</w:t>
      </w:r>
      <w:r w:rsidR="00F67EF4" w:rsidRPr="003167DE">
        <w:rPr>
          <w:rFonts w:ascii="Times New Roman" w:hAnsi="Times New Roman"/>
        </w:rPr>
        <w:fldChar w:fldCharType="end"/>
      </w:r>
      <w:r w:rsidRPr="008D58A5">
        <w:rPr>
          <w:rFonts w:ascii="Times New Roman" w:hAnsi="Times New Roman"/>
        </w:rPr>
        <w:t>.  To advance knowledge and to help people with similar problems, participants in clinical trials volunteer to receive untested treatments, and they m</w:t>
      </w:r>
      <w:r w:rsidRPr="003167DE">
        <w:rPr>
          <w:rFonts w:ascii="Times New Roman" w:hAnsi="Times New Roman"/>
        </w:rPr>
        <w:t xml:space="preserve">ay experience delays in accessing services.  For these reasons, it is ethically incumbent upon trialists to share the findings of their research </w:t>
      </w:r>
      <w:r w:rsidR="00F67EF4" w:rsidRPr="003167DE">
        <w:rPr>
          <w:rFonts w:ascii="Times New Roman" w:hAnsi="Times New Roman"/>
        </w:rPr>
        <w:fldChar w:fldCharType="begin">
          <w:fldData xml:space="preserve">PEVuZE5vdGU+PENpdGU+PEF1dGhvcj5BbnRlczwvQXV0aG9yPjxZZWFyPjIwMDM8L1llYXI+PFJl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PEVuZE5vdGU+PENpdGU+PEF1dGhvcj5BbnRlczwvQXV0aG9yPjxZZWFyPjIwMDM8L1llYXI+PFJl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3167DE">
        <w:rPr>
          <w:rFonts w:ascii="Times New Roman" w:hAnsi="Times New Roman"/>
        </w:rPr>
      </w:r>
      <w:r w:rsidR="00F67EF4" w:rsidRPr="003167DE">
        <w:rPr>
          <w:rFonts w:ascii="Times New Roman" w:hAnsi="Times New Roman"/>
        </w:rPr>
        <w:fldChar w:fldCharType="separate"/>
      </w:r>
      <w:r w:rsidR="00D444CD">
        <w:rPr>
          <w:rFonts w:ascii="Times New Roman" w:hAnsi="Times New Roman"/>
          <w:noProof/>
        </w:rPr>
        <w:t>(</w:t>
      </w:r>
      <w:hyperlink w:anchor="_ENREF_4" w:tooltip="Antes, 2003 #75" w:history="1">
        <w:r w:rsidR="006D3FE8">
          <w:rPr>
            <w:rFonts w:ascii="Times New Roman" w:hAnsi="Times New Roman"/>
            <w:noProof/>
          </w:rPr>
          <w:t>Antes &amp; Chalmers, 2003</w:t>
        </w:r>
      </w:hyperlink>
      <w:r w:rsidR="00D444CD">
        <w:rPr>
          <w:rFonts w:ascii="Times New Roman" w:hAnsi="Times New Roman"/>
          <w:noProof/>
        </w:rPr>
        <w:t xml:space="preserve">; </w:t>
      </w:r>
      <w:hyperlink w:anchor="_ENREF_15" w:tooltip="Chalmers, 1990 #30" w:history="1">
        <w:r w:rsidR="006D3FE8">
          <w:rPr>
            <w:rFonts w:ascii="Times New Roman" w:hAnsi="Times New Roman"/>
            <w:noProof/>
          </w:rPr>
          <w:t>Chalmers, 1990</w:t>
        </w:r>
      </w:hyperlink>
      <w:r w:rsidR="00D444CD">
        <w:rPr>
          <w:rFonts w:ascii="Times New Roman" w:hAnsi="Times New Roman"/>
          <w:noProof/>
        </w:rPr>
        <w:t xml:space="preserve">; </w:t>
      </w:r>
      <w:hyperlink w:anchor="_ENREF_95" w:tooltip="Scherer, 2007 #76" w:history="1">
        <w:r w:rsidR="006D3FE8">
          <w:rPr>
            <w:rFonts w:ascii="Times New Roman" w:hAnsi="Times New Roman"/>
            <w:noProof/>
          </w:rPr>
          <w:t>Scherer, Langenberg, &amp; von Elm, 2007</w:t>
        </w:r>
      </w:hyperlink>
      <w:r w:rsidR="00D444CD">
        <w:rPr>
          <w:rFonts w:ascii="Times New Roman" w:hAnsi="Times New Roman"/>
          <w:noProof/>
        </w:rPr>
        <w:t>)</w:t>
      </w:r>
      <w:r w:rsidR="00F67EF4" w:rsidRPr="003167DE">
        <w:rPr>
          <w:rFonts w:ascii="Times New Roman" w:hAnsi="Times New Roman"/>
        </w:rPr>
        <w:fldChar w:fldCharType="end"/>
      </w:r>
      <w:r w:rsidRPr="008D58A5">
        <w:rPr>
          <w:rFonts w:ascii="Times New Roman" w:hAnsi="Times New Roman"/>
        </w:rPr>
        <w:t xml:space="preserve">.  </w:t>
      </w:r>
      <w:r w:rsidR="00B649EC">
        <w:rPr>
          <w:rFonts w:ascii="Times New Roman" w:hAnsi="Times New Roman"/>
        </w:rPr>
        <w:t xml:space="preserve">Funders, academic institutions, and the public are increasingly involved in actions to redress research bias and waste </w:t>
      </w:r>
      <w:r w:rsidR="00F67EF4">
        <w:rPr>
          <w:rFonts w:ascii="Times New Roman" w:hAnsi="Times New Roman"/>
        </w:rPr>
        <w:fldChar w:fldCharType="begin">
          <w:fldData xml:space="preserve">PEVuZE5vdGU+PENpdGU+PEF1dGhvcj5Nb2hlcjwvQXV0aG9yPjxZZWFyPjIwMTU8L1llYXI+PFJl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PEVuZE5vdGU+PENpdGU+PEF1dGhvcj5Nb2hlcjwvQXV0aG9yPjxZZWFyPjIwMTU8L1llYXI+PFJl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Pr>
          <w:rFonts w:ascii="Times New Roman" w:hAnsi="Times New Roman"/>
        </w:rPr>
      </w:r>
      <w:r w:rsidR="00F67EF4">
        <w:rPr>
          <w:rFonts w:ascii="Times New Roman" w:hAnsi="Times New Roman"/>
        </w:rPr>
        <w:fldChar w:fldCharType="separate"/>
      </w:r>
      <w:r w:rsidR="00B649EC">
        <w:rPr>
          <w:rFonts w:ascii="Times New Roman" w:hAnsi="Times New Roman"/>
          <w:noProof/>
        </w:rPr>
        <w:t>(</w:t>
      </w:r>
      <w:hyperlink w:anchor="_ENREF_71" w:tooltip="Moher, 2015 #77" w:history="1">
        <w:r w:rsidR="006D3FE8">
          <w:rPr>
            <w:rFonts w:ascii="Times New Roman" w:hAnsi="Times New Roman"/>
            <w:noProof/>
          </w:rPr>
          <w:t>Moher et al., 2015</w:t>
        </w:r>
      </w:hyperlink>
      <w:r w:rsidR="00B649EC">
        <w:rPr>
          <w:rFonts w:ascii="Times New Roman" w:hAnsi="Times New Roman"/>
          <w:noProof/>
        </w:rPr>
        <w:t>)</w:t>
      </w:r>
      <w:r w:rsidR="00F67EF4">
        <w:rPr>
          <w:rFonts w:ascii="Times New Roman" w:hAnsi="Times New Roman"/>
        </w:rPr>
        <w:fldChar w:fldCharType="end"/>
      </w:r>
      <w:r w:rsidR="00B649EC">
        <w:rPr>
          <w:rFonts w:ascii="Times New Roman" w:hAnsi="Times New Roman"/>
        </w:rPr>
        <w:t>.  In particular, e</w:t>
      </w:r>
      <w:r w:rsidR="00B649EC" w:rsidRPr="008D58A5">
        <w:rPr>
          <w:rFonts w:ascii="Times New Roman" w:hAnsi="Times New Roman"/>
        </w:rPr>
        <w:t xml:space="preserve">ditors </w:t>
      </w:r>
      <w:r w:rsidRPr="008D58A5">
        <w:rPr>
          <w:rFonts w:ascii="Times New Roman" w:hAnsi="Times New Roman"/>
        </w:rPr>
        <w:t xml:space="preserve">of medical journals helped lead the campaign to make trial registration </w:t>
      </w:r>
      <w:r w:rsidR="00B86283">
        <w:rPr>
          <w:rFonts w:ascii="Times New Roman" w:hAnsi="Times New Roman"/>
        </w:rPr>
        <w:t>the norm</w:t>
      </w:r>
      <w:r w:rsidRPr="003167DE">
        <w:rPr>
          <w:rFonts w:ascii="Times New Roman" w:hAnsi="Times New Roman"/>
        </w:rPr>
        <w:t xml:space="preserve"> in their discipline, and editors of </w:t>
      </w:r>
      <w:r w:rsidR="00744B9C" w:rsidRPr="003167DE">
        <w:rPr>
          <w:rFonts w:ascii="Times New Roman" w:hAnsi="Times New Roman"/>
        </w:rPr>
        <w:t xml:space="preserve">clinical </w:t>
      </w:r>
      <w:r w:rsidRPr="003167DE">
        <w:rPr>
          <w:rFonts w:ascii="Times New Roman" w:hAnsi="Times New Roman"/>
        </w:rPr>
        <w:t xml:space="preserve">psychology journals could do the same. </w:t>
      </w:r>
      <w:r w:rsidR="007011C8">
        <w:rPr>
          <w:rFonts w:ascii="Times New Roman" w:hAnsi="Times New Roman"/>
        </w:rPr>
        <w:t xml:space="preserve"> </w:t>
      </w:r>
    </w:p>
    <w:p w14:paraId="4DE9A8A1" w14:textId="78C8FCF1" w:rsidR="00BE4903" w:rsidRDefault="005734FB" w:rsidP="00F54315">
      <w:pPr>
        <w:spacing w:line="480" w:lineRule="auto"/>
        <w:ind w:firstLine="720"/>
        <w:rPr>
          <w:rFonts w:ascii="Times New Roman" w:hAnsi="Times New Roman"/>
        </w:rPr>
      </w:pPr>
      <w:r w:rsidRPr="003167DE">
        <w:rPr>
          <w:rFonts w:ascii="Times New Roman" w:hAnsi="Times New Roman"/>
        </w:rPr>
        <w:t xml:space="preserve">Existing </w:t>
      </w:r>
      <w:r w:rsidR="00744B9C" w:rsidRPr="003167DE">
        <w:rPr>
          <w:rFonts w:ascii="Times New Roman" w:hAnsi="Times New Roman"/>
        </w:rPr>
        <w:t xml:space="preserve">trial </w:t>
      </w:r>
      <w:r w:rsidR="00953C21">
        <w:rPr>
          <w:rFonts w:ascii="Times New Roman" w:hAnsi="Times New Roman"/>
        </w:rPr>
        <w:t>registers</w:t>
      </w:r>
      <w:r w:rsidR="00953C21" w:rsidRPr="003167DE">
        <w:rPr>
          <w:rFonts w:ascii="Times New Roman" w:hAnsi="Times New Roman"/>
        </w:rPr>
        <w:t xml:space="preserve"> </w:t>
      </w:r>
      <w:r w:rsidRPr="003167DE">
        <w:rPr>
          <w:rFonts w:ascii="Times New Roman" w:hAnsi="Times New Roman"/>
        </w:rPr>
        <w:t>provide the infrastructure needed to register studies of health interventions, including psychological interventions</w:t>
      </w:r>
      <w:r w:rsidR="00E10C62">
        <w:rPr>
          <w:rFonts w:ascii="Times New Roman" w:hAnsi="Times New Roman"/>
        </w:rPr>
        <w:t>.</w:t>
      </w:r>
      <w:r w:rsidRPr="003167DE">
        <w:rPr>
          <w:rFonts w:ascii="Times New Roman" w:hAnsi="Times New Roman"/>
        </w:rPr>
        <w:t xml:space="preserve"> </w:t>
      </w:r>
      <w:r w:rsidR="00E10C62">
        <w:rPr>
          <w:rFonts w:ascii="Times New Roman" w:hAnsi="Times New Roman"/>
        </w:rPr>
        <w:t xml:space="preserve"> Adhering to existing guidance for registering outcomes would improve transparency, and current recommendations could be </w:t>
      </w:r>
      <w:r w:rsidR="00E10C62">
        <w:rPr>
          <w:rFonts w:ascii="Times New Roman" w:hAnsi="Times New Roman"/>
        </w:rPr>
        <w:lastRenderedPageBreak/>
        <w:t>improved by instructing trialists to describe statistical analysis plans</w:t>
      </w:r>
      <w:r w:rsidR="007022FC">
        <w:rPr>
          <w:rFonts w:ascii="Times New Roman" w:hAnsi="Times New Roman"/>
        </w:rPr>
        <w:t xml:space="preserve"> (</w:t>
      </w:r>
      <w:r w:rsidR="0030305B">
        <w:rPr>
          <w:rFonts w:ascii="Times New Roman" w:hAnsi="Times New Roman"/>
        </w:rPr>
        <w:t>e.g.,</w:t>
      </w:r>
      <w:r w:rsidR="007022FC">
        <w:rPr>
          <w:rFonts w:ascii="Times New Roman" w:hAnsi="Times New Roman"/>
        </w:rPr>
        <w:t xml:space="preserve"> </w:t>
      </w:r>
      <w:r w:rsidR="0030305B">
        <w:rPr>
          <w:rFonts w:ascii="Times New Roman" w:hAnsi="Times New Roman"/>
        </w:rPr>
        <w:t>“pre-</w:t>
      </w:r>
      <w:r w:rsidR="007022FC">
        <w:rPr>
          <w:rFonts w:ascii="Times New Roman" w:hAnsi="Times New Roman"/>
        </w:rPr>
        <w:t>analysis plan”)</w:t>
      </w:r>
      <w:r w:rsidR="00BF3BF6">
        <w:rPr>
          <w:rFonts w:ascii="Times New Roman" w:hAnsi="Times New Roman"/>
        </w:rPr>
        <w:fldChar w:fldCharType="begin"/>
      </w:r>
      <w:r w:rsidR="00BF3BF6">
        <w:rPr>
          <w:rFonts w:ascii="Times New Roman" w:hAnsi="Times New Roman"/>
        </w:rPr>
        <w:instrText xml:space="preserve"> ADDIN EN.CITE &lt;EndNote&gt;&lt;Cite&gt;&lt;Author&gt;Miguel&lt;/Author&gt;&lt;Year&gt;2014&lt;/Year&gt;&lt;RecNum&gt;78&lt;/RecNum&gt;&lt;DisplayText&gt;(Miguel et al., 2014)&lt;/DisplayText&gt;&lt;record&gt;&lt;rec-number&gt;78&lt;/rec-number&gt;&lt;foreign-keys&gt;&lt;key app="EN" db-id="xtfeazxspzdxzzex2pqprvd6efp0aa9zrex5"&gt;78&lt;/key&gt;&lt;/foreign-keys&gt;&lt;ref-type name="Journal Article"&gt;17&lt;/ref-type&gt;&lt;contributors&gt;&lt;authors&gt;&lt;author&gt;Miguel, E.&lt;/author&gt;&lt;author&gt;Camerer, C.&lt;/author&gt;&lt;author&gt;Casey, K.&lt;/author&gt;&lt;author&gt;Cohen, J.&lt;/author&gt;&lt;author&gt;Esterling, K. M.&lt;/author&gt;&lt;author&gt;Gerber, A.&lt;/author&gt;&lt;author&gt;Glennerster, R.&lt;/author&gt;&lt;author&gt;Green, D. P.&lt;/author&gt;&lt;author&gt;Humphreys, M.&lt;/author&gt;&lt;author&gt;Imbens, G.&lt;/author&gt;&lt;author&gt;Laitin, D.&lt;/author&gt;&lt;author&gt;Madon, T.&lt;/author&gt;&lt;author&gt;Nelson, L.&lt;/author&gt;&lt;author&gt;Nosek, B. A.&lt;/author&gt;&lt;author&gt;Petersen, M.&lt;/author&gt;&lt;author&gt;Sedlmayr, R.&lt;/author&gt;&lt;author&gt;Simmons, J. P.&lt;/author&gt;&lt;author&gt;Simonsohn, U.&lt;/author&gt;&lt;author&gt;Van der Laan, M.&lt;/author&gt;&lt;/authors&gt;&lt;/contributors&gt;&lt;auth-address&gt;University of California, Berkeley, CA, USA.&lt;/auth-address&gt;&lt;titles&gt;&lt;title&gt;Promoting transparency in social science research&lt;/title&gt;&lt;secondary-title&gt;Science&lt;/secondary-title&gt;&lt;alt-title&gt;Science&lt;/alt-title&gt;&lt;/titles&gt;&lt;pages&gt;30-31&lt;/pages&gt;&lt;volume&gt;343&lt;/volume&gt;&lt;number&gt;6166&lt;/number&gt;&lt;keywords&gt;&lt;keyword&gt;Disclosure/*standards/*trends&lt;/keyword&gt;&lt;keyword&gt;Humans&lt;/keyword&gt;&lt;keyword&gt;Research/standards/trends&lt;/keyword&gt;&lt;keyword&gt;Social Sciences/*standards/*trends&lt;/keyword&gt;&lt;/keywords&gt;&lt;dates&gt;&lt;year&gt;2014&lt;/year&gt;&lt;pub-dates&gt;&lt;date&gt;Jan 3&lt;/date&gt;&lt;/pub-dates&gt;&lt;/dates&gt;&lt;isbn&gt;1095-9203 (Electronic)&amp;#xD;0036-8075 (Linking)&lt;/isbn&gt;&lt;accession-num&gt;24385620&lt;/accession-num&gt;&lt;urls&gt;&lt;related-urls&gt;&lt;url&gt;http://www.ncbi.nlm.nih.gov/pubmed/24385620&lt;/url&gt;&lt;/related-urls&gt;&lt;/urls&gt;&lt;custom2&gt;4103621&lt;/custom2&gt;&lt;electronic-resource-num&gt;10.1126/science.1245317&lt;/electronic-resource-num&gt;&lt;/record&gt;&lt;/Cite&gt;&lt;/EndNote&gt;</w:instrText>
      </w:r>
      <w:r w:rsidR="00BF3BF6">
        <w:rPr>
          <w:rFonts w:ascii="Times New Roman" w:hAnsi="Times New Roman"/>
        </w:rPr>
        <w:fldChar w:fldCharType="separate"/>
      </w:r>
      <w:r w:rsidR="00BF3BF6">
        <w:rPr>
          <w:rFonts w:ascii="Times New Roman" w:hAnsi="Times New Roman"/>
          <w:noProof/>
        </w:rPr>
        <w:t>(</w:t>
      </w:r>
      <w:hyperlink w:anchor="_ENREF_68" w:tooltip="Miguel, 2014 #78" w:history="1">
        <w:r w:rsidR="006D3FE8">
          <w:rPr>
            <w:rFonts w:ascii="Times New Roman" w:hAnsi="Times New Roman"/>
            <w:noProof/>
          </w:rPr>
          <w:t>Miguel et al., 2014</w:t>
        </w:r>
      </w:hyperlink>
      <w:r w:rsidR="00BF3BF6">
        <w:rPr>
          <w:rFonts w:ascii="Times New Roman" w:hAnsi="Times New Roman"/>
          <w:noProof/>
        </w:rPr>
        <w:t>)</w:t>
      </w:r>
      <w:r w:rsidR="00BF3BF6">
        <w:rPr>
          <w:rFonts w:ascii="Times New Roman" w:hAnsi="Times New Roman"/>
        </w:rPr>
        <w:fldChar w:fldCharType="end"/>
      </w:r>
      <w:r w:rsidR="00E10C62">
        <w:rPr>
          <w:rFonts w:ascii="Times New Roman" w:hAnsi="Times New Roman"/>
        </w:rPr>
        <w:t>, including plan</w:t>
      </w:r>
      <w:r w:rsidR="009F6306">
        <w:rPr>
          <w:rFonts w:ascii="Times New Roman" w:hAnsi="Times New Roman"/>
        </w:rPr>
        <w:t>n</w:t>
      </w:r>
      <w:r w:rsidR="00B649EC">
        <w:rPr>
          <w:rFonts w:ascii="Times New Roman" w:hAnsi="Times New Roman"/>
        </w:rPr>
        <w:t>ed</w:t>
      </w:r>
      <w:r w:rsidR="00E10C62">
        <w:rPr>
          <w:rFonts w:ascii="Times New Roman" w:hAnsi="Times New Roman"/>
        </w:rPr>
        <w:t xml:space="preserve"> adjustments for </w:t>
      </w:r>
      <w:r w:rsidR="006F0448">
        <w:rPr>
          <w:rFonts w:ascii="Times New Roman" w:hAnsi="Times New Roman"/>
        </w:rPr>
        <w:t xml:space="preserve">multiple outcomes and </w:t>
      </w:r>
      <w:r w:rsidR="00E10C62">
        <w:rPr>
          <w:rFonts w:ascii="Times New Roman" w:hAnsi="Times New Roman"/>
        </w:rPr>
        <w:t>covariates and plans for handling missing data.  S</w:t>
      </w:r>
      <w:r w:rsidRPr="003167DE">
        <w:rPr>
          <w:rFonts w:ascii="Times New Roman" w:hAnsi="Times New Roman"/>
        </w:rPr>
        <w:t xml:space="preserve">everal ongoing initiatives aim to increase awareness about reporting bias and to improve research transparency.  There have been </w:t>
      </w:r>
      <w:r w:rsidR="002E5243" w:rsidRPr="003167DE">
        <w:rPr>
          <w:rFonts w:ascii="Times New Roman" w:hAnsi="Times New Roman"/>
        </w:rPr>
        <w:t xml:space="preserve">multiple </w:t>
      </w:r>
      <w:r w:rsidRPr="003167DE">
        <w:rPr>
          <w:rFonts w:ascii="Times New Roman" w:hAnsi="Times New Roman"/>
        </w:rPr>
        <w:t xml:space="preserve">calls to increase transparency in social science research </w:t>
      </w:r>
      <w:r w:rsidR="00F67EF4" w:rsidRPr="003167DE">
        <w:rPr>
          <w:rFonts w:ascii="Times New Roman" w:hAnsi="Times New Roman"/>
        </w:rPr>
        <w:fldChar w:fldCharType="begin">
          <w:fldData xml:space="preserve">PEVuZE5vdGU+PENpdGU+PEF1dGhvcj5NaWd1ZWw8L0F1dGhvcj48WWVhcj4yMDE0PC9ZZWFyPjxS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PEVuZE5vdGU+PENpdGU+PEF1dGhvcj5NaWd1ZWw8L0F1dGhvcj48WWVhcj4yMDE0PC9ZZWFyPjxS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3167DE">
        <w:rPr>
          <w:rFonts w:ascii="Times New Roman" w:hAnsi="Times New Roman"/>
        </w:rPr>
      </w:r>
      <w:r w:rsidR="00F67EF4" w:rsidRPr="003167DE">
        <w:rPr>
          <w:rFonts w:ascii="Times New Roman" w:hAnsi="Times New Roman"/>
        </w:rPr>
        <w:fldChar w:fldCharType="separate"/>
      </w:r>
      <w:r w:rsidR="00D444CD">
        <w:rPr>
          <w:rFonts w:ascii="Times New Roman" w:hAnsi="Times New Roman"/>
          <w:noProof/>
        </w:rPr>
        <w:t>(</w:t>
      </w:r>
      <w:hyperlink w:anchor="_ENREF_5" w:tooltip="APA Data Sharing Working Group, 2015 #81" w:history="1">
        <w:r w:rsidR="006D3FE8">
          <w:rPr>
            <w:rFonts w:ascii="Times New Roman" w:hAnsi="Times New Roman"/>
            <w:noProof/>
          </w:rPr>
          <w:t>APA Data Sharing Working Group, 2015</w:t>
        </w:r>
      </w:hyperlink>
      <w:r w:rsidR="00D444CD">
        <w:rPr>
          <w:rFonts w:ascii="Times New Roman" w:hAnsi="Times New Roman"/>
          <w:noProof/>
        </w:rPr>
        <w:t xml:space="preserve">; </w:t>
      </w:r>
      <w:hyperlink w:anchor="_ENREF_43" w:tooltip="Gonzales, 2015 #82" w:history="1">
        <w:r w:rsidR="006D3FE8">
          <w:rPr>
            <w:rFonts w:ascii="Times New Roman" w:hAnsi="Times New Roman"/>
            <w:noProof/>
          </w:rPr>
          <w:t>Gonzales &amp; Cunningham, 2015</w:t>
        </w:r>
      </w:hyperlink>
      <w:r w:rsidR="00D444CD">
        <w:rPr>
          <w:rFonts w:ascii="Times New Roman" w:hAnsi="Times New Roman"/>
          <w:noProof/>
        </w:rPr>
        <w:t xml:space="preserve">; </w:t>
      </w:r>
      <w:hyperlink w:anchor="_ENREF_68" w:tooltip="Miguel, 2014 #78" w:history="1">
        <w:r w:rsidR="006D3FE8">
          <w:rPr>
            <w:rFonts w:ascii="Times New Roman" w:hAnsi="Times New Roman"/>
            <w:noProof/>
          </w:rPr>
          <w:t>Miguel et al., 2014</w:t>
        </w:r>
      </w:hyperlink>
      <w:r w:rsidR="00D444CD">
        <w:rPr>
          <w:rFonts w:ascii="Times New Roman" w:hAnsi="Times New Roman"/>
          <w:noProof/>
        </w:rPr>
        <w:t xml:space="preserve">; </w:t>
      </w:r>
      <w:hyperlink w:anchor="_ENREF_108" w:tooltip="Wagenmakers, 2012 #80" w:history="1">
        <w:r w:rsidR="006D3FE8">
          <w:rPr>
            <w:rFonts w:ascii="Times New Roman" w:hAnsi="Times New Roman"/>
            <w:noProof/>
          </w:rPr>
          <w:t>Wagenmakers, Wetzels, Borsboom, van der Maas, &amp; Kievit, 2012</w:t>
        </w:r>
      </w:hyperlink>
      <w:r w:rsidR="00D444CD">
        <w:rPr>
          <w:rFonts w:ascii="Times New Roman" w:hAnsi="Times New Roman"/>
          <w:noProof/>
        </w:rPr>
        <w:t xml:space="preserve">; </w:t>
      </w:r>
      <w:hyperlink w:anchor="_ENREF_110" w:tooltip="van Assen, 2014 #79" w:history="1">
        <w:r w:rsidR="006D3FE8">
          <w:rPr>
            <w:rFonts w:ascii="Times New Roman" w:hAnsi="Times New Roman"/>
            <w:noProof/>
          </w:rPr>
          <w:t>van Assen, van Aert, Nuijten, &amp; Wicherts, 2014</w:t>
        </w:r>
      </w:hyperlink>
      <w:r w:rsidR="00D444CD">
        <w:rPr>
          <w:rFonts w:ascii="Times New Roman" w:hAnsi="Times New Roman"/>
          <w:noProof/>
        </w:rPr>
        <w:t>)</w:t>
      </w:r>
      <w:r w:rsidR="00F67EF4" w:rsidRPr="003167DE">
        <w:rPr>
          <w:rFonts w:ascii="Times New Roman" w:hAnsi="Times New Roman"/>
        </w:rPr>
        <w:fldChar w:fldCharType="end"/>
      </w:r>
      <w:r w:rsidR="00241558">
        <w:rPr>
          <w:rFonts w:ascii="Times New Roman" w:hAnsi="Times New Roman"/>
        </w:rPr>
        <w:t>.  Evidence of outright fraud</w:t>
      </w:r>
      <w:r w:rsidR="00597FCB">
        <w:rPr>
          <w:rFonts w:ascii="Times New Roman" w:hAnsi="Times New Roman"/>
        </w:rPr>
        <w:t xml:space="preserve"> </w:t>
      </w:r>
      <w:r w:rsidR="00597FCB">
        <w:rPr>
          <w:rFonts w:ascii="Times New Roman" w:hAnsi="Times New Roman"/>
        </w:rPr>
        <w:fldChar w:fldCharType="begin"/>
      </w:r>
      <w:r w:rsidR="00D626EB">
        <w:rPr>
          <w:rFonts w:ascii="Times New Roman" w:hAnsi="Times New Roman"/>
        </w:rPr>
        <w:instrText xml:space="preserve"> ADDIN EN.CITE &lt;EndNote&gt;&lt;Cite&gt;&lt;Author&gt;Oransky&lt;/Author&gt;&lt;Year&gt;2015&lt;/Year&gt;&lt;RecNum&gt;12&lt;/RecNum&gt;&lt;DisplayText&gt;(Oransky, 2015)&lt;/DisplayText&gt;&lt;record&gt;&lt;rec-number&gt;83&lt;/rec-number&gt;&lt;foreign-keys&gt;&lt;key app="EN" db-id="a2r5vs9tkwrv2le05wgx9fel5pv5x5e9pdaw"&gt;83&lt;/key&gt;&lt;/foreign-keys&gt;&lt;ref-type name="Web Page"&gt;12&lt;/ref-type&gt;&lt;contributors&gt;&lt;authors&gt;&lt;author&gt;Oransky, I.,&lt;/author&gt;&lt;/authors&gt;&lt;/contributors&gt;&lt;titles&gt;&lt;title&gt;Author retracts study of changing minds on same-sex marriage after colleague admits data were faked&lt;/title&gt;&lt;/titles&gt;&lt;number&gt;2015/11/06&lt;/number&gt;&lt;dates&gt;&lt;year&gt;2015&lt;/year&gt;&lt;/dates&gt;&lt;urls&gt;&lt;related-urls&gt;&lt;url&gt;http://retractionwatch.com/2015/05/20/author-retracts-study-of-changing-minds-on-same-sex-marriage-after-colleague-admits-data-were-faked/&lt;/url&gt;&lt;/related-urls&gt;&lt;/urls&gt;&lt;/record&gt;&lt;/Cite&gt;&lt;/EndNote&gt;</w:instrText>
      </w:r>
      <w:r w:rsidR="00597FCB">
        <w:rPr>
          <w:rFonts w:ascii="Times New Roman" w:hAnsi="Times New Roman"/>
        </w:rPr>
        <w:fldChar w:fldCharType="separate"/>
      </w:r>
      <w:r w:rsidR="00597FCB">
        <w:rPr>
          <w:rFonts w:ascii="Times New Roman" w:hAnsi="Times New Roman"/>
          <w:noProof/>
        </w:rPr>
        <w:t>(</w:t>
      </w:r>
      <w:hyperlink w:anchor="_ENREF_87" w:tooltip="Oransky, 2015 #83" w:history="1">
        <w:r w:rsidR="006D3FE8">
          <w:rPr>
            <w:rFonts w:ascii="Times New Roman" w:hAnsi="Times New Roman"/>
            <w:noProof/>
          </w:rPr>
          <w:t>Oransky, 2015</w:t>
        </w:r>
      </w:hyperlink>
      <w:r w:rsidR="00597FCB">
        <w:rPr>
          <w:rFonts w:ascii="Times New Roman" w:hAnsi="Times New Roman"/>
          <w:noProof/>
        </w:rPr>
        <w:t>)</w:t>
      </w:r>
      <w:r w:rsidR="00597FCB">
        <w:rPr>
          <w:rFonts w:ascii="Times New Roman" w:hAnsi="Times New Roman"/>
        </w:rPr>
        <w:fldChar w:fldCharType="end"/>
      </w:r>
      <w:r w:rsidR="00B649EC">
        <w:rPr>
          <w:rFonts w:ascii="Times New Roman" w:hAnsi="Times New Roman"/>
        </w:rPr>
        <w:t xml:space="preserve"> and t</w:t>
      </w:r>
      <w:r w:rsidR="00B86283">
        <w:rPr>
          <w:rFonts w:ascii="Times New Roman" w:hAnsi="Times New Roman"/>
        </w:rPr>
        <w:t>he failure to replicate many influential psychological experiments</w:t>
      </w:r>
      <w:r w:rsidR="00735241">
        <w:rPr>
          <w:rFonts w:ascii="Times New Roman" w:hAnsi="Times New Roman"/>
        </w:rPr>
        <w:t xml:space="preserve"> </w:t>
      </w:r>
      <w:r w:rsidR="00735241">
        <w:rPr>
          <w:rFonts w:ascii="Times New Roman" w:hAnsi="Times New Roman"/>
        </w:rPr>
        <w:fldChar w:fldCharType="begin"/>
      </w:r>
      <w:r w:rsidR="00D626EB">
        <w:rPr>
          <w:rFonts w:ascii="Times New Roman" w:hAnsi="Times New Roman"/>
        </w:rPr>
        <w:instrText xml:space="preserve"> ADDIN EN.CITE &lt;EndNote&gt;&lt;Cite&gt;&lt;Author&gt;Open Science Collaboration&lt;/Author&gt;&lt;Year&gt;2015&lt;/Year&gt;&lt;RecNum&gt;41&lt;/RecNum&gt;&lt;DisplayText&gt;(Open Science Collaboration, 2015)&lt;/DisplayText&gt;&lt;record&gt;&lt;rec-number&gt;84&lt;/rec-number&gt;&lt;foreign-keys&gt;&lt;key app="EN" db-id="a2r5vs9tkwrv2le05wgx9fel5pv5x5e9pdaw"&gt;84&lt;/key&gt;&lt;/foreign-keys&gt;&lt;ref-type name="Journal Article"&gt;17&lt;/ref-type&gt;&lt;contributors&gt;&lt;authors&gt;&lt;author&gt;Open Science Collaboration,&lt;/author&gt;&lt;/authors&gt;&lt;/contributors&gt;&lt;titles&gt;&lt;title&gt;Estimating the reproducibility of psychological science&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aac4716&lt;/pages&gt;&lt;volume&gt;349&lt;/volume&gt;&lt;number&gt;6251&lt;/number&gt;&lt;dates&gt;&lt;year&gt;2015&lt;/year&gt;&lt;pub-dates&gt;&lt;date&gt;Aug 28&lt;/date&gt;&lt;/pub-dates&gt;&lt;/dates&gt;&lt;isbn&gt;1095-9203 (Electronic)&amp;#xD;0036-8075 (Linking)&lt;/isbn&gt;&lt;accession-num&gt;26315443&lt;/accession-num&gt;&lt;urls&gt;&lt;related-urls&gt;&lt;url&gt;http://www.ncbi.nlm.nih.gov/pubmed/26315443&lt;/url&gt;&lt;/related-urls&gt;&lt;/urls&gt;&lt;electronic-resource-num&gt;10.1126/science.aac4716&lt;/electronic-resource-num&gt;&lt;/record&gt;&lt;/Cite&gt;&lt;/EndNote&gt;</w:instrText>
      </w:r>
      <w:r w:rsidR="00735241">
        <w:rPr>
          <w:rFonts w:ascii="Times New Roman" w:hAnsi="Times New Roman"/>
        </w:rPr>
        <w:fldChar w:fldCharType="separate"/>
      </w:r>
      <w:r w:rsidR="00735241">
        <w:rPr>
          <w:rFonts w:ascii="Times New Roman" w:hAnsi="Times New Roman"/>
          <w:noProof/>
        </w:rPr>
        <w:t>(</w:t>
      </w:r>
      <w:hyperlink w:anchor="_ENREF_86" w:tooltip="Open Science Collaboration, 2015 #84" w:history="1">
        <w:r w:rsidR="006D3FE8">
          <w:rPr>
            <w:rFonts w:ascii="Times New Roman" w:hAnsi="Times New Roman"/>
            <w:noProof/>
          </w:rPr>
          <w:t>Open Science Collaboration, 2015</w:t>
        </w:r>
      </w:hyperlink>
      <w:r w:rsidR="00735241">
        <w:rPr>
          <w:rFonts w:ascii="Times New Roman" w:hAnsi="Times New Roman"/>
          <w:noProof/>
        </w:rPr>
        <w:t>)</w:t>
      </w:r>
      <w:r w:rsidR="00735241">
        <w:rPr>
          <w:rFonts w:ascii="Times New Roman" w:hAnsi="Times New Roman"/>
        </w:rPr>
        <w:fldChar w:fldCharType="end"/>
      </w:r>
      <w:r w:rsidR="00B86283">
        <w:rPr>
          <w:rFonts w:ascii="Times New Roman" w:hAnsi="Times New Roman"/>
        </w:rPr>
        <w:t xml:space="preserve"> </w:t>
      </w:r>
      <w:r w:rsidR="00B649EC">
        <w:rPr>
          <w:rFonts w:ascii="Times New Roman" w:hAnsi="Times New Roman"/>
        </w:rPr>
        <w:t>ha</w:t>
      </w:r>
      <w:r w:rsidR="00241558">
        <w:rPr>
          <w:rFonts w:ascii="Times New Roman" w:hAnsi="Times New Roman"/>
        </w:rPr>
        <w:t>ve</w:t>
      </w:r>
      <w:r w:rsidR="00B649EC">
        <w:rPr>
          <w:rFonts w:ascii="Times New Roman" w:hAnsi="Times New Roman"/>
        </w:rPr>
        <w:t xml:space="preserve"> drawn</w:t>
      </w:r>
      <w:r w:rsidR="00B86283">
        <w:rPr>
          <w:rFonts w:ascii="Times New Roman" w:hAnsi="Times New Roman"/>
        </w:rPr>
        <w:t xml:space="preserve"> national attention to the </w:t>
      </w:r>
      <w:r w:rsidR="00BF51CE">
        <w:rPr>
          <w:rFonts w:ascii="Times New Roman" w:hAnsi="Times New Roman"/>
        </w:rPr>
        <w:t xml:space="preserve">importance of </w:t>
      </w:r>
      <w:r w:rsidR="00691BC1">
        <w:rPr>
          <w:rFonts w:ascii="Times New Roman" w:hAnsi="Times New Roman"/>
        </w:rPr>
        <w:t xml:space="preserve">good </w:t>
      </w:r>
      <w:r w:rsidR="00BF51CE">
        <w:rPr>
          <w:rFonts w:ascii="Times New Roman" w:hAnsi="Times New Roman"/>
        </w:rPr>
        <w:t xml:space="preserve">research </w:t>
      </w:r>
      <w:r w:rsidR="00691BC1">
        <w:rPr>
          <w:rFonts w:ascii="Times New Roman" w:hAnsi="Times New Roman"/>
        </w:rPr>
        <w:t>conduct</w:t>
      </w:r>
      <w:r w:rsidR="000C6B27">
        <w:rPr>
          <w:rFonts w:ascii="Times New Roman" w:hAnsi="Times New Roman"/>
        </w:rPr>
        <w:t xml:space="preserve"> and </w:t>
      </w:r>
      <w:r w:rsidR="00BF51CE">
        <w:rPr>
          <w:rFonts w:ascii="Times New Roman" w:hAnsi="Times New Roman"/>
        </w:rPr>
        <w:t>transparen</w:t>
      </w:r>
      <w:r w:rsidR="00691BC1">
        <w:rPr>
          <w:rFonts w:ascii="Times New Roman" w:hAnsi="Times New Roman"/>
        </w:rPr>
        <w:t>t reporting</w:t>
      </w:r>
      <w:r w:rsidR="00B86283">
        <w:rPr>
          <w:rFonts w:ascii="Times New Roman" w:hAnsi="Times New Roman"/>
        </w:rPr>
        <w:t xml:space="preserve">.  </w:t>
      </w:r>
      <w:r w:rsidRPr="008D58A5">
        <w:rPr>
          <w:rFonts w:ascii="Times New Roman" w:hAnsi="Times New Roman"/>
        </w:rPr>
        <w:t>The Berkeley Initiative for Tra</w:t>
      </w:r>
      <w:r w:rsidRPr="003167DE">
        <w:rPr>
          <w:rFonts w:ascii="Times New Roman" w:hAnsi="Times New Roman"/>
        </w:rPr>
        <w:t>nsparency in the Social Sciences (http://bitss.org), The Data Access and Research Transparency Statement (http://dartsstatement.org)</w:t>
      </w:r>
      <w:r w:rsidR="004D368E" w:rsidRPr="008D58A5">
        <w:rPr>
          <w:rFonts w:ascii="Times New Roman" w:hAnsi="Times New Roman"/>
        </w:rPr>
        <w:t xml:space="preserve"> </w:t>
      </w:r>
      <w:r w:rsidRPr="003167DE">
        <w:rPr>
          <w:rFonts w:ascii="Times New Roman" w:hAnsi="Times New Roman"/>
        </w:rPr>
        <w:t>and the Center for Open Science (http://centerforopenscience.org)</w:t>
      </w:r>
      <w:r w:rsidR="005C41CD" w:rsidRPr="008D58A5">
        <w:rPr>
          <w:rFonts w:ascii="Times New Roman" w:hAnsi="Times New Roman"/>
        </w:rPr>
        <w:t xml:space="preserve"> </w:t>
      </w:r>
      <w:r w:rsidRPr="003167DE">
        <w:rPr>
          <w:rFonts w:ascii="Times New Roman" w:hAnsi="Times New Roman"/>
        </w:rPr>
        <w:t xml:space="preserve">are all contributing to standards and platforms that foster research integrity and transparency in research conduct and </w:t>
      </w:r>
      <w:r w:rsidRPr="00B843AD">
        <w:rPr>
          <w:rFonts w:ascii="Times New Roman" w:hAnsi="Times New Roman"/>
        </w:rPr>
        <w:t>dissemination</w:t>
      </w:r>
      <w:r w:rsidRPr="00673F6C">
        <w:rPr>
          <w:rFonts w:ascii="Times New Roman" w:hAnsi="Times New Roman"/>
        </w:rPr>
        <w:t>.</w:t>
      </w:r>
      <w:r w:rsidR="001D73D3" w:rsidRPr="00673F6C">
        <w:rPr>
          <w:rFonts w:ascii="Times New Roman" w:hAnsi="Times New Roman"/>
        </w:rPr>
        <w:t xml:space="preserve"> </w:t>
      </w:r>
      <w:r w:rsidR="00892A3A">
        <w:rPr>
          <w:rFonts w:ascii="Times New Roman" w:hAnsi="Times New Roman"/>
        </w:rPr>
        <w:t xml:space="preserve"> </w:t>
      </w:r>
      <w:r w:rsidR="00691BC1">
        <w:rPr>
          <w:rFonts w:ascii="Times New Roman" w:hAnsi="Times New Roman"/>
        </w:rPr>
        <w:t xml:space="preserve">Despite these </w:t>
      </w:r>
      <w:r w:rsidR="00241558">
        <w:rPr>
          <w:rFonts w:ascii="Times New Roman" w:hAnsi="Times New Roman"/>
        </w:rPr>
        <w:t xml:space="preserve">prominent </w:t>
      </w:r>
      <w:r w:rsidR="00691BC1">
        <w:rPr>
          <w:rFonts w:ascii="Times New Roman" w:hAnsi="Times New Roman"/>
        </w:rPr>
        <w:t xml:space="preserve">efforts, most clinical psychology journals continue to lag behind biomedicine in adopting </w:t>
      </w:r>
      <w:r w:rsidR="00097312">
        <w:rPr>
          <w:rFonts w:ascii="Times New Roman" w:hAnsi="Times New Roman"/>
        </w:rPr>
        <w:t xml:space="preserve">fundamental transparency </w:t>
      </w:r>
      <w:r w:rsidR="00691BC1">
        <w:rPr>
          <w:rFonts w:ascii="Times New Roman" w:hAnsi="Times New Roman"/>
        </w:rPr>
        <w:t>standards</w:t>
      </w:r>
      <w:r w:rsidR="00097312">
        <w:rPr>
          <w:rFonts w:ascii="Times New Roman" w:hAnsi="Times New Roman"/>
        </w:rPr>
        <w:t>.</w:t>
      </w:r>
    </w:p>
    <w:p w14:paraId="4C3D604A" w14:textId="660AD7D3" w:rsidR="00070F03" w:rsidRPr="0050328F" w:rsidRDefault="00F8371B" w:rsidP="009052FC">
      <w:pPr>
        <w:spacing w:line="480" w:lineRule="auto"/>
        <w:ind w:firstLine="720"/>
        <w:rPr>
          <w:rFonts w:ascii="Times New Roman" w:eastAsia="Times New Roman" w:hAnsi="Times New Roman"/>
        </w:rPr>
      </w:pPr>
      <w:r>
        <w:rPr>
          <w:rFonts w:ascii="Times New Roman" w:hAnsi="Times New Roman"/>
        </w:rPr>
        <w:t>The culture of publishing reports based on the results may be changing</w:t>
      </w:r>
      <w:r w:rsidR="00241558">
        <w:rPr>
          <w:rFonts w:ascii="Times New Roman" w:hAnsi="Times New Roman"/>
        </w:rPr>
        <w:t>, albeit slowly</w:t>
      </w:r>
      <w:r>
        <w:rPr>
          <w:rFonts w:ascii="Times New Roman" w:hAnsi="Times New Roman"/>
        </w:rPr>
        <w:t>.</w:t>
      </w:r>
      <w:r w:rsidR="00E40B07" w:rsidRPr="008D58A5">
        <w:rPr>
          <w:rFonts w:ascii="Times New Roman" w:hAnsi="Times New Roman"/>
        </w:rPr>
        <w:t xml:space="preserve">  </w:t>
      </w:r>
      <w:r w:rsidR="00DA4511" w:rsidRPr="003167DE">
        <w:rPr>
          <w:rFonts w:ascii="Times New Roman" w:hAnsi="Times New Roman"/>
        </w:rPr>
        <w:t>At the time of writing,</w:t>
      </w:r>
      <w:r w:rsidR="002F6620" w:rsidRPr="003167DE">
        <w:rPr>
          <w:rFonts w:ascii="Times New Roman" w:hAnsi="Times New Roman"/>
        </w:rPr>
        <w:t xml:space="preserve"> 1</w:t>
      </w:r>
      <w:r w:rsidR="00241558">
        <w:rPr>
          <w:rFonts w:ascii="Times New Roman" w:hAnsi="Times New Roman"/>
        </w:rPr>
        <w:t>9</w:t>
      </w:r>
      <w:r w:rsidR="002F6620" w:rsidRPr="003167DE">
        <w:rPr>
          <w:rFonts w:ascii="Times New Roman" w:hAnsi="Times New Roman"/>
        </w:rPr>
        <w:t xml:space="preserve"> </w:t>
      </w:r>
      <w:r w:rsidR="00DA4511" w:rsidRPr="003167DE">
        <w:rPr>
          <w:rFonts w:ascii="Times New Roman" w:hAnsi="Times New Roman"/>
        </w:rPr>
        <w:t xml:space="preserve">journals have agreed to accept studies for publication </w:t>
      </w:r>
      <w:r w:rsidR="00DA4511" w:rsidRPr="003167DE">
        <w:rPr>
          <w:rFonts w:ascii="Times New Roman" w:hAnsi="Times New Roman"/>
          <w:i/>
        </w:rPr>
        <w:t>before</w:t>
      </w:r>
      <w:r w:rsidR="00DA4511" w:rsidRPr="003167DE">
        <w:rPr>
          <w:rFonts w:ascii="Times New Roman" w:hAnsi="Times New Roman"/>
        </w:rPr>
        <w:t xml:space="preserve"> they collect and report results on the condition that the studies are methodologically sound and scientifically important</w:t>
      </w:r>
      <w:r w:rsidR="00DC5699">
        <w:rPr>
          <w:rFonts w:ascii="Times New Roman" w:hAnsi="Times New Roman"/>
        </w:rPr>
        <w:t xml:space="preserve"> </w:t>
      </w:r>
      <w:r w:rsidR="00DC5699" w:rsidRPr="003167DE">
        <w:rPr>
          <w:rFonts w:ascii="Times New Roman" w:hAnsi="Times New Roman"/>
        </w:rPr>
        <w:t>(see</w:t>
      </w:r>
      <w:r w:rsidR="00F67EF4" w:rsidRPr="003167DE">
        <w:rPr>
          <w:rFonts w:ascii="Times New Roman" w:hAnsi="Times New Roman"/>
        </w:rPr>
        <w:fldChar w:fldCharType="begin"/>
      </w:r>
      <w:r w:rsidR="00D626EB">
        <w:rPr>
          <w:rFonts w:ascii="Times New Roman" w:hAnsi="Times New Roman"/>
        </w:rPr>
        <w:instrText xml:space="preserve"> ADDIN EN.CITE &lt;EndNote&gt;&lt;Cite Hidden="1"&gt;&lt;Year&gt;2015&lt;/Year&gt;&lt;RecNum&gt;43&lt;/RecNum&gt;&lt;record&gt;&lt;rec-number&gt;85&lt;/rec-number&gt;&lt;foreign-keys&gt;&lt;key app="EN" db-id="a2r5vs9tkwrv2le05wgx9fel5pv5x5e9pdaw"&gt;85&lt;/key&gt;&lt;/foreign-keys&gt;&lt;ref-type name="Web Page"&gt;12&lt;/ref-type&gt;&lt;contributors&gt;&lt;authors&gt;&lt;author&gt;Center for Open Science,&lt;/author&gt;&lt;/authors&gt;&lt;/contributors&gt;&lt;titles&gt;&lt;title&gt;Registered Reports&lt;/title&gt;&lt;/titles&gt;&lt;number&gt;2015/08/25&lt;/number&gt;&lt;dates&gt;&lt;year&gt;2015&lt;/year&gt;&lt;/dates&gt;&lt;urls&gt;&lt;related-urls&gt;&lt;url&gt;https://osf.io/8mpji/wiki/home&lt;/url&gt;&lt;/related-urls&gt;&lt;/urls&gt;&lt;/record&gt;&lt;/Cite&gt;&lt;/EndNote&gt;</w:instrText>
      </w:r>
      <w:r w:rsidR="00F67EF4" w:rsidRPr="003167DE">
        <w:rPr>
          <w:rFonts w:ascii="Times New Roman" w:hAnsi="Times New Roman"/>
        </w:rPr>
        <w:fldChar w:fldCharType="end"/>
      </w:r>
      <w:r w:rsidR="00DC5699" w:rsidRPr="008D58A5">
        <w:rPr>
          <w:rFonts w:ascii="Times New Roman" w:hAnsi="Times New Roman"/>
        </w:rPr>
        <w:t xml:space="preserve"> </w:t>
      </w:r>
      <w:hyperlink r:id="rId12" w:history="1">
        <w:r w:rsidR="00DC5699" w:rsidRPr="003167DE">
          <w:rPr>
            <w:rStyle w:val="Hyperlink"/>
            <w:rFonts w:ascii="Times New Roman" w:hAnsi="Times New Roman"/>
          </w:rPr>
          <w:t>https://osf.io/8mpji/wiki/home/</w:t>
        </w:r>
      </w:hyperlink>
      <w:r w:rsidR="00DC5699" w:rsidRPr="008D58A5">
        <w:rPr>
          <w:rFonts w:ascii="Times New Roman" w:hAnsi="Times New Roman"/>
        </w:rPr>
        <w:t xml:space="preserve"> for a regularly updated list)</w:t>
      </w:r>
      <w:r w:rsidR="00076555">
        <w:rPr>
          <w:rFonts w:ascii="Times New Roman" w:hAnsi="Times New Roman"/>
        </w:rPr>
        <w:t>,</w:t>
      </w:r>
      <w:r w:rsidR="00DC5699">
        <w:rPr>
          <w:rFonts w:ascii="Times New Roman" w:hAnsi="Times New Roman"/>
        </w:rPr>
        <w:t xml:space="preserve"> and t</w:t>
      </w:r>
      <w:r w:rsidR="00DC5699" w:rsidRPr="003167DE">
        <w:rPr>
          <w:rFonts w:ascii="Times New Roman" w:hAnsi="Times New Roman"/>
        </w:rPr>
        <w:t xml:space="preserve">he </w:t>
      </w:r>
      <w:r w:rsidR="00CC37DC">
        <w:rPr>
          <w:rFonts w:ascii="Times New Roman" w:hAnsi="Times New Roman"/>
        </w:rPr>
        <w:t>Cent</w:t>
      </w:r>
      <w:r>
        <w:rPr>
          <w:rFonts w:ascii="Times New Roman" w:hAnsi="Times New Roman"/>
        </w:rPr>
        <w:t>er</w:t>
      </w:r>
      <w:r w:rsidR="00CC37DC">
        <w:rPr>
          <w:rFonts w:ascii="Times New Roman" w:hAnsi="Times New Roman"/>
        </w:rPr>
        <w:t xml:space="preserve"> for Open Science</w:t>
      </w:r>
      <w:r w:rsidR="00DC5699" w:rsidRPr="003167DE">
        <w:rPr>
          <w:rFonts w:ascii="Times New Roman" w:hAnsi="Times New Roman"/>
        </w:rPr>
        <w:t xml:space="preserve"> </w:t>
      </w:r>
      <w:r>
        <w:rPr>
          <w:rFonts w:ascii="Times New Roman" w:hAnsi="Times New Roman"/>
        </w:rPr>
        <w:t>has</w:t>
      </w:r>
      <w:r w:rsidR="00DC5699" w:rsidRPr="008D58A5">
        <w:rPr>
          <w:rFonts w:ascii="Times New Roman" w:hAnsi="Times New Roman"/>
        </w:rPr>
        <w:t xml:space="preserve"> </w:t>
      </w:r>
      <w:r w:rsidR="00DC5699" w:rsidRPr="003167DE">
        <w:rPr>
          <w:rFonts w:ascii="Times New Roman" w:hAnsi="Times New Roman"/>
        </w:rPr>
        <w:t>introduced a set of “badges” that journals can award researchers to acknowledge and incentivize transparency in research conduct</w:t>
      </w:r>
      <w:r w:rsidR="00892A3A">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&lt;EndNote&gt;&lt;Cite&gt;&lt;Author&gt;Center for Open Science&lt;/Author&gt;&lt;Year&gt;2015&lt;/Year&gt;&lt;RecNum&gt;50&lt;/RecNum&gt;&lt;DisplayText&gt;(Center for Open Science, 2015a)&lt;/DisplayText&gt;&lt;record&gt;&lt;rec-number&gt;86&lt;/rec-number&gt;&lt;foreign-keys&gt;&lt;key app="EN" db-id="a2r5vs9tkwrv2le05wgx9fel5pv5x5e9pdaw"&gt;86&lt;/key&gt;&lt;/foreign-keys&gt;&lt;ref-type name="Web Page"&gt;12&lt;/ref-type&gt;&lt;contributors&gt;&lt;authors&gt;&lt;author&gt;Center for Open Science,&lt;/author&gt;&lt;/authors&gt;&lt;/contributors&gt;&lt;titles&gt;&lt;title&gt;Badges to Acknowledge Open Practice&lt;/title&gt;&lt;/titles&gt;&lt;number&gt;2015/09/24&lt;/number&gt;&lt;dates&gt;&lt;year&gt;2015&lt;/year&gt;&lt;/dates&gt;&lt;urls&gt;&lt;related-urls&gt;&lt;url&gt;http://osf.io/tvyxz/&lt;/url&gt;&lt;/related-urls&gt;&lt;/urls&gt;&lt;/record&gt;&lt;/Cite&gt;&lt;/EndNote&gt;</w:instrText>
      </w:r>
      <w:r w:rsidR="00F67EF4">
        <w:rPr>
          <w:rFonts w:ascii="Times New Roman" w:hAnsi="Times New Roman"/>
        </w:rPr>
        <w:fldChar w:fldCharType="separate"/>
      </w:r>
      <w:r w:rsidR="007963FB">
        <w:rPr>
          <w:rFonts w:ascii="Times New Roman" w:hAnsi="Times New Roman"/>
          <w:noProof/>
        </w:rPr>
        <w:t>(</w:t>
      </w:r>
      <w:hyperlink w:anchor="_ENREF_13" w:tooltip="Center for Open Science, 2015 #86" w:history="1">
        <w:r w:rsidR="006D3FE8">
          <w:rPr>
            <w:rFonts w:ascii="Times New Roman" w:hAnsi="Times New Roman"/>
            <w:noProof/>
          </w:rPr>
          <w:t>Center for Open Science, 2015a</w:t>
        </w:r>
      </w:hyperlink>
      <w:r w:rsidR="007963FB">
        <w:rPr>
          <w:rFonts w:ascii="Times New Roman" w:hAnsi="Times New Roman"/>
          <w:noProof/>
        </w:rPr>
        <w:t>)</w:t>
      </w:r>
      <w:r w:rsidR="00F67EF4">
        <w:rPr>
          <w:rFonts w:ascii="Times New Roman" w:hAnsi="Times New Roman"/>
        </w:rPr>
        <w:fldChar w:fldCharType="end"/>
      </w:r>
      <w:r w:rsidR="00104FED" w:rsidRPr="003167DE">
        <w:rPr>
          <w:rFonts w:ascii="Times New Roman" w:hAnsi="Times New Roman"/>
        </w:rPr>
        <w:t xml:space="preserve">. </w:t>
      </w:r>
      <w:r w:rsidR="00892A3A">
        <w:rPr>
          <w:rFonts w:ascii="Times New Roman" w:hAnsi="Times New Roman"/>
        </w:rPr>
        <w:t xml:space="preserve"> </w:t>
      </w:r>
      <w:r w:rsidR="00076B16">
        <w:rPr>
          <w:rFonts w:ascii="Times New Roman" w:hAnsi="Times New Roman"/>
        </w:rPr>
        <w:t>Several j</w:t>
      </w:r>
      <w:r w:rsidR="00537CA6">
        <w:rPr>
          <w:rFonts w:ascii="Times New Roman" w:hAnsi="Times New Roman"/>
        </w:rPr>
        <w:t>ournals</w:t>
      </w:r>
      <w:r w:rsidR="001C311B">
        <w:rPr>
          <w:rFonts w:ascii="Times New Roman" w:hAnsi="Times New Roman"/>
        </w:rPr>
        <w:t>,</w:t>
      </w:r>
      <w:r w:rsidR="00537CA6">
        <w:rPr>
          <w:rFonts w:ascii="Times New Roman" w:hAnsi="Times New Roman"/>
        </w:rPr>
        <w:t xml:space="preserve"> including </w:t>
      </w:r>
      <w:r w:rsidR="00537CA6" w:rsidRPr="00673F6C">
        <w:rPr>
          <w:rFonts w:ascii="Times New Roman" w:hAnsi="Times New Roman"/>
          <w:i/>
        </w:rPr>
        <w:t>Perspectives on Psychological Science</w:t>
      </w:r>
      <w:r w:rsidR="00537CA6">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&lt;EndNote&gt;&lt;Cite&gt;&lt;Author&gt;Simons&lt;/Author&gt;&lt;Year&gt;2014&lt;/Year&gt;&lt;RecNum&gt;4&lt;/RecNum&gt;&lt;DisplayText&gt;(Simons, Holcombe, &amp;amp; Spellman, 2014)&lt;/DisplayText&gt;&lt;record&gt;&lt;rec-number&gt;87&lt;/rec-number&gt;&lt;foreign-keys&gt;&lt;key app="EN" db-id="a2r5vs9tkwrv2le05wgx9fel5pv5x5e9pdaw"&gt;87&lt;/key&gt;&lt;/foreign-keys&gt;&lt;ref-type name="Journal Article"&gt;17&lt;/ref-type&gt;&lt;contributors&gt;&lt;authors&gt;&lt;author&gt;Simons, D. J.&lt;/author&gt;&lt;author&gt;Holcombe, A. O.&lt;/author&gt;&lt;author&gt;Spellman, B. A.&lt;/author&gt;&lt;/authors&gt;&lt;/contributors&gt;&lt;auth-address&gt;University of Illinois dsimons@illinois.edu.&amp;#xD;University of Sydney.&amp;#xD;University of Virginia.&lt;/auth-address&gt;&lt;titles&gt;&lt;title&gt;An Introduction to Registered Replication Reports at Perspectives on Psychological Science&lt;/title&gt;&lt;secondary-title&gt;Perspectives on Psychological Science&lt;/secondary-title&gt;&lt;alt-title&gt;Perspectives on psychological science : a journal of the Association for Psychological Science&lt;/alt-title&gt;&lt;/titles&gt;&lt;periodical&gt;&lt;full-title&gt;Perspectives on Psychological Science&lt;/full-title&gt;&lt;abbr-1&gt;Perspectives on psychological science : a journal of the Association for Psychological Science&lt;/abbr-1&gt;&lt;/periodical&gt;&lt;alt-periodical&gt;&lt;full-title&gt;Perspectives on Psychological Science&lt;/full-title&gt;&lt;abbr-1&gt;Perspectives on psychological science : a journal of the Association for Psychological Science&lt;/abbr-1&gt;&lt;/alt-periodical&gt;&lt;pages&gt;552-5&lt;/pages&gt;&lt;volume&gt;9&lt;/volume&gt;&lt;number&gt;5&lt;/number&gt;&lt;dates&gt;&lt;year&gt;2014&lt;/year&gt;&lt;pub-dates&gt;&lt;date&gt;Sep&lt;/date&gt;&lt;/pub-dates&gt;&lt;/dates&gt;&lt;isbn&gt;1745-6924 (Electronic)&amp;#xD;1745-6916 (Linking)&lt;/isbn&gt;&lt;accession-num&gt;26186757&lt;/accession-num&gt;&lt;urls&gt;&lt;related-urls&gt;&lt;url&gt;http://www.ncbi.nlm.nih.gov/pubmed/26186757&lt;/url&gt;&lt;/related-urls&gt;&lt;/urls&gt;&lt;electronic-resource-num&gt;10.1177/1745691614543974&lt;/electronic-resource-num&gt;&lt;/record&gt;&lt;/Cite&gt;&lt;/EndNote&gt;</w:instrText>
      </w:r>
      <w:r w:rsidR="00F67EF4">
        <w:rPr>
          <w:rFonts w:ascii="Times New Roman" w:hAnsi="Times New Roman"/>
        </w:rPr>
        <w:fldChar w:fldCharType="separate"/>
      </w:r>
      <w:r w:rsidR="000B4D4E">
        <w:rPr>
          <w:rFonts w:ascii="Times New Roman" w:hAnsi="Times New Roman"/>
          <w:noProof/>
        </w:rPr>
        <w:t>(</w:t>
      </w:r>
      <w:hyperlink w:anchor="_ENREF_101" w:tooltip="Simons, 2014 #87" w:history="1">
        <w:r w:rsidR="006D3FE8">
          <w:rPr>
            <w:rFonts w:ascii="Times New Roman" w:hAnsi="Times New Roman"/>
            <w:noProof/>
          </w:rPr>
          <w:t>Simons, Holcombe, &amp; Spellman, 2014</w:t>
        </w:r>
      </w:hyperlink>
      <w:r w:rsidR="000B4D4E">
        <w:rPr>
          <w:rFonts w:ascii="Times New Roman" w:hAnsi="Times New Roman"/>
          <w:noProof/>
        </w:rPr>
        <w:t>)</w:t>
      </w:r>
      <w:r w:rsidR="00F67EF4">
        <w:rPr>
          <w:rFonts w:ascii="Times New Roman" w:hAnsi="Times New Roman"/>
        </w:rPr>
        <w:fldChar w:fldCharType="end"/>
      </w:r>
      <w:r w:rsidR="00B843AD">
        <w:rPr>
          <w:rFonts w:ascii="Times New Roman" w:hAnsi="Times New Roman"/>
        </w:rPr>
        <w:t xml:space="preserve"> and </w:t>
      </w:r>
      <w:r w:rsidR="00B843AD" w:rsidRPr="00B843AD">
        <w:rPr>
          <w:rFonts w:ascii="Times New Roman" w:hAnsi="Times New Roman"/>
          <w:i/>
          <w:iCs/>
          <w:lang w:val="en-GB"/>
        </w:rPr>
        <w:t>Psychological Science</w:t>
      </w:r>
      <w:r w:rsidR="00B843AD">
        <w:rPr>
          <w:rFonts w:ascii="Times New Roman" w:hAnsi="Times New Roman"/>
          <w:i/>
          <w:iCs/>
          <w:lang w:val="en-GB"/>
        </w:rPr>
        <w:t xml:space="preserve"> </w:t>
      </w:r>
      <w:r w:rsidR="00F67EF4" w:rsidRPr="00F024FA">
        <w:rPr>
          <w:rFonts w:ascii="Times New Roman" w:hAnsi="Times New Roman"/>
          <w:iCs/>
          <w:lang w:val="en-GB"/>
        </w:rPr>
        <w:fldChar w:fldCharType="begin"/>
      </w:r>
      <w:r w:rsidR="00D626EB">
        <w:rPr>
          <w:rFonts w:ascii="Times New Roman" w:hAnsi="Times New Roman"/>
          <w:iCs/>
          <w:lang w:val="en-GB"/>
        </w:rPr>
        <w:instrText xml:space="preserve"> ADDIN EN.CITE &lt;EndNote&gt;&lt;Cite&gt;&lt;Author&gt;Eich&lt;/Author&gt;&lt;Year&gt;2014&lt;/Year&gt;&lt;RecNum&gt;52&lt;/RecNum&gt;&lt;DisplayText&gt;(Eich, 2014)&lt;/DisplayText&gt;&lt;record&gt;&lt;rec-number&gt;88&lt;/rec-number&gt;&lt;foreign-keys&gt;&lt;key app="EN" db-id="a2r5vs9tkwrv2le05wgx9fel5pv5x5e9pdaw"&gt;88&lt;/key&gt;&lt;/foreign-keys&gt;&lt;ref-type name="Journal Article"&gt;17&lt;/ref-type&gt;&lt;contributors&gt;&lt;authors&gt;&lt;author&gt;Eich, E.&lt;/author&gt;&lt;/authors&gt;&lt;/contributors&gt;&lt;titles&gt;&lt;title&gt;Business Not as Usual&lt;/title&gt;&lt;secondary-title&gt;Psychological Science&lt;/secondary-title&gt;&lt;/titles&gt;&lt;periodical&gt;&lt;full-title&gt;Psychological Science&lt;/full-title&gt;&lt;abbr-1&gt;Psychol Sci&lt;/abbr-1&gt;&lt;/periodical&gt;&lt;pages&gt;3-6&lt;/pages&gt;&lt;volume&gt;25&lt;/volume&gt;&lt;number&gt;1&lt;/number&gt;&lt;dates&gt;&lt;year&gt;2014&lt;/year&gt;&lt;/dates&gt;&lt;urls&gt;&lt;/urls&gt;&lt;electronic-resource-num&gt;10.1177/0956797613512465&lt;/electronic-resource-num&gt;&lt;/record&gt;&lt;/Cite&gt;&lt;/EndNote&gt;</w:instrText>
      </w:r>
      <w:r w:rsidR="00F67EF4" w:rsidRPr="00F024FA">
        <w:rPr>
          <w:rFonts w:ascii="Times New Roman" w:hAnsi="Times New Roman"/>
          <w:iCs/>
          <w:lang w:val="en-GB"/>
        </w:rPr>
        <w:fldChar w:fldCharType="separate"/>
      </w:r>
      <w:r w:rsidR="000B4D4E" w:rsidRPr="00F024FA">
        <w:rPr>
          <w:rFonts w:ascii="Times New Roman" w:hAnsi="Times New Roman"/>
          <w:iCs/>
          <w:noProof/>
          <w:lang w:val="en-GB"/>
        </w:rPr>
        <w:t>(</w:t>
      </w:r>
      <w:hyperlink w:anchor="_ENREF_34" w:tooltip="Eich, 2014 #88" w:history="1">
        <w:r w:rsidR="006D3FE8" w:rsidRPr="00F024FA">
          <w:rPr>
            <w:rFonts w:ascii="Times New Roman" w:hAnsi="Times New Roman"/>
            <w:iCs/>
            <w:noProof/>
            <w:lang w:val="en-GB"/>
          </w:rPr>
          <w:t>Eich, 2014</w:t>
        </w:r>
      </w:hyperlink>
      <w:r w:rsidR="000B4D4E" w:rsidRPr="00F024FA">
        <w:rPr>
          <w:rFonts w:ascii="Times New Roman" w:hAnsi="Times New Roman"/>
          <w:iCs/>
          <w:noProof/>
          <w:lang w:val="en-GB"/>
        </w:rPr>
        <w:t>)</w:t>
      </w:r>
      <w:r w:rsidR="00F67EF4" w:rsidRPr="00F024FA">
        <w:rPr>
          <w:rFonts w:ascii="Times New Roman" w:hAnsi="Times New Roman"/>
          <w:iCs/>
          <w:lang w:val="en-GB"/>
        </w:rPr>
        <w:fldChar w:fldCharType="end"/>
      </w:r>
      <w:r w:rsidR="001C311B">
        <w:rPr>
          <w:rFonts w:ascii="Times New Roman" w:hAnsi="Times New Roman"/>
          <w:iCs/>
          <w:lang w:val="en-GB"/>
        </w:rPr>
        <w:t>,</w:t>
      </w:r>
      <w:r w:rsidR="00076B16">
        <w:rPr>
          <w:rFonts w:ascii="Times New Roman" w:hAnsi="Times New Roman"/>
        </w:rPr>
        <w:t xml:space="preserve"> have published editorials announcing </w:t>
      </w:r>
      <w:r w:rsidR="00076B16">
        <w:rPr>
          <w:rFonts w:ascii="Times New Roman" w:hAnsi="Times New Roman"/>
        </w:rPr>
        <w:lastRenderedPageBreak/>
        <w:t xml:space="preserve">these new editorial policies. </w:t>
      </w:r>
      <w:r w:rsidR="0093387B">
        <w:rPr>
          <w:rFonts w:ascii="Times New Roman" w:hAnsi="Times New Roman"/>
        </w:rPr>
        <w:t xml:space="preserve"> </w:t>
      </w:r>
      <w:r w:rsidR="00241558">
        <w:rPr>
          <w:rFonts w:ascii="Times New Roman" w:hAnsi="Times New Roman"/>
        </w:rPr>
        <w:t>K</w:t>
      </w:r>
      <w:r w:rsidR="004E5FA5" w:rsidRPr="003167DE">
        <w:rPr>
          <w:rFonts w:ascii="Times New Roman" w:hAnsi="Times New Roman"/>
        </w:rPr>
        <w:t>nowing a study will be</w:t>
      </w:r>
      <w:r w:rsidR="00104FED" w:rsidRPr="003167DE">
        <w:rPr>
          <w:rFonts w:ascii="Times New Roman" w:hAnsi="Times New Roman"/>
        </w:rPr>
        <w:t xml:space="preserve"> published </w:t>
      </w:r>
      <w:r w:rsidR="00104FED" w:rsidRPr="00D444CD">
        <w:rPr>
          <w:rFonts w:ascii="Times New Roman" w:hAnsi="Times New Roman"/>
          <w:i/>
        </w:rPr>
        <w:t xml:space="preserve">regardless of the </w:t>
      </w:r>
      <w:r w:rsidR="004E5FA5" w:rsidRPr="00D444CD">
        <w:rPr>
          <w:rFonts w:ascii="Times New Roman" w:hAnsi="Times New Roman"/>
          <w:i/>
        </w:rPr>
        <w:t>results</w:t>
      </w:r>
      <w:r w:rsidR="004E5FA5" w:rsidRPr="003167DE">
        <w:rPr>
          <w:rFonts w:ascii="Times New Roman" w:hAnsi="Times New Roman"/>
        </w:rPr>
        <w:t xml:space="preserve"> </w:t>
      </w:r>
      <w:r w:rsidR="00241558">
        <w:rPr>
          <w:rFonts w:ascii="Times New Roman" w:hAnsi="Times New Roman"/>
        </w:rPr>
        <w:t xml:space="preserve">may </w:t>
      </w:r>
      <w:r w:rsidR="00104FED" w:rsidRPr="003167DE">
        <w:rPr>
          <w:rFonts w:ascii="Times New Roman" w:hAnsi="Times New Roman"/>
        </w:rPr>
        <w:t xml:space="preserve">remove </w:t>
      </w:r>
      <w:r w:rsidR="004E5FA5" w:rsidRPr="003167DE">
        <w:rPr>
          <w:rFonts w:ascii="Times New Roman" w:hAnsi="Times New Roman"/>
        </w:rPr>
        <w:t xml:space="preserve">one </w:t>
      </w:r>
      <w:r w:rsidR="00104FED" w:rsidRPr="003167DE">
        <w:rPr>
          <w:rFonts w:ascii="Times New Roman" w:hAnsi="Times New Roman"/>
        </w:rPr>
        <w:t xml:space="preserve">incentive </w:t>
      </w:r>
      <w:r w:rsidR="006E38E4">
        <w:rPr>
          <w:rFonts w:ascii="Times New Roman" w:hAnsi="Times New Roman"/>
        </w:rPr>
        <w:t xml:space="preserve">for </w:t>
      </w:r>
      <w:r w:rsidR="00BB169A">
        <w:rPr>
          <w:rFonts w:ascii="Times New Roman" w:hAnsi="Times New Roman"/>
        </w:rPr>
        <w:t>manipulation or omission</w:t>
      </w:r>
      <w:r w:rsidR="00241558">
        <w:rPr>
          <w:rFonts w:ascii="Times New Roman" w:hAnsi="Times New Roman"/>
        </w:rPr>
        <w:t xml:space="preserve">, </w:t>
      </w:r>
      <w:r w:rsidR="004E5FA5" w:rsidRPr="003167DE">
        <w:rPr>
          <w:rFonts w:ascii="Times New Roman" w:hAnsi="Times New Roman"/>
        </w:rPr>
        <w:t xml:space="preserve">though other </w:t>
      </w:r>
      <w:r w:rsidR="0017336A" w:rsidRPr="003167DE">
        <w:rPr>
          <w:rFonts w:ascii="Times New Roman" w:hAnsi="Times New Roman"/>
        </w:rPr>
        <w:t>concerns</w:t>
      </w:r>
      <w:r w:rsidR="004E5FA5" w:rsidRPr="003167DE">
        <w:rPr>
          <w:rFonts w:ascii="Times New Roman" w:hAnsi="Times New Roman"/>
        </w:rPr>
        <w:t xml:space="preserve"> </w:t>
      </w:r>
      <w:r w:rsidR="00F54315">
        <w:rPr>
          <w:rFonts w:ascii="Times New Roman" w:hAnsi="Times New Roman"/>
        </w:rPr>
        <w:t xml:space="preserve">including funding and promotion </w:t>
      </w:r>
      <w:r w:rsidR="0017336A" w:rsidRPr="003167DE">
        <w:rPr>
          <w:rFonts w:ascii="Times New Roman" w:hAnsi="Times New Roman"/>
        </w:rPr>
        <w:t>may</w:t>
      </w:r>
      <w:r w:rsidR="00F54315">
        <w:rPr>
          <w:rFonts w:ascii="Times New Roman" w:hAnsi="Times New Roman"/>
        </w:rPr>
        <w:t xml:space="preserve"> continue to encourage reporting biases</w:t>
      </w:r>
      <w:r w:rsidR="002F6620" w:rsidRPr="003167DE">
        <w:rPr>
          <w:rFonts w:ascii="Times New Roman" w:hAnsi="Times New Roman"/>
        </w:rPr>
        <w:t xml:space="preserve">. </w:t>
      </w:r>
      <w:r w:rsidR="005734FB" w:rsidRPr="008D58A5">
        <w:rPr>
          <w:rFonts w:ascii="Times New Roman" w:hAnsi="Times New Roman"/>
        </w:rPr>
        <w:t xml:space="preserve"> </w:t>
      </w:r>
      <w:r w:rsidR="00C85314" w:rsidRPr="003167DE">
        <w:rPr>
          <w:rFonts w:ascii="Times New Roman" w:hAnsi="Times New Roman"/>
        </w:rPr>
        <w:t xml:space="preserve">Perhaps most importantly, the National Institutes of Health (NIH) recently proposed to require that </w:t>
      </w:r>
      <w:r w:rsidR="00C85314" w:rsidRPr="003167DE">
        <w:rPr>
          <w:rFonts w:ascii="Times New Roman" w:hAnsi="Times New Roman"/>
          <w:i/>
        </w:rPr>
        <w:t>all</w:t>
      </w:r>
      <w:r w:rsidR="00C85314" w:rsidRPr="003167DE">
        <w:rPr>
          <w:rFonts w:ascii="Times New Roman" w:hAnsi="Times New Roman"/>
        </w:rPr>
        <w:t xml:space="preserve"> NIH-funded clinical trials be pre-registered</w:t>
      </w:r>
      <w:r w:rsidR="008B5AAE">
        <w:rPr>
          <w:rFonts w:ascii="Times New Roman" w:hAnsi="Times New Roman"/>
        </w:rPr>
        <w:t xml:space="preserve"> and post their results</w:t>
      </w:r>
      <w:r w:rsidR="00892A3A">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&lt;EndNote&gt;&lt;Cite&gt;&lt;Author&gt;National Institute of Health&lt;/Author&gt;&lt;Year&gt;2014&lt;/Year&gt;&lt;RecNum&gt;51&lt;/RecNum&gt;&lt;DisplayText&gt;(National Institute of Health, 2014a)&lt;/DisplayText&gt;&lt;record&gt;&lt;rec-number&gt;89&lt;/rec-number&gt;&lt;foreign-keys&gt;&lt;key app="EN" db-id="a2r5vs9tkwrv2le05wgx9fel5pv5x5e9pdaw"&gt;89&lt;/key&gt;&lt;/foreign-keys&gt;&lt;ref-type name="Web Page"&gt;12&lt;/ref-type&gt;&lt;contributors&gt;&lt;authors&gt;&lt;author&gt;National Institute of Health,&lt;/author&gt;&lt;/authors&gt;&lt;/contributors&gt;&lt;titles&gt;&lt;title&gt;NIH Request for Public Comments on the Draft NIH Policy on Dissemination of NIH-Funded Clinical Trial Information&lt;/title&gt;&lt;/titles&gt;&lt;number&gt;2015/03/25&lt;/number&gt;&lt;dates&gt;&lt;year&gt;2014&lt;/year&gt;&lt;/dates&gt;&lt;urls&gt;&lt;related-urls&gt;&lt;url&gt;grants.nih.gov/grants/guide/notice-files/NOT-OD-15-019.html&lt;/url&gt;&lt;/related-urls&gt;&lt;/urls&gt;&lt;/record&gt;&lt;/Cite&gt;&lt;/EndNote&gt;</w:instrText>
      </w:r>
      <w:r w:rsidR="00F67EF4">
        <w:rPr>
          <w:rFonts w:ascii="Times New Roman" w:hAnsi="Times New Roman"/>
        </w:rPr>
        <w:fldChar w:fldCharType="separate"/>
      </w:r>
      <w:r w:rsidR="00EE69BE">
        <w:rPr>
          <w:rFonts w:ascii="Times New Roman" w:hAnsi="Times New Roman"/>
          <w:noProof/>
        </w:rPr>
        <w:t>(</w:t>
      </w:r>
      <w:hyperlink w:anchor="_ENREF_77" w:tooltip="National Institute of Health, 2014 #89" w:history="1">
        <w:r w:rsidR="006D3FE8">
          <w:rPr>
            <w:rFonts w:ascii="Times New Roman" w:hAnsi="Times New Roman"/>
            <w:noProof/>
          </w:rPr>
          <w:t>National Institute of Health, 2014a</w:t>
        </w:r>
      </w:hyperlink>
      <w:r w:rsidR="00EE69BE">
        <w:rPr>
          <w:rFonts w:ascii="Times New Roman" w:hAnsi="Times New Roman"/>
          <w:noProof/>
        </w:rPr>
        <w:t>)</w:t>
      </w:r>
      <w:r w:rsidR="00F67EF4">
        <w:rPr>
          <w:rFonts w:ascii="Times New Roman" w:hAnsi="Times New Roman"/>
        </w:rPr>
        <w:fldChar w:fldCharType="end"/>
      </w:r>
      <w:r w:rsidR="00C85314" w:rsidRPr="008D58A5">
        <w:rPr>
          <w:rFonts w:ascii="Times New Roman" w:hAnsi="Times New Roman"/>
        </w:rPr>
        <w:t>.</w:t>
      </w:r>
      <w:r>
        <w:rPr>
          <w:rFonts w:ascii="Times New Roman" w:hAnsi="Times New Roman"/>
        </w:rPr>
        <w:t xml:space="preserve"> </w:t>
      </w:r>
      <w:r w:rsidR="00CD252C">
        <w:rPr>
          <w:rFonts w:ascii="Times New Roman" w:hAnsi="Times New Roman"/>
        </w:rPr>
        <w:t xml:space="preserve"> </w:t>
      </w:r>
      <w:r>
        <w:rPr>
          <w:rFonts w:ascii="Times New Roman" w:eastAsia="Times New Roman" w:hAnsi="Times New Roman"/>
        </w:rPr>
        <w:t xml:space="preserve">If NIH adopts a rule requiring </w:t>
      </w:r>
      <w:r w:rsidR="00EE05CB">
        <w:rPr>
          <w:rFonts w:ascii="Times New Roman" w:eastAsia="Times New Roman" w:hAnsi="Times New Roman"/>
        </w:rPr>
        <w:t xml:space="preserve">prospective </w:t>
      </w:r>
      <w:r>
        <w:rPr>
          <w:rFonts w:ascii="Times New Roman" w:eastAsia="Times New Roman" w:hAnsi="Times New Roman"/>
        </w:rPr>
        <w:t>registration and</w:t>
      </w:r>
      <w:r w:rsidR="002D26BE">
        <w:rPr>
          <w:rFonts w:ascii="Times New Roman" w:eastAsia="Times New Roman" w:hAnsi="Times New Roman"/>
        </w:rPr>
        <w:t xml:space="preserve"> </w:t>
      </w:r>
      <w:r w:rsidR="002D26BE" w:rsidRPr="00076843">
        <w:rPr>
          <w:rFonts w:ascii="Times New Roman" w:hAnsi="Times New Roman"/>
          <w:color w:val="000000"/>
          <w:shd w:val="clear" w:color="auto" w:fill="FFFFFF"/>
        </w:rPr>
        <w:t>posting of summary results</w:t>
      </w:r>
      <w:r>
        <w:rPr>
          <w:rFonts w:ascii="Times New Roman" w:eastAsia="Times New Roman" w:hAnsi="Times New Roman"/>
        </w:rPr>
        <w:t xml:space="preserve">, responses to our enquiries suggest it may be useful </w:t>
      </w:r>
      <w:r w:rsidR="00BB169A">
        <w:rPr>
          <w:rFonts w:ascii="Times New Roman" w:eastAsia="Times New Roman" w:hAnsi="Times New Roman"/>
        </w:rPr>
        <w:t xml:space="preserve">for NIH </w:t>
      </w:r>
      <w:r>
        <w:rPr>
          <w:rFonts w:ascii="Times New Roman" w:eastAsia="Times New Roman" w:hAnsi="Times New Roman"/>
        </w:rPr>
        <w:t xml:space="preserve">to provide guidance about which behavioral and psychological studies </w:t>
      </w:r>
      <w:r w:rsidR="00BB169A">
        <w:rPr>
          <w:rFonts w:ascii="Times New Roman" w:eastAsia="Times New Roman" w:hAnsi="Times New Roman"/>
        </w:rPr>
        <w:t xml:space="preserve">the institutes </w:t>
      </w:r>
      <w:r>
        <w:rPr>
          <w:rFonts w:ascii="Times New Roman" w:eastAsia="Times New Roman" w:hAnsi="Times New Roman"/>
        </w:rPr>
        <w:t>consider “clinical trials</w:t>
      </w:r>
      <w:r w:rsidR="009052FC">
        <w:rPr>
          <w:rFonts w:ascii="Times New Roman" w:eastAsia="Times New Roman" w:hAnsi="Times New Roman"/>
        </w:rPr>
        <w:t>.</w:t>
      </w:r>
      <w:r>
        <w:rPr>
          <w:rFonts w:ascii="Times New Roman" w:eastAsia="Times New Roman" w:hAnsi="Times New Roman"/>
        </w:rPr>
        <w:t>”</w:t>
      </w:r>
      <w:r w:rsidR="008B5895">
        <w:rPr>
          <w:rFonts w:ascii="Times New Roman" w:eastAsia="Times New Roman" w:hAnsi="Times New Roman"/>
        </w:rPr>
        <w:t xml:space="preserve"> </w:t>
      </w:r>
      <w:r w:rsidR="009052FC">
        <w:rPr>
          <w:rFonts w:ascii="Times New Roman" w:eastAsia="Times New Roman" w:hAnsi="Times New Roman"/>
        </w:rPr>
        <w:t xml:space="preserve"> The </w:t>
      </w:r>
      <w:r w:rsidR="008B5895">
        <w:rPr>
          <w:rFonts w:ascii="Times New Roman" w:eastAsia="Times New Roman" w:hAnsi="Times New Roman"/>
        </w:rPr>
        <w:t xml:space="preserve">authors </w:t>
      </w:r>
      <w:r w:rsidR="009052FC">
        <w:rPr>
          <w:rFonts w:ascii="Times New Roman" w:eastAsia="Times New Roman" w:hAnsi="Times New Roman"/>
        </w:rPr>
        <w:t xml:space="preserve">and editors </w:t>
      </w:r>
      <w:r w:rsidR="008B5895">
        <w:rPr>
          <w:rFonts w:ascii="Times New Roman" w:eastAsia="Times New Roman" w:hAnsi="Times New Roman"/>
        </w:rPr>
        <w:t>we contacted used th</w:t>
      </w:r>
      <w:r w:rsidR="00BB169A">
        <w:rPr>
          <w:rFonts w:ascii="Times New Roman" w:eastAsia="Times New Roman" w:hAnsi="Times New Roman"/>
        </w:rPr>
        <w:t>e</w:t>
      </w:r>
      <w:r w:rsidR="008B5895">
        <w:rPr>
          <w:rFonts w:ascii="Times New Roman" w:eastAsia="Times New Roman" w:hAnsi="Times New Roman"/>
        </w:rPr>
        <w:t xml:space="preserve"> term</w:t>
      </w:r>
      <w:r w:rsidR="00BB169A">
        <w:rPr>
          <w:rFonts w:ascii="Times New Roman" w:eastAsia="Times New Roman" w:hAnsi="Times New Roman"/>
        </w:rPr>
        <w:t xml:space="preserve"> “clinical trial”</w:t>
      </w:r>
      <w:r w:rsidR="008B5895">
        <w:rPr>
          <w:rFonts w:ascii="Times New Roman" w:eastAsia="Times New Roman" w:hAnsi="Times New Roman"/>
        </w:rPr>
        <w:t xml:space="preserve"> in different ways</w:t>
      </w:r>
      <w:r w:rsidR="000C1013">
        <w:rPr>
          <w:rFonts w:ascii="Times New Roman" w:eastAsia="Times New Roman" w:hAnsi="Times New Roman"/>
        </w:rPr>
        <w:t>,</w:t>
      </w:r>
      <w:r w:rsidR="008B5895">
        <w:rPr>
          <w:rFonts w:ascii="Times New Roman" w:eastAsia="Times New Roman" w:hAnsi="Times New Roman"/>
        </w:rPr>
        <w:t xml:space="preserve"> and they used other terms to describe “clinical trials.” </w:t>
      </w:r>
      <w:r w:rsidR="009052FC">
        <w:rPr>
          <w:rFonts w:ascii="Times New Roman" w:eastAsia="Times New Roman" w:hAnsi="Times New Roman"/>
        </w:rPr>
        <w:t xml:space="preserve"> </w:t>
      </w:r>
      <w:r w:rsidR="00241558">
        <w:rPr>
          <w:rFonts w:ascii="Times New Roman" w:eastAsia="Times New Roman" w:hAnsi="Times New Roman"/>
        </w:rPr>
        <w:t>For example, t</w:t>
      </w:r>
      <w:r w:rsidR="009052FC">
        <w:rPr>
          <w:rFonts w:ascii="Times New Roman" w:eastAsia="Times New Roman" w:hAnsi="Times New Roman"/>
        </w:rPr>
        <w:t xml:space="preserve">hey often described studies about health behaviors outside of clinical settings as “experiments.”  </w:t>
      </w:r>
      <w:r w:rsidR="0050328F">
        <w:rPr>
          <w:rFonts w:ascii="Times New Roman" w:eastAsia="Times New Roman" w:hAnsi="Times New Roman"/>
        </w:rPr>
        <w:t xml:space="preserve">There is growing consensus that </w:t>
      </w:r>
      <w:r w:rsidR="00070F03" w:rsidRPr="00070F03">
        <w:rPr>
          <w:rFonts w:ascii="Times New Roman" w:eastAsia="Times New Roman" w:hAnsi="Times New Roman"/>
          <w:i/>
        </w:rPr>
        <w:t>all</w:t>
      </w:r>
      <w:r w:rsidR="00070F03">
        <w:rPr>
          <w:rFonts w:ascii="Times New Roman" w:eastAsia="Times New Roman" w:hAnsi="Times New Roman"/>
        </w:rPr>
        <w:t xml:space="preserve"> </w:t>
      </w:r>
      <w:r w:rsidR="0050328F">
        <w:rPr>
          <w:rFonts w:ascii="Times New Roman" w:eastAsia="Times New Roman" w:hAnsi="Times New Roman"/>
        </w:rPr>
        <w:t xml:space="preserve">studies </w:t>
      </w:r>
      <w:r w:rsidR="00070F03">
        <w:rPr>
          <w:rFonts w:ascii="Times New Roman" w:eastAsia="Times New Roman" w:hAnsi="Times New Roman"/>
        </w:rPr>
        <w:t xml:space="preserve">in which </w:t>
      </w:r>
      <w:r w:rsidR="00BB169A">
        <w:rPr>
          <w:rFonts w:ascii="Times New Roman" w:eastAsia="Times New Roman" w:hAnsi="Times New Roman"/>
        </w:rPr>
        <w:t xml:space="preserve">human </w:t>
      </w:r>
      <w:r w:rsidR="00070F03">
        <w:rPr>
          <w:rFonts w:ascii="Times New Roman" w:eastAsia="Times New Roman" w:hAnsi="Times New Roman"/>
        </w:rPr>
        <w:t xml:space="preserve">participants </w:t>
      </w:r>
      <w:r w:rsidR="00070F03" w:rsidRPr="00C520F7">
        <w:rPr>
          <w:rFonts w:ascii="Times New Roman" w:hAnsi="Times New Roman"/>
          <w:shd w:val="clear" w:color="auto" w:fill="FFFFFF"/>
        </w:rPr>
        <w:t>are prospectively assigne</w:t>
      </w:r>
      <w:r w:rsidR="00070F03">
        <w:rPr>
          <w:rFonts w:ascii="Times New Roman" w:hAnsi="Times New Roman"/>
          <w:shd w:val="clear" w:color="auto" w:fill="FFFFFF"/>
        </w:rPr>
        <w:t>d to one or more interventions</w:t>
      </w:r>
      <w:r w:rsidR="0071251A">
        <w:rPr>
          <w:rFonts w:ascii="Times New Roman" w:hAnsi="Times New Roman"/>
          <w:shd w:val="clear" w:color="auto" w:fill="FFFFFF"/>
        </w:rPr>
        <w:t xml:space="preserve"> </w:t>
      </w:r>
      <w:r w:rsidR="00070F03">
        <w:rPr>
          <w:rFonts w:ascii="Times New Roman" w:hAnsi="Times New Roman"/>
          <w:shd w:val="clear" w:color="auto" w:fill="FFFFFF"/>
        </w:rPr>
        <w:t xml:space="preserve">should be registered regardless of phase, </w:t>
      </w:r>
      <w:r w:rsidR="009052FC">
        <w:rPr>
          <w:rFonts w:ascii="Times New Roman" w:hAnsi="Times New Roman"/>
          <w:shd w:val="clear" w:color="auto" w:fill="FFFFFF"/>
        </w:rPr>
        <w:t xml:space="preserve">setting, </w:t>
      </w:r>
      <w:r w:rsidR="00070F03">
        <w:rPr>
          <w:rFonts w:ascii="Times New Roman" w:hAnsi="Times New Roman"/>
          <w:shd w:val="clear" w:color="auto" w:fill="FFFFFF"/>
        </w:rPr>
        <w:t>nature of the intervention</w:t>
      </w:r>
      <w:r w:rsidR="00B363C2">
        <w:rPr>
          <w:rFonts w:ascii="Times New Roman" w:hAnsi="Times New Roman"/>
          <w:shd w:val="clear" w:color="auto" w:fill="FFFFFF"/>
        </w:rPr>
        <w:t xml:space="preserve"> (manipulation)</w:t>
      </w:r>
      <w:r w:rsidR="00070F03">
        <w:rPr>
          <w:rFonts w:ascii="Times New Roman" w:hAnsi="Times New Roman"/>
          <w:shd w:val="clear" w:color="auto" w:fill="FFFFFF"/>
        </w:rPr>
        <w:t xml:space="preserve">, and type of outcomes </w:t>
      </w:r>
      <w:r w:rsidR="00395016">
        <w:rPr>
          <w:rFonts w:ascii="Times New Roman" w:hAnsi="Times New Roman"/>
          <w:shd w:val="clear" w:color="auto" w:fill="FFFFFF"/>
        </w:rPr>
        <w:fldChar w:fldCharType="begin"/>
      </w:r>
      <w:r w:rsidR="00D626EB">
        <w:rPr>
          <w:rFonts w:ascii="Times New Roman" w:hAnsi="Times New Roman"/>
          <w:shd w:val="clear" w:color="auto" w:fill="FFFFFF"/>
        </w:rPr>
        <w:instrText xml:space="preserve"> ADDIN EN.CITE &lt;EndNote&gt;&lt;Cite&gt;&lt;Author&gt;Goldacre&lt;/Author&gt;&lt;Year&gt;2015&lt;/Year&gt;&lt;RecNum&gt;9&lt;/RecNum&gt;&lt;DisplayText&gt;(Goldacre, 2015)&lt;/DisplayText&gt;&lt;record&gt;&lt;rec-number&gt;90&lt;/rec-number&gt;&lt;foreign-keys&gt;&lt;key app="EN" db-id="a2r5vs9tkwrv2le05wgx9fel5pv5x5e9pdaw"&gt;90&lt;/key&gt;&lt;/foreign-keys&gt;&lt;ref-type name="Journal Article"&gt;17&lt;/ref-type&gt;&lt;contributors&gt;&lt;authors&gt;&lt;author&gt;Goldacre, B.&lt;/author&gt;&lt;/authors&gt;&lt;/contributors&gt;&lt;auth-address&gt;Senior Clinical Research Fellow, Centre for Evidence-Based Medicine, Department of Primary Care Health Sciences, University of Oxford, Oxford, United Kingdom; Research Fellow, Department of Non-communicable Disease Epidemiology, London School of Hygiene &amp;amp; Tropical Medicine, London, United Kingdom.&lt;/auth-address&gt;&lt;titles&gt;&lt;title&gt;How to get all trials reported: audit, better data, and individual accountability&lt;/title&gt;&lt;secondary-title&gt;PLoS Medicine&lt;/secondary-title&gt;&lt;alt-title&gt;PLoS medicine&lt;/alt-title&gt;&lt;/titles&gt;&lt;periodical&gt;&lt;full-title&gt;PLoS Medicine&lt;/full-title&gt;&lt;abbr-1&gt;PLoS medicine&lt;/abbr-1&gt;&lt;/periodical&gt;&lt;alt-periodical&gt;&lt;full-title&gt;PLoS Medicine&lt;/full-title&gt;&lt;abbr-1&gt;PLoS medicine&lt;/abbr-1&gt;&lt;/alt-periodical&gt;&lt;pages&gt;e1001821&lt;/pages&gt;&lt;volume&gt;12&lt;/volume&gt;&lt;number&gt;4&lt;/number&gt;&lt;dates&gt;&lt;year&gt;2015&lt;/year&gt;&lt;pub-dates&gt;&lt;date&gt;Apr&lt;/date&gt;&lt;/pub-dates&gt;&lt;/dates&gt;&lt;isbn&gt;1549-1676 (Electronic)&amp;#xD;1549-1277 (Linking)&lt;/isbn&gt;&lt;accession-num&gt;25874719&lt;/accession-num&gt;&lt;urls&gt;&lt;related-urls&gt;&lt;url&gt;http://www.ncbi.nlm.nih.gov/pubmed/25874719&lt;/url&gt;&lt;/related-urls&gt;&lt;/urls&gt;&lt;custom2&gt;4396123&lt;/custom2&gt;&lt;electronic-resource-num&gt;10.1371/journal.pmed.1001821&lt;/electronic-resource-num&gt;&lt;/record&gt;&lt;/Cite&gt;&lt;/EndNote&gt;</w:instrText>
      </w:r>
      <w:r w:rsidR="00395016">
        <w:rPr>
          <w:rFonts w:ascii="Times New Roman" w:hAnsi="Times New Roman"/>
          <w:shd w:val="clear" w:color="auto" w:fill="FFFFFF"/>
        </w:rPr>
        <w:fldChar w:fldCharType="separate"/>
      </w:r>
      <w:r w:rsidR="00395016">
        <w:rPr>
          <w:rFonts w:ascii="Times New Roman" w:hAnsi="Times New Roman"/>
          <w:noProof/>
          <w:shd w:val="clear" w:color="auto" w:fill="FFFFFF"/>
        </w:rPr>
        <w:t>(</w:t>
      </w:r>
      <w:hyperlink w:anchor="_ENREF_42" w:tooltip="Goldacre, 2015 #90" w:history="1">
        <w:r w:rsidR="006D3FE8">
          <w:rPr>
            <w:rFonts w:ascii="Times New Roman" w:hAnsi="Times New Roman"/>
            <w:noProof/>
            <w:shd w:val="clear" w:color="auto" w:fill="FFFFFF"/>
          </w:rPr>
          <w:t>Goldacre, 2015</w:t>
        </w:r>
      </w:hyperlink>
      <w:r w:rsidR="00395016">
        <w:rPr>
          <w:rFonts w:ascii="Times New Roman" w:hAnsi="Times New Roman"/>
          <w:noProof/>
          <w:shd w:val="clear" w:color="auto" w:fill="FFFFFF"/>
        </w:rPr>
        <w:t>)</w:t>
      </w:r>
      <w:r w:rsidR="00395016">
        <w:rPr>
          <w:rFonts w:ascii="Times New Roman" w:hAnsi="Times New Roman"/>
          <w:shd w:val="clear" w:color="auto" w:fill="FFFFFF"/>
        </w:rPr>
        <w:fldChar w:fldCharType="end"/>
      </w:r>
      <w:r w:rsidR="00070F03">
        <w:rPr>
          <w:rFonts w:ascii="Times New Roman" w:hAnsi="Times New Roman"/>
          <w:shd w:val="clear" w:color="auto" w:fill="FFFFFF"/>
        </w:rPr>
        <w:t>.</w:t>
      </w:r>
    </w:p>
    <w:p w14:paraId="78890003" w14:textId="4B9765D3" w:rsidR="002B0F78" w:rsidRPr="00BE4903" w:rsidRDefault="00EF52A3" w:rsidP="00F8371B">
      <w:pPr>
        <w:spacing w:line="480" w:lineRule="auto"/>
        <w:ind w:firstLine="720"/>
        <w:rPr>
          <w:rFonts w:ascii="Times New Roman" w:hAnsi="Times New Roman"/>
          <w:highlight w:val="yellow"/>
        </w:rPr>
      </w:pPr>
      <w:r w:rsidRPr="003167DE">
        <w:rPr>
          <w:rFonts w:ascii="Times New Roman" w:hAnsi="Times New Roman"/>
        </w:rPr>
        <w:t xml:space="preserve">Reporting </w:t>
      </w:r>
      <w:r w:rsidR="005734FB" w:rsidRPr="003167DE">
        <w:rPr>
          <w:rFonts w:ascii="Times New Roman" w:hAnsi="Times New Roman"/>
        </w:rPr>
        <w:t xml:space="preserve">guidelines </w:t>
      </w:r>
      <w:r w:rsidRPr="003167DE">
        <w:rPr>
          <w:rFonts w:ascii="Times New Roman" w:hAnsi="Times New Roman"/>
        </w:rPr>
        <w:t>can</w:t>
      </w:r>
      <w:r w:rsidR="00830BEC" w:rsidRPr="003167DE">
        <w:rPr>
          <w:rFonts w:ascii="Times New Roman" w:hAnsi="Times New Roman"/>
        </w:rPr>
        <w:t xml:space="preserve"> also</w:t>
      </w:r>
      <w:r w:rsidR="005734FB" w:rsidRPr="003167DE">
        <w:rPr>
          <w:rFonts w:ascii="Times New Roman" w:hAnsi="Times New Roman"/>
        </w:rPr>
        <w:t xml:space="preserve"> help </w:t>
      </w:r>
      <w:r w:rsidRPr="003167DE">
        <w:rPr>
          <w:rFonts w:ascii="Times New Roman" w:hAnsi="Times New Roman"/>
        </w:rPr>
        <w:t xml:space="preserve">authors and </w:t>
      </w:r>
      <w:r w:rsidR="005734FB" w:rsidRPr="003167DE">
        <w:rPr>
          <w:rFonts w:ascii="Times New Roman" w:hAnsi="Times New Roman"/>
        </w:rPr>
        <w:t xml:space="preserve">journal editors </w:t>
      </w:r>
      <w:r w:rsidRPr="003167DE">
        <w:rPr>
          <w:rFonts w:ascii="Times New Roman" w:hAnsi="Times New Roman"/>
        </w:rPr>
        <w:t>increase</w:t>
      </w:r>
      <w:r w:rsidR="005734FB" w:rsidRPr="003167DE">
        <w:rPr>
          <w:rFonts w:ascii="Times New Roman" w:hAnsi="Times New Roman"/>
        </w:rPr>
        <w:t xml:space="preserve"> </w:t>
      </w:r>
      <w:r w:rsidR="000B2F9A">
        <w:rPr>
          <w:rFonts w:ascii="Times New Roman" w:hAnsi="Times New Roman"/>
        </w:rPr>
        <w:t xml:space="preserve">research </w:t>
      </w:r>
      <w:proofErr w:type="gramStart"/>
      <w:r w:rsidR="005734FB" w:rsidRPr="003167DE">
        <w:rPr>
          <w:rFonts w:ascii="Times New Roman" w:hAnsi="Times New Roman"/>
        </w:rPr>
        <w:t>transparency</w:t>
      </w:r>
      <w:r w:rsidRPr="003167DE">
        <w:rPr>
          <w:rFonts w:ascii="Times New Roman" w:hAnsi="Times New Roman"/>
        </w:rPr>
        <w:t>.</w:t>
      </w:r>
      <w:proofErr w:type="gramEnd"/>
      <w:r w:rsidRPr="003167DE">
        <w:rPr>
          <w:rFonts w:ascii="Times New Roman" w:hAnsi="Times New Roman"/>
        </w:rPr>
        <w:t xml:space="preserve">  </w:t>
      </w:r>
      <w:r w:rsidR="00F8371B" w:rsidRPr="003167DE">
        <w:rPr>
          <w:rFonts w:ascii="Times New Roman" w:hAnsi="Times New Roman"/>
        </w:rPr>
        <w:t xml:space="preserve">The </w:t>
      </w:r>
      <w:r w:rsidR="00F8371B">
        <w:rPr>
          <w:rFonts w:ascii="Times New Roman" w:hAnsi="Times New Roman"/>
        </w:rPr>
        <w:t>Transparency and Openness Promotion (</w:t>
      </w:r>
      <w:r w:rsidR="00F8371B" w:rsidRPr="003167DE">
        <w:rPr>
          <w:rFonts w:ascii="Times New Roman" w:hAnsi="Times New Roman"/>
        </w:rPr>
        <w:t>TOP</w:t>
      </w:r>
      <w:r w:rsidR="00F8371B">
        <w:rPr>
          <w:rFonts w:ascii="Times New Roman" w:hAnsi="Times New Roman"/>
        </w:rPr>
        <w:t>)</w:t>
      </w:r>
      <w:r w:rsidR="00F8371B" w:rsidRPr="003167DE">
        <w:rPr>
          <w:rFonts w:ascii="Times New Roman" w:hAnsi="Times New Roman"/>
        </w:rPr>
        <w:t xml:space="preserve"> Guideline</w:t>
      </w:r>
      <w:r w:rsidR="00F8371B">
        <w:rPr>
          <w:rFonts w:ascii="Times New Roman" w:hAnsi="Times New Roman"/>
        </w:rPr>
        <w:t>s</w:t>
      </w:r>
      <w:r w:rsidR="00F8371B" w:rsidRPr="003167DE">
        <w:rPr>
          <w:rFonts w:ascii="Times New Roman" w:hAnsi="Times New Roman"/>
        </w:rPr>
        <w:t xml:space="preserve"> provide examples of good editorial policies and include instructions to authors that journals can adopt with minimal effort </w:t>
      </w:r>
      <w:r w:rsidR="00F67EF4" w:rsidRPr="003167DE">
        <w:rPr>
          <w:rFonts w:ascii="Times New Roman" w:hAnsi="Times New Roman"/>
        </w:rPr>
        <w:fldChar w:fldCharType="begin">
          <w:fldData xml:space="preserve">PEVuZE5vdGU+PENpdGU+PEF1dGhvcj5Ob3NlazwvQXV0aG9yPjxZZWFyPjIwMTU8L1llYXI+PFJl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==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PEVuZE5vdGU+PENpdGU+PEF1dGhvcj5Ob3NlazwvQXV0aG9yPjxZZWFyPjIwMTU8L1llYXI+PFJl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==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3167DE">
        <w:rPr>
          <w:rFonts w:ascii="Times New Roman" w:hAnsi="Times New Roman"/>
        </w:rPr>
      </w:r>
      <w:r w:rsidR="00F67EF4" w:rsidRPr="003167DE">
        <w:rPr>
          <w:rFonts w:ascii="Times New Roman" w:hAnsi="Times New Roman"/>
        </w:rPr>
        <w:fldChar w:fldCharType="separate"/>
      </w:r>
      <w:r w:rsidR="00F8371B" w:rsidRPr="003167DE">
        <w:rPr>
          <w:rFonts w:ascii="Times New Roman" w:hAnsi="Times New Roman"/>
          <w:noProof/>
        </w:rPr>
        <w:t>(</w:t>
      </w:r>
      <w:hyperlink w:anchor="_ENREF_83" w:tooltip="Nosek, 2015 #91" w:history="1">
        <w:r w:rsidR="006D3FE8" w:rsidRPr="003167DE">
          <w:rPr>
            <w:rFonts w:ascii="Times New Roman" w:hAnsi="Times New Roman"/>
            <w:noProof/>
          </w:rPr>
          <w:t>Nosek et al., 2015</w:t>
        </w:r>
      </w:hyperlink>
      <w:r w:rsidR="00F8371B" w:rsidRPr="003167DE">
        <w:rPr>
          <w:rFonts w:ascii="Times New Roman" w:hAnsi="Times New Roman"/>
          <w:noProof/>
        </w:rPr>
        <w:t>)</w:t>
      </w:r>
      <w:r w:rsidR="00F67EF4" w:rsidRPr="003167DE">
        <w:rPr>
          <w:rFonts w:ascii="Times New Roman" w:hAnsi="Times New Roman"/>
        </w:rPr>
        <w:fldChar w:fldCharType="end"/>
      </w:r>
      <w:r w:rsidR="00F8371B">
        <w:rPr>
          <w:rFonts w:ascii="Times New Roman" w:hAnsi="Times New Roman"/>
        </w:rPr>
        <w:t xml:space="preserve">.  </w:t>
      </w:r>
      <w:r w:rsidR="005734FB" w:rsidRPr="003167DE">
        <w:rPr>
          <w:rFonts w:ascii="Times New Roman" w:hAnsi="Times New Roman"/>
        </w:rPr>
        <w:t xml:space="preserve">Reporting guidelines for trials of psychological interventions, such as the CONSORT </w:t>
      </w:r>
      <w:r w:rsidR="00B506BC">
        <w:rPr>
          <w:rFonts w:ascii="Times New Roman" w:hAnsi="Times New Roman"/>
        </w:rPr>
        <w:t>E</w:t>
      </w:r>
      <w:r w:rsidR="005734FB" w:rsidRPr="003167DE">
        <w:rPr>
          <w:rFonts w:ascii="Times New Roman" w:hAnsi="Times New Roman"/>
        </w:rPr>
        <w:t xml:space="preserve">xtension for </w:t>
      </w:r>
      <w:r w:rsidR="00B506BC">
        <w:rPr>
          <w:rFonts w:ascii="Times New Roman" w:hAnsi="Times New Roman"/>
        </w:rPr>
        <w:t>S</w:t>
      </w:r>
      <w:r w:rsidR="005734FB" w:rsidRPr="003167DE">
        <w:rPr>
          <w:rFonts w:ascii="Times New Roman" w:hAnsi="Times New Roman"/>
        </w:rPr>
        <w:t xml:space="preserve">ocial and </w:t>
      </w:r>
      <w:r w:rsidR="00B506BC">
        <w:rPr>
          <w:rFonts w:ascii="Times New Roman" w:hAnsi="Times New Roman"/>
        </w:rPr>
        <w:t>P</w:t>
      </w:r>
      <w:r w:rsidR="005734FB" w:rsidRPr="003167DE">
        <w:rPr>
          <w:rFonts w:ascii="Times New Roman" w:hAnsi="Times New Roman"/>
        </w:rPr>
        <w:t xml:space="preserve">sychological </w:t>
      </w:r>
      <w:r w:rsidR="00B506BC">
        <w:rPr>
          <w:rFonts w:ascii="Times New Roman" w:hAnsi="Times New Roman"/>
        </w:rPr>
        <w:t>I</w:t>
      </w:r>
      <w:r w:rsidR="005734FB" w:rsidRPr="003167DE">
        <w:rPr>
          <w:rFonts w:ascii="Times New Roman" w:hAnsi="Times New Roman"/>
        </w:rPr>
        <w:t>nterventions (CONSORT-SPI)</w:t>
      </w:r>
      <w:r w:rsidR="000B2F9A">
        <w:rPr>
          <w:rFonts w:ascii="Times New Roman" w:hAnsi="Times New Roman"/>
        </w:rPr>
        <w:t>,</w:t>
      </w:r>
      <w:r w:rsidR="00C85314" w:rsidRPr="003167DE">
        <w:rPr>
          <w:rFonts w:ascii="Times New Roman" w:hAnsi="Times New Roman"/>
        </w:rPr>
        <w:t xml:space="preserve"> can help authors write more complete and transparent reports</w:t>
      </w:r>
      <w:r w:rsidR="005734FB" w:rsidRPr="003167DE">
        <w:rPr>
          <w:rFonts w:ascii="Times New Roman" w:hAnsi="Times New Roman"/>
        </w:rPr>
        <w:t xml:space="preserve"> </w:t>
      </w:r>
      <w:r w:rsidR="00F67EF4" w:rsidRPr="003167DE">
        <w:rPr>
          <w:rFonts w:ascii="Times New Roman" w:hAnsi="Times New Roman"/>
        </w:rPr>
        <w:fldChar w:fldCharType="begin">
          <w:fldData xml:space="preserve">PEVuZE5vdGU+PENpdGU+PEF1dGhvcj5Nb250Z29tZXJ5PC9BdXRob3I+PFllYXI+MjAxMzwvWWVh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PEVuZE5vdGU+PENpdGU+PEF1dGhvcj5Nb250Z29tZXJ5PC9BdXRob3I+PFllYXI+MjAxMzwvWWVh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sidRPr="003167DE">
        <w:rPr>
          <w:rFonts w:ascii="Times New Roman" w:hAnsi="Times New Roman"/>
        </w:rPr>
      </w:r>
      <w:r w:rsidR="00F67EF4" w:rsidRPr="003167DE">
        <w:rPr>
          <w:rFonts w:ascii="Times New Roman" w:hAnsi="Times New Roman"/>
        </w:rPr>
        <w:fldChar w:fldCharType="separate"/>
      </w:r>
      <w:r w:rsidR="009C62D1">
        <w:rPr>
          <w:rFonts w:ascii="Times New Roman" w:hAnsi="Times New Roman"/>
          <w:noProof/>
        </w:rPr>
        <w:t>(</w:t>
      </w:r>
      <w:hyperlink w:anchor="_ENREF_66" w:tooltip="Mayo-Wilson, 2013 #93" w:history="1">
        <w:r w:rsidR="006D3FE8">
          <w:rPr>
            <w:rFonts w:ascii="Times New Roman" w:hAnsi="Times New Roman"/>
            <w:noProof/>
          </w:rPr>
          <w:t>Mayo-Wilson et al., 2013</w:t>
        </w:r>
      </w:hyperlink>
      <w:r w:rsidR="009C62D1">
        <w:rPr>
          <w:rFonts w:ascii="Times New Roman" w:hAnsi="Times New Roman"/>
          <w:noProof/>
        </w:rPr>
        <w:t xml:space="preserve">; </w:t>
      </w:r>
      <w:hyperlink w:anchor="_ENREF_72" w:tooltip="Montgomery, 2013 #92" w:history="1">
        <w:r w:rsidR="006D3FE8">
          <w:rPr>
            <w:rFonts w:ascii="Times New Roman" w:hAnsi="Times New Roman"/>
            <w:noProof/>
          </w:rPr>
          <w:t>Montgomery, Grant, et al., 2013</w:t>
        </w:r>
      </w:hyperlink>
      <w:r w:rsidR="009C62D1">
        <w:rPr>
          <w:rFonts w:ascii="Times New Roman" w:hAnsi="Times New Roman"/>
          <w:noProof/>
        </w:rPr>
        <w:t>)</w:t>
      </w:r>
      <w:r w:rsidR="00F67EF4" w:rsidRPr="003167DE">
        <w:rPr>
          <w:rFonts w:ascii="Times New Roman" w:hAnsi="Times New Roman"/>
        </w:rPr>
        <w:fldChar w:fldCharType="end"/>
      </w:r>
      <w:r w:rsidR="005734FB" w:rsidRPr="008D58A5">
        <w:rPr>
          <w:rFonts w:ascii="Times New Roman" w:hAnsi="Times New Roman"/>
        </w:rPr>
        <w:t>.</w:t>
      </w:r>
      <w:r w:rsidR="005734FB" w:rsidRPr="003167DE">
        <w:rPr>
          <w:rFonts w:ascii="Times New Roman" w:hAnsi="Times New Roman"/>
        </w:rPr>
        <w:t xml:space="preserve"> </w:t>
      </w:r>
      <w:r w:rsidR="00FE168D">
        <w:rPr>
          <w:rFonts w:ascii="Times New Roman" w:hAnsi="Times New Roman"/>
        </w:rPr>
        <w:t xml:space="preserve"> </w:t>
      </w:r>
      <w:r w:rsidR="00FB71CD">
        <w:rPr>
          <w:rFonts w:ascii="Times New Roman" w:hAnsi="Times New Roman"/>
        </w:rPr>
        <w:t>Specific guidance also exists for particular types of</w:t>
      </w:r>
      <w:r w:rsidR="00486E0F">
        <w:rPr>
          <w:rFonts w:ascii="Times New Roman" w:hAnsi="Times New Roman"/>
        </w:rPr>
        <w:t xml:space="preserve"> psychological</w:t>
      </w:r>
      <w:r w:rsidR="00FB71CD">
        <w:rPr>
          <w:rFonts w:ascii="Times New Roman" w:hAnsi="Times New Roman"/>
        </w:rPr>
        <w:t xml:space="preserve"> interventions such</w:t>
      </w:r>
      <w:r w:rsidR="00FB71CD" w:rsidRPr="0013041C">
        <w:rPr>
          <w:rFonts w:ascii="Times New Roman" w:hAnsi="Times New Roman"/>
        </w:rPr>
        <w:t xml:space="preserve"> as </w:t>
      </w:r>
      <w:r w:rsidR="0013041C" w:rsidRPr="006146FA">
        <w:rPr>
          <w:rFonts w:ascii="Times New Roman" w:hAnsi="Times New Roman"/>
          <w:bCs/>
          <w:lang w:val="en-GB"/>
        </w:rPr>
        <w:t xml:space="preserve">group-based behaviour-change interventions </w:t>
      </w:r>
      <w:r w:rsidR="00F67EF4">
        <w:rPr>
          <w:rFonts w:ascii="Times New Roman" w:hAnsi="Times New Roman"/>
          <w:bCs/>
          <w:lang w:val="en-GB"/>
        </w:rPr>
        <w:fldChar w:fldCharType="begin">
          <w:fldData xml:space="preserve">PEVuZE5vdGU+PENpdGU+PEF1dGhvcj5Cb3JlazwvQXV0aG9yPjxZZWFyPjIwMTU8L1llYXI+PFJl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</w:fldData>
        </w:fldChar>
      </w:r>
      <w:r w:rsidR="00D626EB">
        <w:rPr>
          <w:rFonts w:ascii="Times New Roman" w:hAnsi="Times New Roman"/>
          <w:bCs/>
          <w:lang w:val="en-GB"/>
        </w:rPr>
        <w:instrText xml:space="preserve"> ADDIN EN.CITE </w:instrText>
      </w:r>
      <w:r w:rsidR="00D626EB">
        <w:rPr>
          <w:rFonts w:ascii="Times New Roman" w:hAnsi="Times New Roman"/>
          <w:bCs/>
          <w:lang w:val="en-GB"/>
        </w:rPr>
        <w:fldChar w:fldCharType="begin">
          <w:fldData xml:space="preserve">PEVuZE5vdGU+PENpdGU+PEF1dGhvcj5Cb3JlazwvQXV0aG9yPjxZZWFyPjIwMTU8L1llYXI+PFJl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</w:fldData>
        </w:fldChar>
      </w:r>
      <w:r w:rsidR="00D626EB">
        <w:rPr>
          <w:rFonts w:ascii="Times New Roman" w:hAnsi="Times New Roman"/>
          <w:bCs/>
          <w:lang w:val="en-GB"/>
        </w:rPr>
        <w:instrText xml:space="preserve"> ADDIN EN.CITE.DATA </w:instrText>
      </w:r>
      <w:r w:rsidR="00D626EB">
        <w:rPr>
          <w:rFonts w:ascii="Times New Roman" w:hAnsi="Times New Roman"/>
          <w:bCs/>
          <w:lang w:val="en-GB"/>
        </w:rPr>
      </w:r>
      <w:r w:rsidR="00D626EB">
        <w:rPr>
          <w:rFonts w:ascii="Times New Roman" w:hAnsi="Times New Roman"/>
          <w:bCs/>
          <w:lang w:val="en-GB"/>
        </w:rPr>
        <w:fldChar w:fldCharType="end"/>
      </w:r>
      <w:r w:rsidR="00F67EF4">
        <w:rPr>
          <w:rFonts w:ascii="Times New Roman" w:hAnsi="Times New Roman"/>
          <w:bCs/>
          <w:lang w:val="en-GB"/>
        </w:rPr>
      </w:r>
      <w:r w:rsidR="00F67EF4">
        <w:rPr>
          <w:rFonts w:ascii="Times New Roman" w:hAnsi="Times New Roman"/>
          <w:bCs/>
          <w:lang w:val="en-GB"/>
        </w:rPr>
        <w:fldChar w:fldCharType="separate"/>
      </w:r>
      <w:r w:rsidR="00EE744C">
        <w:rPr>
          <w:rFonts w:ascii="Times New Roman" w:hAnsi="Times New Roman"/>
          <w:bCs/>
          <w:noProof/>
          <w:lang w:val="en-GB"/>
        </w:rPr>
        <w:t>(</w:t>
      </w:r>
      <w:hyperlink w:anchor="_ENREF_11" w:tooltip="Borek, 2015 #94" w:history="1">
        <w:r w:rsidR="006D3FE8">
          <w:rPr>
            <w:rFonts w:ascii="Times New Roman" w:hAnsi="Times New Roman"/>
            <w:bCs/>
            <w:noProof/>
            <w:lang w:val="en-GB"/>
          </w:rPr>
          <w:t>Borek, Abraham, Smith, Greaves, &amp; Tarrant, 2015</w:t>
        </w:r>
      </w:hyperlink>
      <w:r w:rsidR="00EE744C">
        <w:rPr>
          <w:rFonts w:ascii="Times New Roman" w:hAnsi="Times New Roman"/>
          <w:bCs/>
          <w:noProof/>
          <w:lang w:val="en-GB"/>
        </w:rPr>
        <w:t>)</w:t>
      </w:r>
      <w:r w:rsidR="00F67EF4">
        <w:rPr>
          <w:rFonts w:ascii="Times New Roman" w:hAnsi="Times New Roman"/>
          <w:bCs/>
          <w:lang w:val="en-GB"/>
        </w:rPr>
        <w:fldChar w:fldCharType="end"/>
      </w:r>
      <w:r w:rsidR="0013041C" w:rsidRPr="0013041C">
        <w:rPr>
          <w:rFonts w:ascii="Times New Roman" w:hAnsi="Times New Roman"/>
          <w:bCs/>
          <w:lang w:val="en-GB"/>
        </w:rPr>
        <w:t xml:space="preserve">, and </w:t>
      </w:r>
      <w:r w:rsidR="0013041C">
        <w:rPr>
          <w:rFonts w:ascii="Times New Roman" w:hAnsi="Times New Roman"/>
        </w:rPr>
        <w:t>t</w:t>
      </w:r>
      <w:r w:rsidR="00E62B4F">
        <w:rPr>
          <w:rFonts w:ascii="Times New Roman" w:hAnsi="Times New Roman"/>
        </w:rPr>
        <w:t xml:space="preserve">he EQUATOR </w:t>
      </w:r>
      <w:r w:rsidR="000B2F9A">
        <w:rPr>
          <w:rFonts w:ascii="Times New Roman" w:hAnsi="Times New Roman"/>
        </w:rPr>
        <w:t>G</w:t>
      </w:r>
      <w:r w:rsidR="00E62B4F">
        <w:rPr>
          <w:rFonts w:ascii="Times New Roman" w:hAnsi="Times New Roman"/>
        </w:rPr>
        <w:t xml:space="preserve">roup </w:t>
      </w:r>
      <w:r w:rsidR="00E62B4F" w:rsidRPr="00BE4903">
        <w:rPr>
          <w:rFonts w:ascii="Times New Roman" w:hAnsi="Times New Roman"/>
        </w:rPr>
        <w:t>provides t</w:t>
      </w:r>
      <w:r w:rsidR="00FE168D" w:rsidRPr="00BE4903">
        <w:rPr>
          <w:rFonts w:ascii="Times New Roman" w:hAnsi="Times New Roman"/>
        </w:rPr>
        <w:t xml:space="preserve">oolkits to help authors and editors identify and </w:t>
      </w:r>
      <w:r w:rsidR="00E62B4F" w:rsidRPr="00BE4903">
        <w:rPr>
          <w:rFonts w:ascii="Times New Roman" w:hAnsi="Times New Roman"/>
        </w:rPr>
        <w:t xml:space="preserve">implement </w:t>
      </w:r>
      <w:r w:rsidR="00BB169A">
        <w:rPr>
          <w:rFonts w:ascii="Times New Roman" w:hAnsi="Times New Roman"/>
        </w:rPr>
        <w:t>reporting</w:t>
      </w:r>
      <w:r w:rsidR="00BB169A" w:rsidRPr="00BE4903">
        <w:rPr>
          <w:rFonts w:ascii="Times New Roman" w:hAnsi="Times New Roman"/>
        </w:rPr>
        <w:t xml:space="preserve"> </w:t>
      </w:r>
      <w:r w:rsidR="00E62B4F" w:rsidRPr="00BE4903">
        <w:rPr>
          <w:rFonts w:ascii="Times New Roman" w:hAnsi="Times New Roman"/>
        </w:rPr>
        <w:t>guidelines</w:t>
      </w:r>
      <w:r w:rsidR="00B506BC">
        <w:rPr>
          <w:rFonts w:ascii="Times New Roman" w:hAnsi="Times New Roman"/>
        </w:rPr>
        <w:t xml:space="preserve"> </w:t>
      </w:r>
      <w:r w:rsidR="00F67EF4" w:rsidRPr="00BE4903">
        <w:rPr>
          <w:rFonts w:ascii="Times New Roman" w:hAnsi="Times New Roman"/>
        </w:rPr>
        <w:fldChar w:fldCharType="begin"/>
      </w:r>
      <w:r w:rsidR="00D626EB">
        <w:rPr>
          <w:rFonts w:ascii="Times New Roman" w:hAnsi="Times New Roman"/>
        </w:rPr>
        <w:instrText xml:space="preserve"> ADDIN EN.CITE &lt;EndNote&gt;&lt;Cite&gt;&lt;Author&gt;Simera&lt;/Author&gt;&lt;Year&gt;2010&lt;/Year&gt;&lt;RecNum&gt;76&lt;/RecNum&gt;&lt;DisplayText&gt;(Simera et al., 2010)&lt;/DisplayText&gt;&lt;record&gt;&lt;rec-number&gt;95&lt;/rec-number&gt;&lt;foreign-keys&gt;&lt;key app="EN" db-id="a2r5vs9tkwrv2le05wgx9fel5pv5x5e9pdaw"&gt;95&lt;/key&gt;&lt;/foreign-keys&gt;&lt;ref-type name="Journal Article"&gt;17&lt;/ref-type&gt;&lt;contributors&gt;&lt;authors&gt;&lt;author&gt;Simera, I.&lt;/author&gt;&lt;author&gt;Moher, D.&lt;/author&gt;&lt;author&gt;Hirst, A.&lt;/author&gt;&lt;author&gt;Hoey, J.&lt;/author&gt;&lt;author&gt;Schulz, K. F.&lt;/author&gt;&lt;author&gt;Altman, D. G.&lt;/author&gt;&lt;/authors&gt;&lt;/contributors&gt;&lt;auth-address&gt;Centre for Statistics in Medicine, University of Oxford, Oxford, UK. iveta.simera@csm.ox.ac.uk&lt;/auth-address&gt;&lt;titles&gt;&lt;title&gt;Transparent and accurate reporting increases reliability, utility, and impact of your research: reporting guidelines and the EQUATOR Network&lt;/title&gt;&lt;secondary-title&gt;BMC Medicine&lt;/secondary-title&gt;&lt;alt-title&gt;BMC medicine&lt;/alt-title&gt;&lt;/titles&gt;&lt;periodical&gt;&lt;full-title&gt;BMC Medicine&lt;/full-title&gt;&lt;abbr-1&gt;BMC medicine&lt;/abbr-1&gt;&lt;/periodical&gt;&lt;alt-periodical&gt;&lt;full-title&gt;BMC Medicine&lt;/full-title&gt;&lt;abbr-1&gt;BMC medicine&lt;/abbr-1&gt;&lt;/alt-periodical&gt;&lt;pages&gt;24&lt;/pages&gt;&lt;volume&gt;8&lt;/volume&gt;&lt;keywords&gt;&lt;keyword&gt;Biomedical Research/*methods/*standards&lt;/keyword&gt;&lt;keyword&gt;Guidelines as Topic&lt;/keyword&gt;&lt;keyword&gt;Humans&lt;/keyword&gt;&lt;keyword&gt;Peer Review, Research/*methods/*standards&lt;/keyword&gt;&lt;keyword&gt;Publishing/*standards&lt;/keyword&gt;&lt;keyword&gt;*Research Design&lt;/keyword&gt;&lt;/keywords&gt;&lt;dates&gt;&lt;year&gt;2010&lt;/year&gt;&lt;/dates&gt;&lt;isbn&gt;1741-7015 (Electronic)&amp;#xD;1741-7015 (Linking)&lt;/isbn&gt;&lt;accession-num&gt;20420659&lt;/accession-num&gt;&lt;urls&gt;&lt;related-urls&gt;&lt;url&gt;http://www.ncbi.nlm.nih.gov/pubmed/20420659&lt;/url&gt;&lt;/related-urls&gt;&lt;/urls&gt;&lt;custom2&gt;2874506&lt;/custom2&gt;&lt;electronic-resource-num&gt;10.1186/1741-7015-8-24&lt;/electronic-resource-num&gt;&lt;/record&gt;&lt;/Cite&gt;&lt;/EndNote&gt;</w:instrText>
      </w:r>
      <w:r w:rsidR="00F67EF4" w:rsidRPr="00BE4903">
        <w:rPr>
          <w:rFonts w:ascii="Times New Roman" w:hAnsi="Times New Roman"/>
        </w:rPr>
        <w:fldChar w:fldCharType="separate"/>
      </w:r>
      <w:r w:rsidR="009C62D1" w:rsidRPr="00BE4903">
        <w:rPr>
          <w:rFonts w:ascii="Times New Roman" w:hAnsi="Times New Roman"/>
          <w:noProof/>
        </w:rPr>
        <w:t>(</w:t>
      </w:r>
      <w:hyperlink w:anchor="_ENREF_98" w:tooltip="Simera, 2010 #95" w:history="1">
        <w:r w:rsidR="006D3FE8" w:rsidRPr="00BE4903">
          <w:rPr>
            <w:rFonts w:ascii="Times New Roman" w:hAnsi="Times New Roman"/>
            <w:noProof/>
          </w:rPr>
          <w:t>Simera et al., 2010</w:t>
        </w:r>
      </w:hyperlink>
      <w:r w:rsidR="009C62D1" w:rsidRPr="00BE4903">
        <w:rPr>
          <w:rFonts w:ascii="Times New Roman" w:hAnsi="Times New Roman"/>
          <w:noProof/>
        </w:rPr>
        <w:t>)</w:t>
      </w:r>
      <w:r w:rsidR="00F67EF4" w:rsidRPr="00BE4903">
        <w:rPr>
          <w:rFonts w:ascii="Times New Roman" w:hAnsi="Times New Roman"/>
        </w:rPr>
        <w:fldChar w:fldCharType="end"/>
      </w:r>
      <w:r w:rsidR="00E62B4F" w:rsidRPr="00BE4903">
        <w:rPr>
          <w:rFonts w:ascii="Times New Roman" w:hAnsi="Times New Roman"/>
        </w:rPr>
        <w:t>.</w:t>
      </w:r>
      <w:r w:rsidR="00FE168D" w:rsidRPr="00BE4903">
        <w:rPr>
          <w:rFonts w:ascii="Times New Roman" w:hAnsi="Times New Roman"/>
        </w:rPr>
        <w:t xml:space="preserve"> </w:t>
      </w:r>
      <w:r w:rsidR="00F8371B" w:rsidRPr="00BE4903">
        <w:rPr>
          <w:rFonts w:ascii="Times New Roman" w:hAnsi="Times New Roman"/>
        </w:rPr>
        <w:t xml:space="preserve"> </w:t>
      </w:r>
      <w:r w:rsidR="00486E0F">
        <w:rPr>
          <w:rFonts w:ascii="Times New Roman" w:hAnsi="Times New Roman"/>
        </w:rPr>
        <w:t xml:space="preserve">Adherence to </w:t>
      </w:r>
      <w:r w:rsidR="00BB169A">
        <w:rPr>
          <w:rFonts w:ascii="Times New Roman" w:hAnsi="Times New Roman"/>
        </w:rPr>
        <w:lastRenderedPageBreak/>
        <w:t xml:space="preserve">reporting </w:t>
      </w:r>
      <w:r w:rsidR="00486E0F">
        <w:rPr>
          <w:rFonts w:ascii="Times New Roman" w:hAnsi="Times New Roman"/>
        </w:rPr>
        <w:t>guidelines would complement efforts to promote ethical standards and research transparency through trial registration.</w:t>
      </w:r>
    </w:p>
    <w:p w14:paraId="3AD27491" w14:textId="3892A7FC" w:rsidR="00F8371B" w:rsidRDefault="005D4764" w:rsidP="00F8371B">
      <w:pPr>
        <w:spacing w:line="480" w:lineRule="auto"/>
        <w:ind w:firstLine="720"/>
        <w:rPr>
          <w:rFonts w:ascii="Times New Roman" w:hAnsi="Times New Roman"/>
        </w:rPr>
      </w:pPr>
      <w:r>
        <w:rPr>
          <w:rFonts w:ascii="Times New Roman" w:hAnsi="Times New Roman"/>
        </w:rPr>
        <w:t>E</w:t>
      </w:r>
      <w:r w:rsidR="00B506BC">
        <w:rPr>
          <w:rFonts w:ascii="Times New Roman" w:hAnsi="Times New Roman"/>
        </w:rPr>
        <w:t xml:space="preserve">ducational efforts </w:t>
      </w:r>
      <w:r w:rsidR="00F8371B">
        <w:rPr>
          <w:rFonts w:ascii="Times New Roman" w:hAnsi="Times New Roman"/>
        </w:rPr>
        <w:t>could address some perceived obstacles to registration.  Specifically, r</w:t>
      </w:r>
      <w:r w:rsidR="00F8371B" w:rsidRPr="003167DE">
        <w:rPr>
          <w:rFonts w:ascii="Times New Roman" w:hAnsi="Times New Roman"/>
        </w:rPr>
        <w:t xml:space="preserve">egistration is an uncomplicated process that can be completed </w:t>
      </w:r>
      <w:r w:rsidR="00FA6F6D">
        <w:rPr>
          <w:rFonts w:ascii="Times New Roman" w:hAnsi="Times New Roman"/>
        </w:rPr>
        <w:t xml:space="preserve">quickly </w:t>
      </w:r>
      <w:r w:rsidR="00F8371B" w:rsidRPr="003167DE">
        <w:rPr>
          <w:rFonts w:ascii="Times New Roman" w:hAnsi="Times New Roman"/>
        </w:rPr>
        <w:t xml:space="preserve">online </w:t>
      </w:r>
      <w:r w:rsidR="00F67EF4" w:rsidRPr="008D58A5">
        <w:rPr>
          <w:rFonts w:ascii="Times New Roman" w:hAnsi="Times New Roman"/>
        </w:rPr>
        <w:fldChar w:fldCharType="begin"/>
      </w:r>
      <w:r w:rsidR="00690BB6">
        <w:rPr>
          <w:rFonts w:ascii="Times New Roman" w:hAnsi="Times New Roman"/>
        </w:rPr>
        <w:instrText xml:space="preserve"> ADDIN EN.CITE &lt;EndNote&gt;&lt;Cite&gt;&lt;Author&gt;Zarin&lt;/Author&gt;&lt;Year&gt;2007&lt;/Year&gt;&lt;RecNum&gt;31&lt;/RecNum&gt;&lt;DisplayText&gt;(Zarin &amp;amp; Keselman, 2007)&lt;/DisplayText&gt;&lt;record&gt;&lt;rec-number&gt;96&lt;/rec-number&gt;&lt;foreign-keys&gt;&lt;key app="EN" db-id="a2r5vs9tkwrv2le05wgx9fel5pv5x5e9pdaw"&gt;96&lt;/key&gt;&lt;/foreign-keys&gt;&lt;ref-type name="Journal Article"&gt;17&lt;/ref-type&gt;&lt;contributors&gt;&lt;authors&gt;&lt;author&gt;Zarin, D. A.&lt;/author&gt;&lt;author&gt;Keselman, A.&lt;/author&gt;&lt;/authors&gt;&lt;/contributors&gt;&lt;auth-address&gt;Zarin, DA&amp;#xD;Natl Lib Med, 8600 Rockville Pike, Bethesda, MD 20894 USA&amp;#xD;Natl Lib Med, 8600 Rockville Pike, Bethesda, MD 20894 USA&amp;#xD;Natl Lib Med, Bethesda, MD 20894 USA&lt;/auth-address&gt;&lt;titles&gt;&lt;title&gt;Registering a clinical trial in ClinicalTrials.gov&lt;/title&gt;&lt;secondary-title&gt;Chest&lt;/secondary-title&gt;&lt;alt-title&gt;Chest&lt;/alt-title&gt;&lt;/titles&gt;&lt;periodical&gt;&lt;full-title&gt;Chest&lt;/full-title&gt;&lt;abbr-1&gt;Chest&lt;/abbr-1&gt;&lt;/periodical&gt;&lt;alt-periodical&gt;&lt;full-title&gt;Chest&lt;/full-title&gt;&lt;abbr-1&gt;Chest&lt;/abbr-1&gt;&lt;/alt-periodical&gt;&lt;pages&gt;909-912&lt;/pages&gt;&lt;volume&gt;131&lt;/volume&gt;&lt;number&gt;3&lt;/number&gt;&lt;keywords&gt;&lt;keyword&gt;compliance&lt;/keyword&gt;&lt;keyword&gt;computer&lt;/keyword&gt;&lt;keyword&gt;epidemiology&lt;/keyword&gt;&lt;keyword&gt;medical-journal-editors&lt;/keyword&gt;&lt;keyword&gt;international-committee&lt;/keyword&gt;&lt;keyword&gt;registration&lt;/keyword&gt;&lt;keyword&gt;statement&lt;/keyword&gt;&lt;keyword&gt;principles&lt;/keyword&gt;&lt;/keywords&gt;&lt;dates&gt;&lt;year&gt;2007&lt;/year&gt;&lt;pub-dates&gt;&lt;date&gt;Mar&lt;/date&gt;&lt;/pub-dates&gt;&lt;/dates&gt;&lt;isbn&gt;0012-3692&lt;/isbn&gt;&lt;accession-num&gt;WOS:000245072900045&lt;/accession-num&gt;&lt;urls&gt;&lt;related-urls&gt;&lt;url&gt;&amp;lt;Go to ISI&amp;gt;://WOS:000245072900045&lt;/url&gt;&lt;/related-urls&gt;&lt;/urls&gt;&lt;electronic-resource-num&gt;10.1378/Chest.06-2450&lt;/electronic-resource-num&gt;&lt;language&gt;English&lt;/language&gt;&lt;/record&gt;&lt;/Cite&gt;&lt;/EndNote&gt;</w:instrText>
      </w:r>
      <w:r w:rsidR="00F67EF4" w:rsidRPr="008D58A5">
        <w:rPr>
          <w:rFonts w:ascii="Times New Roman" w:hAnsi="Times New Roman"/>
        </w:rPr>
        <w:fldChar w:fldCharType="separate"/>
      </w:r>
      <w:r w:rsidR="00690BB6">
        <w:rPr>
          <w:rFonts w:ascii="Times New Roman" w:hAnsi="Times New Roman"/>
          <w:noProof/>
        </w:rPr>
        <w:t>(</w:t>
      </w:r>
      <w:hyperlink w:anchor="_ENREF_115" w:tooltip="Zarin, 2007 #96" w:history="1">
        <w:r w:rsidR="006D3FE8">
          <w:rPr>
            <w:rFonts w:ascii="Times New Roman" w:hAnsi="Times New Roman"/>
            <w:noProof/>
          </w:rPr>
          <w:t>Zarin &amp; Keselman, 2007</w:t>
        </w:r>
      </w:hyperlink>
      <w:r w:rsidR="00690BB6">
        <w:rPr>
          <w:rFonts w:ascii="Times New Roman" w:hAnsi="Times New Roman"/>
          <w:noProof/>
        </w:rPr>
        <w:t>)</w:t>
      </w:r>
      <w:r w:rsidR="00F67EF4" w:rsidRPr="008D58A5">
        <w:rPr>
          <w:rFonts w:ascii="Times New Roman" w:hAnsi="Times New Roman"/>
        </w:rPr>
        <w:fldChar w:fldCharType="end"/>
      </w:r>
      <w:r w:rsidR="00F8371B">
        <w:rPr>
          <w:rFonts w:ascii="Times New Roman" w:hAnsi="Times New Roman"/>
        </w:rPr>
        <w:t xml:space="preserve">.  </w:t>
      </w:r>
      <w:r w:rsidR="00F8371B" w:rsidRPr="008D58A5">
        <w:rPr>
          <w:rFonts w:ascii="Times New Roman" w:hAnsi="Times New Roman"/>
        </w:rPr>
        <w:t>In 2014, ClinicalTrials.gov launched a training site</w:t>
      </w:r>
      <w:r w:rsidR="007963FB">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&lt;EndNote&gt;&lt;Cite&gt;&lt;Year&gt;2015&lt;/Year&gt;&lt;RecNum&gt;62&lt;/RecNum&gt;&lt;DisplayText&gt;(National Library of Medicine, 2015b)&lt;/DisplayText&gt;&lt;record&gt;&lt;rec-number&gt;98&lt;/rec-number&gt;&lt;foreign-keys&gt;&lt;key app="EN" db-id="a2r5vs9tkwrv2le05wgx9fel5pv5x5e9pdaw"&gt;98&lt;/key&gt;&lt;/foreign-keys&gt;&lt;ref-type name="Web Page"&gt;12&lt;/ref-type&gt;&lt;contributors&gt;&lt;authors&gt;&lt;author&gt;National Library of Medicine,&lt;/author&gt;&lt;/authors&gt;&lt;/contributors&gt;&lt;titles&gt;&lt;title&gt;Training Materials&lt;/title&gt;&lt;/titles&gt;&lt;number&gt;2015/07/21&lt;/number&gt;&lt;dates&gt;&lt;year&gt;2015&lt;/year&gt;&lt;/dates&gt;&lt;urls&gt;&lt;related-urls&gt;&lt;url&gt;https://clinicaltrials.gov/ct2/manage-recs/present&lt;/url&gt;&lt;/related-urls&gt;&lt;/urls&gt;&lt;/record&gt;&lt;/Cite&gt;&lt;/EndNote&gt;</w:instrText>
      </w:r>
      <w:r w:rsidR="00F67EF4">
        <w:rPr>
          <w:rFonts w:ascii="Times New Roman" w:hAnsi="Times New Roman"/>
        </w:rPr>
        <w:fldChar w:fldCharType="separate"/>
      </w:r>
      <w:r w:rsidR="00C25C8F">
        <w:rPr>
          <w:rFonts w:ascii="Times New Roman" w:hAnsi="Times New Roman"/>
          <w:noProof/>
        </w:rPr>
        <w:t>(</w:t>
      </w:r>
      <w:hyperlink w:anchor="_ENREF_80" w:tooltip="National Library of Medicine, 2015 #98" w:history="1">
        <w:r w:rsidR="006D3FE8">
          <w:rPr>
            <w:rFonts w:ascii="Times New Roman" w:hAnsi="Times New Roman"/>
            <w:noProof/>
          </w:rPr>
          <w:t>National Library of Medicine, 2015b</w:t>
        </w:r>
      </w:hyperlink>
      <w:r w:rsidR="00C25C8F">
        <w:rPr>
          <w:rFonts w:ascii="Times New Roman" w:hAnsi="Times New Roman"/>
          <w:noProof/>
        </w:rPr>
        <w:t>)</w:t>
      </w:r>
      <w:r w:rsidR="00F67EF4">
        <w:rPr>
          <w:rFonts w:ascii="Times New Roman" w:hAnsi="Times New Roman"/>
        </w:rPr>
        <w:fldChar w:fldCharType="end"/>
      </w:r>
      <w:r w:rsidR="00F8371B" w:rsidRPr="008D58A5">
        <w:rPr>
          <w:rFonts w:ascii="Times New Roman" w:hAnsi="Times New Roman"/>
        </w:rPr>
        <w:t xml:space="preserve"> with expanded guidelines to help trialists register their studies </w:t>
      </w:r>
      <w:r w:rsidR="00F67EF4" w:rsidRPr="008D58A5">
        <w:rPr>
          <w:rFonts w:ascii="Times New Roman" w:hAnsi="Times New Roman"/>
        </w:rPr>
        <w:fldChar w:fldCharType="begin"/>
      </w:r>
      <w:r w:rsidR="00D626EB">
        <w:rPr>
          <w:rFonts w:ascii="Times New Roman" w:hAnsi="Times New Roman"/>
        </w:rPr>
        <w:instrText xml:space="preserve"> ADDIN EN.CITE &lt;EndNote&gt;&lt;Cite&gt;&lt;Author&gt;Zarin&lt;/Author&gt;&lt;Year&gt;2014&lt;/Year&gt;&lt;RecNum&gt;51&lt;/RecNum&gt;&lt;DisplayText&gt;(Zarin, 2014)&lt;/DisplayText&gt;&lt;record&gt;&lt;rec-number&gt;99&lt;/rec-number&gt;&lt;foreign-keys&gt;&lt;key app="EN" db-id="a2r5vs9tkwrv2le05wgx9fel5pv5x5e9pdaw"&gt;99&lt;/key&gt;&lt;/foreign-keys&gt;&lt;ref-type name="Web Page"&gt;12&lt;/ref-type&gt;&lt;contributors&gt;&lt;authors&gt;&lt;author&gt;Zarin, D. A.&lt;/author&gt;&lt;/authors&gt;&lt;/contributors&gt;&lt;titles&gt;&lt;title&gt;ClinicalTrials.gov Webinar Series: Outcome Measures and Statistical Analyses Module&lt;/title&gt;&lt;short-title&gt;Outcome Measures and Statistical Analyses Module&lt;/short-title&gt;&lt;/titles&gt;&lt;number&gt;07/05/2015&lt;/number&gt;&lt;dates&gt;&lt;year&gt;2014&lt;/year&gt;&lt;/dates&gt;&lt;urls&gt;&lt;related-urls&gt;&lt;url&gt;http://prsinfo.clinicaltrials.gov/webinars/module7/index.html&lt;/url&gt;&lt;/related-urls&gt;&lt;/urls&gt;&lt;/record&gt;&lt;/Cite&gt;&lt;/EndNote&gt;</w:instrText>
      </w:r>
      <w:r w:rsidR="00F67EF4" w:rsidRPr="008D58A5">
        <w:rPr>
          <w:rFonts w:ascii="Times New Roman" w:hAnsi="Times New Roman"/>
        </w:rPr>
        <w:fldChar w:fldCharType="separate"/>
      </w:r>
      <w:r w:rsidR="00F8371B" w:rsidRPr="008D58A5">
        <w:rPr>
          <w:rFonts w:ascii="Times New Roman" w:hAnsi="Times New Roman"/>
          <w:noProof/>
        </w:rPr>
        <w:t>(</w:t>
      </w:r>
      <w:hyperlink w:anchor="_ENREF_114" w:tooltip="Zarin, 2014 #99" w:history="1">
        <w:r w:rsidR="006D3FE8" w:rsidRPr="003167DE">
          <w:rPr>
            <w:rFonts w:ascii="Times New Roman" w:hAnsi="Times New Roman"/>
            <w:noProof/>
          </w:rPr>
          <w:t>Zarin, 2014</w:t>
        </w:r>
      </w:hyperlink>
      <w:r w:rsidR="00F8371B" w:rsidRPr="008D58A5">
        <w:rPr>
          <w:rFonts w:ascii="Times New Roman" w:hAnsi="Times New Roman"/>
          <w:noProof/>
        </w:rPr>
        <w:t>)</w:t>
      </w:r>
      <w:r w:rsidR="00F67EF4" w:rsidRPr="008D58A5">
        <w:rPr>
          <w:rFonts w:ascii="Times New Roman" w:hAnsi="Times New Roman"/>
        </w:rPr>
        <w:fldChar w:fldCharType="end"/>
      </w:r>
      <w:r w:rsidR="00F8371B">
        <w:rPr>
          <w:rFonts w:ascii="Times New Roman" w:hAnsi="Times New Roman"/>
        </w:rPr>
        <w:t xml:space="preserve">. </w:t>
      </w:r>
      <w:r w:rsidR="00B506BC">
        <w:rPr>
          <w:rFonts w:ascii="Times New Roman" w:hAnsi="Times New Roman"/>
        </w:rPr>
        <w:t xml:space="preserve"> T</w:t>
      </w:r>
      <w:r w:rsidR="001D7AAF">
        <w:rPr>
          <w:rFonts w:ascii="Times New Roman" w:hAnsi="Times New Roman"/>
        </w:rPr>
        <w:t>rial r</w:t>
      </w:r>
      <w:r w:rsidR="00F8371B">
        <w:rPr>
          <w:rFonts w:ascii="Times New Roman" w:hAnsi="Times New Roman"/>
        </w:rPr>
        <w:t>egistration is free</w:t>
      </w:r>
      <w:r w:rsidR="00DE34EF">
        <w:rPr>
          <w:rFonts w:ascii="Times New Roman" w:hAnsi="Times New Roman"/>
        </w:rPr>
        <w:t xml:space="preserve">, </w:t>
      </w:r>
      <w:r w:rsidR="00F8371B">
        <w:rPr>
          <w:rFonts w:ascii="Times New Roman" w:hAnsi="Times New Roman"/>
        </w:rPr>
        <w:t xml:space="preserve">is not limited to FDA regulated products, and is available for both funded and unfunded </w:t>
      </w:r>
      <w:r w:rsidR="00F8371B" w:rsidRPr="00E714D0">
        <w:rPr>
          <w:rFonts w:ascii="Times New Roman" w:hAnsi="Times New Roman"/>
        </w:rPr>
        <w:t>studies.</w:t>
      </w:r>
      <w:r w:rsidR="00C83E59" w:rsidRPr="00E714D0">
        <w:rPr>
          <w:rFonts w:ascii="Times New Roman" w:hAnsi="Times New Roman"/>
        </w:rPr>
        <w:t xml:space="preserve"> </w:t>
      </w:r>
      <w:r w:rsidR="00B506BC">
        <w:rPr>
          <w:rFonts w:ascii="Times New Roman" w:hAnsi="Times New Roman"/>
        </w:rPr>
        <w:t xml:space="preserve"> </w:t>
      </w:r>
      <w:r w:rsidR="00C83E59" w:rsidRPr="00E714D0">
        <w:rPr>
          <w:rFonts w:ascii="Times New Roman" w:hAnsi="Times New Roman"/>
        </w:rPr>
        <w:t xml:space="preserve">The registration of studies is also not an obstacle to exploratory analyses </w:t>
      </w:r>
      <w:r w:rsidR="00F67EF4" w:rsidRPr="00E714D0">
        <w:rPr>
          <w:rFonts w:ascii="Times New Roman" w:hAnsi="Times New Roman"/>
        </w:rPr>
        <w:fldChar w:fldCharType="begin"/>
      </w:r>
      <w:r w:rsidR="00D626EB">
        <w:rPr>
          <w:rFonts w:ascii="Times New Roman" w:hAnsi="Times New Roman"/>
        </w:rPr>
        <w:instrText xml:space="preserve"> ADDIN EN.CITE &lt;EndNote&gt;&lt;Cite&gt;&lt;Author&gt;Wagenmakers&lt;/Author&gt;&lt;Year&gt;2012&lt;/Year&gt;&lt;RecNum&gt;7&lt;/RecNum&gt;&lt;DisplayText&gt;(Wagenmakers et al., 2012)&lt;/DisplayText&gt;&lt;record&gt;&lt;rec-number&gt;80&lt;/rec-number&gt;&lt;foreign-keys&gt;&lt;key app="EN" db-id="a2r5vs9tkwrv2le05wgx9fel5pv5x5e9pdaw"&gt;80&lt;/key&gt;&lt;/foreign-keys&gt;&lt;ref-type name="Journal Article"&gt;17&lt;/ref-type&gt;&lt;contributors&gt;&lt;authors&gt;&lt;author&gt;Wagenmakers, E. J.&lt;/author&gt;&lt;author&gt;Wetzels, R.&lt;/author&gt;&lt;author&gt;Borsboom, D.&lt;/author&gt;&lt;author&gt;van der Maas, H. L.&lt;/author&gt;&lt;author&gt;Kievit, R. A.&lt;/author&gt;&lt;/authors&gt;&lt;/contributors&gt;&lt;auth-address&gt;University of Amsterdam, The Netherlands EJ.Wagenmakers@gmail.com.&amp;#xD;University of Amsterdam, The Netherlands.&lt;/auth-address&gt;&lt;titles&gt;&lt;title&gt;An Agenda for Purely Confirmatory Research&lt;/title&gt;&lt;secondary-title&gt;Perspectives on Psychological Science&lt;/secondary-title&gt;&lt;alt-title&gt;Perspectives on psychological science : a journal of the Association for Psychological Science&lt;/alt-title&gt;&lt;/titles&gt;&lt;periodical&gt;&lt;full-title&gt;Perspectives on Psychological Science&lt;/full-title&gt;&lt;abbr-1&gt;Perspectives on psychological science : a journal of the Association for Psychological Science&lt;/abbr-1&gt;&lt;/periodical&gt;&lt;alt-periodical&gt;&lt;full-title&gt;Perspectives on Psychological Science&lt;/full-title&gt;&lt;abbr-1&gt;Perspectives on psychological science : a journal of the Association for Psychological Science&lt;/abbr-1&gt;&lt;/alt-periodical&gt;&lt;pages&gt;632-8&lt;/pages&gt;&lt;volume&gt;7&lt;/volume&gt;&lt;number&gt;6&lt;/number&gt;&lt;dates&gt;&lt;year&gt;2012&lt;/year&gt;&lt;pub-dates&gt;&lt;date&gt;Nov&lt;/date&gt;&lt;/pub-dates&gt;&lt;/dates&gt;&lt;isbn&gt;1745-6916 (Print)&amp;#xD;1745-6916 (Linking)&lt;/isbn&gt;&lt;accession-num&gt;26168122&lt;/accession-num&gt;&lt;urls&gt;&lt;related-urls&gt;&lt;url&gt;http://www.ncbi.nlm.nih.gov/pubmed/26168122&lt;/url&gt;&lt;/related-urls&gt;&lt;/urls&gt;&lt;electronic-resource-num&gt;10.1177/1745691612463078&lt;/electronic-resource-num&gt;&lt;/record&gt;&lt;/Cite&gt;&lt;/EndNote&gt;</w:instrText>
      </w:r>
      <w:r w:rsidR="00F67EF4" w:rsidRPr="00E714D0">
        <w:rPr>
          <w:rFonts w:ascii="Times New Roman" w:hAnsi="Times New Roman"/>
        </w:rPr>
        <w:fldChar w:fldCharType="separate"/>
      </w:r>
      <w:r w:rsidR="00767E34" w:rsidRPr="00E714D0">
        <w:rPr>
          <w:rFonts w:ascii="Times New Roman" w:hAnsi="Times New Roman"/>
          <w:noProof/>
        </w:rPr>
        <w:t>(</w:t>
      </w:r>
      <w:hyperlink w:anchor="_ENREF_108" w:tooltip="Wagenmakers, 2012 #80" w:history="1">
        <w:r w:rsidR="006D3FE8" w:rsidRPr="00E714D0">
          <w:rPr>
            <w:rFonts w:ascii="Times New Roman" w:hAnsi="Times New Roman"/>
            <w:noProof/>
          </w:rPr>
          <w:t>Wagenmakers et al., 2012</w:t>
        </w:r>
      </w:hyperlink>
      <w:r w:rsidR="00767E34" w:rsidRPr="00E714D0">
        <w:rPr>
          <w:rFonts w:ascii="Times New Roman" w:hAnsi="Times New Roman"/>
          <w:noProof/>
        </w:rPr>
        <w:t>)</w:t>
      </w:r>
      <w:r w:rsidR="00F67EF4" w:rsidRPr="00E714D0">
        <w:rPr>
          <w:rFonts w:ascii="Times New Roman" w:hAnsi="Times New Roman"/>
        </w:rPr>
        <w:fldChar w:fldCharType="end"/>
      </w:r>
      <w:r w:rsidR="00CD252C" w:rsidRPr="00E714D0">
        <w:rPr>
          <w:rFonts w:ascii="Times New Roman" w:hAnsi="Times New Roman"/>
        </w:rPr>
        <w:t>.</w:t>
      </w:r>
      <w:r w:rsidR="002B0F78" w:rsidRPr="00E3017C">
        <w:rPr>
          <w:rFonts w:ascii="Times New Roman" w:hAnsi="Times New Roman"/>
        </w:rPr>
        <w:t xml:space="preserve">  Finally, the term “clinical trial” does not imply that participants must have a health problem; studies to </w:t>
      </w:r>
      <w:r w:rsidR="00E714D0">
        <w:rPr>
          <w:rFonts w:ascii="Times New Roman" w:hAnsi="Times New Roman"/>
        </w:rPr>
        <w:t xml:space="preserve">develop, test, or evaluate any intervention </w:t>
      </w:r>
      <w:r w:rsidR="00486E0F">
        <w:rPr>
          <w:rFonts w:ascii="Times New Roman" w:hAnsi="Times New Roman"/>
        </w:rPr>
        <w:t xml:space="preserve">(that is, activities </w:t>
      </w:r>
      <w:r w:rsidR="00E714D0">
        <w:rPr>
          <w:rFonts w:ascii="Times New Roman" w:hAnsi="Times New Roman"/>
        </w:rPr>
        <w:t xml:space="preserve">intended to </w:t>
      </w:r>
      <w:r w:rsidR="002B0F78" w:rsidRPr="00E3017C">
        <w:rPr>
          <w:rFonts w:ascii="Times New Roman" w:hAnsi="Times New Roman"/>
        </w:rPr>
        <w:t xml:space="preserve">improve functioning, promote health behaviors, prevent disease, or </w:t>
      </w:r>
      <w:r w:rsidR="00EB7309">
        <w:rPr>
          <w:rFonts w:ascii="Times New Roman" w:hAnsi="Times New Roman"/>
        </w:rPr>
        <w:t>treat health issues</w:t>
      </w:r>
      <w:r w:rsidR="00486E0F">
        <w:rPr>
          <w:rFonts w:ascii="Times New Roman" w:hAnsi="Times New Roman"/>
        </w:rPr>
        <w:t>)</w:t>
      </w:r>
      <w:r w:rsidR="002B0F78" w:rsidRPr="00EB7A1B">
        <w:rPr>
          <w:rFonts w:ascii="Times New Roman" w:hAnsi="Times New Roman"/>
        </w:rPr>
        <w:t xml:space="preserve"> are all eligible for registration</w:t>
      </w:r>
      <w:r w:rsidR="003F7889">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&lt;EndNote&gt;&lt;Cite&gt;&lt;Author&gt;National Institute of Health&lt;/Author&gt;&lt;Year&gt;2014&lt;/Year&gt;&lt;RecNum&gt;54&lt;/RecNum&gt;&lt;DisplayText&gt;(National Institute of Health, 2014b; National Library of Medicine, 2015a)&lt;/DisplayText&gt;&lt;record&gt;&lt;rec-number&gt;59&lt;/rec-number&gt;&lt;foreign-keys&gt;&lt;key app="EN" db-id="a2r5vs9tkwrv2le05wgx9fel5pv5x5e9pdaw"&gt;59&lt;/key&gt;&lt;/foreign-keys&gt;&lt;ref-type name="Web Page"&gt;12&lt;/ref-type&gt;&lt;contributors&gt;&lt;authors&gt;&lt;author&gt;National Institute of Health,&lt;/author&gt;&lt;/authors&gt;&lt;/contributors&gt;&lt;titles&gt;&lt;title&gt;Notice of Revised NIH Definition of &amp;quot;Clinical Trial&amp;quot;&lt;/title&gt;&lt;/titles&gt;&lt;number&gt;2015/03/29&lt;/number&gt;&lt;dates&gt;&lt;year&gt;2014&lt;/year&gt;&lt;/dates&gt;&lt;urls&gt;&lt;related-urls&gt;&lt;url&gt;grants.nih.gov/grants/guide/notice-files/NOT-OD-15-015.html&lt;/url&gt;&lt;/related-urls&gt;&lt;/urls&gt;&lt;/record&gt;&lt;/Cite&gt;&lt;Cite&gt;&lt;Year&gt;2015&lt;/Year&gt;&lt;RecNum&gt;85&lt;/RecNum&gt;&lt;record&gt;&lt;rec-number&gt;100&lt;/rec-number&gt;&lt;foreign-keys&gt;&lt;key app="EN" db-id="a2r5vs9tkwrv2le05wgx9fel5pv5x5e9pdaw"&gt;100&lt;/key&gt;&lt;/foreign-keys&gt;&lt;ref-type name="Web Page"&gt;12&lt;/ref-type&gt;&lt;contributors&gt;&lt;authors&gt;&lt;author&gt;National Library of Medicine,&lt;/author&gt;&lt;/authors&gt;&lt;/contributors&gt;&lt;titles&gt;&lt;title&gt;Submit Studies&lt;/title&gt;&lt;/titles&gt;&lt;number&gt;2015/10/22&lt;/number&gt;&lt;dates&gt;&lt;year&gt;2015&lt;/year&gt;&lt;/dates&gt;&lt;urls&gt;&lt;related-urls&gt;&lt;url&gt;https://www.clinicaltrials.gov/ct2/manage-recs&lt;/url&gt;&lt;/related-urls&gt;&lt;/urls&gt;&lt;/record&gt;&lt;/Cite&gt;&lt;/EndNote&gt;</w:instrText>
      </w:r>
      <w:r w:rsidR="00F67EF4">
        <w:rPr>
          <w:rFonts w:ascii="Times New Roman" w:hAnsi="Times New Roman"/>
        </w:rPr>
        <w:fldChar w:fldCharType="separate"/>
      </w:r>
      <w:r w:rsidR="00C25C8F">
        <w:rPr>
          <w:rFonts w:ascii="Times New Roman" w:hAnsi="Times New Roman"/>
          <w:noProof/>
        </w:rPr>
        <w:t>(</w:t>
      </w:r>
      <w:hyperlink w:anchor="_ENREF_78" w:tooltip="National Institute of Health, 2014 #59" w:history="1">
        <w:r w:rsidR="006D3FE8">
          <w:rPr>
            <w:rFonts w:ascii="Times New Roman" w:hAnsi="Times New Roman"/>
            <w:noProof/>
          </w:rPr>
          <w:t>National Institute of Health, 2014b</w:t>
        </w:r>
      </w:hyperlink>
      <w:r w:rsidR="00C25C8F">
        <w:rPr>
          <w:rFonts w:ascii="Times New Roman" w:hAnsi="Times New Roman"/>
          <w:noProof/>
        </w:rPr>
        <w:t xml:space="preserve">; </w:t>
      </w:r>
      <w:hyperlink w:anchor="_ENREF_79" w:tooltip="National Library of Medicine, 2015 #100" w:history="1">
        <w:r w:rsidR="006D3FE8">
          <w:rPr>
            <w:rFonts w:ascii="Times New Roman" w:hAnsi="Times New Roman"/>
            <w:noProof/>
          </w:rPr>
          <w:t>National Library of Medicine, 2015a</w:t>
        </w:r>
      </w:hyperlink>
      <w:r w:rsidR="00C25C8F">
        <w:rPr>
          <w:rFonts w:ascii="Times New Roman" w:hAnsi="Times New Roman"/>
          <w:noProof/>
        </w:rPr>
        <w:t>)</w:t>
      </w:r>
      <w:r w:rsidR="00F67EF4">
        <w:rPr>
          <w:rFonts w:ascii="Times New Roman" w:hAnsi="Times New Roman"/>
        </w:rPr>
        <w:fldChar w:fldCharType="end"/>
      </w:r>
      <w:r w:rsidR="002B0F78" w:rsidRPr="00E714D0">
        <w:rPr>
          <w:rFonts w:ascii="Times New Roman" w:hAnsi="Times New Roman"/>
        </w:rPr>
        <w:t>.</w:t>
      </w:r>
      <w:r w:rsidR="002B0F78">
        <w:rPr>
          <w:rFonts w:ascii="Times New Roman" w:hAnsi="Times New Roman"/>
        </w:rPr>
        <w:t xml:space="preserve">  </w:t>
      </w:r>
    </w:p>
    <w:p w14:paraId="36CEB3B8" w14:textId="22543C1A" w:rsidR="00F8371B" w:rsidRPr="000453AE" w:rsidRDefault="00A577F1" w:rsidP="00F8371B">
      <w:pPr>
        <w:spacing w:line="480" w:lineRule="auto"/>
        <w:ind w:firstLine="720"/>
        <w:rPr>
          <w:rFonts w:ascii="Times New Roman" w:hAnsi="Times New Roman"/>
          <w:iCs/>
          <w:lang w:val="en-GB"/>
        </w:rPr>
      </w:pPr>
      <w:r>
        <w:rPr>
          <w:rFonts w:ascii="Times New Roman" w:hAnsi="Times New Roman"/>
        </w:rPr>
        <w:t>Journal e</w:t>
      </w:r>
      <w:r w:rsidR="00F8371B" w:rsidRPr="002E7D16">
        <w:rPr>
          <w:rFonts w:ascii="Times New Roman" w:hAnsi="Times New Roman"/>
        </w:rPr>
        <w:t>nforcement of p</w:t>
      </w:r>
      <w:r w:rsidR="00F8371B">
        <w:rPr>
          <w:rFonts w:ascii="Times New Roman" w:hAnsi="Times New Roman"/>
        </w:rPr>
        <w:t xml:space="preserve">rospective trial </w:t>
      </w:r>
      <w:r w:rsidR="00F8371B" w:rsidRPr="002E7D16">
        <w:rPr>
          <w:rFonts w:ascii="Times New Roman" w:hAnsi="Times New Roman"/>
        </w:rPr>
        <w:t xml:space="preserve">registration is a crucial step to </w:t>
      </w:r>
      <w:r w:rsidR="00486E0F">
        <w:rPr>
          <w:rFonts w:ascii="Times New Roman" w:hAnsi="Times New Roman"/>
        </w:rPr>
        <w:t xml:space="preserve">meeting our ethical obligations and to </w:t>
      </w:r>
      <w:r w:rsidR="00F8371B" w:rsidRPr="002E7D16">
        <w:rPr>
          <w:rFonts w:ascii="Times New Roman" w:hAnsi="Times New Roman"/>
        </w:rPr>
        <w:t>preventing multiple analyses and reporting biases that can distort the evidence base for psychological interventions</w:t>
      </w:r>
      <w:r w:rsidR="00C83E59">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&lt;EndNote&gt;&lt;Cite&gt;&lt;Author&gt;Gorman&lt;/Author&gt;&lt;Year&gt;2015&lt;/Year&gt;&lt;RecNum&gt;48&lt;/RecNum&gt;&lt;DisplayText&gt;(Gorman, 2015)&lt;/DisplayText&gt;&lt;record&gt;&lt;rec-number&gt;101&lt;/rec-number&gt;&lt;foreign-keys&gt;&lt;key app="EN" db-id="a2r5vs9tkwrv2le05wgx9fel5pv5x5e9pdaw"&gt;101&lt;/key&gt;&lt;/foreign-keys&gt;&lt;ref-type name="Journal Article"&gt;17&lt;/ref-type&gt;&lt;contributors&gt;&lt;authors&gt;&lt;author&gt;Gorman, D. M.&lt;/author&gt;&lt;/authors&gt;&lt;/contributors&gt;&lt;auth-address&gt;Department of Epidemiology and Biostatistics, School of Public Health, Texas A&amp;amp;M Health Science Center, TAMU 1266, College Station, TX, 77843, USA. gorman@srph.tamhsc.edu.&lt;/auth-address&gt;&lt;titles&gt;&lt;title&gt;&amp;apos;Everything works&amp;apos;: the need to address confirmation bias in evaluations of drug misuse prevention interventions for adolescents&lt;/title&gt;&lt;secondary-title&gt;Addiction&lt;/secondary-title&gt;&lt;alt-title&gt;Addiction&lt;/alt-title&gt;&lt;/titles&gt;&lt;periodical&gt;&lt;full-title&gt;Addiction&lt;/full-title&gt;&lt;abbr-1&gt;Addiction&lt;/abbr-1&gt;&lt;/periodical&gt;&lt;alt-periodical&gt;&lt;full-title&gt;Addiction&lt;/full-title&gt;&lt;abbr-1&gt;Addiction&lt;/abbr-1&gt;&lt;/alt-periodical&gt;&lt;pages&gt;1539-40&lt;/pages&gt;&lt;volume&gt;110&lt;/volume&gt;&lt;number&gt;10&lt;/number&gt;&lt;dates&gt;&lt;year&gt;2015&lt;/year&gt;&lt;pub-dates&gt;&lt;date&gt;Oct&lt;/date&gt;&lt;/pub-dates&gt;&lt;/dates&gt;&lt;isbn&gt;1360-0443 (Electronic)&amp;#xD;0965-2140 (Linking)&lt;/isbn&gt;&lt;accession-num&gt;26038149&lt;/accession-num&gt;&lt;urls&gt;&lt;related-urls&gt;&lt;url&gt;http://www.ncbi.nlm.nih.gov/pubmed/26038149&lt;/url&gt;&lt;/related-urls&gt;&lt;/urls&gt;&lt;electronic-resource-num&gt;10.1111/add.12954&lt;/electronic-resource-num&gt;&lt;/record&gt;&lt;/Cite&gt;&lt;/EndNote&gt;</w:instrText>
      </w:r>
      <w:r w:rsidR="00F67EF4">
        <w:rPr>
          <w:rFonts w:ascii="Times New Roman" w:hAnsi="Times New Roman"/>
        </w:rPr>
        <w:fldChar w:fldCharType="separate"/>
      </w:r>
      <w:r w:rsidR="008B01E0">
        <w:rPr>
          <w:rFonts w:ascii="Times New Roman" w:hAnsi="Times New Roman"/>
          <w:noProof/>
        </w:rPr>
        <w:t>(</w:t>
      </w:r>
      <w:hyperlink w:anchor="_ENREF_44" w:tooltip="Gorman, 2015 #101" w:history="1">
        <w:r w:rsidR="006D3FE8">
          <w:rPr>
            <w:rFonts w:ascii="Times New Roman" w:hAnsi="Times New Roman"/>
            <w:noProof/>
          </w:rPr>
          <w:t>Gorman, 2015</w:t>
        </w:r>
      </w:hyperlink>
      <w:r w:rsidR="008B01E0">
        <w:rPr>
          <w:rFonts w:ascii="Times New Roman" w:hAnsi="Times New Roman"/>
          <w:noProof/>
        </w:rPr>
        <w:t>)</w:t>
      </w:r>
      <w:r w:rsidR="00F67EF4">
        <w:rPr>
          <w:rFonts w:ascii="Times New Roman" w:hAnsi="Times New Roman"/>
        </w:rPr>
        <w:fldChar w:fldCharType="end"/>
      </w:r>
      <w:r w:rsidR="00F8371B">
        <w:rPr>
          <w:rFonts w:ascii="Times New Roman" w:hAnsi="Times New Roman"/>
        </w:rPr>
        <w:t xml:space="preserve">.  </w:t>
      </w:r>
      <w:r w:rsidR="001E21CC">
        <w:rPr>
          <w:rFonts w:ascii="Times New Roman" w:hAnsi="Times New Roman"/>
        </w:rPr>
        <w:t>P</w:t>
      </w:r>
      <w:r w:rsidR="00F8371B">
        <w:rPr>
          <w:rFonts w:ascii="Times New Roman" w:hAnsi="Times New Roman"/>
        </w:rPr>
        <w:t xml:space="preserve">olicies </w:t>
      </w:r>
      <w:r w:rsidR="00F8371B" w:rsidRPr="00F024FA">
        <w:rPr>
          <w:rFonts w:ascii="Times New Roman" w:hAnsi="Times New Roman"/>
          <w:i/>
        </w:rPr>
        <w:t>mandating</w:t>
      </w:r>
      <w:r w:rsidR="00F8371B">
        <w:rPr>
          <w:rFonts w:ascii="Times New Roman" w:hAnsi="Times New Roman"/>
        </w:rPr>
        <w:t xml:space="preserve"> trial pre-registration are necessary because encouragement alone </w:t>
      </w:r>
      <w:r w:rsidR="00486E0F">
        <w:rPr>
          <w:rFonts w:ascii="Times New Roman" w:hAnsi="Times New Roman"/>
        </w:rPr>
        <w:t>does not appear to</w:t>
      </w:r>
      <w:r w:rsidR="00F8371B">
        <w:rPr>
          <w:rFonts w:ascii="Times New Roman" w:hAnsi="Times New Roman"/>
        </w:rPr>
        <w:t xml:space="preserve"> produce desired change </w:t>
      </w:r>
      <w:r w:rsidR="00F67EF4">
        <w:rPr>
          <w:rFonts w:ascii="Times New Roman" w:hAnsi="Times New Roman"/>
        </w:rPr>
        <w:fldChar w:fldCharType="begin">
          <w:fldData xml:space="preserve">PEVuZE5vdGU+PENpdGU+PEF1dGhvcj5UaGFsZXI8L0F1dGhvcj48WWVhcj4yMDE1PC9ZZWFyPjxS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PEVuZE5vdGU+PENpdGU+PEF1dGhvcj5UaGFsZXI8L0F1dGhvcj48WWVhcj4yMDE1PC9ZZWFyPjxS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Pr>
          <w:rFonts w:ascii="Times New Roman" w:hAnsi="Times New Roman"/>
        </w:rPr>
      </w:r>
      <w:r w:rsidR="00F67EF4">
        <w:rPr>
          <w:rFonts w:ascii="Times New Roman" w:hAnsi="Times New Roman"/>
        </w:rPr>
        <w:fldChar w:fldCharType="separate"/>
      </w:r>
      <w:r w:rsidR="00DB56A8">
        <w:rPr>
          <w:rFonts w:ascii="Times New Roman" w:hAnsi="Times New Roman"/>
          <w:noProof/>
        </w:rPr>
        <w:t>(</w:t>
      </w:r>
      <w:hyperlink w:anchor="_ENREF_107" w:tooltip="Thaler, 2015 #102" w:history="1">
        <w:r w:rsidR="006D3FE8">
          <w:rPr>
            <w:rFonts w:ascii="Times New Roman" w:hAnsi="Times New Roman"/>
            <w:noProof/>
          </w:rPr>
          <w:t>Thaler et al., 2015</w:t>
        </w:r>
      </w:hyperlink>
      <w:r w:rsidR="00DB56A8">
        <w:rPr>
          <w:rFonts w:ascii="Times New Roman" w:hAnsi="Times New Roman"/>
          <w:noProof/>
        </w:rPr>
        <w:t>)</w:t>
      </w:r>
      <w:r w:rsidR="00F67EF4">
        <w:rPr>
          <w:rFonts w:ascii="Times New Roman" w:hAnsi="Times New Roman"/>
        </w:rPr>
        <w:fldChar w:fldCharType="end"/>
      </w:r>
      <w:r w:rsidR="00BB169A">
        <w:rPr>
          <w:rFonts w:ascii="Times New Roman" w:hAnsi="Times New Roman"/>
        </w:rPr>
        <w:t xml:space="preserve"> whilst active implementation is associated with increased transparency</w:t>
      </w:r>
      <w:r w:rsidR="00DE7712">
        <w:rPr>
          <w:rFonts w:ascii="Times New Roman" w:hAnsi="Times New Roman"/>
        </w:rPr>
        <w:t xml:space="preserve"> </w:t>
      </w:r>
      <w:r w:rsidR="00DE7712">
        <w:rPr>
          <w:rFonts w:ascii="Times New Roman" w:hAnsi="Times New Roman"/>
        </w:rPr>
        <w:fldChar w:fldCharType="begin">
          <w:fldData xml:space="preserve">PEVuZE5vdGU+PENpdGU+PEF1dGhvcj5QYW5kaXM8L0F1dGhvcj48WWVhcj4yMDE0PC9ZZWFyPjxS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PEVuZE5vdGU+PENpdGU+PEF1dGhvcj5QYW5kaXM8L0F1dGhvcj48WWVhcj4yMDE0PC9ZZWFyPjxS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DE7712">
        <w:rPr>
          <w:rFonts w:ascii="Times New Roman" w:hAnsi="Times New Roman"/>
        </w:rPr>
      </w:r>
      <w:r w:rsidR="00DE7712">
        <w:rPr>
          <w:rFonts w:ascii="Times New Roman" w:hAnsi="Times New Roman"/>
        </w:rPr>
        <w:fldChar w:fldCharType="separate"/>
      </w:r>
      <w:r w:rsidR="00DE7712">
        <w:rPr>
          <w:rFonts w:ascii="Times New Roman" w:hAnsi="Times New Roman"/>
          <w:noProof/>
        </w:rPr>
        <w:t>(</w:t>
      </w:r>
      <w:hyperlink w:anchor="_ENREF_88" w:tooltip="Pandis, 2014 #103" w:history="1">
        <w:r w:rsidR="006D3FE8">
          <w:rPr>
            <w:rFonts w:ascii="Times New Roman" w:hAnsi="Times New Roman"/>
            <w:noProof/>
          </w:rPr>
          <w:t>Pandis, Shamseer, Kokich, Fleming, &amp; Moher, 2014</w:t>
        </w:r>
      </w:hyperlink>
      <w:r w:rsidR="00DE7712">
        <w:rPr>
          <w:rFonts w:ascii="Times New Roman" w:hAnsi="Times New Roman"/>
          <w:noProof/>
        </w:rPr>
        <w:t>)</w:t>
      </w:r>
      <w:r w:rsidR="00DE7712">
        <w:rPr>
          <w:rFonts w:ascii="Times New Roman" w:hAnsi="Times New Roman"/>
        </w:rPr>
        <w:fldChar w:fldCharType="end"/>
      </w:r>
      <w:r w:rsidR="00F8371B">
        <w:rPr>
          <w:rFonts w:ascii="Times New Roman" w:hAnsi="Times New Roman"/>
        </w:rPr>
        <w:t xml:space="preserve">.  </w:t>
      </w:r>
      <w:r w:rsidR="00F83C56" w:rsidRPr="003167DE">
        <w:rPr>
          <w:rFonts w:ascii="Times New Roman" w:hAnsi="Times New Roman"/>
        </w:rPr>
        <w:t>J</w:t>
      </w:r>
      <w:r w:rsidR="005734FB" w:rsidRPr="003167DE">
        <w:rPr>
          <w:rFonts w:ascii="Times New Roman" w:hAnsi="Times New Roman"/>
        </w:rPr>
        <w:t>ournals that publish RCTs of psychological interventions could increase transparency and improve trust in psychological interventions by publishing only those RCTs that have been registered prospectively</w:t>
      </w:r>
      <w:r w:rsidR="00A83B68">
        <w:rPr>
          <w:rFonts w:ascii="Times New Roman" w:hAnsi="Times New Roman"/>
        </w:rPr>
        <w:t>,</w:t>
      </w:r>
      <w:r w:rsidR="00850D22">
        <w:rPr>
          <w:rFonts w:ascii="Times New Roman" w:hAnsi="Times New Roman"/>
        </w:rPr>
        <w:t xml:space="preserve"> as </w:t>
      </w:r>
      <w:r w:rsidR="00575DBC">
        <w:rPr>
          <w:rFonts w:ascii="Times New Roman" w:hAnsi="Times New Roman"/>
        </w:rPr>
        <w:t>required for</w:t>
      </w:r>
      <w:r w:rsidR="007F1D56">
        <w:rPr>
          <w:rFonts w:ascii="Times New Roman" w:hAnsi="Times New Roman"/>
        </w:rPr>
        <w:t xml:space="preserve"> </w:t>
      </w:r>
      <w:r w:rsidR="00850D22">
        <w:rPr>
          <w:rFonts w:ascii="Times New Roman" w:hAnsi="Times New Roman"/>
        </w:rPr>
        <w:t>ICMJE journals</w:t>
      </w:r>
      <w:r w:rsidR="00C90125">
        <w:rPr>
          <w:rFonts w:ascii="Times New Roman" w:hAnsi="Times New Roman"/>
        </w:rPr>
        <w:t>.</w:t>
      </w:r>
      <w:r w:rsidR="00606A56" w:rsidRPr="00606A56">
        <w:rPr>
          <w:rFonts w:ascii="Times New Roman" w:hAnsi="Times New Roman"/>
        </w:rPr>
        <w:t xml:space="preserve"> </w:t>
      </w:r>
      <w:r w:rsidR="00562E32">
        <w:rPr>
          <w:rFonts w:ascii="Times New Roman" w:hAnsi="Times New Roman"/>
        </w:rPr>
        <w:t xml:space="preserve"> </w:t>
      </w:r>
      <w:r w:rsidR="00F8371B">
        <w:rPr>
          <w:rFonts w:ascii="Times New Roman" w:hAnsi="Times New Roman"/>
        </w:rPr>
        <w:t>Enforcing</w:t>
      </w:r>
      <w:r w:rsidR="005734FB" w:rsidRPr="003167DE">
        <w:rPr>
          <w:rFonts w:ascii="Times New Roman" w:hAnsi="Times New Roman"/>
        </w:rPr>
        <w:t xml:space="preserve"> such polic</w:t>
      </w:r>
      <w:r w:rsidR="009E60EB" w:rsidRPr="003167DE">
        <w:rPr>
          <w:rFonts w:ascii="Times New Roman" w:hAnsi="Times New Roman"/>
        </w:rPr>
        <w:t>ies</w:t>
      </w:r>
      <w:r w:rsidR="005734FB" w:rsidRPr="003167DE">
        <w:rPr>
          <w:rFonts w:ascii="Times New Roman" w:hAnsi="Times New Roman"/>
        </w:rPr>
        <w:t xml:space="preserve"> </w:t>
      </w:r>
      <w:r w:rsidR="00C32692" w:rsidRPr="003167DE">
        <w:rPr>
          <w:rFonts w:ascii="Times New Roman" w:hAnsi="Times New Roman"/>
        </w:rPr>
        <w:t>c</w:t>
      </w:r>
      <w:r w:rsidR="005734FB" w:rsidRPr="003167DE">
        <w:rPr>
          <w:rFonts w:ascii="Times New Roman" w:hAnsi="Times New Roman"/>
        </w:rPr>
        <w:t>ould reduce reporting bias</w:t>
      </w:r>
      <w:r w:rsidR="005734FB" w:rsidRPr="008D58A5">
        <w:rPr>
          <w:rFonts w:ascii="Times New Roman" w:hAnsi="Times New Roman"/>
        </w:rPr>
        <w:t>, allow researchers to demonstrate fidelity in trial conduct and reporting</w:t>
      </w:r>
      <w:r w:rsidR="005734FB" w:rsidRPr="003167DE">
        <w:rPr>
          <w:rFonts w:ascii="Times New Roman" w:hAnsi="Times New Roman"/>
        </w:rPr>
        <w:t xml:space="preserve"> (</w:t>
      </w:r>
      <w:r w:rsidR="005734FB" w:rsidRPr="00F8371B">
        <w:rPr>
          <w:rFonts w:ascii="Times New Roman" w:hAnsi="Times New Roman"/>
          <w:i/>
        </w:rPr>
        <w:t>e.g.,</w:t>
      </w:r>
      <w:r w:rsidR="005734FB" w:rsidRPr="003167DE">
        <w:rPr>
          <w:rFonts w:ascii="Times New Roman" w:hAnsi="Times New Roman"/>
        </w:rPr>
        <w:t xml:space="preserve"> by comparing process evaluations with </w:t>
      </w:r>
      <w:r w:rsidR="005734FB" w:rsidRPr="003167DE">
        <w:rPr>
          <w:rFonts w:ascii="Times New Roman" w:hAnsi="Times New Roman"/>
        </w:rPr>
        <w:lastRenderedPageBreak/>
        <w:t>trial registrations)</w:t>
      </w:r>
      <w:r w:rsidR="00767E34">
        <w:rPr>
          <w:rFonts w:ascii="Times New Roman" w:hAnsi="Times New Roman"/>
        </w:rPr>
        <w:t xml:space="preserve"> </w:t>
      </w:r>
      <w:r w:rsidR="00F67EF4">
        <w:rPr>
          <w:rFonts w:ascii="Times New Roman" w:hAnsi="Times New Roman"/>
        </w:rPr>
        <w:fldChar w:fldCharType="begin">
          <w:fldData xml:space="preserve">PEVuZE5vdGU+PENpdGU+PEF1dGhvcj5Nb29yZTwvQXV0aG9yPjxZZWFyPjIwMTU8L1llYXI+PFJl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</w:fldData>
        </w:fldChar>
      </w:r>
      <w:r w:rsidR="00D626EB">
        <w:rPr>
          <w:rFonts w:ascii="Times New Roman" w:hAnsi="Times New Roman"/>
        </w:rPr>
        <w:instrText xml:space="preserve"> ADDIN EN.CITE </w:instrText>
      </w:r>
      <w:r w:rsidR="00D626EB">
        <w:rPr>
          <w:rFonts w:ascii="Times New Roman" w:hAnsi="Times New Roman"/>
        </w:rPr>
        <w:fldChar w:fldCharType="begin">
          <w:fldData xml:space="preserve">PEVuZE5vdGU+PENpdGU+PEF1dGhvcj5Nb29yZTwvQXV0aG9yPjxZZWFyPjIwMTU8L1llYXI+PFJl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</w:fldData>
        </w:fldChar>
      </w:r>
      <w:r w:rsidR="00D626EB">
        <w:rPr>
          <w:rFonts w:ascii="Times New Roman" w:hAnsi="Times New Roman"/>
        </w:rPr>
        <w:instrText xml:space="preserve"> ADDIN EN.CITE.DATA </w:instrText>
      </w:r>
      <w:r w:rsidR="00D626EB">
        <w:rPr>
          <w:rFonts w:ascii="Times New Roman" w:hAnsi="Times New Roman"/>
        </w:rPr>
      </w:r>
      <w:r w:rsidR="00D626EB">
        <w:rPr>
          <w:rFonts w:ascii="Times New Roman" w:hAnsi="Times New Roman"/>
        </w:rPr>
        <w:fldChar w:fldCharType="end"/>
      </w:r>
      <w:r w:rsidR="00F67EF4">
        <w:rPr>
          <w:rFonts w:ascii="Times New Roman" w:hAnsi="Times New Roman"/>
        </w:rPr>
      </w:r>
      <w:r w:rsidR="00F67EF4">
        <w:rPr>
          <w:rFonts w:ascii="Times New Roman" w:hAnsi="Times New Roman"/>
        </w:rPr>
        <w:fldChar w:fldCharType="separate"/>
      </w:r>
      <w:r w:rsidR="00767E34">
        <w:rPr>
          <w:rFonts w:ascii="Times New Roman" w:hAnsi="Times New Roman"/>
          <w:noProof/>
        </w:rPr>
        <w:t>(</w:t>
      </w:r>
      <w:hyperlink w:anchor="_ENREF_74" w:tooltip="Moore, 2015 #104" w:history="1">
        <w:r w:rsidR="006D3FE8">
          <w:rPr>
            <w:rFonts w:ascii="Times New Roman" w:hAnsi="Times New Roman"/>
            <w:noProof/>
          </w:rPr>
          <w:t>Moore et al., 2015</w:t>
        </w:r>
      </w:hyperlink>
      <w:r w:rsidR="00767E34">
        <w:rPr>
          <w:rFonts w:ascii="Times New Roman" w:hAnsi="Times New Roman"/>
          <w:noProof/>
        </w:rPr>
        <w:t>)</w:t>
      </w:r>
      <w:r w:rsidR="00F67EF4">
        <w:rPr>
          <w:rFonts w:ascii="Times New Roman" w:hAnsi="Times New Roman"/>
        </w:rPr>
        <w:fldChar w:fldCharType="end"/>
      </w:r>
      <w:r w:rsidR="005734FB" w:rsidRPr="003167DE">
        <w:rPr>
          <w:rFonts w:ascii="Times New Roman" w:hAnsi="Times New Roman"/>
        </w:rPr>
        <w:t>, increase the visibility of psychological research by making records available through a public database, improve clinical outcomes</w:t>
      </w:r>
      <w:r w:rsidR="00F8371B" w:rsidRPr="00F8371B">
        <w:rPr>
          <w:rFonts w:ascii="Times New Roman" w:hAnsi="Times New Roman"/>
        </w:rPr>
        <w:t xml:space="preserve"> </w:t>
      </w:r>
      <w:r w:rsidR="00F8371B">
        <w:rPr>
          <w:rFonts w:ascii="Times New Roman" w:hAnsi="Times New Roman"/>
        </w:rPr>
        <w:t xml:space="preserve">by </w:t>
      </w:r>
      <w:r w:rsidR="00F8371B" w:rsidRPr="00FA10BE">
        <w:rPr>
          <w:rFonts w:ascii="Times New Roman" w:hAnsi="Times New Roman"/>
        </w:rPr>
        <w:t>identify</w:t>
      </w:r>
      <w:r w:rsidR="00F8371B">
        <w:rPr>
          <w:rFonts w:ascii="Times New Roman" w:hAnsi="Times New Roman"/>
        </w:rPr>
        <w:t>ing</w:t>
      </w:r>
      <w:r w:rsidR="00F8371B" w:rsidRPr="00FA10BE">
        <w:rPr>
          <w:rFonts w:ascii="Times New Roman" w:hAnsi="Times New Roman"/>
        </w:rPr>
        <w:t xml:space="preserve"> the </w:t>
      </w:r>
      <w:r w:rsidR="00F8371B">
        <w:rPr>
          <w:rFonts w:ascii="Times New Roman" w:hAnsi="Times New Roman"/>
        </w:rPr>
        <w:t>interventions</w:t>
      </w:r>
      <w:r w:rsidR="00F8371B" w:rsidRPr="00FA10BE">
        <w:rPr>
          <w:rFonts w:ascii="Times New Roman" w:hAnsi="Times New Roman"/>
        </w:rPr>
        <w:t xml:space="preserve"> most likely to maximize benefit and reduce harm</w:t>
      </w:r>
      <w:r w:rsidR="008B01E0">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&lt;EndNote&gt;&lt;Cite&gt;&lt;Author&gt;Kaplan&lt;/Author&gt;&lt;Year&gt;2015&lt;/Year&gt;&lt;RecNum&gt;65&lt;/RecNum&gt;&lt;DisplayText&gt;(Kaplan &amp;amp; Irvin, 2015)&lt;/DisplayText&gt;&lt;record&gt;&lt;rec-number&gt;105&lt;/rec-number&gt;&lt;foreign-keys&gt;&lt;key app="EN" db-id="a2r5vs9tkwrv2le05wgx9fel5pv5x5e9pdaw"&gt;105&lt;/key&gt;&lt;/foreign-keys&gt;&lt;ref-type name="Journal Article"&gt;17&lt;/ref-type&gt;&lt;contributors&gt;&lt;authors&gt;&lt;author&gt;Kaplan, R. M.&lt;/author&gt;&lt;author&gt;Irvin, V. L.&lt;/author&gt;&lt;/authors&gt;&lt;/contributors&gt;&lt;auth-address&gt;Agency for Healthcare Research and Quality, U.S. Department of Health and Human Services, Rockville, Maryland, United States of America.&amp;#xD;Oregon State University, Corvallis, Oregon, United States of America.&lt;/auth-address&gt;&lt;titles&gt;&lt;title&gt;Likelihood of Null Effects of Large NHLBI Clinical Trials Has Increased over Time&lt;/title&gt;&lt;secondary-title&gt;PLoS One&lt;/secondary-title&gt;&lt;alt-title&gt;PloS one&lt;/alt-title&gt;&lt;/titles&gt;&lt;periodical&gt;&lt;full-title&gt;Plos One&lt;/full-title&gt;&lt;abbr-1&gt;Plos One&lt;/abbr-1&gt;&lt;/periodical&gt;&lt;alt-periodical&gt;&lt;full-title&gt;Plos One&lt;/full-title&gt;&lt;abbr-1&gt;Plos One&lt;/abbr-1&gt;&lt;/alt-periodical&gt;&lt;pages&gt;e0132382&lt;/pages&gt;&lt;volume&gt;10&lt;/volume&gt;&lt;number&gt;8&lt;/number&gt;&lt;dates&gt;&lt;year&gt;2015&lt;/year&gt;&lt;/dates&gt;&lt;isbn&gt;1932-6203 (Electronic)&amp;#xD;1932-6203 (Linking)&lt;/isbn&gt;&lt;accession-num&gt;26244868&lt;/accession-num&gt;&lt;urls&gt;&lt;related-urls&gt;&lt;url&gt;http://www.ncbi.nlm.nih.gov/pubmed/26244868&lt;/url&gt;&lt;/related-urls&gt;&lt;/urls&gt;&lt;custom2&gt;4526697&lt;/custom2&gt;&lt;electronic-resource-num&gt;10.1371/journal.pone.0132382&lt;/electronic-resource-num&gt;&lt;/record&gt;&lt;/Cite&gt;&lt;/EndNote&gt;</w:instrText>
      </w:r>
      <w:r w:rsidR="00F67EF4">
        <w:rPr>
          <w:rFonts w:ascii="Times New Roman" w:hAnsi="Times New Roman"/>
        </w:rPr>
        <w:fldChar w:fldCharType="separate"/>
      </w:r>
      <w:r w:rsidR="008B01E0">
        <w:rPr>
          <w:rFonts w:ascii="Times New Roman" w:hAnsi="Times New Roman"/>
          <w:noProof/>
        </w:rPr>
        <w:t>(</w:t>
      </w:r>
      <w:hyperlink w:anchor="_ENREF_56" w:tooltip="Kaplan, 2015 #105" w:history="1">
        <w:r w:rsidR="006D3FE8">
          <w:rPr>
            <w:rFonts w:ascii="Times New Roman" w:hAnsi="Times New Roman"/>
            <w:noProof/>
          </w:rPr>
          <w:t>Kaplan &amp; Irvin, 2015</w:t>
        </w:r>
      </w:hyperlink>
      <w:r w:rsidR="008B01E0">
        <w:rPr>
          <w:rFonts w:ascii="Times New Roman" w:hAnsi="Times New Roman"/>
          <w:noProof/>
        </w:rPr>
        <w:t>)</w:t>
      </w:r>
      <w:r w:rsidR="00F67EF4">
        <w:rPr>
          <w:rFonts w:ascii="Times New Roman" w:hAnsi="Times New Roman"/>
        </w:rPr>
        <w:fldChar w:fldCharType="end"/>
      </w:r>
      <w:r w:rsidR="00F8371B" w:rsidRPr="003167DE">
        <w:rPr>
          <w:rFonts w:ascii="Times New Roman" w:hAnsi="Times New Roman"/>
        </w:rPr>
        <w:t>, and help funders allocate resources more effectively (</w:t>
      </w:r>
      <w:r w:rsidR="00774D64" w:rsidRPr="000453AE">
        <w:rPr>
          <w:rFonts w:ascii="Times New Roman" w:hAnsi="Times New Roman"/>
          <w:i/>
        </w:rPr>
        <w:t>i.e.,</w:t>
      </w:r>
      <w:r w:rsidR="00F8371B" w:rsidRPr="003167DE">
        <w:rPr>
          <w:rFonts w:ascii="Times New Roman" w:hAnsi="Times New Roman"/>
        </w:rPr>
        <w:t xml:space="preserve"> by reducing research waste)</w:t>
      </w:r>
      <w:r w:rsidR="00F8371B">
        <w:rPr>
          <w:rFonts w:ascii="Times New Roman" w:hAnsi="Times New Roman"/>
        </w:rPr>
        <w:t xml:space="preserve">.  </w:t>
      </w:r>
      <w:r w:rsidR="00486E0F">
        <w:rPr>
          <w:rFonts w:ascii="Times New Roman" w:hAnsi="Times New Roman"/>
        </w:rPr>
        <w:t>Journals could</w:t>
      </w:r>
      <w:r w:rsidR="00C54A74">
        <w:rPr>
          <w:rFonts w:ascii="Times New Roman" w:hAnsi="Times New Roman"/>
        </w:rPr>
        <w:t xml:space="preserve"> </w:t>
      </w:r>
      <w:r w:rsidR="00486E0F">
        <w:rPr>
          <w:rFonts w:ascii="Times New Roman" w:hAnsi="Times New Roman"/>
        </w:rPr>
        <w:t>announce</w:t>
      </w:r>
      <w:r w:rsidR="00486E0F" w:rsidRPr="003167DE">
        <w:rPr>
          <w:rFonts w:ascii="Times New Roman" w:hAnsi="Times New Roman"/>
        </w:rPr>
        <w:t xml:space="preserve"> </w:t>
      </w:r>
      <w:r w:rsidR="00F8371B">
        <w:rPr>
          <w:rFonts w:ascii="Times New Roman" w:hAnsi="Times New Roman"/>
        </w:rPr>
        <w:t>new requirements in editorials</w:t>
      </w:r>
      <w:r w:rsidR="00F8371B" w:rsidRPr="003167DE">
        <w:rPr>
          <w:rFonts w:ascii="Times New Roman" w:hAnsi="Times New Roman"/>
        </w:rPr>
        <w:t xml:space="preserve">, such as one published in </w:t>
      </w:r>
      <w:r w:rsidR="00F8371B" w:rsidRPr="00673F6C">
        <w:rPr>
          <w:rFonts w:ascii="Times New Roman" w:hAnsi="Times New Roman"/>
          <w:i/>
        </w:rPr>
        <w:t xml:space="preserve">International </w:t>
      </w:r>
      <w:proofErr w:type="spellStart"/>
      <w:r w:rsidR="00F8371B" w:rsidRPr="00673F6C">
        <w:rPr>
          <w:rFonts w:ascii="Times New Roman" w:hAnsi="Times New Roman"/>
          <w:i/>
        </w:rPr>
        <w:t>Psychogeriatrics</w:t>
      </w:r>
      <w:proofErr w:type="spellEnd"/>
      <w:r w:rsidR="00F8371B" w:rsidRPr="00C520F7">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&lt;EndNote&gt;&lt;Cite&gt;&lt;Author&gt;Ames&lt;/Author&gt;&lt;Year&gt;2006&lt;/Year&gt;&lt;RecNum&gt;25&lt;/RecNum&gt;&lt;DisplayText&gt;(Ames, 2006)&lt;/DisplayText&gt;&lt;record&gt;&lt;rec-number&gt;106&lt;/rec-number&gt;&lt;foreign-keys&gt;&lt;key app="EN" db-id="a2r5vs9tkwrv2le05wgx9fel5pv5x5e9pdaw"&gt;106&lt;/key&gt;&lt;/foreign-keys&gt;&lt;ref-type name="Journal Article"&gt;17&lt;/ref-type&gt;&lt;contributors&gt;&lt;authors&gt;&lt;author&gt;Ames, D.&lt;/author&gt;&lt;/authors&gt;&lt;/contributors&gt;&lt;titles&gt;&lt;title&gt;Registration of clinical trials submitted for publication in International Psychogeriatrics&lt;/title&gt;&lt;secondary-title&gt;International Psychogeriatrics&lt;/secondary-title&gt;&lt;/titles&gt;&lt;periodical&gt;&lt;full-title&gt;International Psychogeriatrics&lt;/full-title&gt;&lt;/periodical&gt;&lt;pages&gt;191-193&lt;/pages&gt;&lt;volume&gt;18&lt;/volume&gt;&lt;number&gt;2&lt;/number&gt;&lt;dates&gt;&lt;year&gt;2006&lt;/year&gt;&lt;/dates&gt;&lt;urls&gt;&lt;/urls&gt;&lt;electronic-resource-num&gt;10.1017/S1041610206003413&lt;/electronic-resource-num&gt;&lt;/record&gt;&lt;/Cite&gt;&lt;/EndNote&gt;</w:instrText>
      </w:r>
      <w:r w:rsidR="00F67EF4">
        <w:rPr>
          <w:rFonts w:ascii="Times New Roman" w:hAnsi="Times New Roman"/>
        </w:rPr>
        <w:fldChar w:fldCharType="separate"/>
      </w:r>
      <w:r w:rsidR="00F8371B">
        <w:rPr>
          <w:rFonts w:ascii="Times New Roman" w:hAnsi="Times New Roman"/>
          <w:noProof/>
        </w:rPr>
        <w:t>(</w:t>
      </w:r>
      <w:hyperlink w:anchor="_ENREF_2" w:tooltip="Ames, 2006 #106" w:history="1">
        <w:r w:rsidR="006D3FE8">
          <w:rPr>
            <w:rFonts w:ascii="Times New Roman" w:hAnsi="Times New Roman"/>
            <w:noProof/>
          </w:rPr>
          <w:t>Ames, 2006</w:t>
        </w:r>
      </w:hyperlink>
      <w:r w:rsidR="00F8371B">
        <w:rPr>
          <w:rFonts w:ascii="Times New Roman" w:hAnsi="Times New Roman"/>
          <w:noProof/>
        </w:rPr>
        <w:t>)</w:t>
      </w:r>
      <w:r w:rsidR="00F67EF4">
        <w:rPr>
          <w:rFonts w:ascii="Times New Roman" w:hAnsi="Times New Roman"/>
        </w:rPr>
        <w:fldChar w:fldCharType="end"/>
      </w:r>
      <w:r w:rsidR="00F8371B">
        <w:rPr>
          <w:rFonts w:ascii="Times New Roman" w:hAnsi="Times New Roman"/>
        </w:rPr>
        <w:t>.  Several organizations provide suggestions and templates for author guidelines, including EQUATOR</w:t>
      </w:r>
      <w:r w:rsidR="008B01E0">
        <w:rPr>
          <w:rFonts w:ascii="Times New Roman" w:hAnsi="Times New Roman"/>
        </w:rPr>
        <w:t xml:space="preserve"> </w:t>
      </w:r>
      <w:r w:rsidR="00F67EF4">
        <w:rPr>
          <w:rFonts w:ascii="Times New Roman" w:hAnsi="Times New Roman"/>
        </w:rPr>
        <w:fldChar w:fldCharType="begin"/>
      </w:r>
      <w:r w:rsidR="00D626EB">
        <w:rPr>
          <w:rFonts w:ascii="Times New Roman" w:hAnsi="Times New Roman"/>
        </w:rPr>
        <w:instrText xml:space="preserve"> ADDIN EN.CITE &lt;EndNote&gt;&lt;Cite&gt;&lt;Author&gt;EQUATOR Network&lt;/Author&gt;&lt;Year&gt;2015&lt;/Year&gt;&lt;RecNum&gt;66&lt;/RecNum&gt;&lt;DisplayText&gt;(EQUATOR Network, 2015)&lt;/DisplayText&gt;&lt;record&gt;&lt;rec-number&gt;107&lt;/rec-number&gt;&lt;foreign-keys&gt;&lt;key app="EN" db-id="a2r5vs9tkwrv2le05wgx9fel5pv5x5e9pdaw"&gt;107&lt;/key&gt;&lt;/foreign-keys&gt;&lt;ref-type name="Web Page"&gt;12&lt;/ref-type&gt;&lt;contributors&gt;&lt;authors&gt;&lt;author&gt;EQUATOR Network,&lt;/author&gt;&lt;/authors&gt;&lt;/contributors&gt;&lt;titles&gt;&lt;title&gt;Tookits&lt;/title&gt;&lt;/titles&gt;&lt;number&gt;2015/10/17&lt;/number&gt;&lt;dates&gt;&lt;year&gt;2015&lt;/year&gt;&lt;/dates&gt;&lt;urls&gt;&lt;related-urls&gt;&lt;url&gt;www.equator-network.org/toolkits/&lt;/url&gt;&lt;/related-urls&gt;&lt;/urls&gt;&lt;/record&gt;&lt;/Cite&gt;&lt;/EndNote&gt;</w:instrText>
      </w:r>
      <w:r w:rsidR="00F67EF4">
        <w:rPr>
          <w:rFonts w:ascii="Times New Roman" w:hAnsi="Times New Roman"/>
        </w:rPr>
        <w:fldChar w:fldCharType="separate"/>
      </w:r>
      <w:r w:rsidR="008B01E0">
        <w:rPr>
          <w:rFonts w:ascii="Times New Roman" w:hAnsi="Times New Roman"/>
          <w:noProof/>
        </w:rPr>
        <w:t>(</w:t>
      </w:r>
      <w:hyperlink w:anchor="_ENREF_36" w:tooltip="EQUATOR Network, 2015 #107" w:history="1">
        <w:r w:rsidR="006D3FE8">
          <w:rPr>
            <w:rFonts w:ascii="Times New Roman" w:hAnsi="Times New Roman"/>
            <w:noProof/>
          </w:rPr>
          <w:t>EQUATOR Network, 2015</w:t>
        </w:r>
      </w:hyperlink>
      <w:r w:rsidR="008B01E0">
        <w:rPr>
          <w:rFonts w:ascii="Times New Roman" w:hAnsi="Times New Roman"/>
          <w:noProof/>
        </w:rPr>
        <w:t>)</w:t>
      </w:r>
      <w:r w:rsidR="00F67EF4">
        <w:rPr>
          <w:rFonts w:ascii="Times New Roman" w:hAnsi="Times New Roman"/>
        </w:rPr>
        <w:fldChar w:fldCharType="end"/>
      </w:r>
      <w:r w:rsidR="00CD252C">
        <w:rPr>
          <w:rFonts w:ascii="Times New Roman" w:hAnsi="Times New Roman"/>
        </w:rPr>
        <w:t>.</w:t>
      </w:r>
      <w:r w:rsidR="00F8371B">
        <w:rPr>
          <w:rFonts w:ascii="Times New Roman" w:hAnsi="Times New Roman"/>
        </w:rPr>
        <w:t xml:space="preserve"> </w:t>
      </w:r>
      <w:r w:rsidR="00CD252C">
        <w:rPr>
          <w:rFonts w:ascii="Times New Roman" w:hAnsi="Times New Roman"/>
        </w:rPr>
        <w:t xml:space="preserve"> We encourage journals to endorse registration</w:t>
      </w:r>
      <w:r w:rsidR="00CD252C" w:rsidRPr="008D58A5">
        <w:rPr>
          <w:rFonts w:ascii="Times New Roman" w:hAnsi="Times New Roman"/>
        </w:rPr>
        <w:t xml:space="preserve"> </w:t>
      </w:r>
      <w:r w:rsidR="00F8371B">
        <w:rPr>
          <w:rFonts w:ascii="Times New Roman" w:hAnsi="Times New Roman"/>
        </w:rPr>
        <w:t xml:space="preserve">by </w:t>
      </w:r>
      <w:r w:rsidR="00F8371B" w:rsidRPr="008D58A5">
        <w:rPr>
          <w:rFonts w:ascii="Times New Roman" w:hAnsi="Times New Roman"/>
        </w:rPr>
        <w:t>add</w:t>
      </w:r>
      <w:r w:rsidR="00F8371B">
        <w:rPr>
          <w:rFonts w:ascii="Times New Roman" w:hAnsi="Times New Roman"/>
        </w:rPr>
        <w:t>ing</w:t>
      </w:r>
      <w:r w:rsidR="00F8371B" w:rsidRPr="008D58A5">
        <w:rPr>
          <w:rFonts w:ascii="Times New Roman" w:hAnsi="Times New Roman"/>
        </w:rPr>
        <w:t xml:space="preserve"> the following </w:t>
      </w:r>
      <w:r w:rsidR="00AD0E7F">
        <w:rPr>
          <w:rFonts w:ascii="Times New Roman" w:hAnsi="Times New Roman"/>
        </w:rPr>
        <w:t>policy</w:t>
      </w:r>
      <w:r w:rsidR="00AD0E7F" w:rsidRPr="008D58A5">
        <w:rPr>
          <w:rFonts w:ascii="Times New Roman" w:hAnsi="Times New Roman"/>
        </w:rPr>
        <w:t xml:space="preserve"> </w:t>
      </w:r>
      <w:r w:rsidR="00CB33D7">
        <w:rPr>
          <w:rFonts w:ascii="Times New Roman" w:hAnsi="Times New Roman"/>
        </w:rPr>
        <w:t xml:space="preserve">to </w:t>
      </w:r>
      <w:r w:rsidR="00F8371B" w:rsidRPr="008D58A5">
        <w:rPr>
          <w:rFonts w:ascii="Times New Roman" w:hAnsi="Times New Roman"/>
        </w:rPr>
        <w:t>t</w:t>
      </w:r>
      <w:r w:rsidR="00CD252C">
        <w:rPr>
          <w:rFonts w:ascii="Times New Roman" w:hAnsi="Times New Roman"/>
        </w:rPr>
        <w:t>heir</w:t>
      </w:r>
      <w:r w:rsidR="00F8371B" w:rsidRPr="008D58A5">
        <w:rPr>
          <w:rFonts w:ascii="Times New Roman" w:hAnsi="Times New Roman"/>
        </w:rPr>
        <w:t xml:space="preserve"> </w:t>
      </w:r>
      <w:r w:rsidR="00F8371B" w:rsidRPr="00C520F7">
        <w:rPr>
          <w:rFonts w:ascii="Times New Roman" w:hAnsi="Times New Roman"/>
          <w:i/>
        </w:rPr>
        <w:t>Instructions to Authors</w:t>
      </w:r>
      <w:r w:rsidR="00AD0E7F">
        <w:rPr>
          <w:rFonts w:ascii="Times New Roman" w:hAnsi="Times New Roman"/>
          <w:i/>
        </w:rPr>
        <w:t xml:space="preserve"> </w:t>
      </w:r>
      <w:r w:rsidR="00AD0E7F">
        <w:rPr>
          <w:rFonts w:ascii="Times New Roman" w:hAnsi="Times New Roman"/>
        </w:rPr>
        <w:t xml:space="preserve">and </w:t>
      </w:r>
      <w:r w:rsidR="00CB33D7">
        <w:rPr>
          <w:rFonts w:ascii="Times New Roman" w:hAnsi="Times New Roman"/>
        </w:rPr>
        <w:t xml:space="preserve">by </w:t>
      </w:r>
      <w:r w:rsidR="00AD0E7F">
        <w:rPr>
          <w:rFonts w:ascii="Times New Roman" w:hAnsi="Times New Roman"/>
        </w:rPr>
        <w:t>adopting internal procedures that enforce this policy</w:t>
      </w:r>
      <w:r w:rsidR="00F8371B">
        <w:rPr>
          <w:rFonts w:ascii="Times New Roman" w:hAnsi="Times New Roman"/>
        </w:rPr>
        <w:t>:</w:t>
      </w:r>
    </w:p>
    <w:p w14:paraId="32D179E7" w14:textId="56663451" w:rsidR="001C61B1" w:rsidRPr="000D7A87" w:rsidRDefault="00C05A2F" w:rsidP="001C61B1">
      <w:pPr>
        <w:spacing w:line="480" w:lineRule="auto"/>
        <w:ind w:left="567" w:right="656"/>
        <w:rPr>
          <w:rFonts w:ascii="Times New Roman" w:hAnsi="Times New Roman"/>
          <w:i/>
        </w:rPr>
      </w:pPr>
      <w:r w:rsidRPr="000D7A87">
        <w:rPr>
          <w:rFonts w:ascii="Times New Roman" w:hAnsi="Times New Roman"/>
          <w:i/>
        </w:rPr>
        <w:t>[Journal] will publish reports of randomized controlled trials (RCTs) only if they have been registered</w:t>
      </w:r>
      <w:r w:rsidR="009170A9">
        <w:rPr>
          <w:rFonts w:ascii="Times New Roman" w:hAnsi="Times New Roman"/>
          <w:i/>
        </w:rPr>
        <w:t xml:space="preserve"> (</w:t>
      </w:r>
      <w:r w:rsidR="009170A9" w:rsidRPr="000D7A87">
        <w:rPr>
          <w:rFonts w:ascii="Times New Roman" w:hAnsi="Times New Roman"/>
        </w:rPr>
        <w:t>i.e.</w:t>
      </w:r>
      <w:r w:rsidR="00346F8C">
        <w:rPr>
          <w:rFonts w:ascii="Times New Roman" w:hAnsi="Times New Roman"/>
          <w:i/>
        </w:rPr>
        <w:t>, in an independent, public</w:t>
      </w:r>
      <w:r w:rsidR="009170A9" w:rsidRPr="000D7A87">
        <w:rPr>
          <w:rFonts w:ascii="Times New Roman" w:hAnsi="Times New Roman"/>
          <w:i/>
        </w:rPr>
        <w:t xml:space="preserve">ly accessible </w:t>
      </w:r>
      <w:r w:rsidR="009170A9">
        <w:rPr>
          <w:rFonts w:ascii="Times New Roman" w:hAnsi="Times New Roman"/>
          <w:i/>
        </w:rPr>
        <w:t>register)</w:t>
      </w:r>
      <w:r w:rsidR="00F9430F">
        <w:rPr>
          <w:rFonts w:ascii="Times New Roman" w:hAnsi="Times New Roman"/>
          <w:i/>
        </w:rPr>
        <w:t xml:space="preserve">. </w:t>
      </w:r>
      <w:r w:rsidR="00F33B3F" w:rsidRPr="000D7A87">
        <w:rPr>
          <w:rFonts w:ascii="Times New Roman" w:hAnsi="Times New Roman"/>
          <w:i/>
        </w:rPr>
        <w:t xml:space="preserve">To be considered for publication, </w:t>
      </w:r>
      <w:r w:rsidR="00A26B16">
        <w:rPr>
          <w:rFonts w:ascii="Times New Roman" w:hAnsi="Times New Roman"/>
          <w:i/>
        </w:rPr>
        <w:t>all trials</w:t>
      </w:r>
      <w:r w:rsidR="00A26B16" w:rsidRPr="000D7A87">
        <w:rPr>
          <w:rFonts w:ascii="Times New Roman" w:hAnsi="Times New Roman"/>
          <w:i/>
        </w:rPr>
        <w:t xml:space="preserve"> commencing recruitment </w:t>
      </w:r>
      <w:r w:rsidR="00A26B16">
        <w:rPr>
          <w:rFonts w:ascii="Times New Roman" w:hAnsi="Times New Roman"/>
          <w:i/>
        </w:rPr>
        <w:t>a</w:t>
      </w:r>
      <w:r w:rsidR="009170A9" w:rsidRPr="000D7A87">
        <w:rPr>
          <w:rFonts w:ascii="Times New Roman" w:hAnsi="Times New Roman"/>
          <w:i/>
        </w:rPr>
        <w:t>fter [</w:t>
      </w:r>
      <w:r w:rsidR="00A26B16">
        <w:rPr>
          <w:rFonts w:ascii="Times New Roman" w:hAnsi="Times New Roman"/>
          <w:i/>
        </w:rPr>
        <w:t>Date</w:t>
      </w:r>
      <w:r w:rsidR="00F87EA7">
        <w:rPr>
          <w:rFonts w:ascii="Times New Roman" w:hAnsi="Times New Roman"/>
          <w:i/>
        </w:rPr>
        <w:t>]</w:t>
      </w:r>
      <w:r w:rsidR="009170A9" w:rsidRPr="000D7A87">
        <w:rPr>
          <w:rFonts w:ascii="Times New Roman" w:hAnsi="Times New Roman"/>
          <w:i/>
        </w:rPr>
        <w:t xml:space="preserve"> </w:t>
      </w:r>
      <w:r w:rsidR="009170A9">
        <w:rPr>
          <w:rFonts w:ascii="Times New Roman" w:hAnsi="Times New Roman"/>
          <w:i/>
        </w:rPr>
        <w:t>must be registered</w:t>
      </w:r>
      <w:r w:rsidR="009170A9" w:rsidRPr="000D7A87">
        <w:rPr>
          <w:rFonts w:ascii="Times New Roman" w:hAnsi="Times New Roman"/>
          <w:i/>
        </w:rPr>
        <w:t xml:space="preserve"> </w:t>
      </w:r>
      <w:r w:rsidR="009170A9" w:rsidRPr="007A6A2D">
        <w:rPr>
          <w:rFonts w:ascii="Times New Roman" w:hAnsi="Times New Roman"/>
          <w:i/>
        </w:rPr>
        <w:t xml:space="preserve">prospectively (i.e., before commencing recruitment). </w:t>
      </w:r>
      <w:r w:rsidR="00A26B16" w:rsidRPr="007A6A2D">
        <w:rPr>
          <w:rFonts w:ascii="Times New Roman" w:hAnsi="Times New Roman"/>
          <w:i/>
        </w:rPr>
        <w:t>Trial</w:t>
      </w:r>
      <w:r w:rsidR="005E7869" w:rsidRPr="007A6A2D">
        <w:rPr>
          <w:rFonts w:ascii="Times New Roman" w:hAnsi="Times New Roman"/>
          <w:i/>
        </w:rPr>
        <w:t>s</w:t>
      </w:r>
      <w:r w:rsidR="00A26B16" w:rsidRPr="007A6A2D">
        <w:rPr>
          <w:rFonts w:ascii="Times New Roman" w:hAnsi="Times New Roman"/>
          <w:i/>
        </w:rPr>
        <w:t xml:space="preserve"> commencing recruitment before </w:t>
      </w:r>
      <w:r w:rsidR="00F33B3F" w:rsidRPr="007A6A2D">
        <w:rPr>
          <w:rFonts w:ascii="Times New Roman" w:hAnsi="Times New Roman"/>
          <w:i/>
        </w:rPr>
        <w:t>[</w:t>
      </w:r>
      <w:r w:rsidR="005E7869" w:rsidRPr="007A6A2D">
        <w:rPr>
          <w:rFonts w:ascii="Times New Roman" w:hAnsi="Times New Roman"/>
          <w:i/>
        </w:rPr>
        <w:t>Same Date as Above</w:t>
      </w:r>
      <w:r w:rsidR="00F33B3F" w:rsidRPr="007A6A2D">
        <w:rPr>
          <w:rFonts w:ascii="Times New Roman" w:hAnsi="Times New Roman"/>
          <w:i/>
        </w:rPr>
        <w:t xml:space="preserve">] must be registered no later than [Same Date as Above or the date of submission, whichever </w:t>
      </w:r>
      <w:r w:rsidR="006643AF" w:rsidRPr="007A6A2D">
        <w:rPr>
          <w:rFonts w:ascii="Times New Roman" w:hAnsi="Times New Roman"/>
          <w:i/>
        </w:rPr>
        <w:t>is earlier</w:t>
      </w:r>
      <w:r w:rsidR="00F33B3F" w:rsidRPr="007A6A2D">
        <w:rPr>
          <w:rFonts w:ascii="Times New Roman" w:hAnsi="Times New Roman"/>
          <w:i/>
        </w:rPr>
        <w:t xml:space="preserve">].  </w:t>
      </w:r>
      <w:r w:rsidRPr="007A6A2D">
        <w:rPr>
          <w:rFonts w:ascii="Times New Roman" w:hAnsi="Times New Roman"/>
          <w:i/>
        </w:rPr>
        <w:t>A full</w:t>
      </w:r>
      <w:r w:rsidRPr="000D7A87">
        <w:rPr>
          <w:rFonts w:ascii="Times New Roman" w:hAnsi="Times New Roman"/>
          <w:i/>
        </w:rPr>
        <w:t xml:space="preserve"> list of acceptable </w:t>
      </w:r>
      <w:r w:rsidR="00F84F63">
        <w:rPr>
          <w:rFonts w:ascii="Times New Roman" w:hAnsi="Times New Roman"/>
          <w:i/>
        </w:rPr>
        <w:t>registers</w:t>
      </w:r>
      <w:r w:rsidR="00953C21" w:rsidRPr="000D7A87">
        <w:rPr>
          <w:rFonts w:ascii="Times New Roman" w:hAnsi="Times New Roman"/>
          <w:i/>
        </w:rPr>
        <w:t xml:space="preserve"> </w:t>
      </w:r>
      <w:r w:rsidRPr="000D7A87">
        <w:rPr>
          <w:rFonts w:ascii="Times New Roman" w:hAnsi="Times New Roman"/>
          <w:i/>
        </w:rPr>
        <w:t>can be found via the WHO International Clinical Trials Registry Platform (</w:t>
      </w:r>
      <w:r w:rsidR="00774D64" w:rsidRPr="000D7A87">
        <w:rPr>
          <w:rFonts w:ascii="Times New Roman" w:hAnsi="Times New Roman"/>
        </w:rPr>
        <w:t>ICTRP</w:t>
      </w:r>
      <w:r w:rsidRPr="000D7A87">
        <w:rPr>
          <w:rFonts w:ascii="Times New Roman" w:hAnsi="Times New Roman"/>
          <w:i/>
        </w:rPr>
        <w:t xml:space="preserve">; </w:t>
      </w:r>
      <w:hyperlink r:id="rId13" w:history="1">
        <w:r w:rsidRPr="000D7A87">
          <w:rPr>
            <w:rStyle w:val="Hyperlink"/>
            <w:rFonts w:ascii="Times New Roman" w:hAnsi="Times New Roman"/>
            <w:i/>
          </w:rPr>
          <w:t>http://www.who.int/ictrp/network/trds/en/</w:t>
        </w:r>
      </w:hyperlink>
      <w:r w:rsidRPr="000D7A87">
        <w:rPr>
          <w:rFonts w:ascii="Times New Roman" w:hAnsi="Times New Roman"/>
          <w:i/>
        </w:rPr>
        <w:t xml:space="preserve">).  Registrations </w:t>
      </w:r>
      <w:r w:rsidR="00346F8C">
        <w:rPr>
          <w:rFonts w:ascii="Times New Roman" w:hAnsi="Times New Roman"/>
          <w:i/>
        </w:rPr>
        <w:t>must</w:t>
      </w:r>
      <w:r w:rsidRPr="000D7A87">
        <w:rPr>
          <w:rFonts w:ascii="Times New Roman" w:hAnsi="Times New Roman"/>
          <w:i/>
        </w:rPr>
        <w:t xml:space="preserve"> include all elements of each primary and secondary outcome </w:t>
      </w:r>
      <w:r w:rsidR="00F67EF4" w:rsidRPr="000D7A87">
        <w:rPr>
          <w:rFonts w:ascii="Times New Roman" w:hAnsi="Times New Roman"/>
          <w:i/>
        </w:rPr>
        <w:fldChar w:fldCharType="begin"/>
      </w:r>
      <w:r w:rsidR="00D626EB" w:rsidRPr="000D7A87">
        <w:rPr>
          <w:rFonts w:ascii="Times New Roman" w:hAnsi="Times New Roman"/>
          <w:i/>
        </w:rPr>
        <w:instrText xml:space="preserve"> ADDIN EN.CITE &lt;EndNote&gt;&lt;Cite&gt;&lt;Author&gt;Zarin&lt;/Author&gt;&lt;Year&gt;2011&lt;/Year&gt;&lt;RecNum&gt;17&lt;/RecNum&gt;&lt;DisplayText&gt;(Zarin et al., 2011)&lt;/DisplayText&gt;&lt;record&gt;&lt;rec-number&gt;37&lt;/rec-number&gt;&lt;foreign-keys&gt;&lt;key app="EN" db-id="a2r5vs9tkwrv2le05wgx9fel5pv5x5e9pdaw"&gt;37&lt;/key&gt;&lt;/foreign-keys&gt;&lt;ref-type name="Journal Article"&gt;17&lt;/ref-type&gt;&lt;contributors&gt;&lt;authors&gt;&lt;author&gt;Zarin, D. A.&lt;/author&gt;&lt;author&gt;Tse, T.&lt;/author&gt;&lt;author&gt;Williams, R. J.&lt;/author&gt;&lt;author&gt;Califf, R. M.&lt;/author&gt;&lt;author&gt;Ide, N. C.&lt;/author&gt;&lt;/authors&gt;&lt;/contributors&gt;&lt;auth-address&gt;Zarin, DA&amp;#xD;NIH, Lister Hill Natl Ctr Biomed Commun, Natl Lib Med, Bldg 38A,8600 Rockville Pike, Bethesda, MD 20894 USA&amp;#xD;NIH, Lister Hill Natl Ctr Biomed Commun, Natl Lib Med, Bldg 38A,8600 Rockville Pike, Bethesda, MD 20894 USA&amp;#xD;NIH, Lister Hill Natl Ctr Biomed Commun, Natl Lib Med, Bethesda, MD 20894 USA&amp;#xD;Duke Univ, Duke Translat Med Inst, Durham, NC USA&lt;/auth-address&gt;&lt;titles&gt;&lt;title&gt;The ClinicalTrials.gov Results Database - Update and Key Issues&lt;/title&gt;&lt;secondary-title&gt;New England Journal of Medicine&lt;/secondary-title&gt;&lt;alt-title&gt;New Engl J Med&lt;/alt-title&gt;&lt;/titles&gt;&lt;periodical&gt;&lt;full-title&gt;New England Journal of Medicine&lt;/full-title&gt;&lt;abbr-1&gt;New Engl J Med&lt;/abbr-1&gt;&lt;/periodical&gt;&lt;alt-periodical&gt;&lt;full-title&gt;New England Journal of Medicine&lt;/full-title&gt;&lt;abbr-1&gt;New Engl J Med&lt;/abbr-1&gt;&lt;/alt-periodical&gt;&lt;pages&gt;852-860&lt;/pages&gt;&lt;volume&gt;364&lt;/volume&gt;&lt;number&gt;9&lt;/number&gt;&lt;keywords&gt;&lt;keyword&gt;randomized-trials&lt;/keyword&gt;&lt;keyword&gt;clinical-research&lt;/keyword&gt;&lt;keyword&gt;globalization&lt;/keyword&gt;&lt;keyword&gt;bias&lt;/keyword&gt;&lt;/keywords&gt;&lt;dates&gt;&lt;year&gt;2011&lt;/year&gt;&lt;pub-dates&gt;&lt;date&gt;Mar 3&lt;/date&gt;&lt;/pub-dates&gt;&lt;/dates&gt;&lt;isbn&gt;0028-4793&lt;/isbn&gt;&lt;accession-num&gt;WOS:000287928400010&lt;/accession-num&gt;&lt;urls&gt;&lt;related-urls&gt;&lt;url&gt;&amp;lt;Go to ISI&amp;gt;://WOS:000287928400010&lt;/url&gt;&lt;/related-urls&gt;&lt;/urls&gt;&lt;electronic-resource-num&gt;10.1056/Nejmsa1012065&lt;/electronic-resource-num&gt;&lt;language&gt;English&lt;/language&gt;&lt;/record&gt;&lt;/Cite&gt;&lt;/EndNote&gt;</w:instrText>
      </w:r>
      <w:r w:rsidR="00F67EF4" w:rsidRPr="000D7A87">
        <w:rPr>
          <w:rFonts w:ascii="Times New Roman" w:hAnsi="Times New Roman"/>
          <w:i/>
        </w:rPr>
        <w:fldChar w:fldCharType="separate"/>
      </w:r>
      <w:r w:rsidR="000B4D4E" w:rsidRPr="000D7A87">
        <w:rPr>
          <w:rFonts w:ascii="Times New Roman" w:hAnsi="Times New Roman"/>
          <w:i/>
          <w:noProof/>
        </w:rPr>
        <w:t>(</w:t>
      </w:r>
      <w:hyperlink w:anchor="_ENREF_116" w:tooltip="Zarin, 2011 #37" w:history="1">
        <w:r w:rsidR="006D3FE8" w:rsidRPr="000D7A87">
          <w:rPr>
            <w:rFonts w:ascii="Times New Roman" w:hAnsi="Times New Roman"/>
            <w:i/>
            <w:noProof/>
          </w:rPr>
          <w:t>Zarin et al., 2011</w:t>
        </w:r>
      </w:hyperlink>
      <w:r w:rsidR="000B4D4E" w:rsidRPr="000D7A87">
        <w:rPr>
          <w:rFonts w:ascii="Times New Roman" w:hAnsi="Times New Roman"/>
          <w:i/>
          <w:noProof/>
        </w:rPr>
        <w:t>)</w:t>
      </w:r>
      <w:r w:rsidR="00F67EF4" w:rsidRPr="000D7A87">
        <w:rPr>
          <w:rFonts w:ascii="Times New Roman" w:hAnsi="Times New Roman"/>
          <w:i/>
        </w:rPr>
        <w:fldChar w:fldCharType="end"/>
      </w:r>
      <w:r w:rsidR="00486E0F" w:rsidRPr="000D7A87">
        <w:rPr>
          <w:rFonts w:ascii="Times New Roman" w:hAnsi="Times New Roman"/>
          <w:i/>
        </w:rPr>
        <w:t>, including</w:t>
      </w:r>
      <w:r w:rsidR="005632AD" w:rsidRPr="000D7A87">
        <w:rPr>
          <w:rFonts w:ascii="Times New Roman" w:hAnsi="Times New Roman"/>
          <w:i/>
        </w:rPr>
        <w:t xml:space="preserve"> the times at which </w:t>
      </w:r>
      <w:r w:rsidR="00E476B5" w:rsidRPr="000D7A87">
        <w:rPr>
          <w:rFonts w:ascii="Times New Roman" w:hAnsi="Times New Roman"/>
          <w:i/>
        </w:rPr>
        <w:t>each</w:t>
      </w:r>
      <w:r w:rsidR="005632AD" w:rsidRPr="000D7A87">
        <w:rPr>
          <w:rFonts w:ascii="Times New Roman" w:hAnsi="Times New Roman"/>
          <w:i/>
        </w:rPr>
        <w:t xml:space="preserve"> outcome will be measured and analyzed</w:t>
      </w:r>
      <w:r w:rsidRPr="000D7A87">
        <w:rPr>
          <w:rFonts w:ascii="Times New Roman" w:hAnsi="Times New Roman"/>
          <w:i/>
        </w:rPr>
        <w:t>.</w:t>
      </w:r>
      <w:r w:rsidR="005632AD" w:rsidRPr="000D7A87">
        <w:rPr>
          <w:rFonts w:ascii="Times New Roman" w:hAnsi="Times New Roman"/>
          <w:i/>
        </w:rPr>
        <w:t xml:space="preserve"> </w:t>
      </w:r>
      <w:r w:rsidRPr="000D7A87">
        <w:rPr>
          <w:rFonts w:ascii="Times New Roman" w:hAnsi="Times New Roman"/>
          <w:i/>
        </w:rPr>
        <w:t xml:space="preserve"> The name of the </w:t>
      </w:r>
      <w:r w:rsidR="00486E0F" w:rsidRPr="000D7A87">
        <w:rPr>
          <w:rFonts w:ascii="Times New Roman" w:hAnsi="Times New Roman"/>
          <w:i/>
        </w:rPr>
        <w:t xml:space="preserve">trial </w:t>
      </w:r>
      <w:r w:rsidRPr="000D7A87">
        <w:rPr>
          <w:rFonts w:ascii="Times New Roman" w:hAnsi="Times New Roman"/>
          <w:i/>
        </w:rPr>
        <w:t xml:space="preserve">register and the trial registration number should appear on the front page of the manuscript and at the end of the abstract.  All differences between </w:t>
      </w:r>
      <w:r w:rsidR="00463491" w:rsidRPr="000D7A87">
        <w:rPr>
          <w:rFonts w:ascii="Times New Roman" w:hAnsi="Times New Roman"/>
          <w:i/>
        </w:rPr>
        <w:t xml:space="preserve">(i) </w:t>
      </w:r>
      <w:r w:rsidRPr="000D7A87">
        <w:rPr>
          <w:rFonts w:ascii="Times New Roman" w:hAnsi="Times New Roman"/>
          <w:i/>
        </w:rPr>
        <w:t xml:space="preserve">the reported methods and outcomes </w:t>
      </w:r>
      <w:r w:rsidR="00463491" w:rsidRPr="000D7A87">
        <w:rPr>
          <w:rFonts w:ascii="Times New Roman" w:hAnsi="Times New Roman"/>
          <w:i/>
        </w:rPr>
        <w:t>and (ii)</w:t>
      </w:r>
      <w:r w:rsidRPr="000D7A87">
        <w:rPr>
          <w:rFonts w:ascii="Times New Roman" w:hAnsi="Times New Roman"/>
          <w:i/>
        </w:rPr>
        <w:t xml:space="preserve"> the </w:t>
      </w:r>
      <w:r w:rsidRPr="000D7A87">
        <w:rPr>
          <w:rFonts w:ascii="Times New Roman" w:hAnsi="Times New Roman"/>
          <w:i/>
        </w:rPr>
        <w:lastRenderedPageBreak/>
        <w:t xml:space="preserve">registered methods and outcomes must be described in the manuscript and explained in a cover letter.  </w:t>
      </w:r>
    </w:p>
    <w:p w14:paraId="293E6784" w14:textId="68128E34" w:rsidR="001C61B1" w:rsidRPr="000D7A87" w:rsidRDefault="001C61B1" w:rsidP="00486E0F">
      <w:pPr>
        <w:spacing w:line="480" w:lineRule="auto"/>
        <w:ind w:right="656" w:firstLine="567"/>
        <w:rPr>
          <w:rFonts w:ascii="Times New Roman" w:hAnsi="Times New Roman"/>
          <w:i/>
        </w:rPr>
      </w:pPr>
      <w:r w:rsidRPr="000D7A87">
        <w:rPr>
          <w:rFonts w:ascii="Times New Roman" w:hAnsi="Times New Roman"/>
        </w:rPr>
        <w:t>Journals that wish to</w:t>
      </w:r>
      <w:r w:rsidR="00B67440" w:rsidRPr="000D7A87">
        <w:rPr>
          <w:rFonts w:ascii="Times New Roman" w:hAnsi="Times New Roman"/>
        </w:rPr>
        <w:t xml:space="preserve"> adopt other best practices to promote transparency could </w:t>
      </w:r>
      <w:r w:rsidR="00486E0F" w:rsidRPr="000D7A87">
        <w:rPr>
          <w:rFonts w:ascii="Times New Roman" w:hAnsi="Times New Roman"/>
        </w:rPr>
        <w:t xml:space="preserve">also </w:t>
      </w:r>
      <w:r w:rsidR="00B67440" w:rsidRPr="000D7A87">
        <w:rPr>
          <w:rFonts w:ascii="Times New Roman" w:hAnsi="Times New Roman"/>
        </w:rPr>
        <w:t>add the following:</w:t>
      </w:r>
    </w:p>
    <w:p w14:paraId="3BC96A1C" w14:textId="6495029C" w:rsidR="00933279" w:rsidRPr="009C0756" w:rsidRDefault="00C05A2F" w:rsidP="009C0756">
      <w:pPr>
        <w:spacing w:line="480" w:lineRule="auto"/>
        <w:ind w:left="567" w:right="656"/>
        <w:rPr>
          <w:rFonts w:ascii="Times New Roman" w:hAnsi="Times New Roman"/>
        </w:rPr>
      </w:pPr>
      <w:r w:rsidRPr="000D7A87">
        <w:rPr>
          <w:rFonts w:ascii="Times New Roman" w:hAnsi="Times New Roman"/>
          <w:i/>
        </w:rPr>
        <w:t>The trial protocol must be submitted as a supplementary file and include recommended items</w:t>
      </w:r>
      <w:r w:rsidR="009C62D1" w:rsidRPr="000D7A87">
        <w:rPr>
          <w:rFonts w:ascii="Times New Roman" w:hAnsi="Times New Roman"/>
          <w:i/>
        </w:rPr>
        <w:t xml:space="preserve"> </w:t>
      </w:r>
      <w:r w:rsidR="00F67EF4" w:rsidRPr="000D7A87">
        <w:rPr>
          <w:rFonts w:ascii="Times New Roman" w:hAnsi="Times New Roman"/>
          <w:i/>
        </w:rPr>
        <w:fldChar w:fldCharType="begin">
          <w:fldData xml:space="preserve">PEVuZE5vdGU+PENpdGU+PEF1dGhvcj5DaGFuPC9BdXRob3I+PFllYXI+MjAxMzwvWWVhcj48UmVj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</w:fldData>
        </w:fldChar>
      </w:r>
      <w:r w:rsidR="00D626EB" w:rsidRPr="000D7A87">
        <w:rPr>
          <w:rFonts w:ascii="Times New Roman" w:hAnsi="Times New Roman"/>
          <w:i/>
        </w:rPr>
        <w:instrText xml:space="preserve"> ADDIN EN.CITE </w:instrText>
      </w:r>
      <w:r w:rsidR="00D626EB" w:rsidRPr="000D7A87">
        <w:rPr>
          <w:rFonts w:ascii="Times New Roman" w:hAnsi="Times New Roman"/>
          <w:i/>
        </w:rPr>
        <w:fldChar w:fldCharType="begin">
          <w:fldData xml:space="preserve">PEVuZE5vdGU+PENpdGU+PEF1dGhvcj5DaGFuPC9BdXRob3I+PFllYXI+MjAxMzwvWWVhcj48UmVj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</w:fldData>
        </w:fldChar>
      </w:r>
      <w:r w:rsidR="00D626EB" w:rsidRPr="000D7A87">
        <w:rPr>
          <w:rFonts w:ascii="Times New Roman" w:hAnsi="Times New Roman"/>
          <w:i/>
        </w:rPr>
        <w:instrText xml:space="preserve"> ADDIN EN.CITE.DATA </w:instrText>
      </w:r>
      <w:r w:rsidR="00D626EB" w:rsidRPr="000D7A87">
        <w:rPr>
          <w:rFonts w:ascii="Times New Roman" w:hAnsi="Times New Roman"/>
          <w:i/>
        </w:rPr>
      </w:r>
      <w:r w:rsidR="00D626EB" w:rsidRPr="000D7A87">
        <w:rPr>
          <w:rFonts w:ascii="Times New Roman" w:hAnsi="Times New Roman"/>
          <w:i/>
        </w:rPr>
        <w:fldChar w:fldCharType="end"/>
      </w:r>
      <w:r w:rsidR="00F67EF4" w:rsidRPr="000D7A87">
        <w:rPr>
          <w:rFonts w:ascii="Times New Roman" w:hAnsi="Times New Roman"/>
          <w:i/>
        </w:rPr>
      </w:r>
      <w:r w:rsidR="00F67EF4" w:rsidRPr="000D7A87">
        <w:rPr>
          <w:rFonts w:ascii="Times New Roman" w:hAnsi="Times New Roman"/>
          <w:i/>
        </w:rPr>
        <w:fldChar w:fldCharType="separate"/>
      </w:r>
      <w:r w:rsidR="009C62D1" w:rsidRPr="000D7A87">
        <w:rPr>
          <w:rFonts w:ascii="Times New Roman" w:hAnsi="Times New Roman"/>
          <w:i/>
          <w:noProof/>
        </w:rPr>
        <w:t>(</w:t>
      </w:r>
      <w:hyperlink w:anchor="_ENREF_20" w:tooltip="Chan, 2013 #44" w:history="1">
        <w:r w:rsidR="006D3FE8" w:rsidRPr="000D7A87">
          <w:rPr>
            <w:rFonts w:ascii="Times New Roman" w:hAnsi="Times New Roman"/>
            <w:i/>
            <w:noProof/>
          </w:rPr>
          <w:t>Chan et al., 2013</w:t>
        </w:r>
      </w:hyperlink>
      <w:r w:rsidR="009C62D1" w:rsidRPr="000D7A87">
        <w:rPr>
          <w:rFonts w:ascii="Times New Roman" w:hAnsi="Times New Roman"/>
          <w:i/>
          <w:noProof/>
        </w:rPr>
        <w:t>)</w:t>
      </w:r>
      <w:r w:rsidR="00F67EF4" w:rsidRPr="000D7A87">
        <w:rPr>
          <w:rFonts w:ascii="Times New Roman" w:hAnsi="Times New Roman"/>
          <w:i/>
        </w:rPr>
        <w:fldChar w:fldCharType="end"/>
      </w:r>
      <w:r w:rsidRPr="000D7A87">
        <w:rPr>
          <w:rFonts w:ascii="Times New Roman" w:hAnsi="Times New Roman"/>
          <w:i/>
        </w:rPr>
        <w:t xml:space="preserve">. </w:t>
      </w:r>
      <w:r w:rsidR="00463491" w:rsidRPr="000D7A87">
        <w:rPr>
          <w:rFonts w:ascii="Times New Roman" w:hAnsi="Times New Roman"/>
          <w:i/>
        </w:rPr>
        <w:t xml:space="preserve"> </w:t>
      </w:r>
      <w:r w:rsidRPr="000D7A87">
        <w:rPr>
          <w:rFonts w:ascii="Times New Roman" w:hAnsi="Times New Roman"/>
          <w:i/>
        </w:rPr>
        <w:t xml:space="preserve">The protocol will be provided to peer reviewers and published as an online supplement </w:t>
      </w:r>
      <w:r w:rsidR="00463491" w:rsidRPr="000D7A87">
        <w:rPr>
          <w:rFonts w:ascii="Times New Roman" w:hAnsi="Times New Roman"/>
          <w:i/>
        </w:rPr>
        <w:t xml:space="preserve">if </w:t>
      </w:r>
      <w:r w:rsidRPr="000D7A87">
        <w:rPr>
          <w:rFonts w:ascii="Times New Roman" w:hAnsi="Times New Roman"/>
          <w:i/>
        </w:rPr>
        <w:t xml:space="preserve">the </w:t>
      </w:r>
      <w:r w:rsidR="00463491" w:rsidRPr="000D7A87">
        <w:rPr>
          <w:rFonts w:ascii="Times New Roman" w:hAnsi="Times New Roman"/>
          <w:i/>
        </w:rPr>
        <w:t>manuscript is accepted for publication</w:t>
      </w:r>
      <w:r w:rsidRPr="000D7A87">
        <w:rPr>
          <w:rFonts w:ascii="Times New Roman" w:hAnsi="Times New Roman"/>
          <w:i/>
        </w:rPr>
        <w:t>.</w:t>
      </w:r>
    </w:p>
    <w:p w14:paraId="38F87C8E" w14:textId="2F4CD7BC" w:rsidR="00287DD2" w:rsidRDefault="00287DD2">
      <w:pPr>
        <w:rPr>
          <w:rFonts w:ascii="Times New Roman" w:hAnsi="Times New Roman"/>
          <w:b/>
          <w:sz w:val="22"/>
          <w:szCs w:val="22"/>
        </w:rPr>
      </w:pPr>
      <w:r>
        <w:rPr>
          <w:rFonts w:ascii="Times New Roman" w:hAnsi="Times New Roman"/>
          <w:b/>
          <w:sz w:val="22"/>
          <w:szCs w:val="22"/>
        </w:rPr>
        <w:br w:type="page"/>
      </w:r>
    </w:p>
    <w:p w14:paraId="6C55AEB3" w14:textId="3246CF9E" w:rsidR="005734FB" w:rsidRPr="00F82AF0" w:rsidRDefault="005734FB" w:rsidP="00F82AF0">
      <w:pPr>
        <w:spacing w:line="480" w:lineRule="auto"/>
        <w:rPr>
          <w:rFonts w:ascii="Times New Roman" w:hAnsi="Times New Roman"/>
        </w:rPr>
      </w:pPr>
      <w:r w:rsidRPr="00F82AF0">
        <w:rPr>
          <w:rFonts w:ascii="Times New Roman" w:hAnsi="Times New Roman"/>
          <w:b/>
        </w:rPr>
        <w:lastRenderedPageBreak/>
        <w:t>References</w:t>
      </w:r>
    </w:p>
    <w:p w14:paraId="3976C9EA" w14:textId="77777777" w:rsidR="006D3FE8" w:rsidRPr="006D3FE8" w:rsidRDefault="00F67EF4" w:rsidP="006D3FE8">
      <w:pPr>
        <w:pStyle w:val="EndNoteBibliography"/>
        <w:ind w:left="720" w:hanging="720"/>
        <w:rPr>
          <w:noProof/>
        </w:rPr>
      </w:pPr>
      <w:r w:rsidRPr="00F82AF0">
        <w:fldChar w:fldCharType="begin"/>
      </w:r>
      <w:r w:rsidR="005734FB" w:rsidRPr="00F82AF0">
        <w:instrText xml:space="preserve"> ADDIN EN.REFLIST </w:instrText>
      </w:r>
      <w:r w:rsidRPr="00F82AF0">
        <w:fldChar w:fldCharType="separate"/>
      </w:r>
      <w:bookmarkStart w:id="1" w:name="_ENREF_1"/>
      <w:r w:rsidR="006D3FE8" w:rsidRPr="006D3FE8">
        <w:rPr>
          <w:noProof/>
        </w:rPr>
        <w:t xml:space="preserve">Altman, D. G., Furberg, C. D., Grimshaw, J. M., &amp; Shanahan, D. R. (2014). Linked publications from a single trial: a thread of evidence. </w:t>
      </w:r>
      <w:r w:rsidR="006D3FE8" w:rsidRPr="006D3FE8">
        <w:rPr>
          <w:i/>
          <w:noProof/>
        </w:rPr>
        <w:t>Trials, 15</w:t>
      </w:r>
      <w:r w:rsidR="006D3FE8" w:rsidRPr="006D3FE8">
        <w:rPr>
          <w:noProof/>
        </w:rPr>
        <w:t>, 369. doi: 10.1186/1745-6215-15-369</w:t>
      </w:r>
      <w:bookmarkEnd w:id="1"/>
    </w:p>
    <w:p w14:paraId="77E2213F" w14:textId="77777777" w:rsidR="006D3FE8" w:rsidRPr="006D3FE8" w:rsidRDefault="006D3FE8" w:rsidP="006D3FE8">
      <w:pPr>
        <w:pStyle w:val="EndNoteBibliography"/>
        <w:ind w:left="720" w:hanging="720"/>
        <w:rPr>
          <w:noProof/>
        </w:rPr>
      </w:pPr>
      <w:bookmarkStart w:id="2" w:name="_ENREF_2"/>
      <w:r w:rsidRPr="006D3FE8">
        <w:rPr>
          <w:noProof/>
        </w:rPr>
        <w:t xml:space="preserve">Ames, D. (2006). Registration of clinical trials submitted for publication in International Psychogeriatrics. </w:t>
      </w:r>
      <w:r w:rsidRPr="006D3FE8">
        <w:rPr>
          <w:i/>
          <w:noProof/>
        </w:rPr>
        <w:t>International Psychogeriatrics, 18</w:t>
      </w:r>
      <w:r w:rsidRPr="006D3FE8">
        <w:rPr>
          <w:noProof/>
        </w:rPr>
        <w:t>(2), 191-193. doi: 10.1017/S1041610206003413</w:t>
      </w:r>
      <w:bookmarkEnd w:id="2"/>
    </w:p>
    <w:p w14:paraId="4B75E8E0" w14:textId="77777777" w:rsidR="006D3FE8" w:rsidRPr="006D3FE8" w:rsidRDefault="006D3FE8" w:rsidP="006D3FE8">
      <w:pPr>
        <w:pStyle w:val="EndNoteBibliography"/>
        <w:ind w:left="720" w:hanging="720"/>
        <w:rPr>
          <w:noProof/>
        </w:rPr>
      </w:pPr>
      <w:bookmarkStart w:id="3" w:name="_ENREF_3"/>
      <w:r w:rsidRPr="006D3FE8">
        <w:rPr>
          <w:noProof/>
        </w:rPr>
        <w:t xml:space="preserve">Anderson, M. L., Chiswell, K., Peterson, E. D., Tasneem, A., Topping, J., &amp; Califf, R. M. (2015). Compliance with results reporting at ClinicalTrials.gov. </w:t>
      </w:r>
      <w:r w:rsidRPr="006D3FE8">
        <w:rPr>
          <w:i/>
          <w:noProof/>
        </w:rPr>
        <w:t>The New England Journal of Medicine, 372</w:t>
      </w:r>
      <w:r w:rsidRPr="006D3FE8">
        <w:rPr>
          <w:noProof/>
        </w:rPr>
        <w:t>(11), 1031-1039. doi: 10.1056/NEJMsa1409364</w:t>
      </w:r>
      <w:bookmarkEnd w:id="3"/>
    </w:p>
    <w:p w14:paraId="424D5B0D" w14:textId="77777777" w:rsidR="006D3FE8" w:rsidRPr="006D3FE8" w:rsidRDefault="006D3FE8" w:rsidP="006D3FE8">
      <w:pPr>
        <w:pStyle w:val="EndNoteBibliography"/>
        <w:ind w:left="720" w:hanging="720"/>
        <w:rPr>
          <w:noProof/>
        </w:rPr>
      </w:pPr>
      <w:bookmarkStart w:id="4" w:name="_ENREF_4"/>
      <w:r w:rsidRPr="006D3FE8">
        <w:rPr>
          <w:noProof/>
        </w:rPr>
        <w:t xml:space="preserve">Antes, G., &amp; Chalmers, I. (2003). Under-reporting of clinical trials is unethical. </w:t>
      </w:r>
      <w:r w:rsidRPr="006D3FE8">
        <w:rPr>
          <w:i/>
          <w:noProof/>
        </w:rPr>
        <w:t>Lancet, 361</w:t>
      </w:r>
      <w:r w:rsidRPr="006D3FE8">
        <w:rPr>
          <w:noProof/>
        </w:rPr>
        <w:t>(9362), 978-979. doi: 10.1016/S0140-6736(03)12838-3</w:t>
      </w:r>
      <w:bookmarkEnd w:id="4"/>
    </w:p>
    <w:p w14:paraId="69E8250D" w14:textId="45D2C1C7" w:rsidR="006D3FE8" w:rsidRPr="006D3FE8" w:rsidRDefault="006D3FE8" w:rsidP="006D3FE8">
      <w:pPr>
        <w:pStyle w:val="EndNoteBibliography"/>
        <w:ind w:left="720" w:hanging="720"/>
        <w:rPr>
          <w:noProof/>
        </w:rPr>
      </w:pPr>
      <w:bookmarkStart w:id="5" w:name="_ENREF_5"/>
      <w:r w:rsidRPr="006D3FE8">
        <w:rPr>
          <w:noProof/>
        </w:rPr>
        <w:t xml:space="preserve">APA Data Sharing Working Group. (2015). Data Sharing: Principles and Considerations for Policy Development.   Retrieved 02/09/2015, from </w:t>
      </w:r>
      <w:hyperlink r:id="rId14" w:history="1">
        <w:r w:rsidRPr="006D3FE8">
          <w:rPr>
            <w:rStyle w:val="Hyperlink"/>
            <w:noProof/>
          </w:rPr>
          <w:t>www.apa.org/science/about/psa/2015/07/data-sharing.aspx</w:t>
        </w:r>
        <w:bookmarkEnd w:id="5"/>
      </w:hyperlink>
    </w:p>
    <w:p w14:paraId="7326E287" w14:textId="77777777" w:rsidR="006D3FE8" w:rsidRPr="006D3FE8" w:rsidRDefault="006D3FE8" w:rsidP="006D3FE8">
      <w:pPr>
        <w:pStyle w:val="EndNoteBibliography"/>
        <w:ind w:left="720" w:hanging="720"/>
        <w:rPr>
          <w:noProof/>
        </w:rPr>
      </w:pPr>
      <w:bookmarkStart w:id="6" w:name="_ENREF_6"/>
      <w:r w:rsidRPr="006D3FE8">
        <w:rPr>
          <w:noProof/>
        </w:rPr>
        <w:t xml:space="preserve">APA Publications and Communications Board Working Group on Journal Article Reporting, S. (2008). Reporting standards for research in psychology: why do we need them? What might they be? </w:t>
      </w:r>
      <w:r w:rsidRPr="006D3FE8">
        <w:rPr>
          <w:i/>
          <w:noProof/>
        </w:rPr>
        <w:t>American Psychologist, 63</w:t>
      </w:r>
      <w:r w:rsidRPr="006D3FE8">
        <w:rPr>
          <w:noProof/>
        </w:rPr>
        <w:t>(9), 839-851. doi: 10.1037/0003-066X.63.9.839</w:t>
      </w:r>
      <w:bookmarkEnd w:id="6"/>
    </w:p>
    <w:p w14:paraId="710E0F0E" w14:textId="77777777" w:rsidR="006D3FE8" w:rsidRPr="006D3FE8" w:rsidRDefault="006D3FE8" w:rsidP="006D3FE8">
      <w:pPr>
        <w:pStyle w:val="EndNoteBibliography"/>
        <w:ind w:left="720" w:hanging="720"/>
        <w:rPr>
          <w:noProof/>
        </w:rPr>
      </w:pPr>
      <w:bookmarkStart w:id="7" w:name="_ENREF_7"/>
      <w:r w:rsidRPr="006D3FE8">
        <w:rPr>
          <w:noProof/>
        </w:rPr>
        <w:t xml:space="preserve">Azar, M., Riehm, K. E., McKay, D., &amp; Thombs, B. D. (2015). Transparency of Outcome Reporting and Trial Registration of Randomized Controlled Trials Published in the Journal of Consulting and Clinical Psychology. </w:t>
      </w:r>
      <w:r w:rsidRPr="006D3FE8">
        <w:rPr>
          <w:i/>
          <w:noProof/>
        </w:rPr>
        <w:t>PLoS One, 10</w:t>
      </w:r>
      <w:r w:rsidRPr="006D3FE8">
        <w:rPr>
          <w:noProof/>
        </w:rPr>
        <w:t>(11), e0142894. doi: 10.1371/journal.pone.0142894</w:t>
      </w:r>
      <w:bookmarkEnd w:id="7"/>
    </w:p>
    <w:p w14:paraId="46428407" w14:textId="77777777" w:rsidR="006D3FE8" w:rsidRPr="006D3FE8" w:rsidRDefault="006D3FE8" w:rsidP="006D3FE8">
      <w:pPr>
        <w:pStyle w:val="EndNoteBibliography"/>
        <w:ind w:left="720" w:hanging="720"/>
        <w:rPr>
          <w:noProof/>
        </w:rPr>
      </w:pPr>
      <w:bookmarkStart w:id="8" w:name="_ENREF_8"/>
      <w:r w:rsidRPr="006D3FE8">
        <w:rPr>
          <w:noProof/>
        </w:rPr>
        <w:t xml:space="preserve">Bakker, M., van Dijk, A., &amp; Wicherts, J. M. (2012). The Rules of the Game Called Psychological Science. </w:t>
      </w:r>
      <w:r w:rsidRPr="006D3FE8">
        <w:rPr>
          <w:i/>
          <w:noProof/>
        </w:rPr>
        <w:t>Perspectectives on Psychological Science, 7</w:t>
      </w:r>
      <w:r w:rsidRPr="006D3FE8">
        <w:rPr>
          <w:noProof/>
        </w:rPr>
        <w:t>(6), 543-554. doi: 10.1177/1745691612459060</w:t>
      </w:r>
      <w:bookmarkEnd w:id="8"/>
    </w:p>
    <w:p w14:paraId="506D68EE" w14:textId="77777777" w:rsidR="006D3FE8" w:rsidRPr="006D3FE8" w:rsidRDefault="006D3FE8" w:rsidP="006D3FE8">
      <w:pPr>
        <w:pStyle w:val="EndNoteBibliography"/>
        <w:ind w:left="720" w:hanging="720"/>
        <w:rPr>
          <w:noProof/>
        </w:rPr>
      </w:pPr>
      <w:bookmarkStart w:id="9" w:name="_ENREF_9"/>
      <w:r w:rsidRPr="006D3FE8">
        <w:rPr>
          <w:noProof/>
        </w:rPr>
        <w:t xml:space="preserve">Begg, C., Cho, M., Eastwood, S., Horton, R., Moher, D., Olkin, I., . . . Stroup, D. F. (1996). Improving the quality of reporting of randomized controlled trials. The CONSORT statement. </w:t>
      </w:r>
      <w:r w:rsidRPr="006D3FE8">
        <w:rPr>
          <w:i/>
          <w:noProof/>
        </w:rPr>
        <w:t>Journal of the American Medical Association, 276</w:t>
      </w:r>
      <w:r w:rsidRPr="006D3FE8">
        <w:rPr>
          <w:noProof/>
        </w:rPr>
        <w:t xml:space="preserve">(8), 637-639. </w:t>
      </w:r>
      <w:bookmarkEnd w:id="9"/>
    </w:p>
    <w:p w14:paraId="5EB6CF79" w14:textId="77777777" w:rsidR="006D3FE8" w:rsidRPr="006D3FE8" w:rsidRDefault="006D3FE8" w:rsidP="006D3FE8">
      <w:pPr>
        <w:pStyle w:val="EndNoteBibliography"/>
        <w:ind w:left="720" w:hanging="720"/>
        <w:rPr>
          <w:noProof/>
        </w:rPr>
      </w:pPr>
      <w:bookmarkStart w:id="10" w:name="_ENREF_10"/>
      <w:r w:rsidRPr="006D3FE8">
        <w:rPr>
          <w:noProof/>
        </w:rPr>
        <w:t xml:space="preserve">Bergman, R. L., Gonzalez, A., Piacentini, J., &amp; Keller, M. L. (2013). Integrated Behavior Therapy for Selective Mutism: a randomized controlled pilot study. </w:t>
      </w:r>
      <w:r w:rsidRPr="006D3FE8">
        <w:rPr>
          <w:i/>
          <w:noProof/>
        </w:rPr>
        <w:t>Behaviour Research and Therapy, 51</w:t>
      </w:r>
      <w:r w:rsidRPr="006D3FE8">
        <w:rPr>
          <w:noProof/>
        </w:rPr>
        <w:t>(10), 680-689. doi: 10.1016/j.brat.2013.07.003</w:t>
      </w:r>
      <w:bookmarkEnd w:id="10"/>
    </w:p>
    <w:p w14:paraId="534F4FB6" w14:textId="77777777" w:rsidR="006D3FE8" w:rsidRPr="006D3FE8" w:rsidRDefault="006D3FE8" w:rsidP="006D3FE8">
      <w:pPr>
        <w:pStyle w:val="EndNoteBibliography"/>
        <w:ind w:left="720" w:hanging="720"/>
        <w:rPr>
          <w:noProof/>
        </w:rPr>
      </w:pPr>
      <w:bookmarkStart w:id="11" w:name="_ENREF_11"/>
      <w:r w:rsidRPr="006D3FE8">
        <w:rPr>
          <w:noProof/>
        </w:rPr>
        <w:t xml:space="preserve">Borek, A. J., Abraham, C., Smith, J. R., Greaves, C. J., &amp; Tarrant, M. (2015). A checklist to improve reporting of group-based behaviour-change interventions. </w:t>
      </w:r>
      <w:r w:rsidRPr="006D3FE8">
        <w:rPr>
          <w:i/>
          <w:noProof/>
        </w:rPr>
        <w:t>BMC Public Health, 15</w:t>
      </w:r>
      <w:r w:rsidRPr="006D3FE8">
        <w:rPr>
          <w:noProof/>
        </w:rPr>
        <w:t>(1), 963. doi: 10.1186/s12889-015-2300-6</w:t>
      </w:r>
      <w:bookmarkEnd w:id="11"/>
    </w:p>
    <w:p w14:paraId="31846E7A" w14:textId="77777777" w:rsidR="006D3FE8" w:rsidRPr="006D3FE8" w:rsidRDefault="006D3FE8" w:rsidP="006D3FE8">
      <w:pPr>
        <w:pStyle w:val="EndNoteBibliography"/>
        <w:ind w:left="720" w:hanging="720"/>
        <w:rPr>
          <w:noProof/>
        </w:rPr>
      </w:pPr>
      <w:bookmarkStart w:id="12" w:name="_ENREF_12"/>
      <w:r w:rsidRPr="006D3FE8">
        <w:rPr>
          <w:noProof/>
        </w:rPr>
        <w:t xml:space="preserve">Button, K. S., Ioannidis, J. P., Mokrysz, C., Nosek, B. A., Flint, J., Robinson, E. S., &amp; Munafo, M. R. (2013). Power failure: why small sample size undermines the reliability of neuroscience. </w:t>
      </w:r>
      <w:r w:rsidRPr="006D3FE8">
        <w:rPr>
          <w:i/>
          <w:noProof/>
        </w:rPr>
        <w:t>Nature Reviews Neuroscience, 14</w:t>
      </w:r>
      <w:r w:rsidRPr="006D3FE8">
        <w:rPr>
          <w:noProof/>
        </w:rPr>
        <w:t>(5), 365-376. doi: 10.1038/nrn3475</w:t>
      </w:r>
      <w:bookmarkEnd w:id="12"/>
    </w:p>
    <w:p w14:paraId="491DD6EA" w14:textId="53C80F10" w:rsidR="006D3FE8" w:rsidRPr="006D3FE8" w:rsidRDefault="006D3FE8" w:rsidP="006D3FE8">
      <w:pPr>
        <w:pStyle w:val="EndNoteBibliography"/>
        <w:ind w:left="720" w:hanging="720"/>
        <w:rPr>
          <w:noProof/>
        </w:rPr>
      </w:pPr>
      <w:bookmarkStart w:id="13" w:name="_ENREF_13"/>
      <w:r w:rsidRPr="006D3FE8">
        <w:rPr>
          <w:noProof/>
        </w:rPr>
        <w:t xml:space="preserve">Center for Open Science. (2015a). Badges to Acknowledge Open Practice.   Retrieved 2015/09/24, from </w:t>
      </w:r>
      <w:hyperlink r:id="rId15" w:history="1">
        <w:r w:rsidRPr="006D3FE8">
          <w:rPr>
            <w:rStyle w:val="Hyperlink"/>
            <w:noProof/>
          </w:rPr>
          <w:t>http://osf.io/tvyxz/</w:t>
        </w:r>
        <w:bookmarkEnd w:id="13"/>
      </w:hyperlink>
    </w:p>
    <w:p w14:paraId="45790C0B" w14:textId="77777777" w:rsidR="006D3FE8" w:rsidRPr="006D3FE8" w:rsidRDefault="006D3FE8" w:rsidP="006D3FE8">
      <w:pPr>
        <w:pStyle w:val="EndNoteBibliography"/>
        <w:ind w:left="720" w:hanging="720"/>
        <w:rPr>
          <w:noProof/>
        </w:rPr>
      </w:pPr>
      <w:bookmarkStart w:id="14" w:name="_ENREF_14"/>
      <w:r w:rsidRPr="006D3FE8">
        <w:rPr>
          <w:noProof/>
        </w:rPr>
        <w:t>Center for Open Science. (2015b). Registered Reports.   Retrieved 2015/08/25, from https://osf.io/8mpji/wiki/home</w:t>
      </w:r>
      <w:bookmarkEnd w:id="14"/>
    </w:p>
    <w:p w14:paraId="7570840E" w14:textId="77777777" w:rsidR="006D3FE8" w:rsidRPr="006D3FE8" w:rsidRDefault="006D3FE8" w:rsidP="006D3FE8">
      <w:pPr>
        <w:pStyle w:val="EndNoteBibliography"/>
        <w:ind w:left="720" w:hanging="720"/>
        <w:rPr>
          <w:noProof/>
        </w:rPr>
      </w:pPr>
      <w:bookmarkStart w:id="15" w:name="_ENREF_15"/>
      <w:r w:rsidRPr="006D3FE8">
        <w:rPr>
          <w:noProof/>
        </w:rPr>
        <w:t xml:space="preserve">Chalmers, I. (1990). Underreporting research is scientific misconduct. </w:t>
      </w:r>
      <w:r w:rsidRPr="006D3FE8">
        <w:rPr>
          <w:i/>
          <w:noProof/>
        </w:rPr>
        <w:t>Journal of American Medical Association, 263</w:t>
      </w:r>
      <w:r w:rsidRPr="006D3FE8">
        <w:rPr>
          <w:noProof/>
        </w:rPr>
        <w:t xml:space="preserve">(10), 1405-1408. </w:t>
      </w:r>
      <w:bookmarkEnd w:id="15"/>
    </w:p>
    <w:p w14:paraId="3FF74471" w14:textId="77777777" w:rsidR="006D3FE8" w:rsidRPr="006D3FE8" w:rsidRDefault="006D3FE8" w:rsidP="006D3FE8">
      <w:pPr>
        <w:pStyle w:val="EndNoteBibliography"/>
        <w:ind w:left="720" w:hanging="720"/>
        <w:rPr>
          <w:noProof/>
        </w:rPr>
      </w:pPr>
      <w:bookmarkStart w:id="16" w:name="_ENREF_16"/>
      <w:r w:rsidRPr="006D3FE8">
        <w:rPr>
          <w:noProof/>
        </w:rPr>
        <w:lastRenderedPageBreak/>
        <w:t xml:space="preserve">Chan, A. W., &amp; Altman, D. G. (2005). Identifying outcome reporting bias in randomised trials on PubMed: review of publications and survey of authors. </w:t>
      </w:r>
      <w:r w:rsidRPr="006D3FE8">
        <w:rPr>
          <w:i/>
          <w:noProof/>
        </w:rPr>
        <w:t>British Medical Journal, 330</w:t>
      </w:r>
      <w:r w:rsidRPr="006D3FE8">
        <w:rPr>
          <w:noProof/>
        </w:rPr>
        <w:t>(7494), 753. doi: 10.1136/bmj.38356.424606.8F</w:t>
      </w:r>
      <w:bookmarkEnd w:id="16"/>
    </w:p>
    <w:p w14:paraId="3932F485" w14:textId="77777777" w:rsidR="006D3FE8" w:rsidRPr="006D3FE8" w:rsidRDefault="006D3FE8" w:rsidP="006D3FE8">
      <w:pPr>
        <w:pStyle w:val="EndNoteBibliography"/>
        <w:ind w:left="720" w:hanging="720"/>
        <w:rPr>
          <w:noProof/>
        </w:rPr>
      </w:pPr>
      <w:bookmarkStart w:id="17" w:name="_ENREF_17"/>
      <w:r w:rsidRPr="006D3FE8">
        <w:rPr>
          <w:noProof/>
        </w:rPr>
        <w:t xml:space="preserve">Chan, A. W., Hrobjartsson, A., Haahr, M. T., Gotzsche, P. C., &amp; Altman, D. G. (2004). Empirical evidence for selective reporting of outcomes in randomized trials - Comparison of Protocols to published articles. </w:t>
      </w:r>
      <w:r w:rsidRPr="006D3FE8">
        <w:rPr>
          <w:i/>
          <w:noProof/>
        </w:rPr>
        <w:t>Journal of the American Medical Association, 291</w:t>
      </w:r>
      <w:r w:rsidRPr="006D3FE8">
        <w:rPr>
          <w:noProof/>
        </w:rPr>
        <w:t>(20), 2457-2465. doi: 10.1001/Jama.291.20.2457</w:t>
      </w:r>
      <w:bookmarkEnd w:id="17"/>
    </w:p>
    <w:p w14:paraId="2A5F326E" w14:textId="77777777" w:rsidR="006D3FE8" w:rsidRPr="006D3FE8" w:rsidRDefault="006D3FE8" w:rsidP="006D3FE8">
      <w:pPr>
        <w:pStyle w:val="EndNoteBibliography"/>
        <w:ind w:left="720" w:hanging="720"/>
        <w:rPr>
          <w:noProof/>
        </w:rPr>
      </w:pPr>
      <w:bookmarkStart w:id="18" w:name="_ENREF_18"/>
      <w:r w:rsidRPr="006D3FE8">
        <w:rPr>
          <w:noProof/>
        </w:rPr>
        <w:t xml:space="preserve">Chan, A. W., Krleza-Jeric, K., Schmid, I., &amp; Altman, D. G. (2004). Outcome reporting bias in randomized trials funded by the Canadian Institutes of Health Research. </w:t>
      </w:r>
      <w:r w:rsidRPr="006D3FE8">
        <w:rPr>
          <w:i/>
          <w:noProof/>
        </w:rPr>
        <w:t>Canadian Medical Association Journal, 171</w:t>
      </w:r>
      <w:r w:rsidRPr="006D3FE8">
        <w:rPr>
          <w:noProof/>
        </w:rPr>
        <w:t>(17), 735-740. doi: 10.1503/cmaj.1041086</w:t>
      </w:r>
      <w:bookmarkEnd w:id="18"/>
    </w:p>
    <w:p w14:paraId="71B05AFD" w14:textId="77777777" w:rsidR="006D3FE8" w:rsidRPr="006D3FE8" w:rsidRDefault="006D3FE8" w:rsidP="006D3FE8">
      <w:pPr>
        <w:pStyle w:val="EndNoteBibliography"/>
        <w:ind w:left="720" w:hanging="720"/>
        <w:rPr>
          <w:noProof/>
        </w:rPr>
      </w:pPr>
      <w:bookmarkStart w:id="19" w:name="_ENREF_19"/>
      <w:r w:rsidRPr="006D3FE8">
        <w:rPr>
          <w:noProof/>
        </w:rPr>
        <w:t xml:space="preserve">Chan, A. W., Song, F. J., Vickers, A., Jefferson, T., Dickersin, K., Gotzsche, P. C., . . . van der Worp, H. B. (2014). Increasing value and reducing waste: addressing inaccessible research. </w:t>
      </w:r>
      <w:r w:rsidRPr="006D3FE8">
        <w:rPr>
          <w:i/>
          <w:noProof/>
        </w:rPr>
        <w:t>Lancet, 383</w:t>
      </w:r>
      <w:r w:rsidRPr="006D3FE8">
        <w:rPr>
          <w:noProof/>
        </w:rPr>
        <w:t>(9913), 257-266. doi: 10.1016/S0140-6736(13)62296-5</w:t>
      </w:r>
      <w:bookmarkEnd w:id="19"/>
    </w:p>
    <w:p w14:paraId="3CF33553" w14:textId="77777777" w:rsidR="006D3FE8" w:rsidRPr="006D3FE8" w:rsidRDefault="006D3FE8" w:rsidP="006D3FE8">
      <w:pPr>
        <w:pStyle w:val="EndNoteBibliography"/>
        <w:ind w:left="720" w:hanging="720"/>
        <w:rPr>
          <w:noProof/>
        </w:rPr>
      </w:pPr>
      <w:bookmarkStart w:id="20" w:name="_ENREF_20"/>
      <w:r w:rsidRPr="006D3FE8">
        <w:rPr>
          <w:noProof/>
        </w:rPr>
        <w:t xml:space="preserve">Chan, A. W., Tetzlaff, J. M., Altman, D. G., Laupacis, A., Gotzsche, P. C., Krleza-Jeric, K., . . . Moher, D. (2013). SPIRIT 2013 statement: defining standard protocol items for clinical trials. </w:t>
      </w:r>
      <w:r w:rsidRPr="006D3FE8">
        <w:rPr>
          <w:i/>
          <w:noProof/>
        </w:rPr>
        <w:t>Annals of Internal Medicine, 158</w:t>
      </w:r>
      <w:r w:rsidRPr="006D3FE8">
        <w:rPr>
          <w:noProof/>
        </w:rPr>
        <w:t>(3), 200-207. doi: 10.7326/0003-4819-158-3-201302050-00583</w:t>
      </w:r>
      <w:bookmarkEnd w:id="20"/>
    </w:p>
    <w:p w14:paraId="26881F57" w14:textId="77777777" w:rsidR="006D3FE8" w:rsidRPr="006D3FE8" w:rsidRDefault="006D3FE8" w:rsidP="006D3FE8">
      <w:pPr>
        <w:pStyle w:val="EndNoteBibliography"/>
        <w:ind w:left="720" w:hanging="720"/>
        <w:rPr>
          <w:noProof/>
        </w:rPr>
      </w:pPr>
      <w:bookmarkStart w:id="21" w:name="_ENREF_21"/>
      <w:r w:rsidRPr="006D3FE8">
        <w:rPr>
          <w:noProof/>
        </w:rPr>
        <w:t xml:space="preserve">Chavalarias, D., Wallach, D. J., Ho Ting Li, A., &amp; Ioannidis, J. P. A. (2016). Evolution of Reporting P Values in the Biomedical Literature, 1990-2015. </w:t>
      </w:r>
      <w:r w:rsidRPr="006D3FE8">
        <w:rPr>
          <w:i/>
          <w:noProof/>
        </w:rPr>
        <w:t>Journal of the American Medical Association, 315</w:t>
      </w:r>
      <w:r w:rsidRPr="006D3FE8">
        <w:rPr>
          <w:noProof/>
        </w:rPr>
        <w:t>(11), 1151-1148. doi: 10.1001/jama.2016.1952</w:t>
      </w:r>
      <w:bookmarkEnd w:id="21"/>
    </w:p>
    <w:p w14:paraId="1751987C" w14:textId="77777777" w:rsidR="006D3FE8" w:rsidRPr="006D3FE8" w:rsidRDefault="006D3FE8" w:rsidP="006D3FE8">
      <w:pPr>
        <w:pStyle w:val="EndNoteBibliography"/>
        <w:ind w:left="720" w:hanging="720"/>
        <w:rPr>
          <w:noProof/>
        </w:rPr>
      </w:pPr>
      <w:bookmarkStart w:id="22" w:name="_ENREF_22"/>
      <w:r w:rsidRPr="006D3FE8">
        <w:rPr>
          <w:noProof/>
        </w:rPr>
        <w:t xml:space="preserve">Cooper, H., DeNeve, K., &amp; Charlton, K. (1997). Finding the Missing Science: The Fate of Studies Submitted for Review by a Human Subjects Committee. </w:t>
      </w:r>
      <w:r w:rsidRPr="006D3FE8">
        <w:rPr>
          <w:i/>
          <w:noProof/>
        </w:rPr>
        <w:t>Psychological Methods, 2</w:t>
      </w:r>
      <w:r w:rsidRPr="006D3FE8">
        <w:rPr>
          <w:noProof/>
        </w:rPr>
        <w:t xml:space="preserve">(4), 447-452. </w:t>
      </w:r>
      <w:bookmarkEnd w:id="22"/>
    </w:p>
    <w:p w14:paraId="49A91997" w14:textId="33E62432" w:rsidR="006D3FE8" w:rsidRPr="006D3FE8" w:rsidRDefault="006D3FE8" w:rsidP="006D3FE8">
      <w:pPr>
        <w:pStyle w:val="EndNoteBibliography"/>
        <w:ind w:left="720" w:hanging="720"/>
        <w:rPr>
          <w:noProof/>
        </w:rPr>
      </w:pPr>
      <w:bookmarkStart w:id="23" w:name="_ENREF_23"/>
      <w:r w:rsidRPr="006D3FE8">
        <w:rPr>
          <w:noProof/>
        </w:rPr>
        <w:t xml:space="preserve">Council of Science Editors. (2006). ICMJE's Statement on Clinical Trial Registration.   Retrieved 2015/10/17, from </w:t>
      </w:r>
      <w:hyperlink r:id="rId16" w:history="1">
        <w:r w:rsidRPr="006D3FE8">
          <w:rPr>
            <w:rStyle w:val="Hyperlink"/>
            <w:noProof/>
          </w:rPr>
          <w:t>http://www.councilscienceeditors.org/resource-library/editorial-policies/cse-policies/other-supported-statements/icmjes-statement-on-clinical-trial-registration/</w:t>
        </w:r>
        <w:bookmarkEnd w:id="23"/>
      </w:hyperlink>
    </w:p>
    <w:p w14:paraId="74797026" w14:textId="77777777" w:rsidR="006D3FE8" w:rsidRPr="006D3FE8" w:rsidRDefault="006D3FE8" w:rsidP="006D3FE8">
      <w:pPr>
        <w:pStyle w:val="EndNoteBibliography"/>
        <w:ind w:left="720" w:hanging="720"/>
        <w:rPr>
          <w:noProof/>
        </w:rPr>
      </w:pPr>
      <w:bookmarkStart w:id="24" w:name="_ENREF_24"/>
      <w:r w:rsidRPr="006D3FE8">
        <w:rPr>
          <w:noProof/>
        </w:rPr>
        <w:t xml:space="preserve">Cuijpers, P., Smit, F., Bohlmeijer, E., Hollon, S. D., &amp; Andersson, G. (2010). Efficacy of cognitive-behavioural therapy and other psychological treatments for adult depression: meta-analytic study of publication bias. </w:t>
      </w:r>
      <w:r w:rsidRPr="006D3FE8">
        <w:rPr>
          <w:i/>
          <w:noProof/>
        </w:rPr>
        <w:t>British Journal of Psychiatry, 196</w:t>
      </w:r>
      <w:r w:rsidRPr="006D3FE8">
        <w:rPr>
          <w:noProof/>
        </w:rPr>
        <w:t>(3), 173-178. doi: 10.1192/bjp.bp.109.066001</w:t>
      </w:r>
      <w:bookmarkEnd w:id="24"/>
    </w:p>
    <w:p w14:paraId="55B82591" w14:textId="77777777" w:rsidR="006D3FE8" w:rsidRPr="006D3FE8" w:rsidRDefault="006D3FE8" w:rsidP="006D3FE8">
      <w:pPr>
        <w:pStyle w:val="EndNoteBibliography"/>
        <w:ind w:left="720" w:hanging="720"/>
        <w:rPr>
          <w:noProof/>
        </w:rPr>
      </w:pPr>
      <w:bookmarkStart w:id="25" w:name="_ENREF_25"/>
      <w:r w:rsidRPr="006D3FE8">
        <w:rPr>
          <w:noProof/>
        </w:rPr>
        <w:t xml:space="preserve">Cuijpers, P., van Straten, A., Bohlmeijer, E., Hollon, S. D., &amp; Andersson, G. (2010). The effects of psychotherapy for adult depression are overestimated: a meta-analysis of study quality and effect size. </w:t>
      </w:r>
      <w:r w:rsidRPr="006D3FE8">
        <w:rPr>
          <w:i/>
          <w:noProof/>
        </w:rPr>
        <w:t>Psychological Medicine, 40</w:t>
      </w:r>
      <w:r w:rsidRPr="006D3FE8">
        <w:rPr>
          <w:noProof/>
        </w:rPr>
        <w:t>(2), 211-223. doi: 10.1017/S0033291709006114</w:t>
      </w:r>
      <w:bookmarkEnd w:id="25"/>
    </w:p>
    <w:p w14:paraId="08B18789" w14:textId="77777777" w:rsidR="006D3FE8" w:rsidRPr="006D3FE8" w:rsidRDefault="006D3FE8" w:rsidP="006D3FE8">
      <w:pPr>
        <w:pStyle w:val="EndNoteBibliography"/>
        <w:ind w:left="720" w:hanging="720"/>
        <w:rPr>
          <w:noProof/>
        </w:rPr>
      </w:pPr>
      <w:bookmarkStart w:id="26" w:name="_ENREF_26"/>
      <w:r w:rsidRPr="006D3FE8">
        <w:rPr>
          <w:noProof/>
        </w:rPr>
        <w:t xml:space="preserve">Dal-Re, R., Bracken, M. B., &amp; Ioannidis, J. P. (2015). Call to improve transparency of trials of non-regulated interventions. </w:t>
      </w:r>
      <w:r w:rsidRPr="006D3FE8">
        <w:rPr>
          <w:i/>
          <w:noProof/>
        </w:rPr>
        <w:t>British Medical Journal, 350</w:t>
      </w:r>
      <w:r w:rsidRPr="006D3FE8">
        <w:rPr>
          <w:noProof/>
        </w:rPr>
        <w:t>, h1323. doi: 10.1136/bmj.h1323</w:t>
      </w:r>
      <w:bookmarkEnd w:id="26"/>
    </w:p>
    <w:p w14:paraId="325D1461" w14:textId="77777777" w:rsidR="006D3FE8" w:rsidRPr="006D3FE8" w:rsidRDefault="006D3FE8" w:rsidP="006D3FE8">
      <w:pPr>
        <w:pStyle w:val="EndNoteBibliography"/>
        <w:ind w:left="720" w:hanging="720"/>
        <w:rPr>
          <w:noProof/>
        </w:rPr>
      </w:pPr>
      <w:bookmarkStart w:id="27" w:name="_ENREF_27"/>
      <w:r w:rsidRPr="006D3FE8">
        <w:rPr>
          <w:noProof/>
        </w:rPr>
        <w:t xml:space="preserve">De Angelis, C., Drazen, J. M., Frizelle, F. A., Haug, C., Hoey, J., Horton, R., . . . International Committee of Medical Journal, E. (2004). Clinical trial registration: a statement from the International Committee of Medical Journal Editors. </w:t>
      </w:r>
      <w:r w:rsidRPr="006D3FE8">
        <w:rPr>
          <w:i/>
          <w:noProof/>
        </w:rPr>
        <w:t>New England Journal of Medicine, 351</w:t>
      </w:r>
      <w:r w:rsidRPr="006D3FE8">
        <w:rPr>
          <w:noProof/>
        </w:rPr>
        <w:t>(12), 1250-1251. doi: 10.1056/NEJMe048225</w:t>
      </w:r>
      <w:bookmarkEnd w:id="27"/>
    </w:p>
    <w:p w14:paraId="442EB4D5" w14:textId="77777777" w:rsidR="006D3FE8" w:rsidRPr="006D3FE8" w:rsidRDefault="006D3FE8" w:rsidP="006D3FE8">
      <w:pPr>
        <w:pStyle w:val="EndNoteBibliography"/>
        <w:ind w:left="720" w:hanging="720"/>
        <w:rPr>
          <w:noProof/>
        </w:rPr>
      </w:pPr>
      <w:bookmarkStart w:id="28" w:name="_ENREF_28"/>
      <w:r w:rsidRPr="006D3FE8">
        <w:rPr>
          <w:noProof/>
        </w:rPr>
        <w:t xml:space="preserve">De Angelis, C., Drazen, J. M., Frizelle, F. A., Haug, C., Hoey, J., Horton, R., . . . Van Der Weyden, M. B. (2005). Is this clinical trial fully registered? A statement from the International Committee of Medical Journal Editors. </w:t>
      </w:r>
      <w:r w:rsidRPr="006D3FE8">
        <w:rPr>
          <w:i/>
          <w:noProof/>
        </w:rPr>
        <w:t>New England Journal of Medicine, 26</w:t>
      </w:r>
      <w:r w:rsidRPr="006D3FE8">
        <w:rPr>
          <w:noProof/>
        </w:rPr>
        <w:t>(12), 1857-1859. doi: 10.1056/NEJMe058127</w:t>
      </w:r>
      <w:bookmarkEnd w:id="28"/>
    </w:p>
    <w:p w14:paraId="71E09B96" w14:textId="77777777" w:rsidR="006D3FE8" w:rsidRPr="006D3FE8" w:rsidRDefault="006D3FE8" w:rsidP="006D3FE8">
      <w:pPr>
        <w:pStyle w:val="EndNoteBibliography"/>
        <w:ind w:left="720" w:hanging="720"/>
        <w:rPr>
          <w:noProof/>
        </w:rPr>
      </w:pPr>
      <w:bookmarkStart w:id="29" w:name="_ENREF_29"/>
      <w:r w:rsidRPr="006D3FE8">
        <w:rPr>
          <w:noProof/>
        </w:rPr>
        <w:lastRenderedPageBreak/>
        <w:t xml:space="preserve">Dickersin, K. (1992). Why register clinical trials?--Revisited. </w:t>
      </w:r>
      <w:r w:rsidRPr="006D3FE8">
        <w:rPr>
          <w:i/>
          <w:noProof/>
        </w:rPr>
        <w:t>Controlled Clinical Trials, 13</w:t>
      </w:r>
      <w:r w:rsidRPr="006D3FE8">
        <w:rPr>
          <w:noProof/>
        </w:rPr>
        <w:t xml:space="preserve">(2), 170-177. </w:t>
      </w:r>
      <w:bookmarkEnd w:id="29"/>
    </w:p>
    <w:p w14:paraId="6453EC15" w14:textId="77777777" w:rsidR="006D3FE8" w:rsidRPr="006D3FE8" w:rsidRDefault="006D3FE8" w:rsidP="006D3FE8">
      <w:pPr>
        <w:pStyle w:val="EndNoteBibliography"/>
        <w:ind w:left="720" w:hanging="720"/>
        <w:rPr>
          <w:noProof/>
        </w:rPr>
      </w:pPr>
      <w:bookmarkStart w:id="30" w:name="_ENREF_30"/>
      <w:r w:rsidRPr="006D3FE8">
        <w:rPr>
          <w:noProof/>
        </w:rPr>
        <w:t xml:space="preserve">Dickersin, K., Manheimer, E., Wieland, S., Robinson, K. A., Lefebvre, C., &amp; McDonald, S. D. (2002). Development of the Cochrane Collaboration's CENTRAL register of controlled clinical trials. </w:t>
      </w:r>
      <w:r w:rsidRPr="006D3FE8">
        <w:rPr>
          <w:i/>
          <w:noProof/>
        </w:rPr>
        <w:t>Evaluation &amp; the Health Professions, 25</w:t>
      </w:r>
      <w:r w:rsidRPr="006D3FE8">
        <w:rPr>
          <w:noProof/>
        </w:rPr>
        <w:t>(1), 38-64. doi: 10.1177/016327870202500104</w:t>
      </w:r>
      <w:bookmarkEnd w:id="30"/>
    </w:p>
    <w:p w14:paraId="1698FB52" w14:textId="77777777" w:rsidR="006D3FE8" w:rsidRPr="006D3FE8" w:rsidRDefault="006D3FE8" w:rsidP="006D3FE8">
      <w:pPr>
        <w:pStyle w:val="EndNoteBibliography"/>
        <w:ind w:left="720" w:hanging="720"/>
        <w:rPr>
          <w:noProof/>
        </w:rPr>
      </w:pPr>
      <w:bookmarkStart w:id="31" w:name="_ENREF_31"/>
      <w:r w:rsidRPr="006D3FE8">
        <w:rPr>
          <w:noProof/>
        </w:rPr>
        <w:t xml:space="preserve">Dickersin, K., Min, Y. I., &amp; Meinert, C. L. (1992). Factors influencing publication of research results. Follow-up of applications submitted to two institutional review boards. </w:t>
      </w:r>
      <w:r w:rsidRPr="006D3FE8">
        <w:rPr>
          <w:i/>
          <w:noProof/>
        </w:rPr>
        <w:t>Journal of American Medical Association, 267</w:t>
      </w:r>
      <w:r w:rsidRPr="006D3FE8">
        <w:rPr>
          <w:noProof/>
        </w:rPr>
        <w:t xml:space="preserve">(3), 374-378. </w:t>
      </w:r>
      <w:bookmarkEnd w:id="31"/>
    </w:p>
    <w:p w14:paraId="257ED3BC" w14:textId="77777777" w:rsidR="006D3FE8" w:rsidRPr="006D3FE8" w:rsidRDefault="006D3FE8" w:rsidP="006D3FE8">
      <w:pPr>
        <w:pStyle w:val="EndNoteBibliography"/>
        <w:ind w:left="720" w:hanging="720"/>
        <w:rPr>
          <w:noProof/>
        </w:rPr>
      </w:pPr>
      <w:bookmarkStart w:id="32" w:name="_ENREF_32"/>
      <w:r w:rsidRPr="006D3FE8">
        <w:rPr>
          <w:noProof/>
        </w:rPr>
        <w:t xml:space="preserve">Driessen, E., Hollon, S. D., Bockting, C. L., Cuijpers, P., &amp; Turner, E. H. (2015). Does Publication Bias Inflate the Apparent Efficacy of Psychological Treatment for Major Depressive Disorder? A Systematic Review and Meta-Analysis of US National Institutes of Health-Funded Trials. </w:t>
      </w:r>
      <w:r w:rsidRPr="006D3FE8">
        <w:rPr>
          <w:i/>
          <w:noProof/>
        </w:rPr>
        <w:t>Plos One, 10</w:t>
      </w:r>
      <w:r w:rsidRPr="006D3FE8">
        <w:rPr>
          <w:noProof/>
        </w:rPr>
        <w:t>(9), e0137864. doi: 10.1371/journal.pone.0137864</w:t>
      </w:r>
      <w:bookmarkEnd w:id="32"/>
    </w:p>
    <w:p w14:paraId="799BCEA2" w14:textId="77777777" w:rsidR="006D3FE8" w:rsidRPr="006D3FE8" w:rsidRDefault="006D3FE8" w:rsidP="006D3FE8">
      <w:pPr>
        <w:pStyle w:val="EndNoteBibliography"/>
        <w:ind w:left="720" w:hanging="720"/>
        <w:rPr>
          <w:noProof/>
        </w:rPr>
      </w:pPr>
      <w:bookmarkStart w:id="33" w:name="_ENREF_33"/>
      <w:r w:rsidRPr="006D3FE8">
        <w:rPr>
          <w:noProof/>
        </w:rPr>
        <w:t xml:space="preserve">Dwan, K., Gamble, C., Williamson, P. R., &amp; Kirkham, J. J. (2013). Systematic Review of the Empirical Evidence of Study Publication Bias and Outcome Reporting Bias - An Updated Review. </w:t>
      </w:r>
      <w:r w:rsidRPr="006D3FE8">
        <w:rPr>
          <w:i/>
          <w:noProof/>
        </w:rPr>
        <w:t>Plos One, 8</w:t>
      </w:r>
      <w:r w:rsidRPr="006D3FE8">
        <w:rPr>
          <w:noProof/>
        </w:rPr>
        <w:t>(7), e66844. doi: 10.1371/journal.pone.0066844</w:t>
      </w:r>
      <w:bookmarkEnd w:id="33"/>
    </w:p>
    <w:p w14:paraId="7BAFF92A" w14:textId="77777777" w:rsidR="006D3FE8" w:rsidRPr="006D3FE8" w:rsidRDefault="006D3FE8" w:rsidP="006D3FE8">
      <w:pPr>
        <w:pStyle w:val="EndNoteBibliography"/>
        <w:ind w:left="720" w:hanging="720"/>
        <w:rPr>
          <w:noProof/>
        </w:rPr>
      </w:pPr>
      <w:bookmarkStart w:id="34" w:name="_ENREF_34"/>
      <w:r w:rsidRPr="006D3FE8">
        <w:rPr>
          <w:noProof/>
        </w:rPr>
        <w:t xml:space="preserve">Eich, E. (2014). Business Not as Usual. </w:t>
      </w:r>
      <w:r w:rsidRPr="006D3FE8">
        <w:rPr>
          <w:i/>
          <w:noProof/>
        </w:rPr>
        <w:t>Psychological Science, 25</w:t>
      </w:r>
      <w:r w:rsidRPr="006D3FE8">
        <w:rPr>
          <w:noProof/>
        </w:rPr>
        <w:t>(1), 3-6. doi: 10.1177/0956797613512465</w:t>
      </w:r>
      <w:bookmarkEnd w:id="34"/>
    </w:p>
    <w:p w14:paraId="68115A8E" w14:textId="77777777" w:rsidR="006D3FE8" w:rsidRPr="006D3FE8" w:rsidRDefault="006D3FE8" w:rsidP="006D3FE8">
      <w:pPr>
        <w:pStyle w:val="EndNoteBibliography"/>
        <w:ind w:left="720" w:hanging="720"/>
        <w:rPr>
          <w:noProof/>
        </w:rPr>
      </w:pPr>
      <w:bookmarkStart w:id="35" w:name="_ENREF_35"/>
      <w:r w:rsidRPr="006D3FE8">
        <w:rPr>
          <w:noProof/>
        </w:rPr>
        <w:t xml:space="preserve">Emerson, G. B., Warme, W. J., Wolf, F. M., Heckman, J. D., Brand, R. A., &amp; Leopold, S. S. (2010). Testing for the presence of positive-outcome bias in peer review: a randomized controlled trial. </w:t>
      </w:r>
      <w:r w:rsidRPr="006D3FE8">
        <w:rPr>
          <w:i/>
          <w:noProof/>
        </w:rPr>
        <w:t>Archives of Internal Medicine, 170</w:t>
      </w:r>
      <w:r w:rsidRPr="006D3FE8">
        <w:rPr>
          <w:noProof/>
        </w:rPr>
        <w:t>(21), 1934-1939. doi: 10.1001/archinternmed.2010.406</w:t>
      </w:r>
      <w:bookmarkEnd w:id="35"/>
    </w:p>
    <w:p w14:paraId="3304C810" w14:textId="2CF51D6A" w:rsidR="006D3FE8" w:rsidRPr="006D3FE8" w:rsidRDefault="006D3FE8" w:rsidP="006D3FE8">
      <w:pPr>
        <w:pStyle w:val="EndNoteBibliography"/>
        <w:ind w:left="720" w:hanging="720"/>
        <w:rPr>
          <w:noProof/>
        </w:rPr>
      </w:pPr>
      <w:bookmarkStart w:id="36" w:name="_ENREF_36"/>
      <w:r w:rsidRPr="006D3FE8">
        <w:rPr>
          <w:noProof/>
        </w:rPr>
        <w:t xml:space="preserve">EQUATOR Network. (2015). Tookits.   Retrieved 2015/10/17, from </w:t>
      </w:r>
      <w:hyperlink r:id="rId17" w:history="1">
        <w:r w:rsidRPr="006D3FE8">
          <w:rPr>
            <w:rStyle w:val="Hyperlink"/>
            <w:noProof/>
          </w:rPr>
          <w:t>www.equator-network.org/toolkits/</w:t>
        </w:r>
        <w:bookmarkEnd w:id="36"/>
      </w:hyperlink>
    </w:p>
    <w:p w14:paraId="1F152766" w14:textId="77777777" w:rsidR="006D3FE8" w:rsidRPr="006D3FE8" w:rsidRDefault="006D3FE8" w:rsidP="006D3FE8">
      <w:pPr>
        <w:pStyle w:val="EndNoteBibliography"/>
        <w:ind w:left="720" w:hanging="720"/>
        <w:rPr>
          <w:noProof/>
        </w:rPr>
      </w:pPr>
      <w:bookmarkStart w:id="37" w:name="_ENREF_37"/>
      <w:r w:rsidRPr="006D3FE8">
        <w:rPr>
          <w:noProof/>
        </w:rPr>
        <w:t xml:space="preserve">Faggiano, F., Allara, E., Giannotta, F., Molinar, R., Sumnall, H., Wiers, R., . . . Conrod, P. (2014). Europe needs a central, transparent, and evidence-based approval process for behavioural prevention interventions. </w:t>
      </w:r>
      <w:r w:rsidRPr="006D3FE8">
        <w:rPr>
          <w:i/>
          <w:noProof/>
        </w:rPr>
        <w:t>PLoS Medicine, 11</w:t>
      </w:r>
      <w:r w:rsidRPr="006D3FE8">
        <w:rPr>
          <w:noProof/>
        </w:rPr>
        <w:t>(10), e1001740. doi: 10.1371/journal.pmed.1001740</w:t>
      </w:r>
      <w:bookmarkEnd w:id="37"/>
    </w:p>
    <w:p w14:paraId="3D10D0CE" w14:textId="77777777" w:rsidR="006D3FE8" w:rsidRPr="006D3FE8" w:rsidRDefault="006D3FE8" w:rsidP="006D3FE8">
      <w:pPr>
        <w:pStyle w:val="EndNoteBibliography"/>
        <w:ind w:left="720" w:hanging="720"/>
        <w:rPr>
          <w:noProof/>
        </w:rPr>
      </w:pPr>
      <w:bookmarkStart w:id="38" w:name="_ENREF_38"/>
      <w:r w:rsidRPr="006D3FE8">
        <w:rPr>
          <w:noProof/>
        </w:rPr>
        <w:t xml:space="preserve">Fanelli, D. (2012). Negative results are disappearing from most disciplines and countries. </w:t>
      </w:r>
      <w:r w:rsidRPr="006D3FE8">
        <w:rPr>
          <w:i/>
          <w:noProof/>
        </w:rPr>
        <w:t>Sociometrics, 90</w:t>
      </w:r>
      <w:r w:rsidRPr="006D3FE8">
        <w:rPr>
          <w:noProof/>
        </w:rPr>
        <w:t>(3), 981-904. doi: 10.1007/s11192-011-0494-7</w:t>
      </w:r>
      <w:bookmarkEnd w:id="38"/>
    </w:p>
    <w:p w14:paraId="031626C8" w14:textId="77777777" w:rsidR="006D3FE8" w:rsidRPr="006D3FE8" w:rsidRDefault="006D3FE8" w:rsidP="006D3FE8">
      <w:pPr>
        <w:pStyle w:val="EndNoteBibliography"/>
        <w:ind w:left="720" w:hanging="720"/>
        <w:rPr>
          <w:noProof/>
        </w:rPr>
      </w:pPr>
      <w:bookmarkStart w:id="39" w:name="_ENREF_39"/>
      <w:r w:rsidRPr="006D3FE8">
        <w:rPr>
          <w:noProof/>
        </w:rPr>
        <w:t>Food and Drug Administration Amendments Act,  42 U.S.C.  § 801 (2007).</w:t>
      </w:r>
      <w:bookmarkEnd w:id="39"/>
    </w:p>
    <w:p w14:paraId="3E82A732" w14:textId="77777777" w:rsidR="006D3FE8" w:rsidRPr="006D3FE8" w:rsidRDefault="006D3FE8" w:rsidP="006D3FE8">
      <w:pPr>
        <w:pStyle w:val="EndNoteBibliography"/>
        <w:ind w:left="720" w:hanging="720"/>
        <w:rPr>
          <w:noProof/>
        </w:rPr>
      </w:pPr>
      <w:bookmarkStart w:id="40" w:name="_ENREF_40"/>
      <w:r w:rsidRPr="006D3FE8">
        <w:rPr>
          <w:noProof/>
        </w:rPr>
        <w:t>Food and Drug Administration Modernization Act,  21 U.S.C.  § 301 (1997).</w:t>
      </w:r>
      <w:bookmarkEnd w:id="40"/>
    </w:p>
    <w:p w14:paraId="66996222" w14:textId="77777777" w:rsidR="006D3FE8" w:rsidRPr="006D3FE8" w:rsidRDefault="006D3FE8" w:rsidP="006D3FE8">
      <w:pPr>
        <w:pStyle w:val="EndNoteBibliography"/>
        <w:ind w:left="720" w:hanging="720"/>
        <w:rPr>
          <w:noProof/>
        </w:rPr>
      </w:pPr>
      <w:bookmarkStart w:id="41" w:name="_ENREF_41"/>
      <w:r w:rsidRPr="006D3FE8">
        <w:rPr>
          <w:noProof/>
        </w:rPr>
        <w:t xml:space="preserve">Glasziou, P., Altman, D. G., Bossuyt, P., Boutron, I., Clarke, M., Julious, S., . . . Wager, E. (2014). Reducing waste from incomplete or unusable reports of biomedical research. </w:t>
      </w:r>
      <w:r w:rsidRPr="006D3FE8">
        <w:rPr>
          <w:i/>
          <w:noProof/>
        </w:rPr>
        <w:t>Lancet, 383</w:t>
      </w:r>
      <w:r w:rsidRPr="006D3FE8">
        <w:rPr>
          <w:noProof/>
        </w:rPr>
        <w:t>(9913), 267-276. doi: 10.1016/S0140-6736(13)62228-X</w:t>
      </w:r>
      <w:bookmarkEnd w:id="41"/>
    </w:p>
    <w:p w14:paraId="04C89FEA" w14:textId="77777777" w:rsidR="006D3FE8" w:rsidRPr="006D3FE8" w:rsidRDefault="006D3FE8" w:rsidP="006D3FE8">
      <w:pPr>
        <w:pStyle w:val="EndNoteBibliography"/>
        <w:ind w:left="720" w:hanging="720"/>
        <w:rPr>
          <w:noProof/>
        </w:rPr>
      </w:pPr>
      <w:bookmarkStart w:id="42" w:name="_ENREF_42"/>
      <w:r w:rsidRPr="006D3FE8">
        <w:rPr>
          <w:noProof/>
        </w:rPr>
        <w:t xml:space="preserve">Goldacre, B. (2015). How to get all trials reported: audit, better data, and individual accountability. </w:t>
      </w:r>
      <w:r w:rsidRPr="006D3FE8">
        <w:rPr>
          <w:i/>
          <w:noProof/>
        </w:rPr>
        <w:t>PLoS Medicine, 12</w:t>
      </w:r>
      <w:r w:rsidRPr="006D3FE8">
        <w:rPr>
          <w:noProof/>
        </w:rPr>
        <w:t>(4), e1001821. doi: 10.1371/journal.pmed.1001821</w:t>
      </w:r>
      <w:bookmarkEnd w:id="42"/>
    </w:p>
    <w:p w14:paraId="4208A692" w14:textId="12B36B83" w:rsidR="006D3FE8" w:rsidRPr="006D3FE8" w:rsidRDefault="006D3FE8" w:rsidP="006D3FE8">
      <w:pPr>
        <w:pStyle w:val="EndNoteBibliography"/>
        <w:ind w:left="720" w:hanging="720"/>
        <w:rPr>
          <w:noProof/>
        </w:rPr>
      </w:pPr>
      <w:bookmarkStart w:id="43" w:name="_ENREF_43"/>
      <w:r w:rsidRPr="006D3FE8">
        <w:rPr>
          <w:noProof/>
        </w:rPr>
        <w:t xml:space="preserve">Gonzales, J. E., &amp; Cunningham, C. A. (2015). The promise of pre-registration in psychological research.   Retrieved 2015/10/02, from </w:t>
      </w:r>
      <w:hyperlink r:id="rId18" w:history="1">
        <w:r w:rsidRPr="006D3FE8">
          <w:rPr>
            <w:rStyle w:val="Hyperlink"/>
            <w:noProof/>
          </w:rPr>
          <w:t>http://www.apa.org/science/about/psa/2015/08/pre-registration.aspx</w:t>
        </w:r>
        <w:bookmarkEnd w:id="43"/>
      </w:hyperlink>
    </w:p>
    <w:p w14:paraId="2C6ED81F" w14:textId="77777777" w:rsidR="006D3FE8" w:rsidRPr="006D3FE8" w:rsidRDefault="006D3FE8" w:rsidP="006D3FE8">
      <w:pPr>
        <w:pStyle w:val="EndNoteBibliography"/>
        <w:ind w:left="720" w:hanging="720"/>
        <w:rPr>
          <w:noProof/>
        </w:rPr>
      </w:pPr>
      <w:bookmarkStart w:id="44" w:name="_ENREF_44"/>
      <w:r w:rsidRPr="006D3FE8">
        <w:rPr>
          <w:noProof/>
        </w:rPr>
        <w:t xml:space="preserve">Gorman, D. M. (2015). 'Everything works': the need to address confirmation bias in evaluations of drug misuse prevention interventions for adolescents. </w:t>
      </w:r>
      <w:r w:rsidRPr="006D3FE8">
        <w:rPr>
          <w:i/>
          <w:noProof/>
        </w:rPr>
        <w:t>Addiction, 110</w:t>
      </w:r>
      <w:r w:rsidRPr="006D3FE8">
        <w:rPr>
          <w:noProof/>
        </w:rPr>
        <w:t>(10), 1539-1540. doi: 10.1111/add.12954</w:t>
      </w:r>
      <w:bookmarkEnd w:id="44"/>
    </w:p>
    <w:p w14:paraId="2DED4133" w14:textId="77777777" w:rsidR="006D3FE8" w:rsidRPr="006D3FE8" w:rsidRDefault="006D3FE8" w:rsidP="006D3FE8">
      <w:pPr>
        <w:pStyle w:val="EndNoteBibliography"/>
        <w:ind w:left="720" w:hanging="720"/>
        <w:rPr>
          <w:noProof/>
        </w:rPr>
      </w:pPr>
      <w:bookmarkStart w:id="45" w:name="_ENREF_45"/>
      <w:r w:rsidRPr="006D3FE8">
        <w:rPr>
          <w:noProof/>
        </w:rPr>
        <w:t xml:space="preserve">Gottfredson, D. C., Cook, T. D., Gardner, F. E., Gorman-Smith, D., Howe, G. W., Sandler, I. N., &amp; Zafft, K. M. (2015). Standards of Evidence for Efficacy, Effectiveness, and Scale-up </w:t>
      </w:r>
      <w:r w:rsidRPr="006D3FE8">
        <w:rPr>
          <w:noProof/>
        </w:rPr>
        <w:lastRenderedPageBreak/>
        <w:t xml:space="preserve">Research in Prevention Science: Next Generation. </w:t>
      </w:r>
      <w:r w:rsidRPr="006D3FE8">
        <w:rPr>
          <w:i/>
          <w:noProof/>
        </w:rPr>
        <w:t>Prevention Science, 16</w:t>
      </w:r>
      <w:r w:rsidRPr="006D3FE8">
        <w:rPr>
          <w:noProof/>
        </w:rPr>
        <w:t>(7), 893-926. doi: 10.1007/s11121-015-0555-x</w:t>
      </w:r>
      <w:bookmarkEnd w:id="45"/>
    </w:p>
    <w:p w14:paraId="41A8253D" w14:textId="713D1820" w:rsidR="006D3FE8" w:rsidRPr="006D3FE8" w:rsidRDefault="006D3FE8" w:rsidP="006D3FE8">
      <w:pPr>
        <w:pStyle w:val="EndNoteBibliography"/>
        <w:ind w:left="720" w:hanging="720"/>
        <w:rPr>
          <w:noProof/>
        </w:rPr>
      </w:pPr>
      <w:bookmarkStart w:id="46" w:name="_ENREF_46"/>
      <w:r w:rsidRPr="006D3FE8">
        <w:rPr>
          <w:noProof/>
        </w:rPr>
        <w:t xml:space="preserve">Grant, S. P. (2014). </w:t>
      </w:r>
      <w:r w:rsidRPr="006D3FE8">
        <w:rPr>
          <w:i/>
          <w:noProof/>
        </w:rPr>
        <w:t>Developing of a CONSORT extension for social and psychological interventions.</w:t>
      </w:r>
      <w:r w:rsidRPr="006D3FE8">
        <w:rPr>
          <w:noProof/>
        </w:rPr>
        <w:t xml:space="preserve"> (DPhil), University of Oxford. Retrieved from </w:t>
      </w:r>
      <w:hyperlink r:id="rId19" w:history="1">
        <w:r w:rsidRPr="006D3FE8">
          <w:rPr>
            <w:rStyle w:val="Hyperlink"/>
            <w:noProof/>
          </w:rPr>
          <w:t>http://ora.ox.ac.uk/objects/uuuid:c1bd46df-eb3f-4dc6-9cc1-38c26a5661a9</w:t>
        </w:r>
      </w:hyperlink>
      <w:r w:rsidRPr="006D3FE8">
        <w:rPr>
          <w:noProof/>
        </w:rPr>
        <w:t xml:space="preserve">  </w:t>
      </w:r>
      <w:bookmarkEnd w:id="46"/>
    </w:p>
    <w:p w14:paraId="70E9E70F" w14:textId="77777777" w:rsidR="006D3FE8" w:rsidRPr="006D3FE8" w:rsidRDefault="006D3FE8" w:rsidP="006D3FE8">
      <w:pPr>
        <w:pStyle w:val="EndNoteBibliography"/>
        <w:ind w:left="720" w:hanging="720"/>
        <w:rPr>
          <w:noProof/>
        </w:rPr>
      </w:pPr>
      <w:bookmarkStart w:id="47" w:name="_ENREF_47"/>
      <w:r w:rsidRPr="006D3FE8">
        <w:rPr>
          <w:noProof/>
        </w:rPr>
        <w:t xml:space="preserve">Grant, S. P., Mayo-Wilson, E., Melendez-Torres, G. J., &amp; Montgomery, P. (2013). Reporting quality of social and psychological intervention trials: a systematic review of reporting guidelines and trial publications. </w:t>
      </w:r>
      <w:r w:rsidRPr="006D3FE8">
        <w:rPr>
          <w:i/>
          <w:noProof/>
        </w:rPr>
        <w:t>PLoS One, 8</w:t>
      </w:r>
      <w:r w:rsidRPr="006D3FE8">
        <w:rPr>
          <w:noProof/>
        </w:rPr>
        <w:t>(5), e65442. doi: 10.1371/journal.pone.0065442</w:t>
      </w:r>
      <w:bookmarkEnd w:id="47"/>
    </w:p>
    <w:p w14:paraId="6F09E3F8" w14:textId="77777777" w:rsidR="006D3FE8" w:rsidRPr="006D3FE8" w:rsidRDefault="006D3FE8" w:rsidP="006D3FE8">
      <w:pPr>
        <w:pStyle w:val="EndNoteBibliography"/>
        <w:ind w:left="720" w:hanging="720"/>
        <w:rPr>
          <w:noProof/>
        </w:rPr>
      </w:pPr>
      <w:bookmarkStart w:id="48" w:name="_ENREF_48"/>
      <w:r w:rsidRPr="006D3FE8">
        <w:rPr>
          <w:noProof/>
        </w:rPr>
        <w:t>Institute of Medicine. (2015a). Psychosocial Interventions for Mental and Substance Use Disorders: A Framework for Establishing Evidence-Based Standards. Washington (DC).</w:t>
      </w:r>
      <w:bookmarkEnd w:id="48"/>
    </w:p>
    <w:p w14:paraId="45B14053" w14:textId="77777777" w:rsidR="006D3FE8" w:rsidRPr="006D3FE8" w:rsidRDefault="006D3FE8" w:rsidP="006D3FE8">
      <w:pPr>
        <w:pStyle w:val="EndNoteBibliography"/>
        <w:ind w:left="720" w:hanging="720"/>
        <w:rPr>
          <w:noProof/>
        </w:rPr>
      </w:pPr>
      <w:bookmarkStart w:id="49" w:name="_ENREF_49"/>
      <w:r w:rsidRPr="006D3FE8">
        <w:rPr>
          <w:noProof/>
        </w:rPr>
        <w:t>Institute of Medicine. (2015b). Sharing Clinical Trial Data: Maximizing Benefits, Minimizing Risk. Washington (DC).</w:t>
      </w:r>
      <w:bookmarkEnd w:id="49"/>
    </w:p>
    <w:p w14:paraId="231A0619" w14:textId="77777777" w:rsidR="006D3FE8" w:rsidRPr="006D3FE8" w:rsidRDefault="006D3FE8" w:rsidP="006D3FE8">
      <w:pPr>
        <w:pStyle w:val="EndNoteBibliography"/>
        <w:ind w:left="720" w:hanging="720"/>
        <w:rPr>
          <w:noProof/>
        </w:rPr>
      </w:pPr>
      <w:bookmarkStart w:id="50" w:name="_ENREF_50"/>
      <w:r w:rsidRPr="006D3FE8">
        <w:rPr>
          <w:noProof/>
        </w:rPr>
        <w:t xml:space="preserve">Ioannidis, J. P. (2005). Why most published research findings are false. </w:t>
      </w:r>
      <w:r w:rsidRPr="006D3FE8">
        <w:rPr>
          <w:i/>
          <w:noProof/>
        </w:rPr>
        <w:t>PLoS Medicine, 2</w:t>
      </w:r>
      <w:r w:rsidRPr="006D3FE8">
        <w:rPr>
          <w:noProof/>
        </w:rPr>
        <w:t>(8), e124. doi: 10.1371/journal.pmed.0020124</w:t>
      </w:r>
      <w:bookmarkEnd w:id="50"/>
    </w:p>
    <w:p w14:paraId="2414BAE5" w14:textId="77777777" w:rsidR="006D3FE8" w:rsidRPr="006D3FE8" w:rsidRDefault="006D3FE8" w:rsidP="006D3FE8">
      <w:pPr>
        <w:pStyle w:val="EndNoteBibliography"/>
        <w:ind w:left="720" w:hanging="720"/>
        <w:rPr>
          <w:noProof/>
        </w:rPr>
      </w:pPr>
      <w:bookmarkStart w:id="51" w:name="_ENREF_51"/>
      <w:r w:rsidRPr="006D3FE8">
        <w:rPr>
          <w:noProof/>
        </w:rPr>
        <w:t xml:space="preserve">Ioannidis, J. P. (2008). Why most discovered true associations are inflated. </w:t>
      </w:r>
      <w:r w:rsidRPr="006D3FE8">
        <w:rPr>
          <w:i/>
          <w:noProof/>
        </w:rPr>
        <w:t>Epidemiology, 19</w:t>
      </w:r>
      <w:r w:rsidRPr="006D3FE8">
        <w:rPr>
          <w:noProof/>
        </w:rPr>
        <w:t>(5), 640-648. doi: 10.1097/EDE.0b013e31818131e7</w:t>
      </w:r>
      <w:bookmarkEnd w:id="51"/>
    </w:p>
    <w:p w14:paraId="6227D93D" w14:textId="77777777" w:rsidR="006D3FE8" w:rsidRPr="006D3FE8" w:rsidRDefault="006D3FE8" w:rsidP="006D3FE8">
      <w:pPr>
        <w:pStyle w:val="EndNoteBibliography"/>
        <w:ind w:left="720" w:hanging="720"/>
        <w:rPr>
          <w:noProof/>
        </w:rPr>
      </w:pPr>
      <w:bookmarkStart w:id="52" w:name="_ENREF_52"/>
      <w:r w:rsidRPr="006D3FE8">
        <w:rPr>
          <w:noProof/>
        </w:rPr>
        <w:t xml:space="preserve">Ioannidis, J. P. (2012). Why Science Is Not Necessarily Self-Correcting. </w:t>
      </w:r>
      <w:r w:rsidRPr="006D3FE8">
        <w:rPr>
          <w:i/>
          <w:noProof/>
        </w:rPr>
        <w:t>Perspectives on Psychological Science, 7</w:t>
      </w:r>
      <w:r w:rsidRPr="006D3FE8">
        <w:rPr>
          <w:noProof/>
        </w:rPr>
        <w:t>(6), 645-654. doi: 10.1177/1745691612464056</w:t>
      </w:r>
      <w:bookmarkEnd w:id="52"/>
    </w:p>
    <w:p w14:paraId="37F5504C" w14:textId="77777777" w:rsidR="006D3FE8" w:rsidRPr="006D3FE8" w:rsidRDefault="006D3FE8" w:rsidP="006D3FE8">
      <w:pPr>
        <w:pStyle w:val="EndNoteBibliography"/>
        <w:ind w:left="720" w:hanging="720"/>
        <w:rPr>
          <w:noProof/>
        </w:rPr>
      </w:pPr>
      <w:bookmarkStart w:id="53" w:name="_ENREF_53"/>
      <w:r w:rsidRPr="006D3FE8">
        <w:rPr>
          <w:noProof/>
        </w:rPr>
        <w:t xml:space="preserve">Ioannidis, J. P., Munafo, M. R., Fusar-Poli, P., Nosek, B. A., &amp; David, S. P. (2014). Publication and other reporting biases in cognitive sciences: detection, prevalence, and prevention. </w:t>
      </w:r>
      <w:r w:rsidRPr="006D3FE8">
        <w:rPr>
          <w:i/>
          <w:noProof/>
        </w:rPr>
        <w:t>Trends in Cognitive Sciences, 18</w:t>
      </w:r>
      <w:r w:rsidRPr="006D3FE8">
        <w:rPr>
          <w:noProof/>
        </w:rPr>
        <w:t>(5), 235-241. doi: 10.1016/j.tics.2014.02.010</w:t>
      </w:r>
      <w:bookmarkEnd w:id="53"/>
    </w:p>
    <w:p w14:paraId="5AD3A03B" w14:textId="77777777" w:rsidR="006D3FE8" w:rsidRPr="006D3FE8" w:rsidRDefault="006D3FE8" w:rsidP="006D3FE8">
      <w:pPr>
        <w:pStyle w:val="EndNoteBibliography"/>
        <w:ind w:left="720" w:hanging="720"/>
        <w:rPr>
          <w:noProof/>
        </w:rPr>
      </w:pPr>
      <w:bookmarkStart w:id="54" w:name="_ENREF_54"/>
      <w:r w:rsidRPr="006D3FE8">
        <w:rPr>
          <w:noProof/>
        </w:rPr>
        <w:t xml:space="preserve">Ironson, G., O'Cleirigh, C., Leserman, J., Stuetzle, R., Fordiani, J., Fletcher, M., &amp; Schneiderman, N. (2013). Gender-specific effects of an augmented written emotional disclosure intervention on posttraumatic, depressive, and HIV-disease-related outcomes: a randomized, controlled trial. </w:t>
      </w:r>
      <w:r w:rsidRPr="006D3FE8">
        <w:rPr>
          <w:i/>
          <w:noProof/>
        </w:rPr>
        <w:t>Journal of Consulting and Clinical Psychology, 81</w:t>
      </w:r>
      <w:r w:rsidRPr="006D3FE8">
        <w:rPr>
          <w:noProof/>
        </w:rPr>
        <w:t>(2), 284-298. doi: 10.1037/a0030814</w:t>
      </w:r>
      <w:bookmarkEnd w:id="54"/>
    </w:p>
    <w:p w14:paraId="56FE3F1D" w14:textId="77777777" w:rsidR="006D3FE8" w:rsidRPr="006D3FE8" w:rsidRDefault="006D3FE8" w:rsidP="006D3FE8">
      <w:pPr>
        <w:pStyle w:val="EndNoteBibliography"/>
        <w:ind w:left="720" w:hanging="720"/>
        <w:rPr>
          <w:noProof/>
        </w:rPr>
      </w:pPr>
      <w:bookmarkStart w:id="55" w:name="_ENREF_55"/>
      <w:r w:rsidRPr="006D3FE8">
        <w:rPr>
          <w:noProof/>
        </w:rPr>
        <w:t>Journal Citation Reports. (2013).   Retrieved 2013/02/25, from login.webofknowledge.com</w:t>
      </w:r>
      <w:bookmarkEnd w:id="55"/>
    </w:p>
    <w:p w14:paraId="014A9127" w14:textId="77777777" w:rsidR="006D3FE8" w:rsidRPr="006D3FE8" w:rsidRDefault="006D3FE8" w:rsidP="006D3FE8">
      <w:pPr>
        <w:pStyle w:val="EndNoteBibliography"/>
        <w:ind w:left="720" w:hanging="720"/>
        <w:rPr>
          <w:noProof/>
        </w:rPr>
      </w:pPr>
      <w:bookmarkStart w:id="56" w:name="_ENREF_56"/>
      <w:r w:rsidRPr="006D3FE8">
        <w:rPr>
          <w:noProof/>
        </w:rPr>
        <w:t xml:space="preserve">Kaplan, R. M., &amp; Irvin, V. L. (2015). Likelihood of Null Effects of Large NHLBI Clinical Trials Has Increased over Time. </w:t>
      </w:r>
      <w:r w:rsidRPr="006D3FE8">
        <w:rPr>
          <w:i/>
          <w:noProof/>
        </w:rPr>
        <w:t>Plos One, 10</w:t>
      </w:r>
      <w:r w:rsidRPr="006D3FE8">
        <w:rPr>
          <w:noProof/>
        </w:rPr>
        <w:t>(8), e0132382. doi: 10.1371/journal.pone.0132382</w:t>
      </w:r>
      <w:bookmarkEnd w:id="56"/>
    </w:p>
    <w:p w14:paraId="13A40820" w14:textId="77777777" w:rsidR="006D3FE8" w:rsidRPr="006D3FE8" w:rsidRDefault="006D3FE8" w:rsidP="006D3FE8">
      <w:pPr>
        <w:pStyle w:val="EndNoteBibliography"/>
        <w:ind w:left="720" w:hanging="720"/>
        <w:rPr>
          <w:noProof/>
        </w:rPr>
      </w:pPr>
      <w:bookmarkStart w:id="57" w:name="_ENREF_57"/>
      <w:r w:rsidRPr="006D3FE8">
        <w:rPr>
          <w:noProof/>
        </w:rPr>
        <w:t xml:space="preserve">Kim, C., &amp; Prasad, V. (2015). Cancer Drugs Approved on the Basis of a Surrogate End Point and Subsequent Overall Survival: An Analysis of 5 Years of US Food and Drug Administration Approvals. </w:t>
      </w:r>
      <w:r w:rsidRPr="006D3FE8">
        <w:rPr>
          <w:i/>
          <w:noProof/>
        </w:rPr>
        <w:t>Journal of the American Medical Association: Internal Medicine</w:t>
      </w:r>
      <w:r w:rsidRPr="006D3FE8">
        <w:rPr>
          <w:noProof/>
        </w:rPr>
        <w:t>, 1-2. doi: 10.1001/jamainternmed.2015.5868</w:t>
      </w:r>
      <w:bookmarkEnd w:id="57"/>
    </w:p>
    <w:p w14:paraId="0E2667D9" w14:textId="77777777" w:rsidR="006D3FE8" w:rsidRPr="006D3FE8" w:rsidRDefault="006D3FE8" w:rsidP="006D3FE8">
      <w:pPr>
        <w:pStyle w:val="EndNoteBibliography"/>
        <w:ind w:left="720" w:hanging="720"/>
        <w:rPr>
          <w:noProof/>
        </w:rPr>
      </w:pPr>
      <w:bookmarkStart w:id="58" w:name="_ENREF_58"/>
      <w:r w:rsidRPr="006D3FE8">
        <w:rPr>
          <w:noProof/>
        </w:rPr>
        <w:t xml:space="preserve">Knuppel, H., Metz, C., Meerpohl, J. J., &amp; Strech, D. (2013). How psychiatry journals support the unbiased translation of clinical research. A cross-sectional study of editorial policies. </w:t>
      </w:r>
      <w:r w:rsidRPr="006D3FE8">
        <w:rPr>
          <w:i/>
          <w:noProof/>
        </w:rPr>
        <w:t>PLoS One, 8</w:t>
      </w:r>
      <w:r w:rsidRPr="006D3FE8">
        <w:rPr>
          <w:noProof/>
        </w:rPr>
        <w:t>(10), e75995. doi: 10.1371/journal.pone.0075995</w:t>
      </w:r>
      <w:bookmarkEnd w:id="58"/>
    </w:p>
    <w:p w14:paraId="0B8E17C1" w14:textId="77777777" w:rsidR="006D3FE8" w:rsidRPr="006D3FE8" w:rsidRDefault="006D3FE8" w:rsidP="006D3FE8">
      <w:pPr>
        <w:pStyle w:val="EndNoteBibliography"/>
        <w:ind w:left="720" w:hanging="720"/>
        <w:rPr>
          <w:noProof/>
        </w:rPr>
      </w:pPr>
      <w:bookmarkStart w:id="59" w:name="_ENREF_59"/>
      <w:r w:rsidRPr="006D3FE8">
        <w:rPr>
          <w:noProof/>
        </w:rPr>
        <w:t xml:space="preserve">Kuhberger, A., Fritz, A., &amp; Scherndl, T. (2014). Publication bias in psychology: a diagnosis based on the correlation between effect size and sample size. </w:t>
      </w:r>
      <w:r w:rsidRPr="006D3FE8">
        <w:rPr>
          <w:i/>
          <w:noProof/>
        </w:rPr>
        <w:t>Plos One, 9</w:t>
      </w:r>
      <w:r w:rsidRPr="006D3FE8">
        <w:rPr>
          <w:noProof/>
        </w:rPr>
        <w:t>(9), e105825. doi: 10.1371/journal.pone.0105825</w:t>
      </w:r>
      <w:bookmarkEnd w:id="59"/>
    </w:p>
    <w:p w14:paraId="1AEAA956" w14:textId="77777777" w:rsidR="006D3FE8" w:rsidRPr="006D3FE8" w:rsidRDefault="006D3FE8" w:rsidP="006D3FE8">
      <w:pPr>
        <w:pStyle w:val="EndNoteBibliography"/>
        <w:ind w:left="720" w:hanging="720"/>
        <w:rPr>
          <w:noProof/>
        </w:rPr>
      </w:pPr>
      <w:bookmarkStart w:id="60" w:name="_ENREF_60"/>
      <w:r w:rsidRPr="006D3FE8">
        <w:rPr>
          <w:noProof/>
        </w:rPr>
        <w:t xml:space="preserve">Kyriacou, D. M. (2016). The Enduring Evolution of the P Value. </w:t>
      </w:r>
      <w:r w:rsidRPr="006D3FE8">
        <w:rPr>
          <w:i/>
          <w:noProof/>
        </w:rPr>
        <w:t>Journal of the American Medical Association, 315</w:t>
      </w:r>
      <w:r w:rsidRPr="006D3FE8">
        <w:rPr>
          <w:noProof/>
        </w:rPr>
        <w:t>(11), 1113-1115. doi: 10.1001/jama.2016.2152</w:t>
      </w:r>
      <w:bookmarkEnd w:id="60"/>
    </w:p>
    <w:p w14:paraId="029EF236" w14:textId="77777777" w:rsidR="006D3FE8" w:rsidRPr="006D3FE8" w:rsidRDefault="006D3FE8" w:rsidP="006D3FE8">
      <w:pPr>
        <w:pStyle w:val="EndNoteBibliography"/>
        <w:ind w:left="720" w:hanging="720"/>
        <w:rPr>
          <w:noProof/>
        </w:rPr>
      </w:pPr>
      <w:bookmarkStart w:id="61" w:name="_ENREF_61"/>
      <w:r w:rsidRPr="006D3FE8">
        <w:rPr>
          <w:noProof/>
        </w:rPr>
        <w:t xml:space="preserve">Lee, S. W., &amp; Kwon, J. H. (2013). The efficacy of imagery rescripting (IR) for social phobia: a randomized controlled trial. </w:t>
      </w:r>
      <w:r w:rsidRPr="006D3FE8">
        <w:rPr>
          <w:i/>
          <w:noProof/>
        </w:rPr>
        <w:t>Journal of Behavior Therapy and Experimental Psychiatry, 44</w:t>
      </w:r>
      <w:r w:rsidRPr="006D3FE8">
        <w:rPr>
          <w:noProof/>
        </w:rPr>
        <w:t>(4), 351-360. doi: doi:10.1016/j.jbtep.2013.03.001</w:t>
      </w:r>
      <w:bookmarkEnd w:id="61"/>
    </w:p>
    <w:p w14:paraId="635D37F7" w14:textId="77777777" w:rsidR="006D3FE8" w:rsidRPr="006D3FE8" w:rsidRDefault="006D3FE8" w:rsidP="006D3FE8">
      <w:pPr>
        <w:pStyle w:val="EndNoteBibliography"/>
        <w:ind w:left="720" w:hanging="720"/>
        <w:rPr>
          <w:noProof/>
        </w:rPr>
      </w:pPr>
      <w:bookmarkStart w:id="62" w:name="_ENREF_62"/>
      <w:r w:rsidRPr="006D3FE8">
        <w:rPr>
          <w:noProof/>
        </w:rPr>
        <w:lastRenderedPageBreak/>
        <w:t xml:space="preserve">Macleod, M. R., Michie, S., Roberts, I., Dirnagl, U., Chalmers, I., Ioannidis, J. P., . . . Glasziou, P. (2014). Biomedical research: increasing value, reducing waste. </w:t>
      </w:r>
      <w:r w:rsidRPr="006D3FE8">
        <w:rPr>
          <w:i/>
          <w:noProof/>
        </w:rPr>
        <w:t>Lancet, 383</w:t>
      </w:r>
      <w:r w:rsidRPr="006D3FE8">
        <w:rPr>
          <w:noProof/>
        </w:rPr>
        <w:t>(9912), 101-104. doi: 10.1016/S0140-6736(13)62329-6</w:t>
      </w:r>
      <w:bookmarkEnd w:id="62"/>
    </w:p>
    <w:p w14:paraId="3EFE24F4" w14:textId="77777777" w:rsidR="006D3FE8" w:rsidRPr="006D3FE8" w:rsidRDefault="006D3FE8" w:rsidP="006D3FE8">
      <w:pPr>
        <w:pStyle w:val="EndNoteBibliography"/>
        <w:ind w:left="720" w:hanging="720"/>
        <w:rPr>
          <w:noProof/>
        </w:rPr>
      </w:pPr>
      <w:bookmarkStart w:id="63" w:name="_ENREF_63"/>
      <w:r w:rsidRPr="006D3FE8">
        <w:rPr>
          <w:noProof/>
        </w:rPr>
        <w:t xml:space="preserve">Marin Dos Santos, D. H., &amp; Atallah, A. N. (2015). FDAAA legislation is working, but methodological flaws undermine the reliability of clinical trials: a cross-sectional study. </w:t>
      </w:r>
      <w:r w:rsidRPr="006D3FE8">
        <w:rPr>
          <w:i/>
          <w:noProof/>
        </w:rPr>
        <w:t>PeerJ, 3</w:t>
      </w:r>
      <w:r w:rsidRPr="006D3FE8">
        <w:rPr>
          <w:noProof/>
        </w:rPr>
        <w:t>, e1015. doi: 10.7717/peerj.1015</w:t>
      </w:r>
      <w:bookmarkEnd w:id="63"/>
    </w:p>
    <w:p w14:paraId="413E0544" w14:textId="77777777" w:rsidR="006D3FE8" w:rsidRPr="006D3FE8" w:rsidRDefault="006D3FE8" w:rsidP="006D3FE8">
      <w:pPr>
        <w:pStyle w:val="EndNoteBibliography"/>
        <w:ind w:left="720" w:hanging="720"/>
        <w:rPr>
          <w:noProof/>
        </w:rPr>
      </w:pPr>
      <w:bookmarkStart w:id="64" w:name="_ENREF_64"/>
      <w:r w:rsidRPr="006D3FE8">
        <w:rPr>
          <w:noProof/>
        </w:rPr>
        <w:t xml:space="preserve">Masicampo, E. J., &amp; Lalande, D. R. (2012). A peculiar prevalence of p values just below .05. </w:t>
      </w:r>
      <w:r w:rsidRPr="006D3FE8">
        <w:rPr>
          <w:i/>
          <w:noProof/>
        </w:rPr>
        <w:t>Quarterly Journal of Experimental Psychology, 65</w:t>
      </w:r>
      <w:r w:rsidRPr="006D3FE8">
        <w:rPr>
          <w:noProof/>
        </w:rPr>
        <w:t>(11), 2271-2279. doi: 10.1080/17470218.2012.711335</w:t>
      </w:r>
      <w:bookmarkEnd w:id="64"/>
    </w:p>
    <w:p w14:paraId="05F1FCEE" w14:textId="77777777" w:rsidR="006D3FE8" w:rsidRPr="006D3FE8" w:rsidRDefault="006D3FE8" w:rsidP="006D3FE8">
      <w:pPr>
        <w:pStyle w:val="EndNoteBibliography"/>
        <w:ind w:left="720" w:hanging="720"/>
        <w:rPr>
          <w:noProof/>
        </w:rPr>
      </w:pPr>
      <w:bookmarkStart w:id="65" w:name="_ENREF_65"/>
      <w:r w:rsidRPr="006D3FE8">
        <w:rPr>
          <w:noProof/>
        </w:rPr>
        <w:t xml:space="preserve">Mathieu, S., Boutron, I., Moher, D., Altman, D. G., &amp; Ravaud, P. (2009). Comparison of registered and published primary outcomes in randomized controlled trials. </w:t>
      </w:r>
      <w:r w:rsidRPr="006D3FE8">
        <w:rPr>
          <w:i/>
          <w:noProof/>
        </w:rPr>
        <w:t>Journal of the American Medical Association, 302</w:t>
      </w:r>
      <w:r w:rsidRPr="006D3FE8">
        <w:rPr>
          <w:noProof/>
        </w:rPr>
        <w:t>(9), 977-984. doi: 10.1001/jama.2009.1242</w:t>
      </w:r>
      <w:bookmarkEnd w:id="65"/>
    </w:p>
    <w:p w14:paraId="41EC11E0" w14:textId="77777777" w:rsidR="006D3FE8" w:rsidRPr="006D3FE8" w:rsidRDefault="006D3FE8" w:rsidP="006D3FE8">
      <w:pPr>
        <w:pStyle w:val="EndNoteBibliography"/>
        <w:ind w:left="720" w:hanging="720"/>
        <w:rPr>
          <w:noProof/>
        </w:rPr>
      </w:pPr>
      <w:bookmarkStart w:id="66" w:name="_ENREF_66"/>
      <w:r w:rsidRPr="006D3FE8">
        <w:rPr>
          <w:noProof/>
        </w:rPr>
        <w:t xml:space="preserve">Mayo-Wilson, E., Montgomery, P., Hopewell, S., Macdonald, G., Moher, D., &amp; Grant, S. (2013). Developing a reporting guideline for social and psychological intervention trials. </w:t>
      </w:r>
      <w:r w:rsidRPr="006D3FE8">
        <w:rPr>
          <w:i/>
          <w:noProof/>
        </w:rPr>
        <w:t>British Journal of Psychiatry, 203</w:t>
      </w:r>
      <w:r w:rsidRPr="006D3FE8">
        <w:rPr>
          <w:noProof/>
        </w:rPr>
        <w:t>(3), 250-254. doi: 10.1192/bjp.bp.112.123745</w:t>
      </w:r>
      <w:bookmarkEnd w:id="66"/>
    </w:p>
    <w:p w14:paraId="04803DB6" w14:textId="77777777" w:rsidR="006D3FE8" w:rsidRPr="006D3FE8" w:rsidRDefault="006D3FE8" w:rsidP="006D3FE8">
      <w:pPr>
        <w:pStyle w:val="EndNoteBibliography"/>
        <w:ind w:left="720" w:hanging="720"/>
        <w:rPr>
          <w:noProof/>
        </w:rPr>
      </w:pPr>
      <w:bookmarkStart w:id="67" w:name="_ENREF_67"/>
      <w:r w:rsidRPr="006D3FE8">
        <w:rPr>
          <w:noProof/>
        </w:rPr>
        <w:t xml:space="preserve">Meinert, C. L. (1988). Toward prospective registration of clinical trials. </w:t>
      </w:r>
      <w:r w:rsidRPr="006D3FE8">
        <w:rPr>
          <w:i/>
          <w:noProof/>
        </w:rPr>
        <w:t>Controlled Clinical Trials, 9</w:t>
      </w:r>
      <w:r w:rsidRPr="006D3FE8">
        <w:rPr>
          <w:noProof/>
        </w:rPr>
        <w:t xml:space="preserve">(1), 1-5. </w:t>
      </w:r>
      <w:bookmarkEnd w:id="67"/>
    </w:p>
    <w:p w14:paraId="21CA3E76" w14:textId="77777777" w:rsidR="006D3FE8" w:rsidRPr="006D3FE8" w:rsidRDefault="006D3FE8" w:rsidP="006D3FE8">
      <w:pPr>
        <w:pStyle w:val="EndNoteBibliography"/>
        <w:ind w:left="720" w:hanging="720"/>
        <w:rPr>
          <w:noProof/>
        </w:rPr>
      </w:pPr>
      <w:bookmarkStart w:id="68" w:name="_ENREF_68"/>
      <w:r w:rsidRPr="006D3FE8">
        <w:rPr>
          <w:noProof/>
        </w:rPr>
        <w:t xml:space="preserve">Miguel, E., Camerer, C., Casey, K., Cohen, J., Esterling, K. M., Gerber, A., . . . Van der Laan, M. (2014). Promoting transparency in social science research. </w:t>
      </w:r>
      <w:r w:rsidRPr="006D3FE8">
        <w:rPr>
          <w:i/>
          <w:noProof/>
        </w:rPr>
        <w:t>Science, 343</w:t>
      </w:r>
      <w:r w:rsidRPr="006D3FE8">
        <w:rPr>
          <w:noProof/>
        </w:rPr>
        <w:t>(6166), 30-31. doi: 10.1126/science.1245317</w:t>
      </w:r>
      <w:bookmarkEnd w:id="68"/>
    </w:p>
    <w:p w14:paraId="348D9E1B" w14:textId="77777777" w:rsidR="006D3FE8" w:rsidRPr="006D3FE8" w:rsidRDefault="006D3FE8" w:rsidP="006D3FE8">
      <w:pPr>
        <w:pStyle w:val="EndNoteBibliography"/>
        <w:ind w:left="720" w:hanging="720"/>
        <w:rPr>
          <w:noProof/>
        </w:rPr>
      </w:pPr>
      <w:bookmarkStart w:id="69" w:name="_ENREF_69"/>
      <w:r w:rsidRPr="006D3FE8">
        <w:rPr>
          <w:noProof/>
        </w:rPr>
        <w:t xml:space="preserve">Milette, K., Roseman, M., &amp; Thombs, B. D. (2011). Transparency of outcome reporting and trial registration of randomized controlled trials in top psychosomatic and behavioral health journals: A systematic review. </w:t>
      </w:r>
      <w:r w:rsidRPr="006D3FE8">
        <w:rPr>
          <w:i/>
          <w:noProof/>
        </w:rPr>
        <w:t>Journal of Psychosomatic Research, 70</w:t>
      </w:r>
      <w:r w:rsidRPr="006D3FE8">
        <w:rPr>
          <w:noProof/>
        </w:rPr>
        <w:t>(3), 205-217. doi: 10.1016/j.jpsychores.2010.09.015</w:t>
      </w:r>
      <w:bookmarkEnd w:id="69"/>
    </w:p>
    <w:p w14:paraId="10AB67CA" w14:textId="77777777" w:rsidR="006D3FE8" w:rsidRPr="006D3FE8" w:rsidRDefault="006D3FE8" w:rsidP="006D3FE8">
      <w:pPr>
        <w:pStyle w:val="EndNoteBibliography"/>
        <w:ind w:left="720" w:hanging="720"/>
        <w:rPr>
          <w:noProof/>
        </w:rPr>
      </w:pPr>
      <w:bookmarkStart w:id="70" w:name="_ENREF_70"/>
      <w:r w:rsidRPr="006D3FE8">
        <w:rPr>
          <w:noProof/>
        </w:rPr>
        <w:t xml:space="preserve">Miller, J. E., Korn, D., &amp; Ross, J. S. (2015). Clinical trial registration, reporting, publication and FDAAA compliance: a cross-sectional analysis and ranking of new drugs approved by the FDA in 2012. </w:t>
      </w:r>
      <w:r w:rsidRPr="006D3FE8">
        <w:rPr>
          <w:i/>
          <w:noProof/>
        </w:rPr>
        <w:t>BMJ Open, 5</w:t>
      </w:r>
      <w:r w:rsidRPr="006D3FE8">
        <w:rPr>
          <w:noProof/>
        </w:rPr>
        <w:t>(11), e009758. doi: 10.1136/bmjopen-2015-009758</w:t>
      </w:r>
      <w:bookmarkEnd w:id="70"/>
    </w:p>
    <w:p w14:paraId="6D4F9174" w14:textId="77777777" w:rsidR="006D3FE8" w:rsidRPr="006D3FE8" w:rsidRDefault="006D3FE8" w:rsidP="006D3FE8">
      <w:pPr>
        <w:pStyle w:val="EndNoteBibliography"/>
        <w:ind w:left="720" w:hanging="720"/>
        <w:rPr>
          <w:noProof/>
        </w:rPr>
      </w:pPr>
      <w:bookmarkStart w:id="71" w:name="_ENREF_71"/>
      <w:r w:rsidRPr="006D3FE8">
        <w:rPr>
          <w:noProof/>
        </w:rPr>
        <w:t xml:space="preserve">Moher, D., Glasziou, P., Chalmers, I., Nasser, M., Bossuyt, P. M., Korevaar, D. A., . . . Boutron, I. (2015). Increasing value and reducing waste in biomedical research: who's listening? </w:t>
      </w:r>
      <w:r w:rsidRPr="006D3FE8">
        <w:rPr>
          <w:i/>
          <w:noProof/>
        </w:rPr>
        <w:t>Lancet</w:t>
      </w:r>
      <w:r w:rsidRPr="006D3FE8">
        <w:rPr>
          <w:noProof/>
        </w:rPr>
        <w:t>. doi: 10.1016/S0140-6736(15)00307-4</w:t>
      </w:r>
      <w:bookmarkEnd w:id="71"/>
    </w:p>
    <w:p w14:paraId="5499A022" w14:textId="77777777" w:rsidR="006D3FE8" w:rsidRPr="006D3FE8" w:rsidRDefault="006D3FE8" w:rsidP="006D3FE8">
      <w:pPr>
        <w:pStyle w:val="EndNoteBibliography"/>
        <w:ind w:left="720" w:hanging="720"/>
        <w:rPr>
          <w:noProof/>
        </w:rPr>
      </w:pPr>
      <w:bookmarkStart w:id="72" w:name="_ENREF_72"/>
      <w:r w:rsidRPr="006D3FE8">
        <w:rPr>
          <w:noProof/>
        </w:rPr>
        <w:t xml:space="preserve">Montgomery, P., Grant, S., Hopewell, S., Macdonald, G., Moher, D., Michie, S., &amp; Mayo-Wilson, E. (2013). Protocol for CONSORT-SPI: an extension for social and psychological interventions. </w:t>
      </w:r>
      <w:r w:rsidRPr="006D3FE8">
        <w:rPr>
          <w:i/>
          <w:noProof/>
        </w:rPr>
        <w:t>Implementation Science, 8</w:t>
      </w:r>
      <w:r w:rsidRPr="006D3FE8">
        <w:rPr>
          <w:noProof/>
        </w:rPr>
        <w:t>(1), 99. doi: 10.1186/1748-5908-8-99</w:t>
      </w:r>
      <w:bookmarkEnd w:id="72"/>
    </w:p>
    <w:p w14:paraId="3963C12A" w14:textId="77777777" w:rsidR="006D3FE8" w:rsidRPr="006D3FE8" w:rsidRDefault="006D3FE8" w:rsidP="006D3FE8">
      <w:pPr>
        <w:pStyle w:val="EndNoteBibliography"/>
        <w:ind w:left="720" w:hanging="720"/>
        <w:rPr>
          <w:noProof/>
        </w:rPr>
      </w:pPr>
      <w:bookmarkStart w:id="73" w:name="_ENREF_73"/>
      <w:r w:rsidRPr="006D3FE8">
        <w:rPr>
          <w:noProof/>
        </w:rPr>
        <w:t xml:space="preserve">Montgomery, P., Underhill, K., Gardner, F., Operario, D., &amp; Mayo-Wilson, E. (2013). The Oxford Implementation Index: a new tool for incorporating implementation data into systematic reviews and meta-analyses. </w:t>
      </w:r>
      <w:r w:rsidRPr="006D3FE8">
        <w:rPr>
          <w:i/>
          <w:noProof/>
        </w:rPr>
        <w:t>Journal of Clinical Epidemiology, 66</w:t>
      </w:r>
      <w:r w:rsidRPr="006D3FE8">
        <w:rPr>
          <w:noProof/>
        </w:rPr>
        <w:t>(8), 874-882. doi: 10.1016/j.jclinepi.2013.03.006</w:t>
      </w:r>
      <w:bookmarkEnd w:id="73"/>
    </w:p>
    <w:p w14:paraId="1FB1BC83" w14:textId="77777777" w:rsidR="006D3FE8" w:rsidRPr="006D3FE8" w:rsidRDefault="006D3FE8" w:rsidP="006D3FE8">
      <w:pPr>
        <w:pStyle w:val="EndNoteBibliography"/>
        <w:ind w:left="720" w:hanging="720"/>
        <w:rPr>
          <w:noProof/>
        </w:rPr>
      </w:pPr>
      <w:bookmarkStart w:id="74" w:name="_ENREF_74"/>
      <w:r w:rsidRPr="006D3FE8">
        <w:rPr>
          <w:noProof/>
        </w:rPr>
        <w:t xml:space="preserve">Moore, G. F., Audrey, S., Barker, M., Bond, L., Bonell, C., Hardeman, W., . . . Baird, J. (2015). Process evaluation of complex interventions: Medical Research Council guidance. </w:t>
      </w:r>
      <w:r w:rsidRPr="006D3FE8">
        <w:rPr>
          <w:i/>
          <w:noProof/>
        </w:rPr>
        <w:t>British Medical Journal, 350</w:t>
      </w:r>
      <w:r w:rsidRPr="006D3FE8">
        <w:rPr>
          <w:noProof/>
        </w:rPr>
        <w:t>, h1258. doi: 10.1136/bmj.h1258</w:t>
      </w:r>
      <w:bookmarkEnd w:id="74"/>
    </w:p>
    <w:p w14:paraId="1F34F443" w14:textId="77777777" w:rsidR="006D3FE8" w:rsidRPr="006D3FE8" w:rsidRDefault="006D3FE8" w:rsidP="006D3FE8">
      <w:pPr>
        <w:pStyle w:val="EndNoteBibliography"/>
        <w:ind w:left="720" w:hanging="720"/>
        <w:rPr>
          <w:noProof/>
        </w:rPr>
      </w:pPr>
      <w:bookmarkStart w:id="75" w:name="_ENREF_75"/>
      <w:r w:rsidRPr="006D3FE8">
        <w:rPr>
          <w:noProof/>
        </w:rPr>
        <w:t xml:space="preserve">Moorthy, V. S., Karam, G., Vannice, K. S., &amp; Kieny, M. P. (2015). Rationale for WHO's new position calling for prompt reporting and public disclosure of interventional clinical trial results. </w:t>
      </w:r>
      <w:r w:rsidRPr="006D3FE8">
        <w:rPr>
          <w:i/>
          <w:noProof/>
        </w:rPr>
        <w:t>PLoS Medicine, 12</w:t>
      </w:r>
      <w:r w:rsidRPr="006D3FE8">
        <w:rPr>
          <w:noProof/>
        </w:rPr>
        <w:t>(4), e1001819. doi: 10.1371/journal.pmed.1001819</w:t>
      </w:r>
      <w:bookmarkEnd w:id="75"/>
    </w:p>
    <w:p w14:paraId="79A2B498" w14:textId="77777777" w:rsidR="006D3FE8" w:rsidRPr="006D3FE8" w:rsidRDefault="006D3FE8" w:rsidP="006D3FE8">
      <w:pPr>
        <w:pStyle w:val="EndNoteBibliography"/>
        <w:ind w:left="720" w:hanging="720"/>
        <w:rPr>
          <w:noProof/>
        </w:rPr>
      </w:pPr>
      <w:bookmarkStart w:id="76" w:name="_ENREF_76"/>
      <w:r w:rsidRPr="006D3FE8">
        <w:rPr>
          <w:noProof/>
        </w:rPr>
        <w:lastRenderedPageBreak/>
        <w:t xml:space="preserve">Motulsky, H. J. (2014). Common misconceptions about data analysis and statistics. </w:t>
      </w:r>
      <w:r w:rsidRPr="006D3FE8">
        <w:rPr>
          <w:i/>
          <w:noProof/>
        </w:rPr>
        <w:t>Journal of Pharmacology and Experimental Therapeutics, 351</w:t>
      </w:r>
      <w:r w:rsidRPr="006D3FE8">
        <w:rPr>
          <w:noProof/>
        </w:rPr>
        <w:t>(1), 200-205. doi: 10.1124/jpet.114.219170</w:t>
      </w:r>
      <w:bookmarkEnd w:id="76"/>
    </w:p>
    <w:p w14:paraId="104399BD" w14:textId="77777777" w:rsidR="006D3FE8" w:rsidRPr="006D3FE8" w:rsidRDefault="006D3FE8" w:rsidP="006D3FE8">
      <w:pPr>
        <w:pStyle w:val="EndNoteBibliography"/>
        <w:ind w:left="720" w:hanging="720"/>
        <w:rPr>
          <w:noProof/>
        </w:rPr>
      </w:pPr>
      <w:bookmarkStart w:id="77" w:name="_ENREF_77"/>
      <w:r w:rsidRPr="006D3FE8">
        <w:rPr>
          <w:noProof/>
        </w:rPr>
        <w:t>National Institute of Health. (2014a). NIH Request for Public Comments on the Draft NIH Policy on Dissemination of NIH-Funded Clinical Trial Information.   Retrieved 2015/03/25, from grants.nih.gov/grants/guide/notice-files/NOT-OD-15-019.html</w:t>
      </w:r>
      <w:bookmarkEnd w:id="77"/>
    </w:p>
    <w:p w14:paraId="7D4FE20E" w14:textId="77777777" w:rsidR="006D3FE8" w:rsidRPr="006D3FE8" w:rsidRDefault="006D3FE8" w:rsidP="006D3FE8">
      <w:pPr>
        <w:pStyle w:val="EndNoteBibliography"/>
        <w:ind w:left="720" w:hanging="720"/>
        <w:rPr>
          <w:noProof/>
        </w:rPr>
      </w:pPr>
      <w:bookmarkStart w:id="78" w:name="_ENREF_78"/>
      <w:r w:rsidRPr="006D3FE8">
        <w:rPr>
          <w:noProof/>
        </w:rPr>
        <w:t>National Institute of Health. (2014b). Notice of Revised NIH Definition of "Clinical Trial".   Retrieved 2015/03/29, from grants.nih.gov/grants/guide/notice-files/NOT-OD-15-015.html</w:t>
      </w:r>
      <w:bookmarkEnd w:id="78"/>
    </w:p>
    <w:p w14:paraId="21F2A564" w14:textId="52AFF24D" w:rsidR="006D3FE8" w:rsidRPr="006D3FE8" w:rsidRDefault="006D3FE8" w:rsidP="006D3FE8">
      <w:pPr>
        <w:pStyle w:val="EndNoteBibliography"/>
        <w:ind w:left="720" w:hanging="720"/>
        <w:rPr>
          <w:noProof/>
        </w:rPr>
      </w:pPr>
      <w:bookmarkStart w:id="79" w:name="_ENREF_79"/>
      <w:r w:rsidRPr="006D3FE8">
        <w:rPr>
          <w:noProof/>
        </w:rPr>
        <w:t>National Library of Medicine. (2015a). Submit Studies.   Retrieved 2015/10/22, from https://</w:t>
      </w:r>
      <w:hyperlink r:id="rId20" w:history="1">
        <w:r w:rsidRPr="006D3FE8">
          <w:rPr>
            <w:rStyle w:val="Hyperlink"/>
            <w:noProof/>
          </w:rPr>
          <w:t>www.clinicaltrials.gov/ct2/manage-recs</w:t>
        </w:r>
        <w:bookmarkEnd w:id="79"/>
      </w:hyperlink>
    </w:p>
    <w:p w14:paraId="78299DC1" w14:textId="77777777" w:rsidR="006D3FE8" w:rsidRPr="006D3FE8" w:rsidRDefault="006D3FE8" w:rsidP="006D3FE8">
      <w:pPr>
        <w:pStyle w:val="EndNoteBibliography"/>
        <w:ind w:left="720" w:hanging="720"/>
        <w:rPr>
          <w:noProof/>
        </w:rPr>
      </w:pPr>
      <w:bookmarkStart w:id="80" w:name="_ENREF_80"/>
      <w:r w:rsidRPr="006D3FE8">
        <w:rPr>
          <w:noProof/>
        </w:rPr>
        <w:t>National Library of Medicine. (2015b). Training Materials.   Retrieved 2015/07/21, from https://clinicaltrials.gov/ct2/manage-recs/present</w:t>
      </w:r>
      <w:bookmarkEnd w:id="80"/>
    </w:p>
    <w:p w14:paraId="0A9CBF39" w14:textId="77777777" w:rsidR="006D3FE8" w:rsidRPr="006D3FE8" w:rsidRDefault="006D3FE8" w:rsidP="006D3FE8">
      <w:pPr>
        <w:pStyle w:val="EndNoteBibliography"/>
        <w:ind w:left="720" w:hanging="720"/>
        <w:rPr>
          <w:noProof/>
        </w:rPr>
      </w:pPr>
      <w:bookmarkStart w:id="81" w:name="_ENREF_81"/>
      <w:r w:rsidRPr="006D3FE8">
        <w:rPr>
          <w:noProof/>
        </w:rPr>
        <w:t xml:space="preserve">Niemeyer, H., Musch, J., &amp; Pietrowsky, R. (2012). Publication bias in meta-analyses of the efficacy of psychotherapeutic interventions for schizophrenia. </w:t>
      </w:r>
      <w:r w:rsidRPr="006D3FE8">
        <w:rPr>
          <w:i/>
          <w:noProof/>
        </w:rPr>
        <w:t>Schizophrenia Research, 138</w:t>
      </w:r>
      <w:r w:rsidRPr="006D3FE8">
        <w:rPr>
          <w:noProof/>
        </w:rPr>
        <w:t>(2-3), 103-112. doi: 10.1016/j.schres.2012.03.023</w:t>
      </w:r>
      <w:bookmarkEnd w:id="81"/>
    </w:p>
    <w:p w14:paraId="4B7C4CA2" w14:textId="77777777" w:rsidR="006D3FE8" w:rsidRPr="006D3FE8" w:rsidRDefault="006D3FE8" w:rsidP="006D3FE8">
      <w:pPr>
        <w:pStyle w:val="EndNoteBibliography"/>
        <w:ind w:left="720" w:hanging="720"/>
        <w:rPr>
          <w:noProof/>
        </w:rPr>
      </w:pPr>
      <w:bookmarkStart w:id="82" w:name="_ENREF_82"/>
      <w:r w:rsidRPr="006D3FE8">
        <w:rPr>
          <w:noProof/>
        </w:rPr>
        <w:t xml:space="preserve">Niemeyer, H., Musch, J., &amp; Pietrowsky, R. (2013). Publication bias in meta-analyses of the efficacy of psychotherapeutic interventions for depression. </w:t>
      </w:r>
      <w:r w:rsidRPr="006D3FE8">
        <w:rPr>
          <w:i/>
          <w:noProof/>
        </w:rPr>
        <w:t>Journal of Consulting and Clinical Psychology, 81</w:t>
      </w:r>
      <w:r w:rsidRPr="006D3FE8">
        <w:rPr>
          <w:noProof/>
        </w:rPr>
        <w:t>(1), 58-74. doi: 10.1037/a0031152</w:t>
      </w:r>
      <w:bookmarkEnd w:id="82"/>
    </w:p>
    <w:p w14:paraId="73C68618" w14:textId="77777777" w:rsidR="006D3FE8" w:rsidRPr="006D3FE8" w:rsidRDefault="006D3FE8" w:rsidP="006D3FE8">
      <w:pPr>
        <w:pStyle w:val="EndNoteBibliography"/>
        <w:ind w:left="720" w:hanging="720"/>
        <w:rPr>
          <w:noProof/>
        </w:rPr>
      </w:pPr>
      <w:bookmarkStart w:id="83" w:name="_ENREF_83"/>
      <w:r w:rsidRPr="006D3FE8">
        <w:rPr>
          <w:noProof/>
        </w:rPr>
        <w:t xml:space="preserve">Nosek, B. A., Alter, G., Banks, G. C., Borsboom, D., Bowman, S. D., Breckler, S. J., . . . Yarkoni, T. (2015). Promoting an open research culture. </w:t>
      </w:r>
      <w:r w:rsidRPr="006D3FE8">
        <w:rPr>
          <w:i/>
          <w:noProof/>
        </w:rPr>
        <w:t>Science, 348</w:t>
      </w:r>
      <w:r w:rsidRPr="006D3FE8">
        <w:rPr>
          <w:noProof/>
        </w:rPr>
        <w:t>(6242), 1422-1425. doi: 10.1126/science.aab2374</w:t>
      </w:r>
      <w:bookmarkEnd w:id="83"/>
    </w:p>
    <w:p w14:paraId="31C2155C" w14:textId="77777777" w:rsidR="006D3FE8" w:rsidRPr="006D3FE8" w:rsidRDefault="006D3FE8" w:rsidP="006D3FE8">
      <w:pPr>
        <w:pStyle w:val="EndNoteBibliography"/>
        <w:ind w:left="720" w:hanging="720"/>
        <w:rPr>
          <w:noProof/>
        </w:rPr>
      </w:pPr>
      <w:bookmarkStart w:id="84" w:name="_ENREF_84"/>
      <w:r w:rsidRPr="006D3FE8">
        <w:rPr>
          <w:noProof/>
        </w:rPr>
        <w:t xml:space="preserve">Nosek, B. A., Spies, J. R., &amp; Motyl, M. (2012). Scientific Utopia: II. Restructuring Incentives and Practices to Promote Truth Over Publishability. </w:t>
      </w:r>
      <w:r w:rsidRPr="006D3FE8">
        <w:rPr>
          <w:i/>
          <w:noProof/>
        </w:rPr>
        <w:t>Perspectives on Psychological Science, 7</w:t>
      </w:r>
      <w:r w:rsidRPr="006D3FE8">
        <w:rPr>
          <w:noProof/>
        </w:rPr>
        <w:t>(6), 615-631. doi: 10.1177/1745691612459058</w:t>
      </w:r>
      <w:bookmarkEnd w:id="84"/>
    </w:p>
    <w:p w14:paraId="7BE8B171" w14:textId="77777777" w:rsidR="006D3FE8" w:rsidRPr="006D3FE8" w:rsidRDefault="006D3FE8" w:rsidP="006D3FE8">
      <w:pPr>
        <w:pStyle w:val="EndNoteBibliography"/>
        <w:ind w:left="720" w:hanging="720"/>
        <w:rPr>
          <w:noProof/>
        </w:rPr>
      </w:pPr>
      <w:bookmarkStart w:id="85" w:name="_ENREF_85"/>
      <w:r w:rsidRPr="006D3FE8">
        <w:rPr>
          <w:noProof/>
        </w:rPr>
        <w:t xml:space="preserve">Olson, C. M., Rennie, D., Cook, D., Dickersin, K., Flanagin, A., Hogan, J. W., . . . Pace, B. (2002). Publication bias in editorial decision making. </w:t>
      </w:r>
      <w:r w:rsidRPr="006D3FE8">
        <w:rPr>
          <w:i/>
          <w:noProof/>
        </w:rPr>
        <w:t>Journal of American Medical Association, 287</w:t>
      </w:r>
      <w:r w:rsidRPr="006D3FE8">
        <w:rPr>
          <w:noProof/>
        </w:rPr>
        <w:t xml:space="preserve">(21), 2825-2828. </w:t>
      </w:r>
      <w:bookmarkEnd w:id="85"/>
    </w:p>
    <w:p w14:paraId="093AE217" w14:textId="77777777" w:rsidR="006D3FE8" w:rsidRPr="006D3FE8" w:rsidRDefault="006D3FE8" w:rsidP="006D3FE8">
      <w:pPr>
        <w:pStyle w:val="EndNoteBibliography"/>
        <w:ind w:left="720" w:hanging="720"/>
        <w:rPr>
          <w:noProof/>
        </w:rPr>
      </w:pPr>
      <w:bookmarkStart w:id="86" w:name="_ENREF_86"/>
      <w:r w:rsidRPr="006D3FE8">
        <w:rPr>
          <w:noProof/>
        </w:rPr>
        <w:t xml:space="preserve">Open Science Collaboration. (2015). Estimating the reproducibility of psychological science. </w:t>
      </w:r>
      <w:r w:rsidRPr="006D3FE8">
        <w:rPr>
          <w:i/>
          <w:noProof/>
        </w:rPr>
        <w:t>Science, 349</w:t>
      </w:r>
      <w:r w:rsidRPr="006D3FE8">
        <w:rPr>
          <w:noProof/>
        </w:rPr>
        <w:t>(6251), aac4716. doi: 10.1126/science.aac4716</w:t>
      </w:r>
      <w:bookmarkEnd w:id="86"/>
    </w:p>
    <w:p w14:paraId="00B037C9" w14:textId="76A3DB5A" w:rsidR="006D3FE8" w:rsidRPr="006D3FE8" w:rsidRDefault="006D3FE8" w:rsidP="006D3FE8">
      <w:pPr>
        <w:pStyle w:val="EndNoteBibliography"/>
        <w:ind w:left="720" w:hanging="720"/>
        <w:rPr>
          <w:noProof/>
        </w:rPr>
      </w:pPr>
      <w:bookmarkStart w:id="87" w:name="_ENREF_87"/>
      <w:r w:rsidRPr="006D3FE8">
        <w:rPr>
          <w:noProof/>
        </w:rPr>
        <w:t xml:space="preserve">Oransky, I. (2015). Author retracts study of changing minds on same-sex marriage after colleague admits data were faked.   Retrieved 2015/11/06, from </w:t>
      </w:r>
      <w:hyperlink r:id="rId21" w:history="1">
        <w:r w:rsidRPr="006D3FE8">
          <w:rPr>
            <w:rStyle w:val="Hyperlink"/>
            <w:noProof/>
          </w:rPr>
          <w:t>http://retractionwatch.com/2015/05/20/author-retracts-study-of-changing-minds-on-same-sex-marriage-after-colleague-admits-data-were-faked/</w:t>
        </w:r>
        <w:bookmarkEnd w:id="87"/>
      </w:hyperlink>
    </w:p>
    <w:p w14:paraId="614ED964" w14:textId="77777777" w:rsidR="006D3FE8" w:rsidRPr="006D3FE8" w:rsidRDefault="006D3FE8" w:rsidP="006D3FE8">
      <w:pPr>
        <w:pStyle w:val="EndNoteBibliography"/>
        <w:ind w:left="720" w:hanging="720"/>
        <w:rPr>
          <w:noProof/>
        </w:rPr>
      </w:pPr>
      <w:bookmarkStart w:id="88" w:name="_ENREF_88"/>
      <w:r w:rsidRPr="006D3FE8">
        <w:rPr>
          <w:noProof/>
        </w:rPr>
        <w:t xml:space="preserve">Pandis, N., Shamseer, L., Kokich, V. G., Fleming, P. S., &amp; Moher, D. (2014). Active implementation strategy of CONSORT adherence by a dental specialty journal improved randomized clinical trial reporting. </w:t>
      </w:r>
      <w:r w:rsidRPr="006D3FE8">
        <w:rPr>
          <w:i/>
          <w:noProof/>
        </w:rPr>
        <w:t>Journal of Clinical Epidemiology, 67</w:t>
      </w:r>
      <w:r w:rsidRPr="006D3FE8">
        <w:rPr>
          <w:noProof/>
        </w:rPr>
        <w:t>(9), 1044-1048. doi: 10.1016/j.jclinepi.2014.04.001</w:t>
      </w:r>
      <w:bookmarkEnd w:id="88"/>
    </w:p>
    <w:p w14:paraId="50DE4ED5" w14:textId="77777777" w:rsidR="006D3FE8" w:rsidRPr="006D3FE8" w:rsidRDefault="006D3FE8" w:rsidP="006D3FE8">
      <w:pPr>
        <w:pStyle w:val="EndNoteBibliography"/>
        <w:ind w:left="720" w:hanging="720"/>
        <w:rPr>
          <w:noProof/>
        </w:rPr>
      </w:pPr>
      <w:bookmarkStart w:id="89" w:name="_ENREF_89"/>
      <w:r w:rsidRPr="006D3FE8">
        <w:rPr>
          <w:noProof/>
        </w:rPr>
        <w:t xml:space="preserve">Pigott, T. D., Valentine, J. C., Polanin, J. R., Williams, R. T., &amp; Canada, D. D. (2013). Outcome-Reporting Bias in Education Research. </w:t>
      </w:r>
      <w:r w:rsidRPr="006D3FE8">
        <w:rPr>
          <w:i/>
          <w:noProof/>
        </w:rPr>
        <w:t>Educational Researcher, 42</w:t>
      </w:r>
      <w:r w:rsidRPr="006D3FE8">
        <w:rPr>
          <w:noProof/>
        </w:rPr>
        <w:t xml:space="preserve">(8), 424-432. doi: 10.3102/0013189X13507104 </w:t>
      </w:r>
      <w:bookmarkEnd w:id="89"/>
    </w:p>
    <w:p w14:paraId="6FEBADCE" w14:textId="77777777" w:rsidR="006D3FE8" w:rsidRPr="006D3FE8" w:rsidRDefault="006D3FE8" w:rsidP="006D3FE8">
      <w:pPr>
        <w:pStyle w:val="EndNoteBibliography"/>
        <w:ind w:left="720" w:hanging="720"/>
        <w:rPr>
          <w:noProof/>
        </w:rPr>
      </w:pPr>
      <w:bookmarkStart w:id="90" w:name="_ENREF_90"/>
      <w:r w:rsidRPr="006D3FE8">
        <w:rPr>
          <w:noProof/>
        </w:rPr>
        <w:t xml:space="preserve">Pocock, S. J., Collier, T. J., Dandreo, K. J., de Stavola, B. L., Goldman, M. B., Kalish, L. A., . . . McCormack, V. A. (2004). Issues in the reporting of epidemiological studies: a survey of recent practice. </w:t>
      </w:r>
      <w:r w:rsidRPr="006D3FE8">
        <w:rPr>
          <w:i/>
          <w:noProof/>
        </w:rPr>
        <w:t>British Medical Journal, 329</w:t>
      </w:r>
      <w:r w:rsidRPr="006D3FE8">
        <w:rPr>
          <w:noProof/>
        </w:rPr>
        <w:t>(7471), 883. doi: 10.1136/bmj.38250.571088.55</w:t>
      </w:r>
      <w:bookmarkEnd w:id="90"/>
    </w:p>
    <w:p w14:paraId="791E8254" w14:textId="77777777" w:rsidR="006D3FE8" w:rsidRPr="006D3FE8" w:rsidRDefault="006D3FE8" w:rsidP="006D3FE8">
      <w:pPr>
        <w:pStyle w:val="EndNoteBibliography"/>
        <w:ind w:left="720" w:hanging="720"/>
        <w:rPr>
          <w:noProof/>
        </w:rPr>
      </w:pPr>
      <w:bookmarkStart w:id="91" w:name="_ENREF_91"/>
      <w:r w:rsidRPr="006D3FE8">
        <w:rPr>
          <w:noProof/>
        </w:rPr>
        <w:lastRenderedPageBreak/>
        <w:t xml:space="preserve">Riehm, K. E., Azar, M., &amp; Thombs, B. D. (2015). Transparency of outcome reporting and trial registration of randomized controlled trials in top psychosomatic and behavioral health journals: A 5-year follow-up. </w:t>
      </w:r>
      <w:r w:rsidRPr="006D3FE8">
        <w:rPr>
          <w:i/>
          <w:noProof/>
        </w:rPr>
        <w:t>Journal of Psychosomatic Research, 79</w:t>
      </w:r>
      <w:r w:rsidRPr="006D3FE8">
        <w:rPr>
          <w:noProof/>
        </w:rPr>
        <w:t>(1), 1-12. doi: 10.1016/j.jpsychores.2015.04.010</w:t>
      </w:r>
      <w:bookmarkEnd w:id="91"/>
    </w:p>
    <w:p w14:paraId="5B69C2D1" w14:textId="77777777" w:rsidR="006D3FE8" w:rsidRPr="006D3FE8" w:rsidRDefault="006D3FE8" w:rsidP="006D3FE8">
      <w:pPr>
        <w:pStyle w:val="EndNoteBibliography"/>
        <w:ind w:left="720" w:hanging="720"/>
        <w:rPr>
          <w:noProof/>
        </w:rPr>
      </w:pPr>
      <w:bookmarkStart w:id="92" w:name="_ENREF_92"/>
      <w:r w:rsidRPr="006D3FE8">
        <w:rPr>
          <w:noProof/>
        </w:rPr>
        <w:t xml:space="preserve">Rosenthal, R. (1979). The "File Drawer Problem" and Tolerance for Null Results. </w:t>
      </w:r>
      <w:r w:rsidRPr="006D3FE8">
        <w:rPr>
          <w:i/>
          <w:noProof/>
        </w:rPr>
        <w:t>Psychological Bulletin, 86</w:t>
      </w:r>
      <w:r w:rsidRPr="006D3FE8">
        <w:rPr>
          <w:noProof/>
        </w:rPr>
        <w:t>(3), 638-641. doi: 10.1037/0033-2909.86.3.638</w:t>
      </w:r>
      <w:bookmarkEnd w:id="92"/>
    </w:p>
    <w:p w14:paraId="0DC28288" w14:textId="77777777" w:rsidR="006D3FE8" w:rsidRPr="006D3FE8" w:rsidRDefault="006D3FE8" w:rsidP="006D3FE8">
      <w:pPr>
        <w:pStyle w:val="EndNoteBibliography"/>
        <w:ind w:left="720" w:hanging="720"/>
        <w:rPr>
          <w:noProof/>
        </w:rPr>
      </w:pPr>
      <w:bookmarkStart w:id="93" w:name="_ENREF_93"/>
      <w:r w:rsidRPr="006D3FE8">
        <w:rPr>
          <w:noProof/>
        </w:rPr>
        <w:t xml:space="preserve">Saitz, R. (2014). The best evidence for alcohol screening and brief intervention in primary care supports efficacy, at best, not effectiveness: you say tomato, I say tomato? That's not all it's about. </w:t>
      </w:r>
      <w:r w:rsidRPr="006D3FE8">
        <w:rPr>
          <w:i/>
          <w:noProof/>
        </w:rPr>
        <w:t>Addict Sci Clin Pract, 9</w:t>
      </w:r>
      <w:r w:rsidRPr="006D3FE8">
        <w:rPr>
          <w:noProof/>
        </w:rPr>
        <w:t>, 14. doi: 10.1186/1940-0640-9-14</w:t>
      </w:r>
      <w:bookmarkEnd w:id="93"/>
    </w:p>
    <w:p w14:paraId="22C4871D" w14:textId="77777777" w:rsidR="006D3FE8" w:rsidRPr="006D3FE8" w:rsidRDefault="006D3FE8" w:rsidP="006D3FE8">
      <w:pPr>
        <w:pStyle w:val="EndNoteBibliography"/>
        <w:ind w:left="720" w:hanging="720"/>
        <w:rPr>
          <w:noProof/>
        </w:rPr>
      </w:pPr>
      <w:bookmarkStart w:id="94" w:name="_ENREF_94"/>
      <w:r w:rsidRPr="006D3FE8">
        <w:rPr>
          <w:noProof/>
        </w:rPr>
        <w:t xml:space="preserve">Saldanha, I. J., Dickersin, K., Wang, X., &amp; Li, T. (2014). Outcomes in Cochrane systematic reviews addressing four common eye conditions: an evaluation of completeness and comparability. </w:t>
      </w:r>
      <w:r w:rsidRPr="006D3FE8">
        <w:rPr>
          <w:i/>
          <w:noProof/>
        </w:rPr>
        <w:t>Plos One, 9</w:t>
      </w:r>
      <w:r w:rsidRPr="006D3FE8">
        <w:rPr>
          <w:noProof/>
        </w:rPr>
        <w:t>(10), e109400. doi: 10.1371/journal.pone.0109400</w:t>
      </w:r>
      <w:bookmarkEnd w:id="94"/>
    </w:p>
    <w:p w14:paraId="562D1C1B" w14:textId="77777777" w:rsidR="006D3FE8" w:rsidRPr="006D3FE8" w:rsidRDefault="006D3FE8" w:rsidP="006D3FE8">
      <w:pPr>
        <w:pStyle w:val="EndNoteBibliography"/>
        <w:ind w:left="720" w:hanging="720"/>
        <w:rPr>
          <w:noProof/>
        </w:rPr>
      </w:pPr>
      <w:bookmarkStart w:id="95" w:name="_ENREF_95"/>
      <w:r w:rsidRPr="006D3FE8">
        <w:rPr>
          <w:noProof/>
        </w:rPr>
        <w:t xml:space="preserve">Scherer, R. W., Langenberg, P., &amp; von Elm, E. (2007). Full publication of results initially presented in abstracts. </w:t>
      </w:r>
      <w:r w:rsidRPr="006D3FE8">
        <w:rPr>
          <w:i/>
          <w:noProof/>
        </w:rPr>
        <w:t xml:space="preserve">Cochrane Database of Systematic Reviews, </w:t>
      </w:r>
      <w:r w:rsidRPr="006D3FE8">
        <w:rPr>
          <w:noProof/>
        </w:rPr>
        <w:t>(2), MR000005. doi: 10.1002/14651858.MR000005.pub3</w:t>
      </w:r>
      <w:bookmarkEnd w:id="95"/>
    </w:p>
    <w:p w14:paraId="780C1B74" w14:textId="77777777" w:rsidR="006D3FE8" w:rsidRPr="006D3FE8" w:rsidRDefault="006D3FE8" w:rsidP="006D3FE8">
      <w:pPr>
        <w:pStyle w:val="EndNoteBibliography"/>
        <w:ind w:left="720" w:hanging="720"/>
        <w:rPr>
          <w:noProof/>
        </w:rPr>
      </w:pPr>
      <w:bookmarkStart w:id="96" w:name="_ENREF_96"/>
      <w:r w:rsidRPr="006D3FE8">
        <w:rPr>
          <w:noProof/>
        </w:rPr>
        <w:t xml:space="preserve">Schulz, K. F., Altman, D. G., Moher, D., &amp; Group, C. (2010). CONSORT 2010 statement: updated guidelines for reporting parallel group randomised trials. </w:t>
      </w:r>
      <w:r w:rsidRPr="006D3FE8">
        <w:rPr>
          <w:i/>
          <w:noProof/>
        </w:rPr>
        <w:t>British Medical Journal, 340</w:t>
      </w:r>
      <w:r w:rsidRPr="006D3FE8">
        <w:rPr>
          <w:noProof/>
        </w:rPr>
        <w:t>, c332. doi: 10.1136/bmj.c332</w:t>
      </w:r>
      <w:bookmarkEnd w:id="96"/>
    </w:p>
    <w:p w14:paraId="1B75A82D" w14:textId="77777777" w:rsidR="006D3FE8" w:rsidRPr="006D3FE8" w:rsidRDefault="006D3FE8" w:rsidP="006D3FE8">
      <w:pPr>
        <w:pStyle w:val="EndNoteBibliography"/>
        <w:ind w:left="720" w:hanging="720"/>
        <w:rPr>
          <w:noProof/>
        </w:rPr>
      </w:pPr>
      <w:bookmarkStart w:id="97" w:name="_ENREF_97"/>
      <w:r w:rsidRPr="006D3FE8">
        <w:rPr>
          <w:noProof/>
        </w:rPr>
        <w:t xml:space="preserve">Scott, A., Rucklidge, J. J., &amp; Mulder, R. T. (2015). Is Mandatory Prospective Trial Registration Working to Prevent Publication of Unregistered Trials and Selective Outcome Reporting? An Observational Study of Five Psychiatry Journals That Mandate Prospective Clinical Trial Registration. </w:t>
      </w:r>
      <w:r w:rsidRPr="006D3FE8">
        <w:rPr>
          <w:i/>
          <w:noProof/>
        </w:rPr>
        <w:t>Plos One, 10</w:t>
      </w:r>
      <w:r w:rsidRPr="006D3FE8">
        <w:rPr>
          <w:noProof/>
        </w:rPr>
        <w:t>(8), e0133718. doi: 10.1371/journal.pone.0133718</w:t>
      </w:r>
      <w:bookmarkEnd w:id="97"/>
    </w:p>
    <w:p w14:paraId="2560D787" w14:textId="77777777" w:rsidR="006D3FE8" w:rsidRPr="006D3FE8" w:rsidRDefault="006D3FE8" w:rsidP="006D3FE8">
      <w:pPr>
        <w:pStyle w:val="EndNoteBibliography"/>
        <w:ind w:left="720" w:hanging="720"/>
        <w:rPr>
          <w:noProof/>
        </w:rPr>
      </w:pPr>
      <w:bookmarkStart w:id="98" w:name="_ENREF_98"/>
      <w:r w:rsidRPr="006D3FE8">
        <w:rPr>
          <w:noProof/>
        </w:rPr>
        <w:t xml:space="preserve">Simera, I., Moher, D., Hirst, A., Hoey, J., Schulz, K. F., &amp; Altman, D. G. (2010). Transparent and accurate reporting increases reliability, utility, and impact of your research: reporting guidelines and the EQUATOR Network. </w:t>
      </w:r>
      <w:r w:rsidRPr="006D3FE8">
        <w:rPr>
          <w:i/>
          <w:noProof/>
        </w:rPr>
        <w:t>BMC Medicine, 8</w:t>
      </w:r>
      <w:r w:rsidRPr="006D3FE8">
        <w:rPr>
          <w:noProof/>
        </w:rPr>
        <w:t>, 24. doi: 10.1186/1741-7015-8-24</w:t>
      </w:r>
      <w:bookmarkEnd w:id="98"/>
    </w:p>
    <w:p w14:paraId="511F131D" w14:textId="77777777" w:rsidR="006D3FE8" w:rsidRPr="006D3FE8" w:rsidRDefault="006D3FE8" w:rsidP="006D3FE8">
      <w:pPr>
        <w:pStyle w:val="EndNoteBibliography"/>
        <w:ind w:left="720" w:hanging="720"/>
        <w:rPr>
          <w:noProof/>
        </w:rPr>
      </w:pPr>
      <w:bookmarkStart w:id="99" w:name="_ENREF_99"/>
      <w:r w:rsidRPr="006D3FE8">
        <w:rPr>
          <w:noProof/>
        </w:rPr>
        <w:t xml:space="preserve">Simes, R. J. (1986). Publication bias: the case for an international registry of clinical trials. </w:t>
      </w:r>
      <w:r w:rsidRPr="006D3FE8">
        <w:rPr>
          <w:i/>
          <w:noProof/>
        </w:rPr>
        <w:t>Journal of Clinical Oncology, 4</w:t>
      </w:r>
      <w:r w:rsidRPr="006D3FE8">
        <w:rPr>
          <w:noProof/>
        </w:rPr>
        <w:t xml:space="preserve">(10), 1529-1541. </w:t>
      </w:r>
      <w:bookmarkEnd w:id="99"/>
    </w:p>
    <w:p w14:paraId="64E76730" w14:textId="77777777" w:rsidR="006D3FE8" w:rsidRPr="006D3FE8" w:rsidRDefault="006D3FE8" w:rsidP="006D3FE8">
      <w:pPr>
        <w:pStyle w:val="EndNoteBibliography"/>
        <w:ind w:left="720" w:hanging="720"/>
        <w:rPr>
          <w:noProof/>
        </w:rPr>
      </w:pPr>
      <w:bookmarkStart w:id="100" w:name="_ENREF_100"/>
      <w:r w:rsidRPr="006D3FE8">
        <w:rPr>
          <w:noProof/>
        </w:rPr>
        <w:t xml:space="preserve">Simmons, J. P., Nelson, L. D., &amp; Simonsohn, U. (2011). False-Positive Psychology: Undisclosed Flexibility in Data Collection and Analysis Allows Presenting Anything as Significant. </w:t>
      </w:r>
      <w:r w:rsidRPr="006D3FE8">
        <w:rPr>
          <w:i/>
          <w:noProof/>
        </w:rPr>
        <w:t>Psychological Science, 22</w:t>
      </w:r>
      <w:r w:rsidRPr="006D3FE8">
        <w:rPr>
          <w:noProof/>
        </w:rPr>
        <w:t>(11), 1359-1366. doi: 10.1177/0956797611417632</w:t>
      </w:r>
      <w:bookmarkEnd w:id="100"/>
    </w:p>
    <w:p w14:paraId="39BEFE46" w14:textId="77777777" w:rsidR="006D3FE8" w:rsidRPr="006D3FE8" w:rsidRDefault="006D3FE8" w:rsidP="006D3FE8">
      <w:pPr>
        <w:pStyle w:val="EndNoteBibliography"/>
        <w:ind w:left="720" w:hanging="720"/>
        <w:rPr>
          <w:noProof/>
        </w:rPr>
      </w:pPr>
      <w:bookmarkStart w:id="101" w:name="_ENREF_101"/>
      <w:r w:rsidRPr="006D3FE8">
        <w:rPr>
          <w:noProof/>
        </w:rPr>
        <w:t xml:space="preserve">Simons, D. J., Holcombe, A. O., &amp; Spellman, B. A. (2014). An Introduction to Registered Replication Reports at Perspectives on Psychological Science. </w:t>
      </w:r>
      <w:r w:rsidRPr="006D3FE8">
        <w:rPr>
          <w:i/>
          <w:noProof/>
        </w:rPr>
        <w:t>Perspectives on Psychological Science, 9</w:t>
      </w:r>
      <w:r w:rsidRPr="006D3FE8">
        <w:rPr>
          <w:noProof/>
        </w:rPr>
        <w:t>(5), 552-555. doi: 10.1177/1745691614543974</w:t>
      </w:r>
      <w:bookmarkEnd w:id="101"/>
    </w:p>
    <w:p w14:paraId="421A0735" w14:textId="77777777" w:rsidR="006D3FE8" w:rsidRPr="006D3FE8" w:rsidRDefault="006D3FE8" w:rsidP="006D3FE8">
      <w:pPr>
        <w:pStyle w:val="EndNoteBibliography"/>
        <w:ind w:left="720" w:hanging="720"/>
        <w:rPr>
          <w:noProof/>
        </w:rPr>
      </w:pPr>
      <w:bookmarkStart w:id="102" w:name="_ENREF_102"/>
      <w:r w:rsidRPr="006D3FE8">
        <w:rPr>
          <w:noProof/>
        </w:rPr>
        <w:t xml:space="preserve">Simonsohn, U., Nelson, L. D., &amp; Simmons, J. P. (2014). P-curve: a key to the file-drawer. </w:t>
      </w:r>
      <w:r w:rsidRPr="006D3FE8">
        <w:rPr>
          <w:i/>
          <w:noProof/>
        </w:rPr>
        <w:t>Journal of Experimental Psychology: General, 143</w:t>
      </w:r>
      <w:r w:rsidRPr="006D3FE8">
        <w:rPr>
          <w:noProof/>
        </w:rPr>
        <w:t>(2), 534-547. doi: 10.1037/a0033242</w:t>
      </w:r>
      <w:bookmarkEnd w:id="102"/>
    </w:p>
    <w:p w14:paraId="35ACCFC7" w14:textId="77777777" w:rsidR="006D3FE8" w:rsidRPr="006D3FE8" w:rsidRDefault="006D3FE8" w:rsidP="006D3FE8">
      <w:pPr>
        <w:pStyle w:val="EndNoteBibliography"/>
        <w:ind w:left="720" w:hanging="720"/>
        <w:rPr>
          <w:noProof/>
        </w:rPr>
      </w:pPr>
      <w:bookmarkStart w:id="103" w:name="_ENREF_103"/>
      <w:r w:rsidRPr="006D3FE8">
        <w:rPr>
          <w:noProof/>
        </w:rPr>
        <w:t xml:space="preserve">Song, F., Parekh, S., Hooper, L., Loke, Y. K., Ryder, J., Sutton, A. J., . . . Harvey, I. (2010). Dissemination and publication of research findings: an updated review of related biases. </w:t>
      </w:r>
      <w:r w:rsidRPr="006D3FE8">
        <w:rPr>
          <w:i/>
          <w:noProof/>
        </w:rPr>
        <w:t>Health Technology Assessment, 14</w:t>
      </w:r>
      <w:r w:rsidRPr="006D3FE8">
        <w:rPr>
          <w:noProof/>
        </w:rPr>
        <w:t>(8), 1-193. doi: 10.3310/Hta14080</w:t>
      </w:r>
      <w:bookmarkEnd w:id="103"/>
    </w:p>
    <w:p w14:paraId="0F8C3DD6" w14:textId="77777777" w:rsidR="006D3FE8" w:rsidRPr="006D3FE8" w:rsidRDefault="006D3FE8" w:rsidP="006D3FE8">
      <w:pPr>
        <w:pStyle w:val="EndNoteBibliography"/>
        <w:ind w:left="720" w:hanging="720"/>
        <w:rPr>
          <w:noProof/>
        </w:rPr>
      </w:pPr>
      <w:bookmarkStart w:id="104" w:name="_ENREF_104"/>
      <w:r w:rsidRPr="006D3FE8">
        <w:rPr>
          <w:noProof/>
        </w:rPr>
        <w:t xml:space="preserve">Staines, G. L., &amp; Cleland, C. M. (2007). Bias in meta-analytics estimates of the absolute efficacy of psychotherapy. </w:t>
      </w:r>
      <w:r w:rsidRPr="006D3FE8">
        <w:rPr>
          <w:i/>
          <w:noProof/>
        </w:rPr>
        <w:t>Review of General Psychology, 11</w:t>
      </w:r>
      <w:r w:rsidRPr="006D3FE8">
        <w:rPr>
          <w:noProof/>
        </w:rPr>
        <w:t xml:space="preserve">(4), 329-347. </w:t>
      </w:r>
      <w:bookmarkEnd w:id="104"/>
    </w:p>
    <w:p w14:paraId="0B4D941F" w14:textId="77777777" w:rsidR="006D3FE8" w:rsidRPr="006D3FE8" w:rsidRDefault="006D3FE8" w:rsidP="006D3FE8">
      <w:pPr>
        <w:pStyle w:val="EndNoteBibliography"/>
        <w:ind w:left="720" w:hanging="720"/>
        <w:rPr>
          <w:noProof/>
        </w:rPr>
      </w:pPr>
      <w:bookmarkStart w:id="105" w:name="_ENREF_105"/>
      <w:r w:rsidRPr="006D3FE8">
        <w:rPr>
          <w:noProof/>
        </w:rPr>
        <w:t xml:space="preserve">Stice, E., Rohde, P., Durant, S., Shaw, H., &amp; Wade, E. (2013). Effectiveness of peer-led dissonance-based eating disorder prevention groups: results from two randomized pilot trials. </w:t>
      </w:r>
      <w:r w:rsidRPr="006D3FE8">
        <w:rPr>
          <w:i/>
          <w:noProof/>
        </w:rPr>
        <w:t>Behaviour Research and Therapy, 51</w:t>
      </w:r>
      <w:r w:rsidRPr="006D3FE8">
        <w:rPr>
          <w:noProof/>
        </w:rPr>
        <w:t>(4-5), 197-206. doi: 10.1016/j.brat.2013.01.004</w:t>
      </w:r>
      <w:bookmarkEnd w:id="105"/>
    </w:p>
    <w:p w14:paraId="22D853A2" w14:textId="77777777" w:rsidR="006D3FE8" w:rsidRPr="006D3FE8" w:rsidRDefault="006D3FE8" w:rsidP="006D3FE8">
      <w:pPr>
        <w:pStyle w:val="EndNoteBibliography"/>
        <w:ind w:left="720" w:hanging="720"/>
        <w:rPr>
          <w:noProof/>
        </w:rPr>
      </w:pPr>
      <w:bookmarkStart w:id="106" w:name="_ENREF_106"/>
      <w:r w:rsidRPr="006D3FE8">
        <w:rPr>
          <w:noProof/>
        </w:rPr>
        <w:lastRenderedPageBreak/>
        <w:t xml:space="preserve">Svensson, S., Menkes, D. B., &amp; Lexchin, J. (2013). Surrogate outcomes in clinical trials: a cautionary tale. </w:t>
      </w:r>
      <w:r w:rsidRPr="006D3FE8">
        <w:rPr>
          <w:i/>
          <w:noProof/>
        </w:rPr>
        <w:t>JAMA Intern Med, 173</w:t>
      </w:r>
      <w:r w:rsidRPr="006D3FE8">
        <w:rPr>
          <w:noProof/>
        </w:rPr>
        <w:t>(8), 611-612. doi: 10.1001/jamainternmed.2013.3037</w:t>
      </w:r>
      <w:bookmarkEnd w:id="106"/>
    </w:p>
    <w:p w14:paraId="556E0196" w14:textId="77777777" w:rsidR="006D3FE8" w:rsidRPr="006D3FE8" w:rsidRDefault="006D3FE8" w:rsidP="006D3FE8">
      <w:pPr>
        <w:pStyle w:val="EndNoteBibliography"/>
        <w:ind w:left="720" w:hanging="720"/>
        <w:rPr>
          <w:noProof/>
        </w:rPr>
      </w:pPr>
      <w:bookmarkStart w:id="107" w:name="_ENREF_107"/>
      <w:r w:rsidRPr="006D3FE8">
        <w:rPr>
          <w:noProof/>
        </w:rPr>
        <w:t xml:space="preserve">Thaler, K., Kien, C., Nussbaumer, B., Van Noord, M. G., Griebler, U., Klerings, I., &amp; Gartlehner, G. (2015). Inadequate use and regulation of interventions against publication bias decreases their effectiveness: a systematic review. </w:t>
      </w:r>
      <w:r w:rsidRPr="006D3FE8">
        <w:rPr>
          <w:i/>
          <w:noProof/>
        </w:rPr>
        <w:t>Journal of Clinical Epidemiology, 68</w:t>
      </w:r>
      <w:r w:rsidRPr="006D3FE8">
        <w:rPr>
          <w:noProof/>
        </w:rPr>
        <w:t>(7), 792-802. doi: 10.1016/j.jclinepi.2015.01.008</w:t>
      </w:r>
      <w:bookmarkEnd w:id="107"/>
    </w:p>
    <w:p w14:paraId="373AA335" w14:textId="77777777" w:rsidR="006D3FE8" w:rsidRPr="006D3FE8" w:rsidRDefault="006D3FE8" w:rsidP="006D3FE8">
      <w:pPr>
        <w:pStyle w:val="EndNoteBibliography"/>
        <w:ind w:left="720" w:hanging="720"/>
        <w:rPr>
          <w:noProof/>
        </w:rPr>
      </w:pPr>
      <w:bookmarkStart w:id="108" w:name="_ENREF_108"/>
      <w:r w:rsidRPr="006D3FE8">
        <w:rPr>
          <w:noProof/>
        </w:rPr>
        <w:t xml:space="preserve">Wagenmakers, E. J., Wetzels, R., Borsboom, D., van der Maas, H. L., &amp; Kievit, R. A. (2012). An Agenda for Purely Confirmatory Research. </w:t>
      </w:r>
      <w:r w:rsidRPr="006D3FE8">
        <w:rPr>
          <w:i/>
          <w:noProof/>
        </w:rPr>
        <w:t>Perspectives on Psychological Science, 7</w:t>
      </w:r>
      <w:r w:rsidRPr="006D3FE8">
        <w:rPr>
          <w:noProof/>
        </w:rPr>
        <w:t>(6), 632-638. doi: 10.1177/1745691612463078</w:t>
      </w:r>
      <w:bookmarkEnd w:id="108"/>
    </w:p>
    <w:p w14:paraId="4C1D4CA3" w14:textId="77777777" w:rsidR="006D3FE8" w:rsidRPr="006D3FE8" w:rsidRDefault="006D3FE8" w:rsidP="006D3FE8">
      <w:pPr>
        <w:pStyle w:val="EndNoteBibliography"/>
        <w:ind w:left="720" w:hanging="720"/>
        <w:rPr>
          <w:noProof/>
        </w:rPr>
      </w:pPr>
      <w:bookmarkStart w:id="109" w:name="_ENREF_109"/>
      <w:r w:rsidRPr="006D3FE8">
        <w:rPr>
          <w:noProof/>
        </w:rPr>
        <w:t>Wager, E., &amp; Kleiniert, S. (2010). Responsible research publicaton: international standards for authors.   Retrieved 2015/10/17, from publicationethics.org/resources/international-standards-for-editors-and-authors</w:t>
      </w:r>
      <w:bookmarkEnd w:id="109"/>
    </w:p>
    <w:p w14:paraId="5541C26F" w14:textId="77777777" w:rsidR="006D3FE8" w:rsidRPr="006D3FE8" w:rsidRDefault="006D3FE8" w:rsidP="006D3FE8">
      <w:pPr>
        <w:pStyle w:val="EndNoteBibliography"/>
        <w:ind w:left="720" w:hanging="720"/>
        <w:rPr>
          <w:noProof/>
        </w:rPr>
      </w:pPr>
      <w:bookmarkStart w:id="110" w:name="_ENREF_110"/>
      <w:r w:rsidRPr="006D3FE8">
        <w:rPr>
          <w:noProof/>
        </w:rPr>
        <w:t xml:space="preserve">van Assen, M. A., van Aert, R. C., Nuijten, M. B., &amp; Wicherts, J. M. (2014). Why publishing everything is more effective than selective publishing of statistically significant results. </w:t>
      </w:r>
      <w:r w:rsidRPr="006D3FE8">
        <w:rPr>
          <w:i/>
          <w:noProof/>
        </w:rPr>
        <w:t>Plos One, 9</w:t>
      </w:r>
      <w:r w:rsidRPr="006D3FE8">
        <w:rPr>
          <w:noProof/>
        </w:rPr>
        <w:t>(1), e84896. doi: 10.1371/journal.pone.0084896</w:t>
      </w:r>
      <w:bookmarkEnd w:id="110"/>
    </w:p>
    <w:p w14:paraId="0FF85BD7" w14:textId="77777777" w:rsidR="006D3FE8" w:rsidRPr="006D3FE8" w:rsidRDefault="006D3FE8" w:rsidP="006D3FE8">
      <w:pPr>
        <w:pStyle w:val="EndNoteBibliography"/>
        <w:ind w:left="720" w:hanging="720"/>
        <w:rPr>
          <w:noProof/>
        </w:rPr>
      </w:pPr>
      <w:bookmarkStart w:id="111" w:name="_ENREF_111"/>
      <w:r w:rsidRPr="006D3FE8">
        <w:rPr>
          <w:noProof/>
        </w:rPr>
        <w:t xml:space="preserve">Wasserstein, R. L., &amp; Lazar, N. A. (2016). The ASA's statement on p-values: context, process, and purpose. </w:t>
      </w:r>
      <w:r w:rsidRPr="006D3FE8">
        <w:rPr>
          <w:i/>
          <w:noProof/>
        </w:rPr>
        <w:t>The American Statistician</w:t>
      </w:r>
      <w:r w:rsidRPr="006D3FE8">
        <w:rPr>
          <w:noProof/>
        </w:rPr>
        <w:t>. doi: 10.1080/00031305.2016.1154108</w:t>
      </w:r>
      <w:bookmarkEnd w:id="111"/>
    </w:p>
    <w:p w14:paraId="108E4968" w14:textId="77777777" w:rsidR="006D3FE8" w:rsidRPr="006D3FE8" w:rsidRDefault="006D3FE8" w:rsidP="006D3FE8">
      <w:pPr>
        <w:pStyle w:val="EndNoteBibliography"/>
        <w:ind w:left="720" w:hanging="720"/>
        <w:rPr>
          <w:noProof/>
        </w:rPr>
      </w:pPr>
      <w:bookmarkStart w:id="112" w:name="_ENREF_112"/>
      <w:r w:rsidRPr="006D3FE8">
        <w:rPr>
          <w:noProof/>
        </w:rPr>
        <w:t xml:space="preserve">Viergever, R. F., Karam, G., Reis, A., &amp; Ghersi, D. (2014). The quality of registration of clinical trials: still a problem. </w:t>
      </w:r>
      <w:r w:rsidRPr="006D3FE8">
        <w:rPr>
          <w:i/>
          <w:noProof/>
        </w:rPr>
        <w:t>PLoS One, 9</w:t>
      </w:r>
      <w:r w:rsidRPr="006D3FE8">
        <w:rPr>
          <w:noProof/>
        </w:rPr>
        <w:t>(1), e84727. doi: 10.1371/journal.pone.0084727</w:t>
      </w:r>
      <w:bookmarkEnd w:id="112"/>
    </w:p>
    <w:p w14:paraId="7A499A63" w14:textId="6FCCC832" w:rsidR="006D3FE8" w:rsidRPr="006D3FE8" w:rsidRDefault="006D3FE8" w:rsidP="006D3FE8">
      <w:pPr>
        <w:pStyle w:val="EndNoteBibliography"/>
        <w:ind w:left="720" w:hanging="720"/>
        <w:rPr>
          <w:noProof/>
        </w:rPr>
      </w:pPr>
      <w:bookmarkStart w:id="113" w:name="_ENREF_113"/>
      <w:r w:rsidRPr="006D3FE8">
        <w:rPr>
          <w:noProof/>
        </w:rPr>
        <w:t xml:space="preserve">World Health Organization. (2015). WHO Statement on Public Disclosure of Clinical Trial Results.   Retrieved 2015/07/24, from </w:t>
      </w:r>
      <w:hyperlink r:id="rId22" w:history="1">
        <w:r w:rsidRPr="006D3FE8">
          <w:rPr>
            <w:rStyle w:val="Hyperlink"/>
            <w:noProof/>
          </w:rPr>
          <w:t>http://www.who.int/ictrp/results/WHO_Statement_results_reporting_clinical_trials.pdf?ua=1</w:t>
        </w:r>
        <w:bookmarkEnd w:id="113"/>
      </w:hyperlink>
    </w:p>
    <w:p w14:paraId="20E6B119" w14:textId="7FBDFF88" w:rsidR="006D3FE8" w:rsidRPr="006D3FE8" w:rsidRDefault="006D3FE8" w:rsidP="006D3FE8">
      <w:pPr>
        <w:pStyle w:val="EndNoteBibliography"/>
        <w:ind w:left="720" w:hanging="720"/>
        <w:rPr>
          <w:noProof/>
        </w:rPr>
      </w:pPr>
      <w:bookmarkStart w:id="114" w:name="_ENREF_114"/>
      <w:r w:rsidRPr="006D3FE8">
        <w:rPr>
          <w:noProof/>
        </w:rPr>
        <w:t xml:space="preserve">Zarin, D. A. (2014). ClinicalTrials.gov Webinar Series: Outcome Measures and Statistical Analyses Module.   Retrieved 07/05/2015, from </w:t>
      </w:r>
      <w:hyperlink r:id="rId23" w:history="1">
        <w:r w:rsidRPr="006D3FE8">
          <w:rPr>
            <w:rStyle w:val="Hyperlink"/>
            <w:noProof/>
          </w:rPr>
          <w:t>http://prsinfo.clinicaltrials.gov/webinars/module7/index.html</w:t>
        </w:r>
        <w:bookmarkEnd w:id="114"/>
      </w:hyperlink>
    </w:p>
    <w:p w14:paraId="17B5AD07" w14:textId="77777777" w:rsidR="006D3FE8" w:rsidRPr="006D3FE8" w:rsidRDefault="006D3FE8" w:rsidP="006D3FE8">
      <w:pPr>
        <w:pStyle w:val="EndNoteBibliography"/>
        <w:ind w:left="720" w:hanging="720"/>
        <w:rPr>
          <w:noProof/>
        </w:rPr>
      </w:pPr>
      <w:bookmarkStart w:id="115" w:name="_ENREF_115"/>
      <w:r w:rsidRPr="006D3FE8">
        <w:rPr>
          <w:noProof/>
        </w:rPr>
        <w:t xml:space="preserve">Zarin, D. A., &amp; Keselman, A. (2007). Registering a clinical trial in ClinicalTrials.gov. </w:t>
      </w:r>
      <w:r w:rsidRPr="006D3FE8">
        <w:rPr>
          <w:i/>
          <w:noProof/>
        </w:rPr>
        <w:t>Chest, 131</w:t>
      </w:r>
      <w:r w:rsidRPr="006D3FE8">
        <w:rPr>
          <w:noProof/>
        </w:rPr>
        <w:t>(3), 909-912. doi: 10.1378/Chest.06-2450</w:t>
      </w:r>
      <w:bookmarkEnd w:id="115"/>
    </w:p>
    <w:p w14:paraId="58B3BA11" w14:textId="77777777" w:rsidR="006D3FE8" w:rsidRPr="006D3FE8" w:rsidRDefault="006D3FE8" w:rsidP="006D3FE8">
      <w:pPr>
        <w:pStyle w:val="EndNoteBibliography"/>
        <w:ind w:left="720" w:hanging="720"/>
        <w:rPr>
          <w:noProof/>
        </w:rPr>
      </w:pPr>
      <w:bookmarkStart w:id="116" w:name="_ENREF_116"/>
      <w:r w:rsidRPr="006D3FE8">
        <w:rPr>
          <w:noProof/>
        </w:rPr>
        <w:t xml:space="preserve">Zarin, D. A., Tse, T., Williams, R. J., Califf, R. M., &amp; Ide, N. C. (2011). The ClinicalTrials.gov Results Database - Update and Key Issues. </w:t>
      </w:r>
      <w:r w:rsidRPr="006D3FE8">
        <w:rPr>
          <w:i/>
          <w:noProof/>
        </w:rPr>
        <w:t>New England Journal of Medicine, 364</w:t>
      </w:r>
      <w:r w:rsidRPr="006D3FE8">
        <w:rPr>
          <w:noProof/>
        </w:rPr>
        <w:t>(9), 852-860. doi: 10.1056/Nejmsa1012065</w:t>
      </w:r>
      <w:bookmarkEnd w:id="116"/>
    </w:p>
    <w:p w14:paraId="5F437E6A" w14:textId="4B320341" w:rsidR="005B28BA" w:rsidRDefault="00F67EF4" w:rsidP="005734FB">
      <w:pPr>
        <w:suppressLineNumbers/>
        <w:spacing w:line="480" w:lineRule="auto"/>
        <w:rPr>
          <w:rFonts w:ascii="Times New Roman" w:hAnsi="Times New Roman"/>
          <w:b/>
        </w:rPr>
      </w:pPr>
      <w:r w:rsidRPr="00F82AF0">
        <w:rPr>
          <w:rFonts w:ascii="Times New Roman" w:hAnsi="Times New Roman"/>
        </w:rPr>
        <w:fldChar w:fldCharType="end"/>
      </w:r>
    </w:p>
    <w:p w14:paraId="5D843ED3" w14:textId="77777777" w:rsidR="005B28BA" w:rsidRDefault="005B28BA">
      <w:pPr>
        <w:rPr>
          <w:rFonts w:ascii="Times New Roman" w:hAnsi="Times New Roman"/>
          <w:b/>
        </w:rPr>
      </w:pPr>
      <w:r>
        <w:rPr>
          <w:rFonts w:ascii="Times New Roman" w:hAnsi="Times New Roman"/>
          <w:b/>
        </w:rPr>
        <w:br w:type="page"/>
      </w:r>
    </w:p>
    <w:p w14:paraId="5B6CA185" w14:textId="3B5596BA" w:rsidR="00211087" w:rsidRDefault="002A0185" w:rsidP="005734FB">
      <w:pPr>
        <w:suppressLineNumbers/>
        <w:spacing w:line="480" w:lineRule="auto"/>
        <w:rPr>
          <w:rFonts w:ascii="Times New Roman" w:hAnsi="Times New Roman"/>
          <w:b/>
        </w:rPr>
      </w:pPr>
      <w:r w:rsidRPr="005B28BA">
        <w:rPr>
          <w:rFonts w:ascii="Times New Roman" w:hAnsi="Times New Roman"/>
          <w:b/>
        </w:rPr>
        <w:lastRenderedPageBreak/>
        <w:t>Table 1.</w:t>
      </w:r>
    </w:p>
    <w:p w14:paraId="781899FF" w14:textId="372AECA3" w:rsidR="00A52640" w:rsidRPr="006A691D" w:rsidRDefault="00A52640" w:rsidP="00A52640">
      <w:pPr>
        <w:spacing w:line="480" w:lineRule="auto"/>
        <w:rPr>
          <w:rFonts w:ascii="Times New Roman" w:hAnsi="Times New Roman"/>
        </w:rPr>
        <w:sectPr w:rsidR="00A52640" w:rsidRPr="006A691D" w:rsidSect="005B28BA">
          <w:type w:val="continuous"/>
          <w:pgSz w:w="12240" w:h="15840"/>
          <w:pgMar w:top="1440" w:right="1440" w:bottom="1440" w:left="1440" w:header="706" w:footer="706" w:gutter="0"/>
          <w:cols w:space="708"/>
          <w:docGrid w:linePitch="360"/>
        </w:sectPr>
      </w:pPr>
      <w:r w:rsidRPr="002E1D2B">
        <w:rPr>
          <w:rFonts w:ascii="Times New Roman" w:hAnsi="Times New Roman"/>
        </w:rPr>
        <w:t>Characteristics of Included Journals by Impact Fa</w:t>
      </w:r>
      <w:r w:rsidR="00BC4108">
        <w:rPr>
          <w:rFonts w:ascii="Times New Roman" w:hAnsi="Times New Roman"/>
        </w:rPr>
        <w:t>ctor</w:t>
      </w:r>
    </w:p>
    <w:p w14:paraId="71918E9A" w14:textId="77777777" w:rsidR="00A52640" w:rsidRPr="005B28BA" w:rsidRDefault="00A52640" w:rsidP="005734FB">
      <w:pPr>
        <w:suppressLineNumbers/>
        <w:spacing w:line="480" w:lineRule="auto"/>
        <w:rPr>
          <w:rFonts w:ascii="Times New Roman" w:hAnsi="Times New Roman"/>
          <w:b/>
        </w:rPr>
      </w:pPr>
    </w:p>
    <w:tbl>
      <w:tblPr>
        <w:tblW w:w="9576" w:type="dxa"/>
        <w:tblLook w:val="0600" w:firstRow="0" w:lastRow="0" w:firstColumn="0" w:lastColumn="0" w:noHBand="1" w:noVBand="1"/>
      </w:tblPr>
      <w:tblGrid>
        <w:gridCol w:w="1839"/>
        <w:gridCol w:w="925"/>
        <w:gridCol w:w="916"/>
        <w:gridCol w:w="1404"/>
        <w:gridCol w:w="1571"/>
        <w:gridCol w:w="1527"/>
        <w:gridCol w:w="1394"/>
      </w:tblGrid>
      <w:tr w:rsidR="005A1C37" w:rsidRPr="002E1D2B" w14:paraId="7ECE7865" w14:textId="77777777" w:rsidTr="004B201D">
        <w:tc>
          <w:tcPr>
            <w:tcW w:w="0" w:type="auto"/>
            <w:tcBorders>
              <w:bottom w:val="single" w:sz="4" w:space="0" w:color="auto"/>
            </w:tcBorders>
            <w:shd w:val="clear" w:color="auto" w:fill="auto"/>
          </w:tcPr>
          <w:p w14:paraId="6BAD411C"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Journals</w:t>
            </w:r>
          </w:p>
        </w:tc>
        <w:tc>
          <w:tcPr>
            <w:tcW w:w="0" w:type="auto"/>
            <w:tcBorders>
              <w:bottom w:val="single" w:sz="4" w:space="0" w:color="auto"/>
            </w:tcBorders>
            <w:shd w:val="clear" w:color="auto" w:fill="auto"/>
          </w:tcPr>
          <w:p w14:paraId="70A7C807"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 xml:space="preserve">Citation index </w:t>
            </w:r>
          </w:p>
        </w:tc>
        <w:tc>
          <w:tcPr>
            <w:tcW w:w="0" w:type="auto"/>
            <w:tcBorders>
              <w:bottom w:val="single" w:sz="4" w:space="0" w:color="auto"/>
            </w:tcBorders>
            <w:shd w:val="clear" w:color="auto" w:fill="auto"/>
          </w:tcPr>
          <w:p w14:paraId="6FB1B44B"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Eligible RCTs</w:t>
            </w:r>
          </w:p>
          <w:p w14:paraId="0F5E95EA" w14:textId="72403E48"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 = 16</w:t>
            </w:r>
            <w:r>
              <w:rPr>
                <w:rFonts w:ascii="Times New Roman" w:hAnsi="Times New Roman"/>
                <w:sz w:val="20"/>
                <w:szCs w:val="20"/>
              </w:rPr>
              <w:t>5</w:t>
            </w:r>
            <w:r w:rsidRPr="002E1D2B">
              <w:rPr>
                <w:rFonts w:ascii="Times New Roman" w:hAnsi="Times New Roman"/>
                <w:sz w:val="20"/>
                <w:szCs w:val="20"/>
              </w:rPr>
              <w:t>)</w:t>
            </w:r>
          </w:p>
        </w:tc>
        <w:tc>
          <w:tcPr>
            <w:tcW w:w="0" w:type="auto"/>
            <w:tcBorders>
              <w:bottom w:val="single" w:sz="4" w:space="0" w:color="auto"/>
            </w:tcBorders>
            <w:shd w:val="clear" w:color="auto" w:fill="auto"/>
          </w:tcPr>
          <w:p w14:paraId="3AA9DE71" w14:textId="4853FA1D" w:rsidR="004B201D" w:rsidRPr="002E1D2B" w:rsidRDefault="005A1C37" w:rsidP="00BC4108">
            <w:pPr>
              <w:spacing w:line="480" w:lineRule="auto"/>
              <w:rPr>
                <w:rFonts w:ascii="Times New Roman" w:hAnsi="Times New Roman"/>
                <w:sz w:val="20"/>
                <w:szCs w:val="20"/>
              </w:rPr>
            </w:pPr>
            <w:r>
              <w:rPr>
                <w:rFonts w:ascii="Times New Roman" w:hAnsi="Times New Roman"/>
                <w:sz w:val="20"/>
                <w:szCs w:val="20"/>
              </w:rPr>
              <w:t>Registered prospectively</w:t>
            </w:r>
          </w:p>
          <w:p w14:paraId="21C763E1" w14:textId="3F4ED413" w:rsidR="004B201D" w:rsidRPr="002E1D2B" w:rsidRDefault="005A1C37" w:rsidP="005A1C37">
            <w:pPr>
              <w:spacing w:line="480" w:lineRule="auto"/>
              <w:rPr>
                <w:rFonts w:ascii="Times New Roman" w:hAnsi="Times New Roman"/>
                <w:sz w:val="20"/>
                <w:szCs w:val="20"/>
              </w:rPr>
            </w:pPr>
            <w:r>
              <w:rPr>
                <w:rFonts w:ascii="Times New Roman" w:hAnsi="Times New Roman"/>
                <w:sz w:val="20"/>
                <w:szCs w:val="20"/>
              </w:rPr>
              <w:t>(</w:t>
            </w:r>
            <w:proofErr w:type="gramStart"/>
            <w:r>
              <w:rPr>
                <w:rFonts w:ascii="Times New Roman" w:hAnsi="Times New Roman"/>
                <w:sz w:val="20"/>
                <w:szCs w:val="20"/>
              </w:rPr>
              <w:t>n</w:t>
            </w:r>
            <w:proofErr w:type="gramEnd"/>
            <w:r w:rsidR="004B201D" w:rsidRPr="002E1D2B">
              <w:rPr>
                <w:rFonts w:ascii="Times New Roman" w:hAnsi="Times New Roman"/>
                <w:sz w:val="20"/>
                <w:szCs w:val="20"/>
              </w:rPr>
              <w:t xml:space="preserve"> = </w:t>
            </w:r>
            <w:r>
              <w:rPr>
                <w:rFonts w:ascii="Times New Roman" w:hAnsi="Times New Roman"/>
                <w:sz w:val="20"/>
                <w:szCs w:val="20"/>
              </w:rPr>
              <w:t>25</w:t>
            </w:r>
            <w:r w:rsidR="004B201D" w:rsidRPr="002E1D2B">
              <w:rPr>
                <w:rFonts w:ascii="Times New Roman" w:hAnsi="Times New Roman"/>
                <w:sz w:val="20"/>
                <w:szCs w:val="20"/>
              </w:rPr>
              <w:t>)</w:t>
            </w:r>
          </w:p>
        </w:tc>
        <w:tc>
          <w:tcPr>
            <w:tcW w:w="0" w:type="auto"/>
            <w:tcBorders>
              <w:bottom w:val="single" w:sz="4" w:space="0" w:color="auto"/>
            </w:tcBorders>
          </w:tcPr>
          <w:p w14:paraId="5A2087AA" w14:textId="58AEF889" w:rsidR="004B201D" w:rsidRPr="002E1D2B" w:rsidRDefault="005A1C37" w:rsidP="005A1C37">
            <w:pPr>
              <w:spacing w:line="480" w:lineRule="auto"/>
              <w:rPr>
                <w:rFonts w:ascii="Times New Roman" w:hAnsi="Times New Roman"/>
                <w:sz w:val="20"/>
                <w:szCs w:val="20"/>
              </w:rPr>
            </w:pPr>
            <w:r>
              <w:rPr>
                <w:rFonts w:ascii="Times New Roman" w:hAnsi="Times New Roman"/>
                <w:sz w:val="20"/>
                <w:szCs w:val="20"/>
              </w:rPr>
              <w:t xml:space="preserve">Registered </w:t>
            </w:r>
            <w:r w:rsidR="003031F6">
              <w:rPr>
                <w:rFonts w:ascii="Times New Roman" w:hAnsi="Times New Roman"/>
                <w:sz w:val="20"/>
                <w:szCs w:val="20"/>
              </w:rPr>
              <w:t>r</w:t>
            </w:r>
            <w:r>
              <w:rPr>
                <w:rFonts w:ascii="Times New Roman" w:hAnsi="Times New Roman"/>
                <w:sz w:val="20"/>
                <w:szCs w:val="20"/>
              </w:rPr>
              <w:t>etrospectively (n = 48)</w:t>
            </w:r>
          </w:p>
        </w:tc>
        <w:tc>
          <w:tcPr>
            <w:tcW w:w="0" w:type="auto"/>
            <w:tcBorders>
              <w:bottom w:val="single" w:sz="4" w:space="0" w:color="auto"/>
            </w:tcBorders>
            <w:shd w:val="clear" w:color="auto" w:fill="auto"/>
          </w:tcPr>
          <w:p w14:paraId="794F6582" w14:textId="65466F16" w:rsidR="004B201D" w:rsidRPr="002E1D2B" w:rsidDel="0079224F" w:rsidRDefault="004B201D" w:rsidP="00BC4108">
            <w:pPr>
              <w:spacing w:line="480" w:lineRule="auto"/>
              <w:rPr>
                <w:rFonts w:ascii="Times New Roman" w:hAnsi="Times New Roman"/>
                <w:sz w:val="20"/>
                <w:szCs w:val="20"/>
              </w:rPr>
            </w:pPr>
            <w:r w:rsidRPr="002E1D2B">
              <w:rPr>
                <w:rFonts w:ascii="Times New Roman" w:hAnsi="Times New Roman"/>
                <w:sz w:val="20"/>
                <w:szCs w:val="20"/>
              </w:rPr>
              <w:t>Trial registration required</w:t>
            </w:r>
          </w:p>
        </w:tc>
        <w:tc>
          <w:tcPr>
            <w:tcW w:w="0" w:type="auto"/>
            <w:tcBorders>
              <w:bottom w:val="single" w:sz="4" w:space="0" w:color="auto"/>
            </w:tcBorders>
            <w:shd w:val="clear" w:color="auto" w:fill="auto"/>
          </w:tcPr>
          <w:p w14:paraId="75F623F6"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Reporting guidance specific to RCTs</w:t>
            </w:r>
          </w:p>
        </w:tc>
      </w:tr>
      <w:tr w:rsidR="005A1C37" w:rsidRPr="002E1D2B" w14:paraId="3030735C" w14:textId="77777777" w:rsidTr="004B201D">
        <w:tc>
          <w:tcPr>
            <w:tcW w:w="0" w:type="auto"/>
            <w:shd w:val="clear" w:color="auto" w:fill="auto"/>
          </w:tcPr>
          <w:p w14:paraId="51EDA769"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Journal of Clinical Psychiatry</w:t>
            </w:r>
          </w:p>
        </w:tc>
        <w:tc>
          <w:tcPr>
            <w:tcW w:w="0" w:type="auto"/>
            <w:shd w:val="clear" w:color="auto" w:fill="auto"/>
          </w:tcPr>
          <w:p w14:paraId="253C5691"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5.81</w:t>
            </w:r>
          </w:p>
        </w:tc>
        <w:tc>
          <w:tcPr>
            <w:tcW w:w="0" w:type="auto"/>
            <w:shd w:val="clear" w:color="auto" w:fill="auto"/>
          </w:tcPr>
          <w:p w14:paraId="16D1AFFA" w14:textId="77777777" w:rsidR="004B201D" w:rsidRPr="00372F5A" w:rsidRDefault="004B201D" w:rsidP="00BC4108">
            <w:pPr>
              <w:spacing w:line="480" w:lineRule="auto"/>
              <w:rPr>
                <w:rFonts w:ascii="Times New Roman" w:hAnsi="Times New Roman"/>
                <w:sz w:val="20"/>
                <w:szCs w:val="20"/>
                <w:highlight w:val="green"/>
              </w:rPr>
            </w:pPr>
            <w:r w:rsidRPr="005273BA">
              <w:rPr>
                <w:rFonts w:ascii="Times New Roman" w:hAnsi="Times New Roman"/>
                <w:sz w:val="20"/>
                <w:szCs w:val="20"/>
              </w:rPr>
              <w:t>5</w:t>
            </w:r>
          </w:p>
        </w:tc>
        <w:tc>
          <w:tcPr>
            <w:tcW w:w="0" w:type="auto"/>
            <w:shd w:val="clear" w:color="auto" w:fill="auto"/>
          </w:tcPr>
          <w:p w14:paraId="0558BF40" w14:textId="11FA4B4A" w:rsidR="004B201D" w:rsidRPr="002E1D2B" w:rsidRDefault="00FC70CE" w:rsidP="00BC4108">
            <w:pPr>
              <w:spacing w:line="480" w:lineRule="auto"/>
              <w:rPr>
                <w:rFonts w:ascii="Times New Roman" w:hAnsi="Times New Roman"/>
                <w:sz w:val="20"/>
                <w:szCs w:val="20"/>
              </w:rPr>
            </w:pPr>
            <w:r>
              <w:rPr>
                <w:rFonts w:ascii="Times New Roman" w:hAnsi="Times New Roman"/>
                <w:sz w:val="20"/>
                <w:szCs w:val="20"/>
              </w:rPr>
              <w:t>2</w:t>
            </w:r>
            <w:r w:rsidR="004B201D" w:rsidRPr="002E1D2B">
              <w:rPr>
                <w:rFonts w:ascii="Times New Roman" w:hAnsi="Times New Roman"/>
                <w:sz w:val="20"/>
                <w:szCs w:val="20"/>
              </w:rPr>
              <w:t xml:space="preserve"> (</w:t>
            </w:r>
            <w:r>
              <w:rPr>
                <w:rFonts w:ascii="Times New Roman" w:hAnsi="Times New Roman"/>
                <w:sz w:val="20"/>
                <w:szCs w:val="20"/>
              </w:rPr>
              <w:t>4</w:t>
            </w:r>
            <w:r w:rsidR="004B201D" w:rsidRPr="002E1D2B">
              <w:rPr>
                <w:rFonts w:ascii="Times New Roman" w:hAnsi="Times New Roman"/>
                <w:sz w:val="20"/>
                <w:szCs w:val="20"/>
              </w:rPr>
              <w:t>0%)</w:t>
            </w:r>
          </w:p>
        </w:tc>
        <w:tc>
          <w:tcPr>
            <w:tcW w:w="0" w:type="auto"/>
          </w:tcPr>
          <w:p w14:paraId="2CE99377" w14:textId="595960AB" w:rsidR="004B201D" w:rsidRPr="002E1D2B" w:rsidRDefault="00FC70CE" w:rsidP="00BC4108">
            <w:pPr>
              <w:spacing w:line="480" w:lineRule="auto"/>
              <w:rPr>
                <w:rFonts w:ascii="Times New Roman" w:hAnsi="Times New Roman"/>
                <w:sz w:val="20"/>
                <w:szCs w:val="20"/>
              </w:rPr>
            </w:pPr>
            <w:r>
              <w:rPr>
                <w:rFonts w:ascii="Times New Roman" w:hAnsi="Times New Roman"/>
                <w:sz w:val="20"/>
                <w:szCs w:val="20"/>
              </w:rPr>
              <w:t>3</w:t>
            </w:r>
            <w:r w:rsidR="004B201D">
              <w:rPr>
                <w:rFonts w:ascii="Times New Roman" w:hAnsi="Times New Roman"/>
                <w:sz w:val="20"/>
                <w:szCs w:val="20"/>
              </w:rPr>
              <w:t xml:space="preserve"> (</w:t>
            </w:r>
            <w:r>
              <w:rPr>
                <w:rFonts w:ascii="Times New Roman" w:hAnsi="Times New Roman"/>
                <w:sz w:val="20"/>
                <w:szCs w:val="20"/>
              </w:rPr>
              <w:t>6</w:t>
            </w:r>
            <w:r w:rsidR="004B201D">
              <w:rPr>
                <w:rFonts w:ascii="Times New Roman" w:hAnsi="Times New Roman"/>
                <w:sz w:val="20"/>
                <w:szCs w:val="20"/>
              </w:rPr>
              <w:t>0%)</w:t>
            </w:r>
          </w:p>
        </w:tc>
        <w:tc>
          <w:tcPr>
            <w:tcW w:w="0" w:type="auto"/>
            <w:shd w:val="clear" w:color="auto" w:fill="auto"/>
          </w:tcPr>
          <w:p w14:paraId="38AD9AEB" w14:textId="2D017B72"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Yes</w:t>
            </w:r>
          </w:p>
        </w:tc>
        <w:tc>
          <w:tcPr>
            <w:tcW w:w="0" w:type="auto"/>
            <w:shd w:val="clear" w:color="auto" w:fill="auto"/>
          </w:tcPr>
          <w:p w14:paraId="771D0AB3"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74389D79" w14:textId="77777777" w:rsidTr="004B201D">
        <w:tc>
          <w:tcPr>
            <w:tcW w:w="0" w:type="auto"/>
            <w:shd w:val="clear" w:color="auto" w:fill="auto"/>
          </w:tcPr>
          <w:p w14:paraId="4DC64D7D"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 xml:space="preserve">Psychological </w:t>
            </w:r>
            <w:r>
              <w:rPr>
                <w:rFonts w:ascii="Times New Roman" w:hAnsi="Times New Roman"/>
                <w:sz w:val="20"/>
                <w:szCs w:val="20"/>
              </w:rPr>
              <w:t>M</w:t>
            </w:r>
            <w:r w:rsidRPr="002E1D2B">
              <w:rPr>
                <w:rFonts w:ascii="Times New Roman" w:hAnsi="Times New Roman"/>
                <w:sz w:val="20"/>
                <w:szCs w:val="20"/>
              </w:rPr>
              <w:t>edicine</w:t>
            </w:r>
          </w:p>
        </w:tc>
        <w:tc>
          <w:tcPr>
            <w:tcW w:w="0" w:type="auto"/>
            <w:shd w:val="clear" w:color="auto" w:fill="auto"/>
          </w:tcPr>
          <w:p w14:paraId="4B978FAC"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5.58</w:t>
            </w:r>
          </w:p>
        </w:tc>
        <w:tc>
          <w:tcPr>
            <w:tcW w:w="0" w:type="auto"/>
            <w:shd w:val="clear" w:color="auto" w:fill="auto"/>
          </w:tcPr>
          <w:p w14:paraId="106F9C78" w14:textId="77777777" w:rsidR="004B201D" w:rsidRPr="00372F5A" w:rsidRDefault="004B201D" w:rsidP="00BC4108">
            <w:pPr>
              <w:spacing w:line="480" w:lineRule="auto"/>
              <w:rPr>
                <w:rFonts w:ascii="Times New Roman" w:hAnsi="Times New Roman"/>
                <w:sz w:val="20"/>
                <w:szCs w:val="20"/>
                <w:highlight w:val="green"/>
              </w:rPr>
            </w:pPr>
            <w:r w:rsidRPr="00854DEC">
              <w:rPr>
                <w:rFonts w:ascii="Times New Roman" w:hAnsi="Times New Roman"/>
                <w:sz w:val="20"/>
                <w:szCs w:val="20"/>
              </w:rPr>
              <w:t>6</w:t>
            </w:r>
          </w:p>
        </w:tc>
        <w:tc>
          <w:tcPr>
            <w:tcW w:w="0" w:type="auto"/>
            <w:shd w:val="clear" w:color="auto" w:fill="auto"/>
          </w:tcPr>
          <w:p w14:paraId="24D2590C" w14:textId="4B817CFB" w:rsidR="004B201D" w:rsidRPr="002E1D2B" w:rsidRDefault="004B201D" w:rsidP="004B201D">
            <w:pPr>
              <w:spacing w:line="480" w:lineRule="auto"/>
              <w:rPr>
                <w:rFonts w:ascii="Times New Roman" w:hAnsi="Times New Roman"/>
                <w:sz w:val="20"/>
                <w:szCs w:val="20"/>
              </w:rPr>
            </w:pPr>
            <w:r>
              <w:rPr>
                <w:rFonts w:ascii="Times New Roman" w:hAnsi="Times New Roman"/>
                <w:sz w:val="20"/>
                <w:szCs w:val="20"/>
              </w:rPr>
              <w:t>3</w:t>
            </w:r>
            <w:r w:rsidRPr="002E1D2B">
              <w:rPr>
                <w:rFonts w:ascii="Times New Roman" w:hAnsi="Times New Roman"/>
                <w:sz w:val="20"/>
                <w:szCs w:val="20"/>
              </w:rPr>
              <w:t xml:space="preserve"> (</w:t>
            </w:r>
            <w:r>
              <w:rPr>
                <w:rFonts w:ascii="Times New Roman" w:hAnsi="Times New Roman"/>
                <w:sz w:val="20"/>
                <w:szCs w:val="20"/>
              </w:rPr>
              <w:t>50</w:t>
            </w:r>
            <w:r w:rsidRPr="002E1D2B">
              <w:rPr>
                <w:rFonts w:ascii="Times New Roman" w:hAnsi="Times New Roman"/>
                <w:sz w:val="20"/>
                <w:szCs w:val="20"/>
              </w:rPr>
              <w:t>%)</w:t>
            </w:r>
          </w:p>
        </w:tc>
        <w:tc>
          <w:tcPr>
            <w:tcW w:w="0" w:type="auto"/>
          </w:tcPr>
          <w:p w14:paraId="62FB3AA7" w14:textId="3FF5B963" w:rsidR="004B201D" w:rsidRPr="002E1D2B" w:rsidRDefault="004B201D" w:rsidP="00BC4108">
            <w:pPr>
              <w:spacing w:line="480" w:lineRule="auto"/>
              <w:rPr>
                <w:rFonts w:ascii="Times New Roman" w:hAnsi="Times New Roman"/>
                <w:sz w:val="20"/>
                <w:szCs w:val="20"/>
              </w:rPr>
            </w:pPr>
            <w:r>
              <w:rPr>
                <w:rFonts w:ascii="Times New Roman" w:hAnsi="Times New Roman"/>
                <w:sz w:val="20"/>
                <w:szCs w:val="20"/>
              </w:rPr>
              <w:t>2 (34%)</w:t>
            </w:r>
          </w:p>
        </w:tc>
        <w:tc>
          <w:tcPr>
            <w:tcW w:w="0" w:type="auto"/>
            <w:shd w:val="clear" w:color="auto" w:fill="auto"/>
          </w:tcPr>
          <w:p w14:paraId="34AEF6B4" w14:textId="17CB07E9"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373B2CF6"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7C18DF88" w14:textId="77777777" w:rsidTr="004B201D">
        <w:tc>
          <w:tcPr>
            <w:tcW w:w="0" w:type="auto"/>
            <w:shd w:val="clear" w:color="auto" w:fill="auto"/>
          </w:tcPr>
          <w:p w14:paraId="3AFE2F6E"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Journal of Consulting and Clinical Psychology</w:t>
            </w:r>
          </w:p>
        </w:tc>
        <w:tc>
          <w:tcPr>
            <w:tcW w:w="0" w:type="auto"/>
            <w:shd w:val="clear" w:color="auto" w:fill="auto"/>
          </w:tcPr>
          <w:p w14:paraId="446E6E32"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5.01</w:t>
            </w:r>
          </w:p>
          <w:p w14:paraId="5B8648D5" w14:textId="77777777" w:rsidR="004B201D" w:rsidRPr="002E1D2B" w:rsidRDefault="004B201D" w:rsidP="00BC4108">
            <w:pPr>
              <w:spacing w:line="480" w:lineRule="auto"/>
              <w:rPr>
                <w:rFonts w:ascii="Times New Roman" w:hAnsi="Times New Roman"/>
                <w:sz w:val="20"/>
                <w:szCs w:val="20"/>
              </w:rPr>
            </w:pPr>
          </w:p>
        </w:tc>
        <w:tc>
          <w:tcPr>
            <w:tcW w:w="0" w:type="auto"/>
            <w:shd w:val="clear" w:color="auto" w:fill="auto"/>
          </w:tcPr>
          <w:p w14:paraId="49A4F6F5" w14:textId="77777777" w:rsidR="004B201D" w:rsidRPr="00372F5A" w:rsidRDefault="004B201D" w:rsidP="00BC4108">
            <w:pPr>
              <w:spacing w:line="480" w:lineRule="auto"/>
              <w:rPr>
                <w:rFonts w:ascii="Times New Roman" w:hAnsi="Times New Roman"/>
                <w:sz w:val="20"/>
                <w:szCs w:val="20"/>
                <w:highlight w:val="green"/>
              </w:rPr>
            </w:pPr>
            <w:r w:rsidRPr="005273BA">
              <w:rPr>
                <w:rFonts w:ascii="Times New Roman" w:hAnsi="Times New Roman"/>
                <w:sz w:val="20"/>
                <w:szCs w:val="20"/>
              </w:rPr>
              <w:t>26</w:t>
            </w:r>
          </w:p>
        </w:tc>
        <w:tc>
          <w:tcPr>
            <w:tcW w:w="0" w:type="auto"/>
            <w:shd w:val="clear" w:color="auto" w:fill="auto"/>
          </w:tcPr>
          <w:p w14:paraId="58A2FE34" w14:textId="41A48186" w:rsidR="004B201D" w:rsidRPr="002E1D2B" w:rsidRDefault="00D5362D" w:rsidP="00BC4108">
            <w:pPr>
              <w:spacing w:line="480" w:lineRule="auto"/>
              <w:rPr>
                <w:rFonts w:ascii="Times New Roman" w:hAnsi="Times New Roman"/>
                <w:sz w:val="20"/>
                <w:szCs w:val="20"/>
              </w:rPr>
            </w:pPr>
            <w:r>
              <w:rPr>
                <w:rFonts w:ascii="Times New Roman" w:hAnsi="Times New Roman"/>
                <w:sz w:val="20"/>
                <w:szCs w:val="20"/>
              </w:rPr>
              <w:t>7</w:t>
            </w:r>
            <w:r w:rsidRPr="002E1D2B">
              <w:rPr>
                <w:rFonts w:ascii="Times New Roman" w:hAnsi="Times New Roman"/>
                <w:sz w:val="20"/>
                <w:szCs w:val="20"/>
              </w:rPr>
              <w:t xml:space="preserve"> </w:t>
            </w:r>
            <w:r w:rsidR="004B201D" w:rsidRPr="002E1D2B">
              <w:rPr>
                <w:rFonts w:ascii="Times New Roman" w:hAnsi="Times New Roman"/>
                <w:sz w:val="20"/>
                <w:szCs w:val="20"/>
              </w:rPr>
              <w:t>(</w:t>
            </w:r>
            <w:r>
              <w:rPr>
                <w:rFonts w:ascii="Times New Roman" w:hAnsi="Times New Roman"/>
                <w:sz w:val="20"/>
                <w:szCs w:val="20"/>
              </w:rPr>
              <w:t>27</w:t>
            </w:r>
            <w:r w:rsidR="004B201D" w:rsidRPr="002E1D2B">
              <w:rPr>
                <w:rFonts w:ascii="Times New Roman" w:hAnsi="Times New Roman"/>
                <w:sz w:val="20"/>
                <w:szCs w:val="20"/>
              </w:rPr>
              <w:t>%)</w:t>
            </w:r>
          </w:p>
        </w:tc>
        <w:tc>
          <w:tcPr>
            <w:tcW w:w="0" w:type="auto"/>
          </w:tcPr>
          <w:p w14:paraId="0FE183A2" w14:textId="51316B05" w:rsidR="004B201D" w:rsidRPr="002E1D2B" w:rsidRDefault="00D5362D" w:rsidP="00BC4108">
            <w:pPr>
              <w:spacing w:line="480" w:lineRule="auto"/>
              <w:rPr>
                <w:rFonts w:ascii="Times New Roman" w:hAnsi="Times New Roman"/>
                <w:sz w:val="20"/>
                <w:szCs w:val="20"/>
              </w:rPr>
            </w:pPr>
            <w:r>
              <w:rPr>
                <w:rFonts w:ascii="Times New Roman" w:hAnsi="Times New Roman"/>
                <w:sz w:val="20"/>
                <w:szCs w:val="20"/>
              </w:rPr>
              <w:t>6 (23%)</w:t>
            </w:r>
          </w:p>
        </w:tc>
        <w:tc>
          <w:tcPr>
            <w:tcW w:w="0" w:type="auto"/>
            <w:shd w:val="clear" w:color="auto" w:fill="auto"/>
          </w:tcPr>
          <w:p w14:paraId="7FFEEBA0" w14:textId="5B05FDAC" w:rsidR="004B201D" w:rsidRPr="002E1D2B" w:rsidDel="0079224F"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71A2580D"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JARS</w:t>
            </w:r>
          </w:p>
        </w:tc>
      </w:tr>
      <w:tr w:rsidR="005A1C37" w:rsidRPr="002E1D2B" w14:paraId="446D567D" w14:textId="77777777" w:rsidTr="004B201D">
        <w:tc>
          <w:tcPr>
            <w:tcW w:w="0" w:type="auto"/>
            <w:shd w:val="clear" w:color="auto" w:fill="auto"/>
          </w:tcPr>
          <w:p w14:paraId="61446B80"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Depression and Anxiety</w:t>
            </w:r>
          </w:p>
        </w:tc>
        <w:tc>
          <w:tcPr>
            <w:tcW w:w="0" w:type="auto"/>
            <w:shd w:val="clear" w:color="auto" w:fill="auto"/>
          </w:tcPr>
          <w:p w14:paraId="18DCFA86"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4.61</w:t>
            </w:r>
          </w:p>
        </w:tc>
        <w:tc>
          <w:tcPr>
            <w:tcW w:w="0" w:type="auto"/>
            <w:shd w:val="clear" w:color="auto" w:fill="auto"/>
          </w:tcPr>
          <w:p w14:paraId="7083A52B" w14:textId="77777777" w:rsidR="004B201D" w:rsidRPr="00372F5A" w:rsidRDefault="004B201D" w:rsidP="00BC4108">
            <w:pPr>
              <w:spacing w:line="480" w:lineRule="auto"/>
              <w:rPr>
                <w:rFonts w:ascii="Times New Roman" w:hAnsi="Times New Roman"/>
                <w:sz w:val="20"/>
                <w:szCs w:val="20"/>
                <w:highlight w:val="green"/>
              </w:rPr>
            </w:pPr>
            <w:r w:rsidRPr="006D333B">
              <w:rPr>
                <w:rFonts w:ascii="Times New Roman" w:hAnsi="Times New Roman"/>
                <w:sz w:val="20"/>
                <w:szCs w:val="20"/>
              </w:rPr>
              <w:t>5</w:t>
            </w:r>
          </w:p>
        </w:tc>
        <w:tc>
          <w:tcPr>
            <w:tcW w:w="0" w:type="auto"/>
            <w:shd w:val="clear" w:color="auto" w:fill="auto"/>
          </w:tcPr>
          <w:p w14:paraId="05644F32" w14:textId="1C9FA4FD" w:rsidR="004B201D" w:rsidRPr="002E1D2B" w:rsidRDefault="002E0D30" w:rsidP="00BC4108">
            <w:pPr>
              <w:spacing w:line="480" w:lineRule="auto"/>
              <w:rPr>
                <w:rFonts w:ascii="Times New Roman" w:hAnsi="Times New Roman"/>
                <w:sz w:val="20"/>
                <w:szCs w:val="20"/>
              </w:rPr>
            </w:pPr>
            <w:r>
              <w:rPr>
                <w:rFonts w:ascii="Times New Roman" w:hAnsi="Times New Roman"/>
                <w:sz w:val="20"/>
                <w:szCs w:val="20"/>
              </w:rPr>
              <w:t>0</w:t>
            </w:r>
            <w:r w:rsidR="004B201D" w:rsidRPr="002E1D2B">
              <w:rPr>
                <w:rFonts w:ascii="Times New Roman" w:hAnsi="Times New Roman"/>
                <w:sz w:val="20"/>
                <w:szCs w:val="20"/>
              </w:rPr>
              <w:t xml:space="preserve"> (0%)</w:t>
            </w:r>
          </w:p>
        </w:tc>
        <w:tc>
          <w:tcPr>
            <w:tcW w:w="0" w:type="auto"/>
          </w:tcPr>
          <w:p w14:paraId="2751365A" w14:textId="2F7990BF" w:rsidR="004B201D" w:rsidRPr="002E1D2B" w:rsidRDefault="002E0D30" w:rsidP="00BC4108">
            <w:pPr>
              <w:spacing w:line="480" w:lineRule="auto"/>
              <w:rPr>
                <w:rFonts w:ascii="Times New Roman" w:hAnsi="Times New Roman"/>
                <w:sz w:val="20"/>
                <w:szCs w:val="20"/>
              </w:rPr>
            </w:pPr>
            <w:r>
              <w:rPr>
                <w:rFonts w:ascii="Times New Roman" w:hAnsi="Times New Roman"/>
                <w:sz w:val="20"/>
                <w:szCs w:val="20"/>
              </w:rPr>
              <w:t>4</w:t>
            </w:r>
            <w:r w:rsidR="00D5362D">
              <w:rPr>
                <w:rFonts w:ascii="Times New Roman" w:hAnsi="Times New Roman"/>
                <w:sz w:val="20"/>
                <w:szCs w:val="20"/>
              </w:rPr>
              <w:t xml:space="preserve"> (</w:t>
            </w:r>
            <w:r>
              <w:rPr>
                <w:rFonts w:ascii="Times New Roman" w:hAnsi="Times New Roman"/>
                <w:sz w:val="20"/>
                <w:szCs w:val="20"/>
              </w:rPr>
              <w:t>8</w:t>
            </w:r>
            <w:r w:rsidR="00D5362D">
              <w:rPr>
                <w:rFonts w:ascii="Times New Roman" w:hAnsi="Times New Roman"/>
                <w:sz w:val="20"/>
                <w:szCs w:val="20"/>
              </w:rPr>
              <w:t>0%)</w:t>
            </w:r>
          </w:p>
        </w:tc>
        <w:tc>
          <w:tcPr>
            <w:tcW w:w="0" w:type="auto"/>
            <w:shd w:val="clear" w:color="auto" w:fill="auto"/>
          </w:tcPr>
          <w:p w14:paraId="743EEC48" w14:textId="598390A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2CFB6C0F"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6434D13E" w14:textId="77777777" w:rsidTr="004B201D">
        <w:tc>
          <w:tcPr>
            <w:tcW w:w="0" w:type="auto"/>
            <w:shd w:val="clear" w:color="auto" w:fill="auto"/>
          </w:tcPr>
          <w:p w14:paraId="319BC77D"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Health Psychology</w:t>
            </w:r>
          </w:p>
        </w:tc>
        <w:tc>
          <w:tcPr>
            <w:tcW w:w="0" w:type="auto"/>
            <w:shd w:val="clear" w:color="auto" w:fill="auto"/>
          </w:tcPr>
          <w:p w14:paraId="4040C43A"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3.83</w:t>
            </w:r>
          </w:p>
        </w:tc>
        <w:tc>
          <w:tcPr>
            <w:tcW w:w="0" w:type="auto"/>
            <w:shd w:val="clear" w:color="auto" w:fill="auto"/>
          </w:tcPr>
          <w:p w14:paraId="0FB4B94B" w14:textId="5DE37753" w:rsidR="004B201D" w:rsidRPr="00372F5A" w:rsidRDefault="004B201D" w:rsidP="00BC4108">
            <w:pPr>
              <w:spacing w:line="480" w:lineRule="auto"/>
              <w:rPr>
                <w:rFonts w:ascii="Times New Roman" w:hAnsi="Times New Roman"/>
                <w:sz w:val="20"/>
                <w:szCs w:val="20"/>
                <w:highlight w:val="green"/>
              </w:rPr>
            </w:pPr>
            <w:r w:rsidRPr="006D333B">
              <w:rPr>
                <w:rFonts w:ascii="Times New Roman" w:hAnsi="Times New Roman"/>
                <w:sz w:val="20"/>
                <w:szCs w:val="20"/>
              </w:rPr>
              <w:t>1</w:t>
            </w:r>
            <w:r>
              <w:rPr>
                <w:rFonts w:ascii="Times New Roman" w:hAnsi="Times New Roman"/>
                <w:sz w:val="20"/>
                <w:szCs w:val="20"/>
              </w:rPr>
              <w:t>4</w:t>
            </w:r>
          </w:p>
        </w:tc>
        <w:tc>
          <w:tcPr>
            <w:tcW w:w="0" w:type="auto"/>
            <w:shd w:val="clear" w:color="auto" w:fill="auto"/>
          </w:tcPr>
          <w:p w14:paraId="23352C05" w14:textId="572BAA4E" w:rsidR="004B201D" w:rsidRPr="002E1D2B" w:rsidRDefault="00D5362D" w:rsidP="00D5362D">
            <w:pPr>
              <w:spacing w:line="480" w:lineRule="auto"/>
              <w:rPr>
                <w:rFonts w:ascii="Times New Roman" w:hAnsi="Times New Roman"/>
                <w:sz w:val="20"/>
                <w:szCs w:val="20"/>
              </w:rPr>
            </w:pPr>
            <w:r>
              <w:rPr>
                <w:rFonts w:ascii="Times New Roman" w:hAnsi="Times New Roman"/>
                <w:sz w:val="20"/>
                <w:szCs w:val="20"/>
              </w:rPr>
              <w:t>2</w:t>
            </w:r>
            <w:r w:rsidRPr="002E1D2B">
              <w:rPr>
                <w:rFonts w:ascii="Times New Roman" w:hAnsi="Times New Roman"/>
                <w:sz w:val="20"/>
                <w:szCs w:val="20"/>
              </w:rPr>
              <w:t xml:space="preserve"> </w:t>
            </w:r>
            <w:r w:rsidR="004B201D" w:rsidRPr="002E1D2B">
              <w:rPr>
                <w:rFonts w:ascii="Times New Roman" w:hAnsi="Times New Roman"/>
                <w:sz w:val="20"/>
                <w:szCs w:val="20"/>
              </w:rPr>
              <w:t>(</w:t>
            </w:r>
            <w:r>
              <w:rPr>
                <w:rFonts w:ascii="Times New Roman" w:hAnsi="Times New Roman"/>
                <w:sz w:val="20"/>
                <w:szCs w:val="20"/>
              </w:rPr>
              <w:t>14</w:t>
            </w:r>
            <w:r w:rsidR="004B201D" w:rsidRPr="002E1D2B">
              <w:rPr>
                <w:rFonts w:ascii="Times New Roman" w:hAnsi="Times New Roman"/>
                <w:sz w:val="20"/>
                <w:szCs w:val="20"/>
              </w:rPr>
              <w:t>%)</w:t>
            </w:r>
          </w:p>
        </w:tc>
        <w:tc>
          <w:tcPr>
            <w:tcW w:w="0" w:type="auto"/>
          </w:tcPr>
          <w:p w14:paraId="79D5E06A" w14:textId="36E5BF2A" w:rsidR="004B201D" w:rsidRPr="002E1D2B" w:rsidRDefault="00D5362D" w:rsidP="00BC4108">
            <w:pPr>
              <w:spacing w:line="480" w:lineRule="auto"/>
              <w:rPr>
                <w:rFonts w:ascii="Times New Roman" w:hAnsi="Times New Roman"/>
                <w:sz w:val="20"/>
                <w:szCs w:val="20"/>
              </w:rPr>
            </w:pPr>
            <w:r>
              <w:rPr>
                <w:rFonts w:ascii="Times New Roman" w:hAnsi="Times New Roman"/>
                <w:sz w:val="20"/>
                <w:szCs w:val="20"/>
              </w:rPr>
              <w:t>3 (21%)</w:t>
            </w:r>
          </w:p>
        </w:tc>
        <w:tc>
          <w:tcPr>
            <w:tcW w:w="0" w:type="auto"/>
            <w:shd w:val="clear" w:color="auto" w:fill="auto"/>
          </w:tcPr>
          <w:p w14:paraId="49E67104" w14:textId="719EF2CF" w:rsidR="004B201D" w:rsidRPr="002E1D2B" w:rsidDel="0079224F"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288A7EF2"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CONSORT</w:t>
            </w:r>
          </w:p>
        </w:tc>
      </w:tr>
      <w:tr w:rsidR="005A1C37" w:rsidRPr="002E1D2B" w14:paraId="41EF9362" w14:textId="77777777" w:rsidTr="004B201D">
        <w:tc>
          <w:tcPr>
            <w:tcW w:w="0" w:type="auto"/>
            <w:shd w:val="clear" w:color="auto" w:fill="auto"/>
          </w:tcPr>
          <w:p w14:paraId="594C34BA" w14:textId="3F9DDB8E" w:rsidR="004B201D" w:rsidRPr="002E1D2B" w:rsidRDefault="004B201D" w:rsidP="00BC4108">
            <w:pPr>
              <w:spacing w:line="480" w:lineRule="auto"/>
              <w:rPr>
                <w:rFonts w:ascii="Times New Roman" w:hAnsi="Times New Roman"/>
                <w:sz w:val="20"/>
                <w:szCs w:val="20"/>
              </w:rPr>
            </w:pPr>
            <w:proofErr w:type="spellStart"/>
            <w:r w:rsidRPr="002E1D2B">
              <w:rPr>
                <w:rFonts w:ascii="Times New Roman" w:hAnsi="Times New Roman"/>
                <w:sz w:val="20"/>
                <w:szCs w:val="20"/>
              </w:rPr>
              <w:t>Behavio</w:t>
            </w:r>
            <w:r w:rsidR="002E0D30">
              <w:rPr>
                <w:rFonts w:ascii="Times New Roman" w:hAnsi="Times New Roman"/>
                <w:sz w:val="20"/>
                <w:szCs w:val="20"/>
              </w:rPr>
              <w:t>u</w:t>
            </w:r>
            <w:r w:rsidRPr="002E1D2B">
              <w:rPr>
                <w:rFonts w:ascii="Times New Roman" w:hAnsi="Times New Roman"/>
                <w:sz w:val="20"/>
                <w:szCs w:val="20"/>
              </w:rPr>
              <w:t>r</w:t>
            </w:r>
            <w:proofErr w:type="spellEnd"/>
            <w:r w:rsidRPr="002E1D2B">
              <w:rPr>
                <w:rFonts w:ascii="Times New Roman" w:hAnsi="Times New Roman"/>
                <w:sz w:val="20"/>
                <w:szCs w:val="20"/>
              </w:rPr>
              <w:t xml:space="preserve"> Research and Therapy</w:t>
            </w:r>
          </w:p>
        </w:tc>
        <w:tc>
          <w:tcPr>
            <w:tcW w:w="0" w:type="auto"/>
            <w:shd w:val="clear" w:color="auto" w:fill="auto"/>
          </w:tcPr>
          <w:p w14:paraId="5B8FB16A"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3.47</w:t>
            </w:r>
          </w:p>
        </w:tc>
        <w:tc>
          <w:tcPr>
            <w:tcW w:w="0" w:type="auto"/>
            <w:shd w:val="clear" w:color="auto" w:fill="auto"/>
          </w:tcPr>
          <w:p w14:paraId="3296144A" w14:textId="77777777" w:rsidR="004B201D" w:rsidRPr="00372F5A" w:rsidRDefault="004B201D" w:rsidP="00BC4108">
            <w:pPr>
              <w:spacing w:line="480" w:lineRule="auto"/>
              <w:rPr>
                <w:rFonts w:ascii="Times New Roman" w:hAnsi="Times New Roman"/>
                <w:sz w:val="20"/>
                <w:szCs w:val="20"/>
                <w:highlight w:val="green"/>
              </w:rPr>
            </w:pPr>
            <w:r w:rsidRPr="00854DEC">
              <w:rPr>
                <w:rFonts w:ascii="Times New Roman" w:hAnsi="Times New Roman"/>
                <w:sz w:val="20"/>
                <w:szCs w:val="20"/>
              </w:rPr>
              <w:t>28</w:t>
            </w:r>
          </w:p>
        </w:tc>
        <w:tc>
          <w:tcPr>
            <w:tcW w:w="0" w:type="auto"/>
            <w:shd w:val="clear" w:color="auto" w:fill="auto"/>
          </w:tcPr>
          <w:p w14:paraId="42951A1F" w14:textId="4B647491" w:rsidR="004B201D" w:rsidRPr="002E1D2B" w:rsidRDefault="00D5362D" w:rsidP="00D5362D">
            <w:pPr>
              <w:spacing w:line="480" w:lineRule="auto"/>
              <w:rPr>
                <w:rFonts w:ascii="Times New Roman" w:hAnsi="Times New Roman"/>
                <w:sz w:val="20"/>
                <w:szCs w:val="20"/>
              </w:rPr>
            </w:pPr>
            <w:r>
              <w:rPr>
                <w:rFonts w:ascii="Times New Roman" w:hAnsi="Times New Roman"/>
                <w:sz w:val="20"/>
                <w:szCs w:val="20"/>
              </w:rPr>
              <w:t>3</w:t>
            </w:r>
            <w:r w:rsidRPr="002E1D2B">
              <w:rPr>
                <w:rFonts w:ascii="Times New Roman" w:hAnsi="Times New Roman"/>
                <w:sz w:val="20"/>
                <w:szCs w:val="20"/>
              </w:rPr>
              <w:t xml:space="preserve"> </w:t>
            </w:r>
            <w:r w:rsidR="004B201D" w:rsidRPr="002E1D2B">
              <w:rPr>
                <w:rFonts w:ascii="Times New Roman" w:hAnsi="Times New Roman"/>
                <w:sz w:val="20"/>
                <w:szCs w:val="20"/>
              </w:rPr>
              <w:t>(</w:t>
            </w:r>
            <w:r>
              <w:rPr>
                <w:rFonts w:ascii="Times New Roman" w:hAnsi="Times New Roman"/>
                <w:sz w:val="20"/>
                <w:szCs w:val="20"/>
              </w:rPr>
              <w:t>11</w:t>
            </w:r>
            <w:r w:rsidR="004B201D" w:rsidRPr="002E1D2B">
              <w:rPr>
                <w:rFonts w:ascii="Times New Roman" w:hAnsi="Times New Roman"/>
                <w:sz w:val="20"/>
                <w:szCs w:val="20"/>
              </w:rPr>
              <w:t>%)</w:t>
            </w:r>
          </w:p>
        </w:tc>
        <w:tc>
          <w:tcPr>
            <w:tcW w:w="0" w:type="auto"/>
          </w:tcPr>
          <w:p w14:paraId="6A65B58E" w14:textId="1CA718BE" w:rsidR="004B201D" w:rsidRPr="002E1D2B" w:rsidRDefault="00D5362D" w:rsidP="00BC4108">
            <w:pPr>
              <w:spacing w:line="480" w:lineRule="auto"/>
              <w:rPr>
                <w:rFonts w:ascii="Times New Roman" w:hAnsi="Times New Roman"/>
                <w:sz w:val="20"/>
                <w:szCs w:val="20"/>
              </w:rPr>
            </w:pPr>
            <w:r>
              <w:rPr>
                <w:rFonts w:ascii="Times New Roman" w:hAnsi="Times New Roman"/>
                <w:sz w:val="20"/>
                <w:szCs w:val="20"/>
              </w:rPr>
              <w:t>7 (25%)</w:t>
            </w:r>
          </w:p>
        </w:tc>
        <w:tc>
          <w:tcPr>
            <w:tcW w:w="0" w:type="auto"/>
            <w:shd w:val="clear" w:color="auto" w:fill="auto"/>
          </w:tcPr>
          <w:p w14:paraId="6D17FCCA" w14:textId="1D0F2E08"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4C49AFF1"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13A47262" w14:textId="77777777" w:rsidTr="004B201D">
        <w:tc>
          <w:tcPr>
            <w:tcW w:w="0" w:type="auto"/>
            <w:shd w:val="clear" w:color="auto" w:fill="auto"/>
          </w:tcPr>
          <w:p w14:paraId="1EF5E07C" w14:textId="77777777" w:rsidR="004B201D" w:rsidRPr="00372F5A" w:rsidRDefault="004B201D" w:rsidP="00BC4108">
            <w:pPr>
              <w:rPr>
                <w:rFonts w:ascii="Times New Roman" w:eastAsia="Times New Roman" w:hAnsi="Times New Roman"/>
                <w:sz w:val="20"/>
                <w:szCs w:val="20"/>
                <w:lang w:eastAsia="sv-SE"/>
              </w:rPr>
            </w:pPr>
            <w:r w:rsidRPr="00372F5A">
              <w:rPr>
                <w:rFonts w:ascii="Times New Roman" w:eastAsia="Times New Roman" w:hAnsi="Times New Roman"/>
                <w:sz w:val="20"/>
                <w:szCs w:val="20"/>
                <w:lang w:eastAsia="sv-SE"/>
              </w:rPr>
              <w:t>Psychological Assessment</w:t>
            </w:r>
          </w:p>
        </w:tc>
        <w:tc>
          <w:tcPr>
            <w:tcW w:w="0" w:type="auto"/>
            <w:shd w:val="clear" w:color="auto" w:fill="auto"/>
          </w:tcPr>
          <w:p w14:paraId="59B1AC45" w14:textId="77777777" w:rsidR="004B201D" w:rsidRPr="002E1D2B" w:rsidRDefault="004B201D" w:rsidP="00BC4108">
            <w:pPr>
              <w:rPr>
                <w:rFonts w:ascii="Times New Roman" w:eastAsia="Times New Roman" w:hAnsi="Times New Roman"/>
                <w:color w:val="000000"/>
                <w:sz w:val="20"/>
                <w:szCs w:val="20"/>
                <w:lang w:eastAsia="sv-SE"/>
              </w:rPr>
            </w:pPr>
            <w:r w:rsidRPr="002E1D2B">
              <w:rPr>
                <w:rFonts w:ascii="Times New Roman" w:eastAsia="Times New Roman" w:hAnsi="Times New Roman"/>
                <w:color w:val="000000"/>
                <w:sz w:val="20"/>
                <w:szCs w:val="20"/>
                <w:lang w:eastAsia="sv-SE"/>
              </w:rPr>
              <w:t>2.99</w:t>
            </w:r>
          </w:p>
        </w:tc>
        <w:tc>
          <w:tcPr>
            <w:tcW w:w="0" w:type="auto"/>
            <w:shd w:val="clear" w:color="auto" w:fill="auto"/>
          </w:tcPr>
          <w:p w14:paraId="102AA7E3" w14:textId="77777777" w:rsidR="004B201D" w:rsidRPr="00372F5A" w:rsidRDefault="004B201D" w:rsidP="00BC4108">
            <w:pPr>
              <w:spacing w:line="480" w:lineRule="auto"/>
              <w:rPr>
                <w:rFonts w:ascii="Times New Roman" w:hAnsi="Times New Roman"/>
                <w:sz w:val="20"/>
                <w:szCs w:val="20"/>
                <w:highlight w:val="green"/>
              </w:rPr>
            </w:pPr>
            <w:r w:rsidRPr="00854DEC">
              <w:rPr>
                <w:rFonts w:ascii="Times New Roman" w:hAnsi="Times New Roman"/>
                <w:sz w:val="20"/>
                <w:szCs w:val="20"/>
              </w:rPr>
              <w:t>1</w:t>
            </w:r>
          </w:p>
        </w:tc>
        <w:tc>
          <w:tcPr>
            <w:tcW w:w="0" w:type="auto"/>
            <w:shd w:val="clear" w:color="auto" w:fill="auto"/>
          </w:tcPr>
          <w:p w14:paraId="4F777A9E"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0 (0%)</w:t>
            </w:r>
          </w:p>
        </w:tc>
        <w:tc>
          <w:tcPr>
            <w:tcW w:w="0" w:type="auto"/>
          </w:tcPr>
          <w:p w14:paraId="3799AB15" w14:textId="38D6D3EA" w:rsidR="004B201D" w:rsidRPr="002E1D2B" w:rsidRDefault="004A6D13" w:rsidP="00BC4108">
            <w:pPr>
              <w:spacing w:line="480" w:lineRule="auto"/>
              <w:rPr>
                <w:rFonts w:ascii="Times New Roman" w:hAnsi="Times New Roman"/>
                <w:sz w:val="20"/>
                <w:szCs w:val="20"/>
              </w:rPr>
            </w:pPr>
            <w:r>
              <w:rPr>
                <w:rFonts w:ascii="Times New Roman" w:hAnsi="Times New Roman"/>
                <w:sz w:val="20"/>
                <w:szCs w:val="20"/>
              </w:rPr>
              <w:t>0 (0%)</w:t>
            </w:r>
          </w:p>
        </w:tc>
        <w:tc>
          <w:tcPr>
            <w:tcW w:w="0" w:type="auto"/>
            <w:shd w:val="clear" w:color="auto" w:fill="auto"/>
          </w:tcPr>
          <w:p w14:paraId="35A7E05B" w14:textId="5AF301D2"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0456DE8D"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3102607F" w14:textId="77777777" w:rsidTr="004B201D">
        <w:tc>
          <w:tcPr>
            <w:tcW w:w="0" w:type="auto"/>
            <w:shd w:val="clear" w:color="auto" w:fill="auto"/>
          </w:tcPr>
          <w:p w14:paraId="26C4E50E" w14:textId="77777777" w:rsidR="004B201D" w:rsidRPr="005273BA" w:rsidRDefault="004B201D" w:rsidP="00BC4108">
            <w:pPr>
              <w:spacing w:line="480" w:lineRule="auto"/>
              <w:rPr>
                <w:rFonts w:ascii="Times New Roman" w:hAnsi="Times New Roman"/>
                <w:sz w:val="20"/>
                <w:szCs w:val="20"/>
              </w:rPr>
            </w:pPr>
            <w:r w:rsidRPr="005273BA">
              <w:rPr>
                <w:rFonts w:ascii="Times New Roman" w:hAnsi="Times New Roman"/>
                <w:sz w:val="20"/>
                <w:szCs w:val="20"/>
              </w:rPr>
              <w:t>Behavior Therapy</w:t>
            </w:r>
          </w:p>
        </w:tc>
        <w:tc>
          <w:tcPr>
            <w:tcW w:w="0" w:type="auto"/>
            <w:shd w:val="clear" w:color="auto" w:fill="auto"/>
          </w:tcPr>
          <w:p w14:paraId="6A94208D"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2.91</w:t>
            </w:r>
          </w:p>
        </w:tc>
        <w:tc>
          <w:tcPr>
            <w:tcW w:w="0" w:type="auto"/>
            <w:shd w:val="clear" w:color="auto" w:fill="auto"/>
          </w:tcPr>
          <w:p w14:paraId="4FB1B297" w14:textId="77777777" w:rsidR="004B201D" w:rsidRPr="00372F5A" w:rsidRDefault="004B201D" w:rsidP="00BC4108">
            <w:pPr>
              <w:spacing w:line="480" w:lineRule="auto"/>
              <w:rPr>
                <w:rFonts w:ascii="Times New Roman" w:hAnsi="Times New Roman"/>
                <w:sz w:val="20"/>
                <w:szCs w:val="20"/>
                <w:highlight w:val="green"/>
              </w:rPr>
            </w:pPr>
            <w:r w:rsidRPr="00372F5A">
              <w:rPr>
                <w:rFonts w:ascii="Times New Roman" w:hAnsi="Times New Roman"/>
                <w:sz w:val="20"/>
                <w:szCs w:val="20"/>
              </w:rPr>
              <w:t>9</w:t>
            </w:r>
          </w:p>
        </w:tc>
        <w:tc>
          <w:tcPr>
            <w:tcW w:w="0" w:type="auto"/>
            <w:shd w:val="clear" w:color="auto" w:fill="auto"/>
          </w:tcPr>
          <w:p w14:paraId="6F1D1DE0" w14:textId="608BC5C7" w:rsidR="004B201D" w:rsidRPr="002E1D2B" w:rsidRDefault="004A6D13" w:rsidP="004A6D13">
            <w:pPr>
              <w:spacing w:line="480" w:lineRule="auto"/>
              <w:rPr>
                <w:rFonts w:ascii="Times New Roman" w:hAnsi="Times New Roman"/>
                <w:sz w:val="20"/>
                <w:szCs w:val="20"/>
              </w:rPr>
            </w:pPr>
            <w:r>
              <w:rPr>
                <w:rFonts w:ascii="Times New Roman" w:hAnsi="Times New Roman"/>
                <w:sz w:val="20"/>
                <w:szCs w:val="20"/>
              </w:rPr>
              <w:t>1</w:t>
            </w:r>
            <w:r w:rsidR="002E0D30">
              <w:rPr>
                <w:rFonts w:ascii="Times New Roman" w:hAnsi="Times New Roman"/>
                <w:sz w:val="20"/>
                <w:szCs w:val="20"/>
              </w:rPr>
              <w:t xml:space="preserve"> </w:t>
            </w:r>
            <w:r w:rsidR="004B201D" w:rsidRPr="002E1D2B">
              <w:rPr>
                <w:rFonts w:ascii="Times New Roman" w:hAnsi="Times New Roman"/>
                <w:sz w:val="20"/>
                <w:szCs w:val="20"/>
              </w:rPr>
              <w:t>(</w:t>
            </w:r>
            <w:r w:rsidR="00870DC9">
              <w:rPr>
                <w:rFonts w:ascii="Times New Roman" w:hAnsi="Times New Roman"/>
                <w:sz w:val="20"/>
                <w:szCs w:val="20"/>
              </w:rPr>
              <w:t>11</w:t>
            </w:r>
            <w:r w:rsidR="004B201D" w:rsidRPr="002E1D2B">
              <w:rPr>
                <w:rFonts w:ascii="Times New Roman" w:hAnsi="Times New Roman"/>
                <w:sz w:val="20"/>
                <w:szCs w:val="20"/>
              </w:rPr>
              <w:t>%)</w:t>
            </w:r>
          </w:p>
        </w:tc>
        <w:tc>
          <w:tcPr>
            <w:tcW w:w="0" w:type="auto"/>
          </w:tcPr>
          <w:p w14:paraId="7F8F14AF" w14:textId="49E68034" w:rsidR="004B201D" w:rsidRPr="002E1D2B" w:rsidRDefault="004A6D13" w:rsidP="00BC4108">
            <w:pPr>
              <w:spacing w:line="480" w:lineRule="auto"/>
              <w:rPr>
                <w:rFonts w:ascii="Times New Roman" w:hAnsi="Times New Roman"/>
                <w:sz w:val="20"/>
                <w:szCs w:val="20"/>
              </w:rPr>
            </w:pPr>
            <w:r>
              <w:rPr>
                <w:rFonts w:ascii="Times New Roman" w:hAnsi="Times New Roman"/>
                <w:sz w:val="20"/>
                <w:szCs w:val="20"/>
              </w:rPr>
              <w:t>4</w:t>
            </w:r>
            <w:r w:rsidR="00870DC9">
              <w:rPr>
                <w:rFonts w:ascii="Times New Roman" w:hAnsi="Times New Roman"/>
                <w:sz w:val="20"/>
                <w:szCs w:val="20"/>
              </w:rPr>
              <w:t xml:space="preserve"> (44%)</w:t>
            </w:r>
          </w:p>
        </w:tc>
        <w:tc>
          <w:tcPr>
            <w:tcW w:w="0" w:type="auto"/>
            <w:shd w:val="clear" w:color="auto" w:fill="auto"/>
          </w:tcPr>
          <w:p w14:paraId="4B0FFE1B" w14:textId="1D451DA5"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3F9422A8"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CONSORT</w:t>
            </w:r>
          </w:p>
        </w:tc>
      </w:tr>
      <w:tr w:rsidR="005A1C37" w:rsidRPr="002E1D2B" w14:paraId="76FC5BAE" w14:textId="77777777" w:rsidTr="004B201D">
        <w:tc>
          <w:tcPr>
            <w:tcW w:w="0" w:type="auto"/>
            <w:shd w:val="clear" w:color="auto" w:fill="auto"/>
          </w:tcPr>
          <w:p w14:paraId="433CBD55"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International Journal of Eating Disorders</w:t>
            </w:r>
          </w:p>
        </w:tc>
        <w:tc>
          <w:tcPr>
            <w:tcW w:w="0" w:type="auto"/>
            <w:shd w:val="clear" w:color="auto" w:fill="auto"/>
          </w:tcPr>
          <w:p w14:paraId="0C382D84"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2.87</w:t>
            </w:r>
          </w:p>
          <w:p w14:paraId="6236C6F1" w14:textId="77777777" w:rsidR="004B201D" w:rsidRPr="002E1D2B" w:rsidRDefault="004B201D" w:rsidP="00BC4108">
            <w:pPr>
              <w:spacing w:line="480" w:lineRule="auto"/>
              <w:rPr>
                <w:rFonts w:ascii="Times New Roman" w:hAnsi="Times New Roman"/>
                <w:sz w:val="20"/>
                <w:szCs w:val="20"/>
              </w:rPr>
            </w:pPr>
          </w:p>
        </w:tc>
        <w:tc>
          <w:tcPr>
            <w:tcW w:w="0" w:type="auto"/>
            <w:shd w:val="clear" w:color="auto" w:fill="auto"/>
          </w:tcPr>
          <w:p w14:paraId="6A7AE8E9" w14:textId="77777777" w:rsidR="004B201D" w:rsidRPr="00372F5A" w:rsidRDefault="004B201D" w:rsidP="00BC4108">
            <w:pPr>
              <w:spacing w:line="480" w:lineRule="auto"/>
              <w:rPr>
                <w:rFonts w:ascii="Times New Roman" w:hAnsi="Times New Roman"/>
                <w:sz w:val="20"/>
                <w:szCs w:val="20"/>
                <w:highlight w:val="green"/>
              </w:rPr>
            </w:pPr>
            <w:r w:rsidRPr="006D333B">
              <w:rPr>
                <w:rFonts w:ascii="Times New Roman" w:hAnsi="Times New Roman"/>
                <w:sz w:val="20"/>
                <w:szCs w:val="20"/>
              </w:rPr>
              <w:t>3</w:t>
            </w:r>
          </w:p>
        </w:tc>
        <w:tc>
          <w:tcPr>
            <w:tcW w:w="0" w:type="auto"/>
            <w:shd w:val="clear" w:color="auto" w:fill="auto"/>
          </w:tcPr>
          <w:p w14:paraId="084618ED"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1 (33%)</w:t>
            </w:r>
          </w:p>
        </w:tc>
        <w:tc>
          <w:tcPr>
            <w:tcW w:w="0" w:type="auto"/>
          </w:tcPr>
          <w:p w14:paraId="00F521B8" w14:textId="1ECC76E5"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0 (%)</w:t>
            </w:r>
          </w:p>
        </w:tc>
        <w:tc>
          <w:tcPr>
            <w:tcW w:w="0" w:type="auto"/>
            <w:shd w:val="clear" w:color="auto" w:fill="auto"/>
          </w:tcPr>
          <w:p w14:paraId="0436ED41" w14:textId="2F19844C"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4A389015"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34CE595E" w14:textId="77777777" w:rsidTr="004B201D">
        <w:tc>
          <w:tcPr>
            <w:tcW w:w="0" w:type="auto"/>
            <w:shd w:val="clear" w:color="auto" w:fill="auto"/>
          </w:tcPr>
          <w:p w14:paraId="4A560B2F"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 xml:space="preserve">Journal of Clinical Child and Adolescent </w:t>
            </w:r>
            <w:r w:rsidRPr="002E1D2B">
              <w:rPr>
                <w:rFonts w:ascii="Times New Roman" w:hAnsi="Times New Roman"/>
                <w:sz w:val="20"/>
                <w:szCs w:val="20"/>
              </w:rPr>
              <w:lastRenderedPageBreak/>
              <w:t>Psychology</w:t>
            </w:r>
          </w:p>
        </w:tc>
        <w:tc>
          <w:tcPr>
            <w:tcW w:w="0" w:type="auto"/>
            <w:shd w:val="clear" w:color="auto" w:fill="auto"/>
          </w:tcPr>
          <w:p w14:paraId="61F7F658"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lastRenderedPageBreak/>
              <w:t>2.66</w:t>
            </w:r>
          </w:p>
          <w:p w14:paraId="00B279DF" w14:textId="77777777" w:rsidR="004B201D" w:rsidRPr="002E1D2B" w:rsidRDefault="004B201D" w:rsidP="00BC4108">
            <w:pPr>
              <w:spacing w:line="480" w:lineRule="auto"/>
              <w:rPr>
                <w:rFonts w:ascii="Times New Roman" w:hAnsi="Times New Roman"/>
                <w:sz w:val="20"/>
                <w:szCs w:val="20"/>
              </w:rPr>
            </w:pPr>
          </w:p>
        </w:tc>
        <w:tc>
          <w:tcPr>
            <w:tcW w:w="0" w:type="auto"/>
            <w:shd w:val="clear" w:color="auto" w:fill="auto"/>
          </w:tcPr>
          <w:p w14:paraId="59FA02B4" w14:textId="77777777" w:rsidR="004B201D" w:rsidRPr="00372F5A" w:rsidRDefault="004B201D" w:rsidP="00BC4108">
            <w:pPr>
              <w:spacing w:line="480" w:lineRule="auto"/>
              <w:rPr>
                <w:rFonts w:ascii="Times New Roman" w:hAnsi="Times New Roman"/>
                <w:sz w:val="20"/>
                <w:szCs w:val="20"/>
                <w:highlight w:val="green"/>
              </w:rPr>
            </w:pPr>
            <w:r w:rsidRPr="006D333B">
              <w:rPr>
                <w:rFonts w:ascii="Times New Roman" w:hAnsi="Times New Roman"/>
                <w:sz w:val="20"/>
                <w:szCs w:val="20"/>
              </w:rPr>
              <w:t>3</w:t>
            </w:r>
          </w:p>
        </w:tc>
        <w:tc>
          <w:tcPr>
            <w:tcW w:w="0" w:type="auto"/>
            <w:shd w:val="clear" w:color="auto" w:fill="auto"/>
          </w:tcPr>
          <w:p w14:paraId="6746910D" w14:textId="5F09D170" w:rsidR="004B201D" w:rsidRPr="002E1D2B" w:rsidRDefault="000D1B97" w:rsidP="000D1B97">
            <w:pPr>
              <w:spacing w:line="480" w:lineRule="auto"/>
              <w:rPr>
                <w:rFonts w:ascii="Times New Roman" w:hAnsi="Times New Roman"/>
                <w:sz w:val="20"/>
                <w:szCs w:val="20"/>
              </w:rPr>
            </w:pPr>
            <w:r>
              <w:rPr>
                <w:rFonts w:ascii="Times New Roman" w:hAnsi="Times New Roman"/>
                <w:sz w:val="20"/>
                <w:szCs w:val="20"/>
              </w:rPr>
              <w:t>1</w:t>
            </w:r>
            <w:r w:rsidRPr="002E1D2B">
              <w:rPr>
                <w:rFonts w:ascii="Times New Roman" w:hAnsi="Times New Roman"/>
                <w:sz w:val="20"/>
                <w:szCs w:val="20"/>
              </w:rPr>
              <w:t xml:space="preserve"> </w:t>
            </w:r>
            <w:r w:rsidR="004B201D" w:rsidRPr="002E1D2B">
              <w:rPr>
                <w:rFonts w:ascii="Times New Roman" w:hAnsi="Times New Roman"/>
                <w:sz w:val="20"/>
                <w:szCs w:val="20"/>
              </w:rPr>
              <w:t>(</w:t>
            </w:r>
            <w:r>
              <w:rPr>
                <w:rFonts w:ascii="Times New Roman" w:hAnsi="Times New Roman"/>
                <w:sz w:val="20"/>
                <w:szCs w:val="20"/>
              </w:rPr>
              <w:t>33</w:t>
            </w:r>
            <w:r w:rsidR="004B201D" w:rsidRPr="002E1D2B">
              <w:rPr>
                <w:rFonts w:ascii="Times New Roman" w:hAnsi="Times New Roman"/>
                <w:sz w:val="20"/>
                <w:szCs w:val="20"/>
              </w:rPr>
              <w:t>%)</w:t>
            </w:r>
          </w:p>
        </w:tc>
        <w:tc>
          <w:tcPr>
            <w:tcW w:w="0" w:type="auto"/>
          </w:tcPr>
          <w:p w14:paraId="49E46A21" w14:textId="76394B49" w:rsidR="004B201D" w:rsidRPr="002E1D2B" w:rsidRDefault="000D1B97" w:rsidP="00BC4108">
            <w:pPr>
              <w:tabs>
                <w:tab w:val="center" w:pos="813"/>
              </w:tabs>
              <w:spacing w:line="480" w:lineRule="auto"/>
              <w:rPr>
                <w:rFonts w:ascii="Times New Roman" w:hAnsi="Times New Roman"/>
                <w:sz w:val="20"/>
                <w:szCs w:val="20"/>
              </w:rPr>
            </w:pPr>
            <w:r>
              <w:rPr>
                <w:rFonts w:ascii="Times New Roman" w:hAnsi="Times New Roman"/>
                <w:sz w:val="20"/>
                <w:szCs w:val="20"/>
              </w:rPr>
              <w:t>2 (67%)</w:t>
            </w:r>
          </w:p>
        </w:tc>
        <w:tc>
          <w:tcPr>
            <w:tcW w:w="0" w:type="auto"/>
            <w:shd w:val="clear" w:color="auto" w:fill="auto"/>
          </w:tcPr>
          <w:p w14:paraId="193786FA" w14:textId="571B359B" w:rsidR="004B201D" w:rsidRPr="002E1D2B" w:rsidRDefault="004B201D" w:rsidP="00BC4108">
            <w:pPr>
              <w:tabs>
                <w:tab w:val="center" w:pos="813"/>
              </w:tabs>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0241E3D7" w14:textId="77777777" w:rsidR="004B201D" w:rsidRPr="002E1D2B" w:rsidRDefault="004B201D" w:rsidP="00BC4108">
            <w:pPr>
              <w:tabs>
                <w:tab w:val="center" w:pos="813"/>
              </w:tabs>
              <w:spacing w:line="480" w:lineRule="auto"/>
              <w:rPr>
                <w:rFonts w:ascii="Times New Roman" w:hAnsi="Times New Roman"/>
                <w:sz w:val="20"/>
                <w:szCs w:val="20"/>
              </w:rPr>
            </w:pPr>
            <w:r w:rsidRPr="002E1D2B">
              <w:rPr>
                <w:rFonts w:ascii="Times New Roman" w:hAnsi="Times New Roman"/>
                <w:sz w:val="20"/>
                <w:szCs w:val="20"/>
              </w:rPr>
              <w:t>CONSORT</w:t>
            </w:r>
            <w:r>
              <w:rPr>
                <w:rFonts w:ascii="Times New Roman" w:hAnsi="Times New Roman"/>
                <w:sz w:val="20"/>
                <w:szCs w:val="20"/>
              </w:rPr>
              <w:t>; JARS</w:t>
            </w:r>
          </w:p>
        </w:tc>
      </w:tr>
      <w:tr w:rsidR="005A1C37" w:rsidRPr="002E1D2B" w14:paraId="4F881C9A" w14:textId="77777777" w:rsidTr="004B201D">
        <w:tc>
          <w:tcPr>
            <w:tcW w:w="0" w:type="auto"/>
            <w:shd w:val="clear" w:color="auto" w:fill="auto"/>
          </w:tcPr>
          <w:p w14:paraId="6B472FB5"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lastRenderedPageBreak/>
              <w:t>Journal of Traumatic Stress</w:t>
            </w:r>
          </w:p>
        </w:tc>
        <w:tc>
          <w:tcPr>
            <w:tcW w:w="0" w:type="auto"/>
            <w:shd w:val="clear" w:color="auto" w:fill="auto"/>
          </w:tcPr>
          <w:p w14:paraId="24FE2B51"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2.55</w:t>
            </w:r>
          </w:p>
        </w:tc>
        <w:tc>
          <w:tcPr>
            <w:tcW w:w="0" w:type="auto"/>
            <w:shd w:val="clear" w:color="auto" w:fill="auto"/>
          </w:tcPr>
          <w:p w14:paraId="45D07FF1" w14:textId="77777777" w:rsidR="004B201D" w:rsidRPr="00372F5A" w:rsidRDefault="004B201D" w:rsidP="00BC4108">
            <w:pPr>
              <w:spacing w:line="480" w:lineRule="auto"/>
              <w:rPr>
                <w:rFonts w:ascii="Times New Roman" w:hAnsi="Times New Roman"/>
                <w:sz w:val="20"/>
                <w:szCs w:val="20"/>
                <w:highlight w:val="green"/>
              </w:rPr>
            </w:pPr>
            <w:r w:rsidRPr="00372F5A">
              <w:rPr>
                <w:rFonts w:ascii="Times New Roman" w:hAnsi="Times New Roman"/>
                <w:sz w:val="20"/>
                <w:szCs w:val="20"/>
              </w:rPr>
              <w:t>3</w:t>
            </w:r>
          </w:p>
        </w:tc>
        <w:tc>
          <w:tcPr>
            <w:tcW w:w="0" w:type="auto"/>
            <w:shd w:val="clear" w:color="auto" w:fill="auto"/>
          </w:tcPr>
          <w:p w14:paraId="6AC91F42"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1 (</w:t>
            </w:r>
            <w:r>
              <w:rPr>
                <w:rFonts w:ascii="Times New Roman" w:hAnsi="Times New Roman"/>
                <w:sz w:val="20"/>
                <w:szCs w:val="20"/>
              </w:rPr>
              <w:t>33</w:t>
            </w:r>
            <w:r w:rsidRPr="002E1D2B">
              <w:rPr>
                <w:rFonts w:ascii="Times New Roman" w:hAnsi="Times New Roman"/>
                <w:sz w:val="20"/>
                <w:szCs w:val="20"/>
              </w:rPr>
              <w:t>%)</w:t>
            </w:r>
          </w:p>
        </w:tc>
        <w:tc>
          <w:tcPr>
            <w:tcW w:w="0" w:type="auto"/>
          </w:tcPr>
          <w:p w14:paraId="510E134F" w14:textId="451C8327"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0 (%)</w:t>
            </w:r>
          </w:p>
        </w:tc>
        <w:tc>
          <w:tcPr>
            <w:tcW w:w="0" w:type="auto"/>
            <w:shd w:val="clear" w:color="auto" w:fill="auto"/>
          </w:tcPr>
          <w:p w14:paraId="40C11798" w14:textId="5AC84BBA"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4AB2FC5B"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CONSORT</w:t>
            </w:r>
          </w:p>
        </w:tc>
      </w:tr>
      <w:tr w:rsidR="005A1C37" w:rsidRPr="002E1D2B" w14:paraId="338081E7" w14:textId="77777777" w:rsidTr="004B201D">
        <w:tc>
          <w:tcPr>
            <w:tcW w:w="0" w:type="auto"/>
            <w:shd w:val="clear" w:color="auto" w:fill="auto"/>
          </w:tcPr>
          <w:p w14:paraId="33BE2F37"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International Journal of Behavioral Medicine</w:t>
            </w:r>
          </w:p>
        </w:tc>
        <w:tc>
          <w:tcPr>
            <w:tcW w:w="0" w:type="auto"/>
            <w:shd w:val="clear" w:color="auto" w:fill="auto"/>
          </w:tcPr>
          <w:p w14:paraId="222620B5"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2.41</w:t>
            </w:r>
          </w:p>
          <w:p w14:paraId="2BC17D6C" w14:textId="77777777" w:rsidR="004B201D" w:rsidRPr="002E1D2B" w:rsidRDefault="004B201D" w:rsidP="00BC4108">
            <w:pPr>
              <w:spacing w:line="480" w:lineRule="auto"/>
              <w:rPr>
                <w:rFonts w:ascii="Times New Roman" w:hAnsi="Times New Roman"/>
                <w:sz w:val="20"/>
                <w:szCs w:val="20"/>
              </w:rPr>
            </w:pPr>
          </w:p>
        </w:tc>
        <w:tc>
          <w:tcPr>
            <w:tcW w:w="0" w:type="auto"/>
            <w:shd w:val="clear" w:color="auto" w:fill="auto"/>
          </w:tcPr>
          <w:p w14:paraId="38F55E85" w14:textId="77777777" w:rsidR="004B201D" w:rsidRPr="00372F5A" w:rsidRDefault="004B201D" w:rsidP="00BC4108">
            <w:pPr>
              <w:spacing w:line="480" w:lineRule="auto"/>
              <w:rPr>
                <w:rFonts w:ascii="Times New Roman" w:hAnsi="Times New Roman"/>
                <w:sz w:val="20"/>
                <w:szCs w:val="20"/>
                <w:highlight w:val="green"/>
              </w:rPr>
            </w:pPr>
            <w:r w:rsidRPr="006D333B">
              <w:rPr>
                <w:rFonts w:ascii="Times New Roman" w:hAnsi="Times New Roman"/>
                <w:sz w:val="20"/>
                <w:szCs w:val="20"/>
              </w:rPr>
              <w:t>4</w:t>
            </w:r>
          </w:p>
        </w:tc>
        <w:tc>
          <w:tcPr>
            <w:tcW w:w="0" w:type="auto"/>
            <w:shd w:val="clear" w:color="auto" w:fill="auto"/>
          </w:tcPr>
          <w:p w14:paraId="3837D654" w14:textId="16B494C6"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0</w:t>
            </w:r>
            <w:r w:rsidRPr="002E1D2B">
              <w:rPr>
                <w:rFonts w:ascii="Times New Roman" w:hAnsi="Times New Roman"/>
                <w:sz w:val="20"/>
                <w:szCs w:val="20"/>
              </w:rPr>
              <w:t xml:space="preserve"> </w:t>
            </w:r>
            <w:r w:rsidR="004B201D" w:rsidRPr="002E1D2B">
              <w:rPr>
                <w:rFonts w:ascii="Times New Roman" w:hAnsi="Times New Roman"/>
                <w:sz w:val="20"/>
                <w:szCs w:val="20"/>
              </w:rPr>
              <w:t>(0%)</w:t>
            </w:r>
          </w:p>
        </w:tc>
        <w:tc>
          <w:tcPr>
            <w:tcW w:w="0" w:type="auto"/>
          </w:tcPr>
          <w:p w14:paraId="52479B10" w14:textId="0D0AEDE4"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2 (50%)</w:t>
            </w:r>
          </w:p>
        </w:tc>
        <w:tc>
          <w:tcPr>
            <w:tcW w:w="0" w:type="auto"/>
            <w:shd w:val="clear" w:color="auto" w:fill="auto"/>
          </w:tcPr>
          <w:p w14:paraId="51262F54" w14:textId="24079764"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40F2890D"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62369E21" w14:textId="77777777" w:rsidTr="004B201D">
        <w:tc>
          <w:tcPr>
            <w:tcW w:w="0" w:type="auto"/>
            <w:shd w:val="clear" w:color="auto" w:fill="auto"/>
          </w:tcPr>
          <w:p w14:paraId="64044E03" w14:textId="77777777" w:rsidR="004B201D" w:rsidRPr="002B0F78" w:rsidRDefault="004B201D" w:rsidP="00BC4108">
            <w:pPr>
              <w:spacing w:line="480" w:lineRule="auto"/>
              <w:rPr>
                <w:rFonts w:ascii="Times New Roman" w:hAnsi="Times New Roman"/>
                <w:sz w:val="20"/>
                <w:szCs w:val="20"/>
              </w:rPr>
            </w:pPr>
            <w:r w:rsidRPr="002B0F78">
              <w:rPr>
                <w:rFonts w:ascii="Times New Roman" w:hAnsi="Times New Roman"/>
                <w:sz w:val="20"/>
                <w:szCs w:val="20"/>
              </w:rPr>
              <w:t>Journal of Behavior Therapy and Experimental Psychiatry</w:t>
            </w:r>
          </w:p>
        </w:tc>
        <w:tc>
          <w:tcPr>
            <w:tcW w:w="0" w:type="auto"/>
            <w:shd w:val="clear" w:color="auto" w:fill="auto"/>
          </w:tcPr>
          <w:p w14:paraId="1431B3CA" w14:textId="77777777" w:rsidR="004B201D" w:rsidRPr="00AF5F9D" w:rsidRDefault="004B201D" w:rsidP="00BC4108">
            <w:pPr>
              <w:spacing w:line="480" w:lineRule="auto"/>
              <w:rPr>
                <w:rFonts w:ascii="Times New Roman" w:hAnsi="Times New Roman"/>
                <w:sz w:val="20"/>
                <w:szCs w:val="20"/>
              </w:rPr>
            </w:pPr>
            <w:r w:rsidRPr="00AF5F9D">
              <w:rPr>
                <w:rFonts w:ascii="Times New Roman" w:hAnsi="Times New Roman"/>
                <w:sz w:val="20"/>
                <w:szCs w:val="20"/>
              </w:rPr>
              <w:t>2.38</w:t>
            </w:r>
          </w:p>
          <w:p w14:paraId="51CB1909" w14:textId="77777777" w:rsidR="004B201D" w:rsidRPr="00865A42" w:rsidRDefault="004B201D" w:rsidP="00BC4108">
            <w:pPr>
              <w:tabs>
                <w:tab w:val="center" w:pos="4320"/>
                <w:tab w:val="right" w:pos="8640"/>
              </w:tabs>
              <w:spacing w:line="480" w:lineRule="auto"/>
              <w:rPr>
                <w:rFonts w:ascii="Times New Roman" w:hAnsi="Times New Roman"/>
                <w:sz w:val="20"/>
                <w:szCs w:val="20"/>
              </w:rPr>
            </w:pPr>
          </w:p>
        </w:tc>
        <w:tc>
          <w:tcPr>
            <w:tcW w:w="0" w:type="auto"/>
            <w:shd w:val="clear" w:color="auto" w:fill="auto"/>
          </w:tcPr>
          <w:p w14:paraId="778C4123" w14:textId="77777777" w:rsidR="004B201D" w:rsidRPr="00372F5A" w:rsidRDefault="004B201D" w:rsidP="00BC4108">
            <w:pPr>
              <w:spacing w:line="480" w:lineRule="auto"/>
              <w:rPr>
                <w:rFonts w:ascii="Times New Roman" w:hAnsi="Times New Roman"/>
                <w:sz w:val="20"/>
                <w:szCs w:val="20"/>
                <w:highlight w:val="green"/>
              </w:rPr>
            </w:pPr>
            <w:r w:rsidRPr="00372F5A">
              <w:rPr>
                <w:rFonts w:ascii="Times New Roman" w:hAnsi="Times New Roman"/>
                <w:sz w:val="20"/>
                <w:szCs w:val="20"/>
              </w:rPr>
              <w:t>2</w:t>
            </w:r>
          </w:p>
        </w:tc>
        <w:tc>
          <w:tcPr>
            <w:tcW w:w="0" w:type="auto"/>
            <w:shd w:val="clear" w:color="auto" w:fill="auto"/>
          </w:tcPr>
          <w:p w14:paraId="5AABD7DF" w14:textId="77777777" w:rsidR="004B201D" w:rsidRPr="00865A42" w:rsidRDefault="004B201D" w:rsidP="00BC4108">
            <w:pPr>
              <w:spacing w:line="480" w:lineRule="auto"/>
              <w:rPr>
                <w:rFonts w:ascii="Times New Roman" w:hAnsi="Times New Roman"/>
                <w:sz w:val="20"/>
                <w:szCs w:val="20"/>
              </w:rPr>
            </w:pPr>
            <w:r w:rsidRPr="00865A42">
              <w:rPr>
                <w:rFonts w:ascii="Times New Roman" w:hAnsi="Times New Roman"/>
                <w:sz w:val="20"/>
                <w:szCs w:val="20"/>
              </w:rPr>
              <w:t>0 (0%)</w:t>
            </w:r>
          </w:p>
        </w:tc>
        <w:tc>
          <w:tcPr>
            <w:tcW w:w="0" w:type="auto"/>
          </w:tcPr>
          <w:p w14:paraId="50DC60E4" w14:textId="500798D9" w:rsidR="004B201D" w:rsidRPr="00865A42" w:rsidRDefault="000D1B97" w:rsidP="00BC4108">
            <w:pPr>
              <w:spacing w:line="480" w:lineRule="auto"/>
              <w:rPr>
                <w:rFonts w:ascii="Times New Roman" w:hAnsi="Times New Roman"/>
                <w:sz w:val="20"/>
                <w:szCs w:val="20"/>
              </w:rPr>
            </w:pPr>
            <w:r>
              <w:rPr>
                <w:rFonts w:ascii="Times New Roman" w:hAnsi="Times New Roman"/>
                <w:sz w:val="20"/>
                <w:szCs w:val="20"/>
              </w:rPr>
              <w:t>0 (0%)</w:t>
            </w:r>
          </w:p>
        </w:tc>
        <w:tc>
          <w:tcPr>
            <w:tcW w:w="0" w:type="auto"/>
            <w:shd w:val="clear" w:color="auto" w:fill="auto"/>
          </w:tcPr>
          <w:p w14:paraId="0D855F1B" w14:textId="20149672" w:rsidR="004B201D" w:rsidRPr="00865A42" w:rsidRDefault="004B201D" w:rsidP="00BC4108">
            <w:pPr>
              <w:spacing w:line="480" w:lineRule="auto"/>
              <w:rPr>
                <w:rFonts w:ascii="Times New Roman" w:hAnsi="Times New Roman"/>
                <w:sz w:val="20"/>
                <w:szCs w:val="20"/>
              </w:rPr>
            </w:pPr>
            <w:r w:rsidRPr="00865A42">
              <w:rPr>
                <w:rFonts w:ascii="Times New Roman" w:hAnsi="Times New Roman"/>
                <w:sz w:val="20"/>
                <w:szCs w:val="20"/>
              </w:rPr>
              <w:t>Recommended</w:t>
            </w:r>
          </w:p>
        </w:tc>
        <w:tc>
          <w:tcPr>
            <w:tcW w:w="0" w:type="auto"/>
            <w:shd w:val="clear" w:color="auto" w:fill="auto"/>
          </w:tcPr>
          <w:p w14:paraId="509E4129" w14:textId="77777777" w:rsidR="004B201D" w:rsidRPr="00B265A1" w:rsidRDefault="004B201D" w:rsidP="00BC4108">
            <w:pPr>
              <w:spacing w:line="480" w:lineRule="auto"/>
              <w:rPr>
                <w:rFonts w:ascii="Times New Roman" w:hAnsi="Times New Roman"/>
                <w:sz w:val="20"/>
                <w:szCs w:val="20"/>
              </w:rPr>
            </w:pPr>
            <w:r w:rsidRPr="00865A42">
              <w:rPr>
                <w:rFonts w:ascii="Times New Roman" w:hAnsi="Times New Roman"/>
                <w:sz w:val="20"/>
                <w:szCs w:val="20"/>
              </w:rPr>
              <w:t>CONSORT</w:t>
            </w:r>
          </w:p>
        </w:tc>
      </w:tr>
      <w:tr w:rsidR="005A1C37" w:rsidRPr="002E1D2B" w14:paraId="2096C492" w14:textId="77777777" w:rsidTr="004B201D">
        <w:tc>
          <w:tcPr>
            <w:tcW w:w="0" w:type="auto"/>
            <w:shd w:val="clear" w:color="auto" w:fill="auto"/>
          </w:tcPr>
          <w:p w14:paraId="645D48D4"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British Journal of Clinical Psychology</w:t>
            </w:r>
          </w:p>
        </w:tc>
        <w:tc>
          <w:tcPr>
            <w:tcW w:w="0" w:type="auto"/>
            <w:shd w:val="clear" w:color="auto" w:fill="auto"/>
          </w:tcPr>
          <w:p w14:paraId="69BFDBFB"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2.33</w:t>
            </w:r>
          </w:p>
        </w:tc>
        <w:tc>
          <w:tcPr>
            <w:tcW w:w="0" w:type="auto"/>
            <w:shd w:val="clear" w:color="auto" w:fill="auto"/>
          </w:tcPr>
          <w:p w14:paraId="00672CC4" w14:textId="77777777" w:rsidR="004B201D" w:rsidRPr="00372F5A" w:rsidRDefault="004B201D" w:rsidP="00BC4108">
            <w:pPr>
              <w:spacing w:line="480" w:lineRule="auto"/>
              <w:rPr>
                <w:rFonts w:ascii="Times New Roman" w:hAnsi="Times New Roman"/>
                <w:sz w:val="20"/>
                <w:szCs w:val="20"/>
                <w:highlight w:val="green"/>
              </w:rPr>
            </w:pPr>
            <w:r w:rsidRPr="005273BA">
              <w:rPr>
                <w:rFonts w:ascii="Times New Roman" w:hAnsi="Times New Roman"/>
                <w:sz w:val="20"/>
                <w:szCs w:val="20"/>
              </w:rPr>
              <w:t>1</w:t>
            </w:r>
          </w:p>
        </w:tc>
        <w:tc>
          <w:tcPr>
            <w:tcW w:w="0" w:type="auto"/>
            <w:shd w:val="clear" w:color="auto" w:fill="auto"/>
          </w:tcPr>
          <w:p w14:paraId="112D02FE"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0 (0%)</w:t>
            </w:r>
          </w:p>
        </w:tc>
        <w:tc>
          <w:tcPr>
            <w:tcW w:w="0" w:type="auto"/>
          </w:tcPr>
          <w:p w14:paraId="44AC11F3" w14:textId="0B90E0AA"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0 (0%)</w:t>
            </w:r>
          </w:p>
        </w:tc>
        <w:tc>
          <w:tcPr>
            <w:tcW w:w="0" w:type="auto"/>
            <w:shd w:val="clear" w:color="auto" w:fill="auto"/>
          </w:tcPr>
          <w:p w14:paraId="06D88F10" w14:textId="317DDDA0"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3CF510EA"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016D8D06" w14:textId="77777777" w:rsidTr="004B201D">
        <w:tc>
          <w:tcPr>
            <w:tcW w:w="0" w:type="auto"/>
            <w:shd w:val="clear" w:color="auto" w:fill="auto"/>
          </w:tcPr>
          <w:p w14:paraId="52FFDFBE" w14:textId="77777777" w:rsidR="004B201D" w:rsidRPr="002B0F78" w:rsidRDefault="004B201D" w:rsidP="00BC4108">
            <w:pPr>
              <w:spacing w:line="480" w:lineRule="auto"/>
              <w:rPr>
                <w:rFonts w:ascii="Times New Roman" w:hAnsi="Times New Roman"/>
                <w:sz w:val="20"/>
                <w:szCs w:val="20"/>
              </w:rPr>
            </w:pPr>
            <w:r w:rsidRPr="002B0F78">
              <w:rPr>
                <w:rFonts w:ascii="Times New Roman" w:hAnsi="Times New Roman"/>
                <w:sz w:val="20"/>
                <w:szCs w:val="20"/>
              </w:rPr>
              <w:t>Journal of Behavioral Medicine</w:t>
            </w:r>
          </w:p>
        </w:tc>
        <w:tc>
          <w:tcPr>
            <w:tcW w:w="0" w:type="auto"/>
            <w:shd w:val="clear" w:color="auto" w:fill="auto"/>
          </w:tcPr>
          <w:p w14:paraId="3D375989" w14:textId="77777777" w:rsidR="004B201D" w:rsidRPr="00AF5F9D" w:rsidRDefault="004B201D" w:rsidP="00BC4108">
            <w:pPr>
              <w:spacing w:line="480" w:lineRule="auto"/>
              <w:rPr>
                <w:rFonts w:ascii="Times New Roman" w:hAnsi="Times New Roman"/>
                <w:sz w:val="20"/>
                <w:szCs w:val="20"/>
              </w:rPr>
            </w:pPr>
            <w:r w:rsidRPr="00AF5F9D">
              <w:rPr>
                <w:rFonts w:ascii="Times New Roman" w:hAnsi="Times New Roman"/>
                <w:sz w:val="20"/>
                <w:szCs w:val="20"/>
              </w:rPr>
              <w:t>2.21</w:t>
            </w:r>
          </w:p>
        </w:tc>
        <w:tc>
          <w:tcPr>
            <w:tcW w:w="0" w:type="auto"/>
            <w:shd w:val="clear" w:color="auto" w:fill="auto"/>
          </w:tcPr>
          <w:p w14:paraId="0F72AAA0" w14:textId="77777777" w:rsidR="004B201D" w:rsidRPr="00372F5A" w:rsidRDefault="004B201D" w:rsidP="00BC4108">
            <w:pPr>
              <w:spacing w:line="480" w:lineRule="auto"/>
              <w:rPr>
                <w:rFonts w:ascii="Times New Roman" w:hAnsi="Times New Roman"/>
                <w:sz w:val="20"/>
                <w:szCs w:val="20"/>
                <w:highlight w:val="green"/>
              </w:rPr>
            </w:pPr>
            <w:r w:rsidRPr="006D333B">
              <w:rPr>
                <w:rFonts w:ascii="Times New Roman" w:hAnsi="Times New Roman"/>
                <w:sz w:val="20"/>
                <w:szCs w:val="20"/>
              </w:rPr>
              <w:t>5</w:t>
            </w:r>
          </w:p>
        </w:tc>
        <w:tc>
          <w:tcPr>
            <w:tcW w:w="0" w:type="auto"/>
            <w:shd w:val="clear" w:color="auto" w:fill="auto"/>
          </w:tcPr>
          <w:p w14:paraId="3D086509" w14:textId="28BC36AA" w:rsidR="004B201D" w:rsidRPr="00865A42" w:rsidRDefault="000D1B97" w:rsidP="00BC4108">
            <w:pPr>
              <w:spacing w:line="480" w:lineRule="auto"/>
              <w:rPr>
                <w:rFonts w:ascii="Times New Roman" w:hAnsi="Times New Roman"/>
                <w:sz w:val="20"/>
                <w:szCs w:val="20"/>
              </w:rPr>
            </w:pPr>
            <w:r>
              <w:rPr>
                <w:rFonts w:ascii="Times New Roman" w:hAnsi="Times New Roman"/>
                <w:sz w:val="20"/>
                <w:szCs w:val="20"/>
              </w:rPr>
              <w:t>0</w:t>
            </w:r>
            <w:r w:rsidR="004B201D" w:rsidRPr="00865A42">
              <w:rPr>
                <w:rFonts w:ascii="Times New Roman" w:hAnsi="Times New Roman"/>
                <w:sz w:val="20"/>
                <w:szCs w:val="20"/>
              </w:rPr>
              <w:t xml:space="preserve"> (0%)</w:t>
            </w:r>
          </w:p>
        </w:tc>
        <w:tc>
          <w:tcPr>
            <w:tcW w:w="0" w:type="auto"/>
          </w:tcPr>
          <w:p w14:paraId="6F33D7E1" w14:textId="4E7FA214" w:rsidR="004B201D" w:rsidRPr="00865A42" w:rsidRDefault="000D1B97" w:rsidP="00BC4108">
            <w:pPr>
              <w:spacing w:line="480" w:lineRule="auto"/>
              <w:rPr>
                <w:rFonts w:ascii="Times New Roman" w:hAnsi="Times New Roman"/>
                <w:sz w:val="20"/>
                <w:szCs w:val="20"/>
              </w:rPr>
            </w:pPr>
            <w:r>
              <w:rPr>
                <w:rFonts w:ascii="Times New Roman" w:hAnsi="Times New Roman"/>
                <w:sz w:val="20"/>
                <w:szCs w:val="20"/>
              </w:rPr>
              <w:t>1 (20%)</w:t>
            </w:r>
          </w:p>
        </w:tc>
        <w:tc>
          <w:tcPr>
            <w:tcW w:w="0" w:type="auto"/>
            <w:shd w:val="clear" w:color="auto" w:fill="auto"/>
          </w:tcPr>
          <w:p w14:paraId="0618EADB" w14:textId="1839746A" w:rsidR="004B201D" w:rsidRPr="00865A42" w:rsidRDefault="004B201D" w:rsidP="00BC4108">
            <w:pPr>
              <w:spacing w:line="480" w:lineRule="auto"/>
              <w:rPr>
                <w:rFonts w:ascii="Times New Roman" w:hAnsi="Times New Roman"/>
                <w:sz w:val="20"/>
                <w:szCs w:val="20"/>
              </w:rPr>
            </w:pPr>
            <w:r w:rsidRPr="00865A42">
              <w:rPr>
                <w:rFonts w:ascii="Times New Roman" w:hAnsi="Times New Roman"/>
                <w:sz w:val="20"/>
                <w:szCs w:val="20"/>
              </w:rPr>
              <w:t>No</w:t>
            </w:r>
          </w:p>
        </w:tc>
        <w:tc>
          <w:tcPr>
            <w:tcW w:w="0" w:type="auto"/>
            <w:shd w:val="clear" w:color="auto" w:fill="auto"/>
          </w:tcPr>
          <w:p w14:paraId="04F68C35" w14:textId="77777777" w:rsidR="004B201D" w:rsidRPr="000B35C4" w:rsidRDefault="004B201D" w:rsidP="00BC4108">
            <w:pPr>
              <w:spacing w:line="480" w:lineRule="auto"/>
              <w:rPr>
                <w:rFonts w:ascii="Times New Roman" w:hAnsi="Times New Roman"/>
                <w:sz w:val="20"/>
                <w:szCs w:val="20"/>
              </w:rPr>
            </w:pPr>
            <w:r w:rsidRPr="00865A42">
              <w:rPr>
                <w:rFonts w:ascii="Times New Roman" w:hAnsi="Times New Roman"/>
                <w:sz w:val="20"/>
                <w:szCs w:val="20"/>
              </w:rPr>
              <w:t>CONSORT</w:t>
            </w:r>
          </w:p>
        </w:tc>
      </w:tr>
      <w:tr w:rsidR="005A1C37" w:rsidRPr="002E1D2B" w14:paraId="1F50F098" w14:textId="77777777" w:rsidTr="004B201D">
        <w:tc>
          <w:tcPr>
            <w:tcW w:w="0" w:type="auto"/>
            <w:shd w:val="clear" w:color="auto" w:fill="auto"/>
          </w:tcPr>
          <w:p w14:paraId="62C7C265"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 xml:space="preserve">International </w:t>
            </w:r>
            <w:proofErr w:type="spellStart"/>
            <w:r w:rsidRPr="002E1D2B">
              <w:rPr>
                <w:rFonts w:ascii="Times New Roman" w:hAnsi="Times New Roman"/>
                <w:sz w:val="20"/>
                <w:szCs w:val="20"/>
              </w:rPr>
              <w:t>Psychogeriatrics</w:t>
            </w:r>
            <w:proofErr w:type="spellEnd"/>
          </w:p>
        </w:tc>
        <w:tc>
          <w:tcPr>
            <w:tcW w:w="0" w:type="auto"/>
            <w:shd w:val="clear" w:color="auto" w:fill="auto"/>
          </w:tcPr>
          <w:p w14:paraId="247984C5"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2.18</w:t>
            </w:r>
          </w:p>
        </w:tc>
        <w:tc>
          <w:tcPr>
            <w:tcW w:w="0" w:type="auto"/>
            <w:shd w:val="clear" w:color="auto" w:fill="auto"/>
          </w:tcPr>
          <w:p w14:paraId="64E743F8" w14:textId="77777777" w:rsidR="004B201D" w:rsidRPr="006D333B" w:rsidRDefault="004B201D" w:rsidP="00BC4108">
            <w:pPr>
              <w:spacing w:line="480" w:lineRule="auto"/>
              <w:rPr>
                <w:rFonts w:ascii="Times New Roman" w:hAnsi="Times New Roman"/>
                <w:sz w:val="20"/>
                <w:szCs w:val="20"/>
              </w:rPr>
            </w:pPr>
            <w:r w:rsidRPr="00372F5A">
              <w:rPr>
                <w:rFonts w:ascii="Times New Roman" w:hAnsi="Times New Roman"/>
                <w:sz w:val="20"/>
                <w:szCs w:val="20"/>
              </w:rPr>
              <w:t>6</w:t>
            </w:r>
          </w:p>
        </w:tc>
        <w:tc>
          <w:tcPr>
            <w:tcW w:w="0" w:type="auto"/>
            <w:shd w:val="clear" w:color="auto" w:fill="auto"/>
          </w:tcPr>
          <w:p w14:paraId="17276919" w14:textId="5EF86F6E" w:rsidR="004B201D" w:rsidRPr="002E1D2B" w:rsidRDefault="000D1B97" w:rsidP="000D1B97">
            <w:pPr>
              <w:spacing w:line="480" w:lineRule="auto"/>
              <w:rPr>
                <w:rFonts w:ascii="Times New Roman" w:hAnsi="Times New Roman"/>
                <w:sz w:val="20"/>
                <w:szCs w:val="20"/>
              </w:rPr>
            </w:pPr>
            <w:r>
              <w:rPr>
                <w:rFonts w:ascii="Times New Roman" w:hAnsi="Times New Roman"/>
                <w:sz w:val="20"/>
                <w:szCs w:val="20"/>
              </w:rPr>
              <w:t>1</w:t>
            </w:r>
            <w:r w:rsidRPr="002E1D2B">
              <w:rPr>
                <w:rFonts w:ascii="Times New Roman" w:hAnsi="Times New Roman"/>
                <w:sz w:val="20"/>
                <w:szCs w:val="20"/>
              </w:rPr>
              <w:t xml:space="preserve"> </w:t>
            </w:r>
            <w:r w:rsidR="004B201D" w:rsidRPr="002E1D2B">
              <w:rPr>
                <w:rFonts w:ascii="Times New Roman" w:hAnsi="Times New Roman"/>
                <w:sz w:val="20"/>
                <w:szCs w:val="20"/>
              </w:rPr>
              <w:t>(</w:t>
            </w:r>
            <w:r>
              <w:rPr>
                <w:rFonts w:ascii="Times New Roman" w:hAnsi="Times New Roman"/>
                <w:sz w:val="20"/>
                <w:szCs w:val="20"/>
              </w:rPr>
              <w:t>17</w:t>
            </w:r>
            <w:r w:rsidR="004B201D" w:rsidRPr="002E1D2B">
              <w:rPr>
                <w:rFonts w:ascii="Times New Roman" w:hAnsi="Times New Roman"/>
                <w:sz w:val="20"/>
                <w:szCs w:val="20"/>
              </w:rPr>
              <w:t>%)</w:t>
            </w:r>
          </w:p>
        </w:tc>
        <w:tc>
          <w:tcPr>
            <w:tcW w:w="0" w:type="auto"/>
          </w:tcPr>
          <w:p w14:paraId="6483AA2E" w14:textId="390BF21B"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2 (33%)</w:t>
            </w:r>
          </w:p>
        </w:tc>
        <w:tc>
          <w:tcPr>
            <w:tcW w:w="0" w:type="auto"/>
            <w:shd w:val="clear" w:color="auto" w:fill="auto"/>
          </w:tcPr>
          <w:p w14:paraId="5DF79C0D" w14:textId="32EDB69E"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Yes</w:t>
            </w:r>
          </w:p>
        </w:tc>
        <w:tc>
          <w:tcPr>
            <w:tcW w:w="0" w:type="auto"/>
            <w:shd w:val="clear" w:color="auto" w:fill="auto"/>
          </w:tcPr>
          <w:p w14:paraId="7F2A92DC"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CONSORT</w:t>
            </w:r>
          </w:p>
        </w:tc>
      </w:tr>
      <w:tr w:rsidR="005A1C37" w:rsidRPr="002E1D2B" w14:paraId="1D0DBADC" w14:textId="77777777" w:rsidTr="004B201D">
        <w:tc>
          <w:tcPr>
            <w:tcW w:w="0" w:type="auto"/>
            <w:shd w:val="clear" w:color="auto" w:fill="auto"/>
          </w:tcPr>
          <w:p w14:paraId="7F2AB5A1" w14:textId="77777777" w:rsidR="004B201D" w:rsidRPr="002E1D2B" w:rsidRDefault="004B201D" w:rsidP="00BC4108">
            <w:pPr>
              <w:spacing w:line="480" w:lineRule="auto"/>
              <w:rPr>
                <w:rFonts w:ascii="Times New Roman" w:hAnsi="Times New Roman"/>
                <w:sz w:val="20"/>
                <w:szCs w:val="20"/>
              </w:rPr>
            </w:pPr>
            <w:r w:rsidRPr="002B0F78">
              <w:rPr>
                <w:rFonts w:ascii="Times New Roman" w:hAnsi="Times New Roman"/>
                <w:sz w:val="20"/>
                <w:szCs w:val="20"/>
              </w:rPr>
              <w:t>International Journal of Clinical and Health Psychology</w:t>
            </w:r>
          </w:p>
        </w:tc>
        <w:tc>
          <w:tcPr>
            <w:tcW w:w="0" w:type="auto"/>
            <w:shd w:val="clear" w:color="auto" w:fill="auto"/>
          </w:tcPr>
          <w:p w14:paraId="2486ED75" w14:textId="77777777" w:rsidR="004B201D" w:rsidRPr="002E1D2B" w:rsidRDefault="004B201D" w:rsidP="00BC4108">
            <w:pPr>
              <w:rPr>
                <w:rFonts w:ascii="Times New Roman" w:eastAsia="Times New Roman" w:hAnsi="Times New Roman"/>
                <w:color w:val="000000"/>
                <w:sz w:val="20"/>
                <w:szCs w:val="20"/>
                <w:lang w:eastAsia="sv-SE"/>
              </w:rPr>
            </w:pPr>
            <w:r w:rsidRPr="002E1D2B">
              <w:rPr>
                <w:rFonts w:ascii="Times New Roman" w:eastAsia="Times New Roman" w:hAnsi="Times New Roman"/>
                <w:color w:val="000000"/>
                <w:sz w:val="20"/>
                <w:szCs w:val="20"/>
                <w:lang w:eastAsia="sv-SE"/>
              </w:rPr>
              <w:t>2.10</w:t>
            </w:r>
          </w:p>
          <w:p w14:paraId="675060AB" w14:textId="77777777" w:rsidR="004B201D" w:rsidRPr="002E1D2B" w:rsidRDefault="004B201D" w:rsidP="00BC4108">
            <w:pPr>
              <w:spacing w:line="480" w:lineRule="auto"/>
              <w:rPr>
                <w:rFonts w:ascii="Times New Roman" w:hAnsi="Times New Roman"/>
                <w:sz w:val="20"/>
                <w:szCs w:val="20"/>
              </w:rPr>
            </w:pPr>
          </w:p>
        </w:tc>
        <w:tc>
          <w:tcPr>
            <w:tcW w:w="0" w:type="auto"/>
            <w:shd w:val="clear" w:color="auto" w:fill="auto"/>
          </w:tcPr>
          <w:p w14:paraId="11995EAF" w14:textId="77777777" w:rsidR="004B201D" w:rsidRPr="006D333B" w:rsidRDefault="004B201D" w:rsidP="00BC4108">
            <w:pPr>
              <w:spacing w:line="480" w:lineRule="auto"/>
              <w:rPr>
                <w:rFonts w:ascii="Times New Roman" w:hAnsi="Times New Roman"/>
                <w:sz w:val="20"/>
                <w:szCs w:val="20"/>
              </w:rPr>
            </w:pPr>
            <w:r w:rsidRPr="006D333B">
              <w:rPr>
                <w:rFonts w:ascii="Times New Roman" w:hAnsi="Times New Roman"/>
                <w:sz w:val="20"/>
                <w:szCs w:val="20"/>
              </w:rPr>
              <w:t>1</w:t>
            </w:r>
          </w:p>
        </w:tc>
        <w:tc>
          <w:tcPr>
            <w:tcW w:w="0" w:type="auto"/>
            <w:shd w:val="clear" w:color="auto" w:fill="auto"/>
          </w:tcPr>
          <w:p w14:paraId="43D21BE4"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0 (0%)</w:t>
            </w:r>
          </w:p>
        </w:tc>
        <w:tc>
          <w:tcPr>
            <w:tcW w:w="0" w:type="auto"/>
          </w:tcPr>
          <w:p w14:paraId="59D99F8D" w14:textId="445CD979"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0 (0%)</w:t>
            </w:r>
          </w:p>
        </w:tc>
        <w:tc>
          <w:tcPr>
            <w:tcW w:w="0" w:type="auto"/>
            <w:shd w:val="clear" w:color="auto" w:fill="auto"/>
          </w:tcPr>
          <w:p w14:paraId="6E84DC22" w14:textId="2A249E4C"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79FDEA2D"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684920C1" w14:textId="77777777" w:rsidTr="004B201D">
        <w:tc>
          <w:tcPr>
            <w:tcW w:w="0" w:type="auto"/>
            <w:shd w:val="clear" w:color="auto" w:fill="auto"/>
          </w:tcPr>
          <w:p w14:paraId="32C63CCD"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 xml:space="preserve">Journal of </w:t>
            </w:r>
            <w:r>
              <w:rPr>
                <w:rFonts w:ascii="Times New Roman" w:hAnsi="Times New Roman"/>
                <w:sz w:val="20"/>
                <w:szCs w:val="20"/>
              </w:rPr>
              <w:t>P</w:t>
            </w:r>
            <w:r w:rsidRPr="002E1D2B">
              <w:rPr>
                <w:rFonts w:ascii="Times New Roman" w:hAnsi="Times New Roman"/>
                <w:sz w:val="20"/>
                <w:szCs w:val="20"/>
              </w:rPr>
              <w:t xml:space="preserve">ositive </w:t>
            </w:r>
            <w:r>
              <w:rPr>
                <w:rFonts w:ascii="Times New Roman" w:hAnsi="Times New Roman"/>
                <w:sz w:val="20"/>
                <w:szCs w:val="20"/>
              </w:rPr>
              <w:t>B</w:t>
            </w:r>
            <w:r w:rsidRPr="002E1D2B">
              <w:rPr>
                <w:rFonts w:ascii="Times New Roman" w:hAnsi="Times New Roman"/>
                <w:sz w:val="20"/>
                <w:szCs w:val="20"/>
              </w:rPr>
              <w:t xml:space="preserve">ehavior </w:t>
            </w:r>
            <w:r>
              <w:rPr>
                <w:rFonts w:ascii="Times New Roman" w:hAnsi="Times New Roman"/>
                <w:sz w:val="20"/>
                <w:szCs w:val="20"/>
              </w:rPr>
              <w:t>I</w:t>
            </w:r>
            <w:r w:rsidRPr="002E1D2B">
              <w:rPr>
                <w:rFonts w:ascii="Times New Roman" w:hAnsi="Times New Roman"/>
                <w:sz w:val="20"/>
                <w:szCs w:val="20"/>
              </w:rPr>
              <w:t>nterventions</w:t>
            </w:r>
          </w:p>
        </w:tc>
        <w:tc>
          <w:tcPr>
            <w:tcW w:w="0" w:type="auto"/>
            <w:shd w:val="clear" w:color="auto" w:fill="auto"/>
          </w:tcPr>
          <w:p w14:paraId="7A1744C2"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2.05</w:t>
            </w:r>
          </w:p>
          <w:p w14:paraId="69B5C0D5" w14:textId="77777777" w:rsidR="004B201D" w:rsidRPr="002E1D2B" w:rsidRDefault="004B201D" w:rsidP="00BC4108">
            <w:pPr>
              <w:spacing w:line="480" w:lineRule="auto"/>
              <w:rPr>
                <w:rFonts w:ascii="Times New Roman" w:hAnsi="Times New Roman"/>
                <w:sz w:val="20"/>
                <w:szCs w:val="20"/>
              </w:rPr>
            </w:pPr>
          </w:p>
        </w:tc>
        <w:tc>
          <w:tcPr>
            <w:tcW w:w="0" w:type="auto"/>
            <w:shd w:val="clear" w:color="auto" w:fill="auto"/>
          </w:tcPr>
          <w:p w14:paraId="7CB39D0B" w14:textId="77777777" w:rsidR="004B201D" w:rsidRPr="00372F5A" w:rsidRDefault="004B201D" w:rsidP="00BC4108">
            <w:pPr>
              <w:spacing w:line="480" w:lineRule="auto"/>
              <w:rPr>
                <w:rFonts w:ascii="Times New Roman" w:hAnsi="Times New Roman"/>
                <w:sz w:val="20"/>
                <w:szCs w:val="20"/>
                <w:highlight w:val="green"/>
              </w:rPr>
            </w:pPr>
            <w:r w:rsidRPr="00854DEC">
              <w:rPr>
                <w:rFonts w:ascii="Times New Roman" w:hAnsi="Times New Roman"/>
                <w:sz w:val="20"/>
                <w:szCs w:val="20"/>
              </w:rPr>
              <w:t>1</w:t>
            </w:r>
          </w:p>
        </w:tc>
        <w:tc>
          <w:tcPr>
            <w:tcW w:w="0" w:type="auto"/>
            <w:shd w:val="clear" w:color="auto" w:fill="auto"/>
          </w:tcPr>
          <w:p w14:paraId="119C9DE5"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0 (0%)</w:t>
            </w:r>
          </w:p>
        </w:tc>
        <w:tc>
          <w:tcPr>
            <w:tcW w:w="0" w:type="auto"/>
          </w:tcPr>
          <w:p w14:paraId="5AE146DA" w14:textId="19A23343"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0 (0%)</w:t>
            </w:r>
          </w:p>
        </w:tc>
        <w:tc>
          <w:tcPr>
            <w:tcW w:w="0" w:type="auto"/>
            <w:shd w:val="clear" w:color="auto" w:fill="auto"/>
          </w:tcPr>
          <w:p w14:paraId="40620713" w14:textId="0CCACB2D"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0BB6362D" w14:textId="77777777" w:rsidR="004B201D" w:rsidRPr="002E1D2B" w:rsidRDefault="004B201D" w:rsidP="00BC4108">
            <w:pPr>
              <w:spacing w:line="480" w:lineRule="auto"/>
              <w:rPr>
                <w:rFonts w:ascii="Times New Roman" w:hAnsi="Times New Roman"/>
                <w:sz w:val="20"/>
                <w:szCs w:val="20"/>
              </w:rPr>
            </w:pPr>
            <w:proofErr w:type="spellStart"/>
            <w:r w:rsidRPr="002E1D2B">
              <w:rPr>
                <w:rFonts w:ascii="Times New Roman" w:hAnsi="Times New Roman"/>
                <w:sz w:val="20"/>
                <w:szCs w:val="20"/>
              </w:rPr>
              <w:t>JARS</w:t>
            </w:r>
            <w:r w:rsidRPr="002E1D2B">
              <w:rPr>
                <w:rFonts w:ascii="Times New Roman" w:hAnsi="Times New Roman"/>
                <w:sz w:val="20"/>
                <w:szCs w:val="20"/>
                <w:vertAlign w:val="superscript"/>
              </w:rPr>
              <w:t>a</w:t>
            </w:r>
            <w:proofErr w:type="spellEnd"/>
            <w:r w:rsidRPr="002E1D2B">
              <w:rPr>
                <w:rFonts w:ascii="Times New Roman" w:hAnsi="Times New Roman"/>
                <w:sz w:val="20"/>
                <w:szCs w:val="20"/>
              </w:rPr>
              <w:t xml:space="preserve"> </w:t>
            </w:r>
          </w:p>
        </w:tc>
      </w:tr>
      <w:tr w:rsidR="005A1C37" w:rsidRPr="002E1D2B" w14:paraId="72BFDFBD" w14:textId="77777777" w:rsidTr="004B201D">
        <w:tc>
          <w:tcPr>
            <w:tcW w:w="0" w:type="auto"/>
            <w:shd w:val="clear" w:color="auto" w:fill="auto"/>
          </w:tcPr>
          <w:p w14:paraId="587A8618"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Addictive Behaviors</w:t>
            </w:r>
          </w:p>
        </w:tc>
        <w:tc>
          <w:tcPr>
            <w:tcW w:w="0" w:type="auto"/>
            <w:shd w:val="clear" w:color="auto" w:fill="auto"/>
          </w:tcPr>
          <w:p w14:paraId="6F773BD4"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2.02</w:t>
            </w:r>
          </w:p>
        </w:tc>
        <w:tc>
          <w:tcPr>
            <w:tcW w:w="0" w:type="auto"/>
            <w:shd w:val="clear" w:color="auto" w:fill="auto"/>
          </w:tcPr>
          <w:p w14:paraId="4C3F308C" w14:textId="77777777" w:rsidR="004B201D" w:rsidRPr="00372F5A" w:rsidRDefault="004B201D" w:rsidP="00BC4108">
            <w:pPr>
              <w:spacing w:line="480" w:lineRule="auto"/>
              <w:rPr>
                <w:rFonts w:ascii="Times New Roman" w:hAnsi="Times New Roman"/>
                <w:sz w:val="20"/>
                <w:szCs w:val="20"/>
                <w:highlight w:val="green"/>
              </w:rPr>
            </w:pPr>
            <w:r w:rsidRPr="005273BA">
              <w:rPr>
                <w:rFonts w:ascii="Times New Roman" w:hAnsi="Times New Roman"/>
                <w:sz w:val="20"/>
                <w:szCs w:val="20"/>
              </w:rPr>
              <w:t>10</w:t>
            </w:r>
          </w:p>
        </w:tc>
        <w:tc>
          <w:tcPr>
            <w:tcW w:w="0" w:type="auto"/>
            <w:shd w:val="clear" w:color="auto" w:fill="auto"/>
          </w:tcPr>
          <w:p w14:paraId="2F364081" w14:textId="4B1BFFB8"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1</w:t>
            </w:r>
            <w:r w:rsidRPr="002E1D2B">
              <w:rPr>
                <w:rFonts w:ascii="Times New Roman" w:hAnsi="Times New Roman"/>
                <w:sz w:val="20"/>
                <w:szCs w:val="20"/>
              </w:rPr>
              <w:t xml:space="preserve"> </w:t>
            </w:r>
            <w:r w:rsidR="004B201D" w:rsidRPr="002E1D2B">
              <w:rPr>
                <w:rFonts w:ascii="Times New Roman" w:hAnsi="Times New Roman"/>
                <w:sz w:val="20"/>
                <w:szCs w:val="20"/>
              </w:rPr>
              <w:t>(</w:t>
            </w:r>
            <w:r>
              <w:rPr>
                <w:rFonts w:ascii="Times New Roman" w:hAnsi="Times New Roman"/>
                <w:sz w:val="20"/>
                <w:szCs w:val="20"/>
              </w:rPr>
              <w:t>1</w:t>
            </w:r>
            <w:r w:rsidR="004B201D" w:rsidRPr="002E1D2B">
              <w:rPr>
                <w:rFonts w:ascii="Times New Roman" w:hAnsi="Times New Roman"/>
                <w:sz w:val="20"/>
                <w:szCs w:val="20"/>
              </w:rPr>
              <w:t>0%)</w:t>
            </w:r>
          </w:p>
        </w:tc>
        <w:tc>
          <w:tcPr>
            <w:tcW w:w="0" w:type="auto"/>
          </w:tcPr>
          <w:p w14:paraId="22FA4566" w14:textId="79144F48"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2 (20%)</w:t>
            </w:r>
          </w:p>
        </w:tc>
        <w:tc>
          <w:tcPr>
            <w:tcW w:w="0" w:type="auto"/>
            <w:shd w:val="clear" w:color="auto" w:fill="auto"/>
          </w:tcPr>
          <w:p w14:paraId="4F555FF1" w14:textId="0F67FA4E"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194E7A8B"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318E2BD1" w14:textId="77777777" w:rsidTr="004B201D">
        <w:tc>
          <w:tcPr>
            <w:tcW w:w="0" w:type="auto"/>
            <w:shd w:val="clear" w:color="auto" w:fill="auto"/>
          </w:tcPr>
          <w:p w14:paraId="45F74D2C"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 xml:space="preserve">Clinical Psychology </w:t>
            </w:r>
            <w:r w:rsidRPr="002E1D2B">
              <w:rPr>
                <w:rFonts w:ascii="Times New Roman" w:hAnsi="Times New Roman"/>
                <w:sz w:val="20"/>
                <w:szCs w:val="20"/>
              </w:rPr>
              <w:lastRenderedPageBreak/>
              <w:t>and Psychotherapy</w:t>
            </w:r>
          </w:p>
        </w:tc>
        <w:tc>
          <w:tcPr>
            <w:tcW w:w="0" w:type="auto"/>
            <w:shd w:val="clear" w:color="auto" w:fill="auto"/>
          </w:tcPr>
          <w:p w14:paraId="3B586009"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lastRenderedPageBreak/>
              <w:t>2.00</w:t>
            </w:r>
          </w:p>
        </w:tc>
        <w:tc>
          <w:tcPr>
            <w:tcW w:w="0" w:type="auto"/>
            <w:shd w:val="clear" w:color="auto" w:fill="auto"/>
          </w:tcPr>
          <w:p w14:paraId="486904F2" w14:textId="77777777" w:rsidR="004B201D" w:rsidRPr="00372F5A" w:rsidRDefault="004B201D" w:rsidP="00BC4108">
            <w:pPr>
              <w:spacing w:line="480" w:lineRule="auto"/>
              <w:rPr>
                <w:rFonts w:ascii="Times New Roman" w:hAnsi="Times New Roman"/>
                <w:sz w:val="20"/>
                <w:szCs w:val="20"/>
                <w:highlight w:val="green"/>
              </w:rPr>
            </w:pPr>
            <w:r w:rsidRPr="006D333B">
              <w:rPr>
                <w:rFonts w:ascii="Times New Roman" w:hAnsi="Times New Roman"/>
                <w:sz w:val="20"/>
                <w:szCs w:val="20"/>
              </w:rPr>
              <w:t>6</w:t>
            </w:r>
          </w:p>
        </w:tc>
        <w:tc>
          <w:tcPr>
            <w:tcW w:w="0" w:type="auto"/>
            <w:shd w:val="clear" w:color="auto" w:fill="auto"/>
          </w:tcPr>
          <w:p w14:paraId="7FEFA348" w14:textId="7BD7B0BD"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0</w:t>
            </w:r>
            <w:r w:rsidR="004B201D" w:rsidRPr="002E1D2B">
              <w:rPr>
                <w:rFonts w:ascii="Times New Roman" w:hAnsi="Times New Roman"/>
                <w:sz w:val="20"/>
                <w:szCs w:val="20"/>
              </w:rPr>
              <w:t xml:space="preserve"> (</w:t>
            </w:r>
            <w:r>
              <w:rPr>
                <w:rFonts w:ascii="Times New Roman" w:hAnsi="Times New Roman"/>
                <w:sz w:val="20"/>
                <w:szCs w:val="20"/>
              </w:rPr>
              <w:t>0</w:t>
            </w:r>
            <w:r w:rsidR="004B201D" w:rsidRPr="002E1D2B">
              <w:rPr>
                <w:rFonts w:ascii="Times New Roman" w:hAnsi="Times New Roman"/>
                <w:sz w:val="20"/>
                <w:szCs w:val="20"/>
              </w:rPr>
              <w:t>%)</w:t>
            </w:r>
          </w:p>
        </w:tc>
        <w:tc>
          <w:tcPr>
            <w:tcW w:w="0" w:type="auto"/>
          </w:tcPr>
          <w:p w14:paraId="55696671" w14:textId="7C08E04E"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1 (17%)</w:t>
            </w:r>
          </w:p>
        </w:tc>
        <w:tc>
          <w:tcPr>
            <w:tcW w:w="0" w:type="auto"/>
            <w:shd w:val="clear" w:color="auto" w:fill="auto"/>
          </w:tcPr>
          <w:p w14:paraId="27580C86" w14:textId="76452355"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77E544D2"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0D3D71F3" w14:textId="77777777" w:rsidTr="004B201D">
        <w:tc>
          <w:tcPr>
            <w:tcW w:w="0" w:type="auto"/>
            <w:shd w:val="clear" w:color="auto" w:fill="auto"/>
          </w:tcPr>
          <w:p w14:paraId="3633D0C3"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lastRenderedPageBreak/>
              <w:t>British Journal of Health Psychology</w:t>
            </w:r>
          </w:p>
        </w:tc>
        <w:tc>
          <w:tcPr>
            <w:tcW w:w="0" w:type="auto"/>
            <w:shd w:val="clear" w:color="auto" w:fill="auto"/>
          </w:tcPr>
          <w:p w14:paraId="7CDC8887"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1.99</w:t>
            </w:r>
          </w:p>
        </w:tc>
        <w:tc>
          <w:tcPr>
            <w:tcW w:w="0" w:type="auto"/>
            <w:shd w:val="clear" w:color="auto" w:fill="auto"/>
          </w:tcPr>
          <w:p w14:paraId="336E8C05" w14:textId="77777777" w:rsidR="004B201D" w:rsidRPr="00372F5A" w:rsidRDefault="004B201D" w:rsidP="00BC4108">
            <w:pPr>
              <w:spacing w:line="480" w:lineRule="auto"/>
              <w:rPr>
                <w:rFonts w:ascii="Times New Roman" w:hAnsi="Times New Roman"/>
                <w:sz w:val="20"/>
                <w:szCs w:val="20"/>
                <w:highlight w:val="green"/>
              </w:rPr>
            </w:pPr>
            <w:r w:rsidRPr="006D333B">
              <w:rPr>
                <w:rFonts w:ascii="Times New Roman" w:hAnsi="Times New Roman"/>
                <w:sz w:val="20"/>
                <w:szCs w:val="20"/>
              </w:rPr>
              <w:t>5</w:t>
            </w:r>
          </w:p>
        </w:tc>
        <w:tc>
          <w:tcPr>
            <w:tcW w:w="0" w:type="auto"/>
            <w:shd w:val="clear" w:color="auto" w:fill="auto"/>
          </w:tcPr>
          <w:p w14:paraId="32FE61BA"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1 (20%)</w:t>
            </w:r>
          </w:p>
        </w:tc>
        <w:tc>
          <w:tcPr>
            <w:tcW w:w="0" w:type="auto"/>
          </w:tcPr>
          <w:p w14:paraId="5EF2CA21" w14:textId="73A88A4B" w:rsidR="004B201D" w:rsidRPr="002E1D2B" w:rsidRDefault="000D1B97" w:rsidP="00BC4108">
            <w:pPr>
              <w:spacing w:line="480" w:lineRule="auto"/>
              <w:rPr>
                <w:rFonts w:ascii="Times New Roman" w:hAnsi="Times New Roman"/>
                <w:sz w:val="20"/>
                <w:szCs w:val="20"/>
              </w:rPr>
            </w:pPr>
            <w:r>
              <w:rPr>
                <w:rFonts w:ascii="Times New Roman" w:hAnsi="Times New Roman"/>
                <w:sz w:val="20"/>
                <w:szCs w:val="20"/>
              </w:rPr>
              <w:t>0 (0%)</w:t>
            </w:r>
          </w:p>
        </w:tc>
        <w:tc>
          <w:tcPr>
            <w:tcW w:w="0" w:type="auto"/>
            <w:shd w:val="clear" w:color="auto" w:fill="auto"/>
          </w:tcPr>
          <w:p w14:paraId="63F7E21A" w14:textId="478BF2EA"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37A9EEDD"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CONSORT</w:t>
            </w:r>
          </w:p>
        </w:tc>
      </w:tr>
      <w:tr w:rsidR="005A1C37" w:rsidRPr="002E1D2B" w14:paraId="58AACAAC" w14:textId="77777777" w:rsidTr="004B201D">
        <w:tc>
          <w:tcPr>
            <w:tcW w:w="0" w:type="auto"/>
            <w:shd w:val="clear" w:color="auto" w:fill="auto"/>
          </w:tcPr>
          <w:p w14:paraId="09492CB4"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Journal of Substance Abuse Treatment</w:t>
            </w:r>
          </w:p>
        </w:tc>
        <w:tc>
          <w:tcPr>
            <w:tcW w:w="0" w:type="auto"/>
            <w:shd w:val="clear" w:color="auto" w:fill="auto"/>
          </w:tcPr>
          <w:p w14:paraId="5744BC6C" w14:textId="77777777" w:rsidR="004B201D" w:rsidRPr="002E1D2B" w:rsidRDefault="004B201D" w:rsidP="00BC4108">
            <w:pPr>
              <w:rPr>
                <w:rFonts w:ascii="Times New Roman" w:hAnsi="Times New Roman"/>
                <w:sz w:val="20"/>
                <w:szCs w:val="20"/>
              </w:rPr>
            </w:pPr>
            <w:r w:rsidRPr="002E1D2B">
              <w:rPr>
                <w:rFonts w:ascii="Times New Roman" w:hAnsi="Times New Roman"/>
                <w:sz w:val="20"/>
                <w:szCs w:val="20"/>
              </w:rPr>
              <w:t>1.98</w:t>
            </w:r>
          </w:p>
          <w:p w14:paraId="02FD5C92" w14:textId="77777777" w:rsidR="004B201D" w:rsidRPr="002E1D2B" w:rsidRDefault="004B201D" w:rsidP="00BC4108">
            <w:pPr>
              <w:spacing w:line="480" w:lineRule="auto"/>
              <w:rPr>
                <w:rFonts w:ascii="Times New Roman" w:hAnsi="Times New Roman"/>
                <w:sz w:val="20"/>
                <w:szCs w:val="20"/>
              </w:rPr>
            </w:pPr>
          </w:p>
        </w:tc>
        <w:tc>
          <w:tcPr>
            <w:tcW w:w="0" w:type="auto"/>
            <w:shd w:val="clear" w:color="auto" w:fill="auto"/>
          </w:tcPr>
          <w:p w14:paraId="4CD4FEA4" w14:textId="77777777" w:rsidR="004B201D" w:rsidRPr="00372F5A" w:rsidRDefault="004B201D" w:rsidP="00BC4108">
            <w:pPr>
              <w:spacing w:line="480" w:lineRule="auto"/>
              <w:rPr>
                <w:rFonts w:ascii="Times New Roman" w:hAnsi="Times New Roman"/>
                <w:sz w:val="20"/>
                <w:szCs w:val="20"/>
                <w:highlight w:val="green"/>
              </w:rPr>
            </w:pPr>
            <w:r w:rsidRPr="00854DEC">
              <w:rPr>
                <w:rFonts w:ascii="Times New Roman" w:hAnsi="Times New Roman"/>
                <w:sz w:val="20"/>
                <w:szCs w:val="20"/>
              </w:rPr>
              <w:t>15</w:t>
            </w:r>
          </w:p>
        </w:tc>
        <w:tc>
          <w:tcPr>
            <w:tcW w:w="0" w:type="auto"/>
            <w:shd w:val="clear" w:color="auto" w:fill="auto"/>
          </w:tcPr>
          <w:p w14:paraId="2239BCDD" w14:textId="64E2473D" w:rsidR="004B201D" w:rsidRPr="002E1D2B" w:rsidRDefault="00BA3BE5" w:rsidP="00BC4108">
            <w:pPr>
              <w:spacing w:line="480" w:lineRule="auto"/>
              <w:rPr>
                <w:rFonts w:ascii="Times New Roman" w:hAnsi="Times New Roman"/>
                <w:sz w:val="20"/>
                <w:szCs w:val="20"/>
              </w:rPr>
            </w:pPr>
            <w:r>
              <w:rPr>
                <w:rFonts w:ascii="Times New Roman" w:hAnsi="Times New Roman"/>
                <w:sz w:val="20"/>
                <w:szCs w:val="20"/>
              </w:rPr>
              <w:t>1</w:t>
            </w:r>
            <w:r w:rsidR="000D1B97" w:rsidRPr="002E1D2B">
              <w:rPr>
                <w:rFonts w:ascii="Times New Roman" w:hAnsi="Times New Roman"/>
                <w:sz w:val="20"/>
                <w:szCs w:val="20"/>
              </w:rPr>
              <w:t xml:space="preserve"> </w:t>
            </w:r>
            <w:r w:rsidR="004B201D" w:rsidRPr="002E1D2B">
              <w:rPr>
                <w:rFonts w:ascii="Times New Roman" w:hAnsi="Times New Roman"/>
                <w:sz w:val="20"/>
                <w:szCs w:val="20"/>
              </w:rPr>
              <w:t>(</w:t>
            </w:r>
            <w:r>
              <w:rPr>
                <w:rFonts w:ascii="Times New Roman" w:hAnsi="Times New Roman"/>
                <w:sz w:val="20"/>
                <w:szCs w:val="20"/>
              </w:rPr>
              <w:t>7</w:t>
            </w:r>
            <w:r w:rsidR="004B201D" w:rsidRPr="002E1D2B">
              <w:rPr>
                <w:rFonts w:ascii="Times New Roman" w:hAnsi="Times New Roman"/>
                <w:sz w:val="20"/>
                <w:szCs w:val="20"/>
              </w:rPr>
              <w:t>%)</w:t>
            </w:r>
          </w:p>
        </w:tc>
        <w:tc>
          <w:tcPr>
            <w:tcW w:w="0" w:type="auto"/>
          </w:tcPr>
          <w:p w14:paraId="1B33B9E4" w14:textId="10BF1EFE" w:rsidR="004B201D" w:rsidRPr="002E1D2B" w:rsidRDefault="00BA3BE5" w:rsidP="00BC4108">
            <w:pPr>
              <w:spacing w:line="480" w:lineRule="auto"/>
              <w:rPr>
                <w:rFonts w:ascii="Times New Roman" w:hAnsi="Times New Roman"/>
                <w:sz w:val="20"/>
                <w:szCs w:val="20"/>
              </w:rPr>
            </w:pPr>
            <w:r>
              <w:rPr>
                <w:rFonts w:ascii="Times New Roman" w:hAnsi="Times New Roman"/>
                <w:sz w:val="20"/>
                <w:szCs w:val="20"/>
              </w:rPr>
              <w:t>7 (47%)</w:t>
            </w:r>
          </w:p>
        </w:tc>
        <w:tc>
          <w:tcPr>
            <w:tcW w:w="0" w:type="auto"/>
            <w:shd w:val="clear" w:color="auto" w:fill="auto"/>
          </w:tcPr>
          <w:p w14:paraId="1C0F2841" w14:textId="23414D00"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0C880169"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7C007785" w14:textId="77777777" w:rsidTr="004B201D">
        <w:tc>
          <w:tcPr>
            <w:tcW w:w="0" w:type="auto"/>
            <w:shd w:val="clear" w:color="auto" w:fill="auto"/>
          </w:tcPr>
          <w:p w14:paraId="2B2E04CC"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 xml:space="preserve">European </w:t>
            </w:r>
            <w:r>
              <w:rPr>
                <w:rFonts w:ascii="Times New Roman" w:hAnsi="Times New Roman"/>
                <w:sz w:val="20"/>
                <w:szCs w:val="20"/>
              </w:rPr>
              <w:t>E</w:t>
            </w:r>
            <w:r w:rsidRPr="002E1D2B">
              <w:rPr>
                <w:rFonts w:ascii="Times New Roman" w:hAnsi="Times New Roman"/>
                <w:sz w:val="20"/>
                <w:szCs w:val="20"/>
              </w:rPr>
              <w:t xml:space="preserve">ating </w:t>
            </w:r>
            <w:r>
              <w:rPr>
                <w:rFonts w:ascii="Times New Roman" w:hAnsi="Times New Roman"/>
                <w:sz w:val="20"/>
                <w:szCs w:val="20"/>
              </w:rPr>
              <w:t>D</w:t>
            </w:r>
            <w:r w:rsidRPr="002E1D2B">
              <w:rPr>
                <w:rFonts w:ascii="Times New Roman" w:hAnsi="Times New Roman"/>
                <w:sz w:val="20"/>
                <w:szCs w:val="20"/>
              </w:rPr>
              <w:t xml:space="preserve">isorders </w:t>
            </w:r>
            <w:r>
              <w:rPr>
                <w:rFonts w:ascii="Times New Roman" w:hAnsi="Times New Roman"/>
                <w:sz w:val="20"/>
                <w:szCs w:val="20"/>
              </w:rPr>
              <w:t>R</w:t>
            </w:r>
            <w:r w:rsidRPr="002E1D2B">
              <w:rPr>
                <w:rFonts w:ascii="Times New Roman" w:hAnsi="Times New Roman"/>
                <w:sz w:val="20"/>
                <w:szCs w:val="20"/>
              </w:rPr>
              <w:t>eview</w:t>
            </w:r>
          </w:p>
        </w:tc>
        <w:tc>
          <w:tcPr>
            <w:tcW w:w="0" w:type="auto"/>
            <w:shd w:val="clear" w:color="auto" w:fill="auto"/>
          </w:tcPr>
          <w:p w14:paraId="1F7AD78F"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1.94</w:t>
            </w:r>
          </w:p>
        </w:tc>
        <w:tc>
          <w:tcPr>
            <w:tcW w:w="0" w:type="auto"/>
            <w:shd w:val="clear" w:color="auto" w:fill="auto"/>
          </w:tcPr>
          <w:p w14:paraId="46AC4D6F" w14:textId="77777777" w:rsidR="004B201D" w:rsidRPr="00372F5A" w:rsidRDefault="004B201D" w:rsidP="00BC4108">
            <w:pPr>
              <w:spacing w:line="480" w:lineRule="auto"/>
              <w:rPr>
                <w:rFonts w:ascii="Times New Roman" w:hAnsi="Times New Roman"/>
                <w:sz w:val="20"/>
                <w:szCs w:val="20"/>
                <w:highlight w:val="green"/>
              </w:rPr>
            </w:pPr>
            <w:r w:rsidRPr="006D333B">
              <w:rPr>
                <w:rFonts w:ascii="Times New Roman" w:hAnsi="Times New Roman"/>
                <w:sz w:val="20"/>
                <w:szCs w:val="20"/>
              </w:rPr>
              <w:t>1</w:t>
            </w:r>
          </w:p>
        </w:tc>
        <w:tc>
          <w:tcPr>
            <w:tcW w:w="0" w:type="auto"/>
            <w:shd w:val="clear" w:color="auto" w:fill="auto"/>
          </w:tcPr>
          <w:p w14:paraId="5B2375E9" w14:textId="12AB781D" w:rsidR="004B201D" w:rsidRPr="002E1D2B" w:rsidRDefault="00BA3BE5" w:rsidP="00BC4108">
            <w:pPr>
              <w:spacing w:line="480" w:lineRule="auto"/>
              <w:rPr>
                <w:rFonts w:ascii="Times New Roman" w:hAnsi="Times New Roman"/>
                <w:sz w:val="20"/>
                <w:szCs w:val="20"/>
              </w:rPr>
            </w:pPr>
            <w:r>
              <w:rPr>
                <w:rFonts w:ascii="Times New Roman" w:hAnsi="Times New Roman"/>
                <w:sz w:val="20"/>
                <w:szCs w:val="20"/>
              </w:rPr>
              <w:t>0</w:t>
            </w:r>
            <w:r w:rsidR="004B201D" w:rsidRPr="002E1D2B">
              <w:rPr>
                <w:rFonts w:ascii="Times New Roman" w:hAnsi="Times New Roman"/>
                <w:sz w:val="20"/>
                <w:szCs w:val="20"/>
              </w:rPr>
              <w:t xml:space="preserve"> (0%)</w:t>
            </w:r>
          </w:p>
        </w:tc>
        <w:tc>
          <w:tcPr>
            <w:tcW w:w="0" w:type="auto"/>
          </w:tcPr>
          <w:p w14:paraId="03FF1518" w14:textId="78E5B781" w:rsidR="004B201D" w:rsidRPr="002E1D2B" w:rsidRDefault="00BA3BE5" w:rsidP="00BC4108">
            <w:pPr>
              <w:spacing w:line="480" w:lineRule="auto"/>
              <w:rPr>
                <w:rFonts w:ascii="Times New Roman" w:hAnsi="Times New Roman"/>
                <w:sz w:val="20"/>
                <w:szCs w:val="20"/>
              </w:rPr>
            </w:pPr>
            <w:r>
              <w:rPr>
                <w:rFonts w:ascii="Times New Roman" w:hAnsi="Times New Roman"/>
                <w:sz w:val="20"/>
                <w:szCs w:val="20"/>
              </w:rPr>
              <w:t>1 (100%)</w:t>
            </w:r>
          </w:p>
        </w:tc>
        <w:tc>
          <w:tcPr>
            <w:tcW w:w="0" w:type="auto"/>
            <w:shd w:val="clear" w:color="auto" w:fill="auto"/>
          </w:tcPr>
          <w:p w14:paraId="7A6F5CA2" w14:textId="2A6F1ED8"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1D41AFC2"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r>
      <w:tr w:rsidR="005A1C37" w:rsidRPr="002E1D2B" w14:paraId="6132E3DC" w14:textId="77777777" w:rsidTr="004B201D">
        <w:tc>
          <w:tcPr>
            <w:tcW w:w="0" w:type="auto"/>
            <w:shd w:val="clear" w:color="auto" w:fill="auto"/>
          </w:tcPr>
          <w:p w14:paraId="38F6258C"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Journal of Family Psychology</w:t>
            </w:r>
          </w:p>
        </w:tc>
        <w:tc>
          <w:tcPr>
            <w:tcW w:w="0" w:type="auto"/>
            <w:shd w:val="clear" w:color="auto" w:fill="auto"/>
          </w:tcPr>
          <w:p w14:paraId="560B4BFE"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1.888</w:t>
            </w:r>
          </w:p>
        </w:tc>
        <w:tc>
          <w:tcPr>
            <w:tcW w:w="0" w:type="auto"/>
            <w:shd w:val="clear" w:color="auto" w:fill="auto"/>
          </w:tcPr>
          <w:p w14:paraId="0A6F2AD7" w14:textId="77777777" w:rsidR="004B201D" w:rsidRPr="00372F5A" w:rsidRDefault="004B201D" w:rsidP="00BC4108">
            <w:pPr>
              <w:spacing w:line="480" w:lineRule="auto"/>
              <w:rPr>
                <w:rFonts w:ascii="Times New Roman" w:hAnsi="Times New Roman"/>
                <w:sz w:val="20"/>
                <w:szCs w:val="20"/>
                <w:highlight w:val="green"/>
              </w:rPr>
            </w:pPr>
            <w:r w:rsidRPr="00372F5A">
              <w:rPr>
                <w:rFonts w:ascii="Times New Roman" w:hAnsi="Times New Roman"/>
                <w:sz w:val="20"/>
                <w:szCs w:val="20"/>
              </w:rPr>
              <w:t>2</w:t>
            </w:r>
          </w:p>
        </w:tc>
        <w:tc>
          <w:tcPr>
            <w:tcW w:w="0" w:type="auto"/>
            <w:shd w:val="clear" w:color="auto" w:fill="auto"/>
          </w:tcPr>
          <w:p w14:paraId="65CB2C3B"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0 (0%)</w:t>
            </w:r>
          </w:p>
        </w:tc>
        <w:tc>
          <w:tcPr>
            <w:tcW w:w="0" w:type="auto"/>
          </w:tcPr>
          <w:p w14:paraId="7E9FCB59" w14:textId="51903A94" w:rsidR="004B201D" w:rsidRPr="002E1D2B" w:rsidRDefault="00BA3BE5" w:rsidP="00BC4108">
            <w:pPr>
              <w:spacing w:line="480" w:lineRule="auto"/>
              <w:rPr>
                <w:rFonts w:ascii="Times New Roman" w:hAnsi="Times New Roman"/>
                <w:sz w:val="20"/>
                <w:szCs w:val="20"/>
              </w:rPr>
            </w:pPr>
            <w:r>
              <w:rPr>
                <w:rFonts w:ascii="Times New Roman" w:hAnsi="Times New Roman"/>
                <w:sz w:val="20"/>
                <w:szCs w:val="20"/>
              </w:rPr>
              <w:t>0 (0%)</w:t>
            </w:r>
          </w:p>
        </w:tc>
        <w:tc>
          <w:tcPr>
            <w:tcW w:w="0" w:type="auto"/>
            <w:shd w:val="clear" w:color="auto" w:fill="auto"/>
          </w:tcPr>
          <w:p w14:paraId="3E6CC121" w14:textId="6BD8FE4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No</w:t>
            </w:r>
          </w:p>
        </w:tc>
        <w:tc>
          <w:tcPr>
            <w:tcW w:w="0" w:type="auto"/>
            <w:shd w:val="clear" w:color="auto" w:fill="auto"/>
          </w:tcPr>
          <w:p w14:paraId="6D39E5D4"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CONSORT</w:t>
            </w:r>
          </w:p>
        </w:tc>
      </w:tr>
      <w:tr w:rsidR="005A1C37" w:rsidRPr="002E1D2B" w14:paraId="4E8458E3" w14:textId="77777777" w:rsidTr="004B201D">
        <w:tc>
          <w:tcPr>
            <w:tcW w:w="0" w:type="auto"/>
            <w:tcBorders>
              <w:bottom w:val="single" w:sz="4" w:space="0" w:color="auto"/>
            </w:tcBorders>
            <w:shd w:val="clear" w:color="auto" w:fill="auto"/>
          </w:tcPr>
          <w:p w14:paraId="785C53D9"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Journal of Health Psychology</w:t>
            </w:r>
          </w:p>
        </w:tc>
        <w:tc>
          <w:tcPr>
            <w:tcW w:w="0" w:type="auto"/>
            <w:tcBorders>
              <w:bottom w:val="single" w:sz="4" w:space="0" w:color="auto"/>
            </w:tcBorders>
            <w:shd w:val="clear" w:color="auto" w:fill="auto"/>
          </w:tcPr>
          <w:p w14:paraId="09099F60"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1.882</w:t>
            </w:r>
          </w:p>
        </w:tc>
        <w:tc>
          <w:tcPr>
            <w:tcW w:w="0" w:type="auto"/>
            <w:tcBorders>
              <w:bottom w:val="single" w:sz="4" w:space="0" w:color="auto"/>
            </w:tcBorders>
            <w:shd w:val="clear" w:color="auto" w:fill="auto"/>
          </w:tcPr>
          <w:p w14:paraId="5133DCF2" w14:textId="77777777" w:rsidR="004B201D" w:rsidRPr="00372F5A" w:rsidRDefault="004B201D" w:rsidP="00BC4108">
            <w:pPr>
              <w:spacing w:line="480" w:lineRule="auto"/>
              <w:rPr>
                <w:rFonts w:ascii="Times New Roman" w:hAnsi="Times New Roman"/>
                <w:sz w:val="20"/>
                <w:szCs w:val="20"/>
                <w:highlight w:val="green"/>
              </w:rPr>
            </w:pPr>
            <w:r w:rsidRPr="00854DEC">
              <w:rPr>
                <w:rFonts w:ascii="Times New Roman" w:hAnsi="Times New Roman"/>
                <w:sz w:val="20"/>
                <w:szCs w:val="20"/>
              </w:rPr>
              <w:t>3</w:t>
            </w:r>
          </w:p>
        </w:tc>
        <w:tc>
          <w:tcPr>
            <w:tcW w:w="0" w:type="auto"/>
            <w:tcBorders>
              <w:bottom w:val="single" w:sz="4" w:space="0" w:color="auto"/>
            </w:tcBorders>
            <w:shd w:val="clear" w:color="auto" w:fill="auto"/>
          </w:tcPr>
          <w:p w14:paraId="4DB01D29" w14:textId="7708C62C" w:rsidR="004B201D" w:rsidRPr="002E1D2B" w:rsidRDefault="00BA3BE5" w:rsidP="00BC4108">
            <w:pPr>
              <w:spacing w:line="480" w:lineRule="auto"/>
              <w:rPr>
                <w:rFonts w:ascii="Times New Roman" w:hAnsi="Times New Roman"/>
                <w:sz w:val="20"/>
                <w:szCs w:val="20"/>
              </w:rPr>
            </w:pPr>
            <w:r>
              <w:rPr>
                <w:rFonts w:ascii="Times New Roman" w:hAnsi="Times New Roman"/>
                <w:sz w:val="20"/>
                <w:szCs w:val="20"/>
              </w:rPr>
              <w:t>0</w:t>
            </w:r>
            <w:r w:rsidR="004B201D" w:rsidRPr="002E1D2B">
              <w:rPr>
                <w:rFonts w:ascii="Times New Roman" w:hAnsi="Times New Roman"/>
                <w:sz w:val="20"/>
                <w:szCs w:val="20"/>
              </w:rPr>
              <w:t xml:space="preserve"> (</w:t>
            </w:r>
            <w:r>
              <w:rPr>
                <w:rFonts w:ascii="Times New Roman" w:hAnsi="Times New Roman"/>
                <w:sz w:val="20"/>
                <w:szCs w:val="20"/>
              </w:rPr>
              <w:t>0</w:t>
            </w:r>
            <w:r w:rsidR="004B201D" w:rsidRPr="002E1D2B">
              <w:rPr>
                <w:rFonts w:ascii="Times New Roman" w:hAnsi="Times New Roman"/>
                <w:sz w:val="20"/>
                <w:szCs w:val="20"/>
              </w:rPr>
              <w:t>%)</w:t>
            </w:r>
          </w:p>
        </w:tc>
        <w:tc>
          <w:tcPr>
            <w:tcW w:w="0" w:type="auto"/>
            <w:tcBorders>
              <w:bottom w:val="single" w:sz="4" w:space="0" w:color="auto"/>
            </w:tcBorders>
          </w:tcPr>
          <w:p w14:paraId="32E65BE2" w14:textId="252418EF" w:rsidR="004B201D" w:rsidRPr="002E1D2B" w:rsidRDefault="00BA3BE5" w:rsidP="00BC4108">
            <w:pPr>
              <w:spacing w:line="480" w:lineRule="auto"/>
              <w:rPr>
                <w:rFonts w:ascii="Times New Roman" w:hAnsi="Times New Roman"/>
                <w:sz w:val="20"/>
                <w:szCs w:val="20"/>
              </w:rPr>
            </w:pPr>
            <w:r>
              <w:rPr>
                <w:rFonts w:ascii="Times New Roman" w:hAnsi="Times New Roman"/>
                <w:sz w:val="20"/>
                <w:szCs w:val="20"/>
              </w:rPr>
              <w:t>1 (33%)</w:t>
            </w:r>
          </w:p>
        </w:tc>
        <w:tc>
          <w:tcPr>
            <w:tcW w:w="0" w:type="auto"/>
            <w:tcBorders>
              <w:bottom w:val="single" w:sz="4" w:space="0" w:color="auto"/>
            </w:tcBorders>
            <w:shd w:val="clear" w:color="auto" w:fill="auto"/>
          </w:tcPr>
          <w:p w14:paraId="785B8149" w14:textId="53490234"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Yes</w:t>
            </w:r>
          </w:p>
        </w:tc>
        <w:tc>
          <w:tcPr>
            <w:tcW w:w="0" w:type="auto"/>
            <w:tcBorders>
              <w:bottom w:val="single" w:sz="4" w:space="0" w:color="auto"/>
            </w:tcBorders>
            <w:shd w:val="clear" w:color="auto" w:fill="auto"/>
          </w:tcPr>
          <w:p w14:paraId="697BD417" w14:textId="77777777" w:rsidR="004B201D" w:rsidRPr="002E1D2B" w:rsidRDefault="004B201D" w:rsidP="00BC4108">
            <w:pPr>
              <w:spacing w:line="480" w:lineRule="auto"/>
              <w:rPr>
                <w:rFonts w:ascii="Times New Roman" w:hAnsi="Times New Roman"/>
                <w:sz w:val="20"/>
                <w:szCs w:val="20"/>
              </w:rPr>
            </w:pPr>
            <w:r w:rsidRPr="002E1D2B">
              <w:rPr>
                <w:rFonts w:ascii="Times New Roman" w:hAnsi="Times New Roman"/>
                <w:sz w:val="20"/>
                <w:szCs w:val="20"/>
              </w:rPr>
              <w:t>CONSORT</w:t>
            </w:r>
          </w:p>
        </w:tc>
      </w:tr>
      <w:tr w:rsidR="008E6D61" w:rsidRPr="002E1D2B" w14:paraId="3DA48A96" w14:textId="77777777" w:rsidTr="00925BD6">
        <w:tc>
          <w:tcPr>
            <w:tcW w:w="0" w:type="auto"/>
            <w:gridSpan w:val="7"/>
          </w:tcPr>
          <w:p w14:paraId="4652D0D6" w14:textId="4A5FC285" w:rsidR="008E6D61" w:rsidRPr="002E1D2B" w:rsidRDefault="008E6D61" w:rsidP="00BC4108">
            <w:pPr>
              <w:spacing w:line="480" w:lineRule="auto"/>
              <w:rPr>
                <w:rFonts w:ascii="Times New Roman" w:hAnsi="Times New Roman"/>
                <w:i/>
                <w:sz w:val="20"/>
                <w:szCs w:val="20"/>
              </w:rPr>
            </w:pPr>
            <w:r w:rsidRPr="002E1D2B">
              <w:rPr>
                <w:rFonts w:ascii="Times New Roman" w:hAnsi="Times New Roman"/>
                <w:i/>
                <w:sz w:val="20"/>
                <w:szCs w:val="20"/>
              </w:rPr>
              <w:t>Note.</w:t>
            </w:r>
          </w:p>
          <w:p w14:paraId="72226972" w14:textId="77777777" w:rsidR="008E6D61" w:rsidRPr="002E1D2B" w:rsidRDefault="008E6D61" w:rsidP="00BC4108">
            <w:pPr>
              <w:spacing w:line="480" w:lineRule="auto"/>
              <w:rPr>
                <w:rFonts w:ascii="Times New Roman" w:hAnsi="Times New Roman"/>
                <w:sz w:val="20"/>
                <w:szCs w:val="20"/>
              </w:rPr>
            </w:pPr>
            <w:r w:rsidRPr="002E1D2B">
              <w:rPr>
                <w:rFonts w:ascii="Times New Roman" w:hAnsi="Times New Roman"/>
                <w:sz w:val="20"/>
                <w:szCs w:val="20"/>
              </w:rPr>
              <w:t>Citation index: Thomson-Reuter citation index for 2012, 1-year impact factor.</w:t>
            </w:r>
          </w:p>
          <w:p w14:paraId="2D343419" w14:textId="77777777" w:rsidR="008E6D61" w:rsidRPr="002E1D2B" w:rsidRDefault="008E6D61" w:rsidP="00BC4108">
            <w:pPr>
              <w:spacing w:line="480" w:lineRule="auto"/>
              <w:rPr>
                <w:rFonts w:ascii="Times New Roman" w:hAnsi="Times New Roman"/>
                <w:sz w:val="20"/>
                <w:szCs w:val="20"/>
              </w:rPr>
            </w:pPr>
            <w:r w:rsidRPr="002E1D2B">
              <w:rPr>
                <w:rFonts w:ascii="Times New Roman" w:hAnsi="Times New Roman"/>
                <w:sz w:val="20"/>
                <w:szCs w:val="20"/>
              </w:rPr>
              <w:t xml:space="preserve">Eligible RCTs: Number of RCTs that met the inclusion criteria published in 2013. </w:t>
            </w:r>
          </w:p>
          <w:p w14:paraId="46BF7C52" w14:textId="5FB5E312" w:rsidR="008E6D61" w:rsidRDefault="008E6D61" w:rsidP="00BC4108">
            <w:pPr>
              <w:spacing w:line="480" w:lineRule="auto"/>
              <w:rPr>
                <w:rFonts w:ascii="Times New Roman" w:hAnsi="Times New Roman"/>
                <w:sz w:val="20"/>
                <w:szCs w:val="20"/>
              </w:rPr>
            </w:pPr>
            <w:r w:rsidRPr="002E1D2B">
              <w:rPr>
                <w:rFonts w:ascii="Times New Roman" w:hAnsi="Times New Roman"/>
                <w:sz w:val="20"/>
                <w:szCs w:val="20"/>
              </w:rPr>
              <w:t xml:space="preserve">Registered </w:t>
            </w:r>
            <w:r w:rsidRPr="003031F6">
              <w:rPr>
                <w:rFonts w:ascii="Times New Roman" w:hAnsi="Times New Roman"/>
                <w:sz w:val="20"/>
                <w:szCs w:val="20"/>
              </w:rPr>
              <w:t>prospectively</w:t>
            </w:r>
            <w:r w:rsidRPr="002E1D2B">
              <w:rPr>
                <w:rFonts w:ascii="Times New Roman" w:hAnsi="Times New Roman"/>
                <w:sz w:val="20"/>
                <w:szCs w:val="20"/>
              </w:rPr>
              <w:t xml:space="preserve">: RCTs registered </w:t>
            </w:r>
            <w:r>
              <w:rPr>
                <w:rFonts w:ascii="Times New Roman" w:hAnsi="Times New Roman"/>
                <w:sz w:val="20"/>
                <w:szCs w:val="20"/>
              </w:rPr>
              <w:t xml:space="preserve">prior to the start date </w:t>
            </w:r>
            <w:r w:rsidRPr="002E1D2B">
              <w:rPr>
                <w:rFonts w:ascii="Times New Roman" w:hAnsi="Times New Roman"/>
                <w:sz w:val="20"/>
                <w:szCs w:val="20"/>
              </w:rPr>
              <w:t xml:space="preserve">in a trial </w:t>
            </w:r>
            <w:r>
              <w:rPr>
                <w:rFonts w:ascii="Times New Roman" w:hAnsi="Times New Roman"/>
                <w:sz w:val="20"/>
                <w:szCs w:val="20"/>
              </w:rPr>
              <w:t>register</w:t>
            </w:r>
            <w:r w:rsidRPr="002E1D2B">
              <w:rPr>
                <w:rFonts w:ascii="Times New Roman" w:hAnsi="Times New Roman"/>
                <w:sz w:val="20"/>
                <w:szCs w:val="20"/>
              </w:rPr>
              <w:t xml:space="preserve"> (</w:t>
            </w:r>
            <w:r w:rsidRPr="00294192">
              <w:rPr>
                <w:rFonts w:ascii="Times New Roman" w:hAnsi="Times New Roman"/>
                <w:i/>
                <w:sz w:val="20"/>
                <w:szCs w:val="20"/>
              </w:rPr>
              <w:t>e.g.</w:t>
            </w:r>
            <w:r w:rsidRPr="002E1D2B">
              <w:rPr>
                <w:rFonts w:ascii="Times New Roman" w:hAnsi="Times New Roman"/>
                <w:sz w:val="20"/>
                <w:szCs w:val="20"/>
              </w:rPr>
              <w:t xml:space="preserve">, clinicaltrials.gov). </w:t>
            </w:r>
          </w:p>
          <w:p w14:paraId="10882A26" w14:textId="5E7EE428" w:rsidR="008E6D61" w:rsidRPr="002E1D2B" w:rsidRDefault="008E6D61" w:rsidP="00BC4108">
            <w:pPr>
              <w:spacing w:line="480" w:lineRule="auto"/>
              <w:rPr>
                <w:rFonts w:ascii="Times New Roman" w:hAnsi="Times New Roman"/>
                <w:sz w:val="20"/>
                <w:szCs w:val="20"/>
              </w:rPr>
            </w:pPr>
            <w:r w:rsidRPr="002E1D2B">
              <w:rPr>
                <w:rFonts w:ascii="Times New Roman" w:hAnsi="Times New Roman"/>
                <w:sz w:val="20"/>
                <w:szCs w:val="20"/>
              </w:rPr>
              <w:t xml:space="preserve">Registered </w:t>
            </w:r>
            <w:r>
              <w:rPr>
                <w:rFonts w:ascii="Times New Roman" w:hAnsi="Times New Roman"/>
                <w:sz w:val="20"/>
                <w:szCs w:val="20"/>
              </w:rPr>
              <w:t>retr</w:t>
            </w:r>
            <w:r w:rsidRPr="003031F6">
              <w:rPr>
                <w:rFonts w:ascii="Times New Roman" w:hAnsi="Times New Roman"/>
                <w:sz w:val="20"/>
                <w:szCs w:val="20"/>
              </w:rPr>
              <w:t>ospectively</w:t>
            </w:r>
            <w:r w:rsidRPr="002E1D2B">
              <w:rPr>
                <w:rFonts w:ascii="Times New Roman" w:hAnsi="Times New Roman"/>
                <w:sz w:val="20"/>
                <w:szCs w:val="20"/>
              </w:rPr>
              <w:t xml:space="preserve">: RCTs registered </w:t>
            </w:r>
            <w:r>
              <w:rPr>
                <w:rFonts w:ascii="Times New Roman" w:hAnsi="Times New Roman"/>
                <w:sz w:val="20"/>
                <w:szCs w:val="20"/>
              </w:rPr>
              <w:t>after the start date</w:t>
            </w:r>
            <w:r w:rsidRPr="002E1D2B">
              <w:rPr>
                <w:rFonts w:ascii="Times New Roman" w:hAnsi="Times New Roman"/>
                <w:sz w:val="20"/>
                <w:szCs w:val="20"/>
              </w:rPr>
              <w:t xml:space="preserve">. </w:t>
            </w:r>
          </w:p>
          <w:p w14:paraId="3B113C71" w14:textId="77777777" w:rsidR="008E6D61" w:rsidRPr="002E1D2B" w:rsidRDefault="008E6D61" w:rsidP="00BC4108">
            <w:pPr>
              <w:spacing w:line="480" w:lineRule="auto"/>
              <w:rPr>
                <w:rFonts w:ascii="Times New Roman" w:hAnsi="Times New Roman"/>
                <w:sz w:val="20"/>
                <w:szCs w:val="20"/>
              </w:rPr>
            </w:pPr>
            <w:r w:rsidRPr="002E1D2B">
              <w:rPr>
                <w:rFonts w:ascii="Times New Roman" w:hAnsi="Times New Roman"/>
                <w:sz w:val="20"/>
                <w:szCs w:val="20"/>
              </w:rPr>
              <w:t>Trial registration required: Yes</w:t>
            </w:r>
            <w:r>
              <w:rPr>
                <w:rFonts w:ascii="Times New Roman" w:hAnsi="Times New Roman"/>
                <w:sz w:val="20"/>
                <w:szCs w:val="20"/>
              </w:rPr>
              <w:t xml:space="preserve"> = </w:t>
            </w:r>
            <w:r w:rsidRPr="002E1D2B">
              <w:rPr>
                <w:rFonts w:ascii="Times New Roman" w:hAnsi="Times New Roman"/>
                <w:sz w:val="20"/>
                <w:szCs w:val="20"/>
              </w:rPr>
              <w:t>Journal “Instruction to Authors” states that publication is conditional on prospective preregistration. No</w:t>
            </w:r>
            <w:r>
              <w:rPr>
                <w:rFonts w:ascii="Times New Roman" w:hAnsi="Times New Roman"/>
                <w:sz w:val="20"/>
                <w:szCs w:val="20"/>
              </w:rPr>
              <w:t xml:space="preserve"> = </w:t>
            </w:r>
            <w:r w:rsidRPr="002E1D2B">
              <w:rPr>
                <w:rFonts w:ascii="Times New Roman" w:hAnsi="Times New Roman"/>
                <w:sz w:val="20"/>
                <w:szCs w:val="20"/>
              </w:rPr>
              <w:t>Journal “Instruction to Authors” does not state that publication is conditional on prospective registration. Recommended</w:t>
            </w:r>
            <w:r>
              <w:rPr>
                <w:rFonts w:ascii="Times New Roman" w:hAnsi="Times New Roman"/>
                <w:sz w:val="20"/>
                <w:szCs w:val="20"/>
              </w:rPr>
              <w:t xml:space="preserve"> = </w:t>
            </w:r>
            <w:r w:rsidRPr="002E1D2B">
              <w:rPr>
                <w:rFonts w:ascii="Times New Roman" w:hAnsi="Times New Roman"/>
                <w:sz w:val="20"/>
                <w:szCs w:val="20"/>
              </w:rPr>
              <w:t>Journal “Instruction to Authors” does not state that publication is conditional on prospective registration, but that it is recommended.</w:t>
            </w:r>
          </w:p>
          <w:p w14:paraId="1F488F0C" w14:textId="77777777" w:rsidR="008E6D61" w:rsidRPr="002E1D2B" w:rsidRDefault="008E6D61" w:rsidP="00BC4108">
            <w:pPr>
              <w:spacing w:line="480" w:lineRule="auto"/>
              <w:rPr>
                <w:rFonts w:ascii="Times New Roman" w:hAnsi="Times New Roman"/>
                <w:sz w:val="20"/>
                <w:szCs w:val="20"/>
              </w:rPr>
            </w:pPr>
            <w:r w:rsidRPr="002E1D2B">
              <w:rPr>
                <w:rFonts w:ascii="Times New Roman" w:hAnsi="Times New Roman"/>
                <w:sz w:val="20"/>
                <w:szCs w:val="20"/>
              </w:rPr>
              <w:t>Reporting guidelines specific to RCTs</w:t>
            </w:r>
            <w:r>
              <w:rPr>
                <w:rFonts w:ascii="Times New Roman" w:hAnsi="Times New Roman"/>
                <w:sz w:val="20"/>
                <w:szCs w:val="20"/>
              </w:rPr>
              <w:t>: R</w:t>
            </w:r>
            <w:r w:rsidRPr="002E1D2B">
              <w:rPr>
                <w:rFonts w:ascii="Times New Roman" w:hAnsi="Times New Roman"/>
                <w:sz w:val="20"/>
                <w:szCs w:val="20"/>
              </w:rPr>
              <w:t xml:space="preserve">eporting guidelines </w:t>
            </w:r>
            <w:r>
              <w:rPr>
                <w:rFonts w:ascii="Times New Roman" w:hAnsi="Times New Roman"/>
                <w:sz w:val="20"/>
                <w:szCs w:val="20"/>
              </w:rPr>
              <w:t xml:space="preserve">mentioned </w:t>
            </w:r>
            <w:r w:rsidRPr="002E1D2B">
              <w:rPr>
                <w:rFonts w:ascii="Times New Roman" w:hAnsi="Times New Roman"/>
                <w:sz w:val="20"/>
                <w:szCs w:val="20"/>
              </w:rPr>
              <w:t>in the “Instruction to Authors” section</w:t>
            </w:r>
            <w:r>
              <w:rPr>
                <w:rFonts w:ascii="Times New Roman" w:hAnsi="Times New Roman"/>
                <w:sz w:val="20"/>
                <w:szCs w:val="20"/>
              </w:rPr>
              <w:t xml:space="preserve"> of the journal website</w:t>
            </w:r>
            <w:r w:rsidRPr="002E1D2B">
              <w:rPr>
                <w:rFonts w:ascii="Times New Roman" w:hAnsi="Times New Roman"/>
                <w:sz w:val="20"/>
                <w:szCs w:val="20"/>
              </w:rPr>
              <w:t>.</w:t>
            </w:r>
            <w:r w:rsidRPr="002E1D2B">
              <w:rPr>
                <w:rFonts w:ascii="Times New Roman" w:hAnsi="Times New Roman"/>
                <w:sz w:val="20"/>
                <w:szCs w:val="20"/>
              </w:rPr>
              <w:br/>
            </w:r>
            <w:r w:rsidRPr="002E1D2B">
              <w:rPr>
                <w:rFonts w:ascii="Times New Roman" w:hAnsi="Times New Roman"/>
                <w:sz w:val="20"/>
                <w:szCs w:val="20"/>
                <w:vertAlign w:val="superscript"/>
              </w:rPr>
              <w:t xml:space="preserve"> </w:t>
            </w:r>
            <w:proofErr w:type="gramStart"/>
            <w:r w:rsidRPr="002E1D2B">
              <w:rPr>
                <w:rFonts w:ascii="Times New Roman" w:hAnsi="Times New Roman"/>
                <w:sz w:val="20"/>
                <w:szCs w:val="20"/>
                <w:vertAlign w:val="superscript"/>
              </w:rPr>
              <w:t>a</w:t>
            </w:r>
            <w:proofErr w:type="gramEnd"/>
            <w:r w:rsidRPr="002E1D2B">
              <w:rPr>
                <w:rFonts w:ascii="Times New Roman" w:hAnsi="Times New Roman"/>
                <w:sz w:val="20"/>
                <w:szCs w:val="20"/>
                <w:vertAlign w:val="superscript"/>
              </w:rPr>
              <w:t xml:space="preserve"> </w:t>
            </w:r>
            <w:r w:rsidRPr="002E1D2B">
              <w:rPr>
                <w:rFonts w:ascii="Times New Roman" w:hAnsi="Times New Roman"/>
                <w:sz w:val="20"/>
                <w:szCs w:val="20"/>
              </w:rPr>
              <w:t>These journals referred to JARS implicitly by referring to the APA publication manual.</w:t>
            </w:r>
          </w:p>
        </w:tc>
      </w:tr>
    </w:tbl>
    <w:p w14:paraId="694B4351" w14:textId="77777777" w:rsidR="00E47670" w:rsidRDefault="00E47670" w:rsidP="00BC4108">
      <w:pPr>
        <w:spacing w:line="480" w:lineRule="auto"/>
        <w:rPr>
          <w:rFonts w:ascii="Times New Roman" w:hAnsi="Times New Roman"/>
          <w:b/>
        </w:rPr>
      </w:pPr>
    </w:p>
    <w:p w14:paraId="666676E9" w14:textId="77777777" w:rsidR="00E47670" w:rsidRDefault="00E47670">
      <w:pPr>
        <w:rPr>
          <w:rFonts w:ascii="Times New Roman" w:hAnsi="Times New Roman"/>
          <w:b/>
        </w:rPr>
      </w:pPr>
      <w:r>
        <w:rPr>
          <w:rFonts w:ascii="Times New Roman" w:hAnsi="Times New Roman"/>
          <w:b/>
        </w:rPr>
        <w:br w:type="page"/>
      </w:r>
    </w:p>
    <w:p w14:paraId="0847E4DF" w14:textId="07626FC4" w:rsidR="00BC4108" w:rsidRDefault="00BC4108" w:rsidP="00BC4108">
      <w:pPr>
        <w:spacing w:line="480" w:lineRule="auto"/>
        <w:rPr>
          <w:rFonts w:ascii="Times New Roman" w:hAnsi="Times New Roman"/>
        </w:rPr>
      </w:pPr>
      <w:r w:rsidRPr="00E3017C">
        <w:rPr>
          <w:rFonts w:ascii="Times New Roman" w:hAnsi="Times New Roman"/>
          <w:b/>
        </w:rPr>
        <w:lastRenderedPageBreak/>
        <w:t>Table 2</w:t>
      </w:r>
      <w:r>
        <w:rPr>
          <w:rFonts w:ascii="Times New Roman" w:hAnsi="Times New Roman"/>
        </w:rPr>
        <w:t>.</w:t>
      </w:r>
    </w:p>
    <w:tbl>
      <w:tblPr>
        <w:tblpPr w:leftFromText="180" w:rightFromText="180" w:vertAnchor="page" w:horzAnchor="page" w:tblpX="1549" w:tblpY="2701"/>
        <w:tblW w:w="0" w:type="auto"/>
        <w:tblLayout w:type="fixed"/>
        <w:tblLook w:val="04A0" w:firstRow="1" w:lastRow="0" w:firstColumn="1" w:lastColumn="0" w:noHBand="0" w:noVBand="1"/>
      </w:tblPr>
      <w:tblGrid>
        <w:gridCol w:w="2399"/>
        <w:gridCol w:w="2749"/>
        <w:gridCol w:w="1710"/>
        <w:gridCol w:w="1752"/>
      </w:tblGrid>
      <w:tr w:rsidR="00B274E5" w:rsidRPr="002E1D2B" w14:paraId="69815847" w14:textId="6AF6A07F" w:rsidTr="00695FEC">
        <w:trPr>
          <w:trHeight w:val="301"/>
        </w:trPr>
        <w:tc>
          <w:tcPr>
            <w:tcW w:w="2399" w:type="dxa"/>
            <w:tcBorders>
              <w:top w:val="single" w:sz="4" w:space="0" w:color="auto"/>
              <w:bottom w:val="single" w:sz="4" w:space="0" w:color="auto"/>
            </w:tcBorders>
            <w:shd w:val="clear" w:color="auto" w:fill="auto"/>
          </w:tcPr>
          <w:p w14:paraId="04163D9A" w14:textId="77777777" w:rsidR="00B274E5" w:rsidRPr="002E1D2B" w:rsidRDefault="00B274E5" w:rsidP="00FD08BD">
            <w:pPr>
              <w:spacing w:line="480" w:lineRule="auto"/>
              <w:rPr>
                <w:rFonts w:ascii="Times New Roman" w:hAnsi="Times New Roman"/>
                <w:b/>
                <w:sz w:val="20"/>
                <w:szCs w:val="20"/>
              </w:rPr>
            </w:pPr>
            <w:r w:rsidRPr="002E1D2B">
              <w:rPr>
                <w:rFonts w:ascii="Times New Roman" w:hAnsi="Times New Roman"/>
                <w:b/>
                <w:sz w:val="20"/>
                <w:szCs w:val="20"/>
              </w:rPr>
              <w:t>Registration status</w:t>
            </w:r>
          </w:p>
        </w:tc>
        <w:tc>
          <w:tcPr>
            <w:tcW w:w="2749" w:type="dxa"/>
            <w:tcBorders>
              <w:top w:val="single" w:sz="4" w:space="0" w:color="auto"/>
              <w:bottom w:val="single" w:sz="4" w:space="0" w:color="auto"/>
            </w:tcBorders>
            <w:shd w:val="clear" w:color="auto" w:fill="auto"/>
          </w:tcPr>
          <w:p w14:paraId="6445EC26" w14:textId="4ED1BF82" w:rsidR="00B274E5" w:rsidRPr="002E1D2B" w:rsidRDefault="00B274E5" w:rsidP="00FD08BD">
            <w:pPr>
              <w:spacing w:line="480" w:lineRule="auto"/>
              <w:rPr>
                <w:rFonts w:ascii="Times New Roman" w:hAnsi="Times New Roman"/>
                <w:b/>
                <w:sz w:val="20"/>
                <w:szCs w:val="20"/>
              </w:rPr>
            </w:pPr>
            <w:r>
              <w:rPr>
                <w:rFonts w:ascii="Times New Roman" w:hAnsi="Times New Roman"/>
                <w:b/>
                <w:sz w:val="20"/>
                <w:szCs w:val="20"/>
              </w:rPr>
              <w:t xml:space="preserve"> Included studies (N=165)</w:t>
            </w:r>
          </w:p>
        </w:tc>
        <w:tc>
          <w:tcPr>
            <w:tcW w:w="1710" w:type="dxa"/>
            <w:tcBorders>
              <w:top w:val="single" w:sz="4" w:space="0" w:color="auto"/>
              <w:bottom w:val="single" w:sz="4" w:space="0" w:color="auto"/>
            </w:tcBorders>
          </w:tcPr>
          <w:p w14:paraId="37D4B14E" w14:textId="014B3DE8" w:rsidR="00B274E5" w:rsidRDefault="00B274E5" w:rsidP="00D85598">
            <w:pPr>
              <w:tabs>
                <w:tab w:val="left" w:pos="7020"/>
              </w:tabs>
              <w:spacing w:line="480" w:lineRule="auto"/>
              <w:rPr>
                <w:rFonts w:ascii="Times New Roman" w:hAnsi="Times New Roman"/>
                <w:b/>
                <w:sz w:val="20"/>
                <w:szCs w:val="20"/>
              </w:rPr>
            </w:pPr>
            <w:r>
              <w:rPr>
                <w:rFonts w:ascii="Times New Roman" w:hAnsi="Times New Roman"/>
                <w:b/>
                <w:sz w:val="20"/>
                <w:szCs w:val="20"/>
              </w:rPr>
              <w:t>Registered prospectively</w:t>
            </w:r>
            <w:r w:rsidR="004129BB">
              <w:rPr>
                <w:rFonts w:ascii="Times New Roman" w:hAnsi="Times New Roman"/>
                <w:b/>
                <w:sz w:val="20"/>
                <w:szCs w:val="20"/>
              </w:rPr>
              <w:t xml:space="preserve"> (N=27)</w:t>
            </w:r>
          </w:p>
        </w:tc>
        <w:tc>
          <w:tcPr>
            <w:tcW w:w="1752" w:type="dxa"/>
            <w:tcBorders>
              <w:top w:val="single" w:sz="4" w:space="0" w:color="auto"/>
              <w:bottom w:val="single" w:sz="4" w:space="0" w:color="auto"/>
            </w:tcBorders>
          </w:tcPr>
          <w:p w14:paraId="1278190F" w14:textId="58C21F3D" w:rsidR="00B274E5" w:rsidRDefault="00B274E5" w:rsidP="00B274E5">
            <w:pPr>
              <w:spacing w:line="480" w:lineRule="auto"/>
              <w:rPr>
                <w:rFonts w:ascii="Times New Roman" w:hAnsi="Times New Roman"/>
                <w:b/>
                <w:sz w:val="20"/>
                <w:szCs w:val="20"/>
              </w:rPr>
            </w:pPr>
            <w:r>
              <w:rPr>
                <w:rFonts w:ascii="Times New Roman" w:hAnsi="Times New Roman"/>
                <w:b/>
                <w:sz w:val="20"/>
                <w:szCs w:val="20"/>
              </w:rPr>
              <w:t>Registered retrospectively</w:t>
            </w:r>
            <w:r w:rsidR="004129BB">
              <w:rPr>
                <w:rFonts w:ascii="Times New Roman" w:hAnsi="Times New Roman"/>
                <w:b/>
                <w:sz w:val="20"/>
                <w:szCs w:val="20"/>
              </w:rPr>
              <w:t xml:space="preserve"> (N=</w:t>
            </w:r>
            <w:r w:rsidR="00F56AAB">
              <w:rPr>
                <w:rFonts w:ascii="Times New Roman" w:hAnsi="Times New Roman"/>
                <w:b/>
                <w:sz w:val="20"/>
                <w:szCs w:val="20"/>
              </w:rPr>
              <w:t>48)</w:t>
            </w:r>
          </w:p>
        </w:tc>
      </w:tr>
      <w:tr w:rsidR="00B274E5" w:rsidRPr="002E1D2B" w14:paraId="0AD916D7" w14:textId="2465FDBD" w:rsidTr="00695FEC">
        <w:tc>
          <w:tcPr>
            <w:tcW w:w="2399" w:type="dxa"/>
            <w:tcBorders>
              <w:top w:val="single" w:sz="4" w:space="0" w:color="auto"/>
            </w:tcBorders>
            <w:shd w:val="clear" w:color="auto" w:fill="auto"/>
          </w:tcPr>
          <w:p w14:paraId="222479E8" w14:textId="77777777" w:rsidR="00B274E5" w:rsidRPr="002E1D2B" w:rsidRDefault="00B274E5" w:rsidP="00FD08BD">
            <w:pPr>
              <w:spacing w:line="480" w:lineRule="auto"/>
              <w:rPr>
                <w:rFonts w:ascii="Times New Roman" w:hAnsi="Times New Roman"/>
                <w:sz w:val="20"/>
                <w:szCs w:val="20"/>
              </w:rPr>
            </w:pPr>
            <w:r w:rsidRPr="002E1D2B">
              <w:rPr>
                <w:rFonts w:ascii="Times New Roman" w:hAnsi="Times New Roman"/>
                <w:sz w:val="20"/>
                <w:szCs w:val="20"/>
              </w:rPr>
              <w:t>Not registered</w:t>
            </w:r>
            <w:r>
              <w:rPr>
                <w:rFonts w:ascii="Times New Roman" w:hAnsi="Times New Roman"/>
                <w:sz w:val="20"/>
                <w:szCs w:val="20"/>
              </w:rPr>
              <w:t xml:space="preserve">, confirmed with author </w:t>
            </w:r>
          </w:p>
        </w:tc>
        <w:tc>
          <w:tcPr>
            <w:tcW w:w="2749" w:type="dxa"/>
            <w:tcBorders>
              <w:top w:val="single" w:sz="4" w:space="0" w:color="auto"/>
            </w:tcBorders>
            <w:shd w:val="clear" w:color="auto" w:fill="auto"/>
          </w:tcPr>
          <w:p w14:paraId="6C657226" w14:textId="5FACBA89" w:rsidR="00B274E5" w:rsidRPr="002E1D2B" w:rsidRDefault="00B274E5" w:rsidP="00FD08BD">
            <w:pPr>
              <w:spacing w:line="480" w:lineRule="auto"/>
              <w:ind w:left="743"/>
              <w:rPr>
                <w:rFonts w:ascii="Times New Roman" w:hAnsi="Times New Roman"/>
                <w:sz w:val="20"/>
                <w:szCs w:val="20"/>
              </w:rPr>
            </w:pPr>
            <w:r w:rsidRPr="002E1D2B">
              <w:rPr>
                <w:rFonts w:ascii="Times New Roman" w:hAnsi="Times New Roman"/>
                <w:sz w:val="20"/>
                <w:szCs w:val="20"/>
              </w:rPr>
              <w:t>8</w:t>
            </w:r>
            <w:r>
              <w:rPr>
                <w:rFonts w:ascii="Times New Roman" w:hAnsi="Times New Roman"/>
                <w:sz w:val="20"/>
                <w:szCs w:val="20"/>
              </w:rPr>
              <w:t>9</w:t>
            </w:r>
            <w:r w:rsidRPr="002E1D2B">
              <w:rPr>
                <w:rFonts w:ascii="Times New Roman" w:hAnsi="Times New Roman"/>
                <w:sz w:val="20"/>
                <w:szCs w:val="20"/>
              </w:rPr>
              <w:t xml:space="preserve"> (</w:t>
            </w:r>
            <w:r>
              <w:rPr>
                <w:rFonts w:ascii="Times New Roman" w:hAnsi="Times New Roman"/>
                <w:sz w:val="20"/>
                <w:szCs w:val="20"/>
              </w:rPr>
              <w:t>54</w:t>
            </w:r>
            <w:r w:rsidRPr="002E1D2B">
              <w:rPr>
                <w:rFonts w:ascii="Times New Roman" w:hAnsi="Times New Roman"/>
                <w:sz w:val="20"/>
                <w:szCs w:val="20"/>
              </w:rPr>
              <w:t>%)</w:t>
            </w:r>
          </w:p>
        </w:tc>
        <w:tc>
          <w:tcPr>
            <w:tcW w:w="1710" w:type="dxa"/>
            <w:tcBorders>
              <w:top w:val="single" w:sz="4" w:space="0" w:color="auto"/>
            </w:tcBorders>
          </w:tcPr>
          <w:p w14:paraId="00E3E505" w14:textId="37CAD63D" w:rsidR="00B274E5" w:rsidRPr="002E1D2B" w:rsidRDefault="00A86A0E" w:rsidP="00FD08BD">
            <w:pPr>
              <w:spacing w:line="480" w:lineRule="auto"/>
              <w:ind w:left="743"/>
              <w:rPr>
                <w:rFonts w:ascii="Times New Roman" w:hAnsi="Times New Roman"/>
                <w:sz w:val="20"/>
                <w:szCs w:val="20"/>
              </w:rPr>
            </w:pPr>
            <w:r>
              <w:rPr>
                <w:rFonts w:ascii="Times New Roman" w:hAnsi="Times New Roman"/>
                <w:sz w:val="20"/>
                <w:szCs w:val="20"/>
              </w:rPr>
              <w:t>-</w:t>
            </w:r>
          </w:p>
        </w:tc>
        <w:tc>
          <w:tcPr>
            <w:tcW w:w="1752" w:type="dxa"/>
            <w:tcBorders>
              <w:top w:val="single" w:sz="4" w:space="0" w:color="auto"/>
            </w:tcBorders>
          </w:tcPr>
          <w:p w14:paraId="77C3F25B" w14:textId="7B89A91D" w:rsidR="00B274E5" w:rsidRPr="002E1D2B" w:rsidRDefault="00A86A0E" w:rsidP="00FD08BD">
            <w:pPr>
              <w:spacing w:line="480" w:lineRule="auto"/>
              <w:ind w:left="743"/>
              <w:rPr>
                <w:rFonts w:ascii="Times New Roman" w:hAnsi="Times New Roman"/>
                <w:sz w:val="20"/>
                <w:szCs w:val="20"/>
              </w:rPr>
            </w:pPr>
            <w:r>
              <w:rPr>
                <w:rFonts w:ascii="Times New Roman" w:hAnsi="Times New Roman"/>
                <w:sz w:val="20"/>
                <w:szCs w:val="20"/>
              </w:rPr>
              <w:t>-</w:t>
            </w:r>
          </w:p>
        </w:tc>
      </w:tr>
      <w:tr w:rsidR="00B274E5" w:rsidRPr="002E1D2B" w14:paraId="50ED8D6E" w14:textId="33357DD4" w:rsidTr="00695FEC">
        <w:trPr>
          <w:trHeight w:val="325"/>
        </w:trPr>
        <w:tc>
          <w:tcPr>
            <w:tcW w:w="2399" w:type="dxa"/>
            <w:tcBorders>
              <w:bottom w:val="single" w:sz="4" w:space="0" w:color="auto"/>
            </w:tcBorders>
            <w:shd w:val="clear" w:color="auto" w:fill="auto"/>
          </w:tcPr>
          <w:p w14:paraId="454DF379" w14:textId="77777777" w:rsidR="00B274E5" w:rsidRPr="002E1D2B" w:rsidRDefault="00B274E5" w:rsidP="00FD08BD">
            <w:pPr>
              <w:spacing w:line="480" w:lineRule="auto"/>
              <w:rPr>
                <w:rFonts w:ascii="Times New Roman" w:hAnsi="Times New Roman"/>
                <w:sz w:val="20"/>
                <w:szCs w:val="20"/>
              </w:rPr>
            </w:pPr>
            <w:r w:rsidRPr="002E1D2B">
              <w:rPr>
                <w:rFonts w:ascii="Times New Roman" w:hAnsi="Times New Roman"/>
                <w:sz w:val="20"/>
                <w:szCs w:val="20"/>
              </w:rPr>
              <w:t>Not registered</w:t>
            </w:r>
            <w:r>
              <w:rPr>
                <w:rFonts w:ascii="Times New Roman" w:hAnsi="Times New Roman"/>
                <w:sz w:val="20"/>
                <w:szCs w:val="20"/>
              </w:rPr>
              <w:t>, unconfirmed</w:t>
            </w:r>
          </w:p>
        </w:tc>
        <w:tc>
          <w:tcPr>
            <w:tcW w:w="2749" w:type="dxa"/>
            <w:tcBorders>
              <w:bottom w:val="single" w:sz="4" w:space="0" w:color="auto"/>
            </w:tcBorders>
            <w:shd w:val="clear" w:color="auto" w:fill="auto"/>
          </w:tcPr>
          <w:p w14:paraId="5A8239BA" w14:textId="721AFCA7" w:rsidR="00B274E5" w:rsidRPr="002E1D2B" w:rsidRDefault="00B274E5" w:rsidP="00FD08BD">
            <w:pPr>
              <w:tabs>
                <w:tab w:val="left" w:pos="3088"/>
              </w:tabs>
              <w:spacing w:line="480" w:lineRule="auto"/>
              <w:ind w:left="743"/>
              <w:rPr>
                <w:rFonts w:ascii="Times New Roman" w:hAnsi="Times New Roman"/>
                <w:sz w:val="20"/>
                <w:szCs w:val="20"/>
              </w:rPr>
            </w:pPr>
            <w:r>
              <w:rPr>
                <w:rFonts w:ascii="Times New Roman" w:hAnsi="Times New Roman"/>
                <w:sz w:val="20"/>
                <w:szCs w:val="20"/>
              </w:rPr>
              <w:t>1</w:t>
            </w:r>
            <w:r w:rsidRPr="002E1D2B">
              <w:rPr>
                <w:rFonts w:ascii="Times New Roman" w:hAnsi="Times New Roman"/>
                <w:sz w:val="20"/>
                <w:szCs w:val="20"/>
              </w:rPr>
              <w:t xml:space="preserve"> (</w:t>
            </w:r>
            <w:r>
              <w:rPr>
                <w:rFonts w:ascii="Times New Roman" w:hAnsi="Times New Roman"/>
                <w:sz w:val="20"/>
                <w:szCs w:val="20"/>
              </w:rPr>
              <w:t>1</w:t>
            </w:r>
            <w:r w:rsidRPr="002E1D2B">
              <w:rPr>
                <w:rFonts w:ascii="Times New Roman" w:hAnsi="Times New Roman"/>
                <w:sz w:val="20"/>
                <w:szCs w:val="20"/>
              </w:rPr>
              <w:t>%)</w:t>
            </w:r>
            <w:r>
              <w:rPr>
                <w:rFonts w:ascii="Times New Roman" w:hAnsi="Times New Roman"/>
                <w:sz w:val="20"/>
                <w:szCs w:val="20"/>
              </w:rPr>
              <w:tab/>
            </w:r>
          </w:p>
        </w:tc>
        <w:tc>
          <w:tcPr>
            <w:tcW w:w="1710" w:type="dxa"/>
            <w:tcBorders>
              <w:bottom w:val="single" w:sz="4" w:space="0" w:color="auto"/>
            </w:tcBorders>
          </w:tcPr>
          <w:p w14:paraId="39A57E98" w14:textId="3B74EC94" w:rsidR="00B274E5" w:rsidRDefault="00A86A0E" w:rsidP="00695FEC">
            <w:pPr>
              <w:tabs>
                <w:tab w:val="left" w:pos="3088"/>
              </w:tabs>
              <w:spacing w:line="480" w:lineRule="auto"/>
              <w:ind w:left="743"/>
              <w:jc w:val="center"/>
              <w:rPr>
                <w:rFonts w:ascii="Times New Roman" w:hAnsi="Times New Roman"/>
                <w:sz w:val="20"/>
                <w:szCs w:val="20"/>
              </w:rPr>
            </w:pPr>
            <w:r>
              <w:rPr>
                <w:rFonts w:ascii="Times New Roman" w:hAnsi="Times New Roman"/>
                <w:sz w:val="20"/>
                <w:szCs w:val="20"/>
              </w:rPr>
              <w:t>-</w:t>
            </w:r>
          </w:p>
        </w:tc>
        <w:tc>
          <w:tcPr>
            <w:tcW w:w="1752" w:type="dxa"/>
            <w:tcBorders>
              <w:bottom w:val="single" w:sz="4" w:space="0" w:color="auto"/>
            </w:tcBorders>
          </w:tcPr>
          <w:p w14:paraId="2628EFBB" w14:textId="6B29BE42" w:rsidR="00B274E5" w:rsidRDefault="00A86A0E" w:rsidP="00695FEC">
            <w:pPr>
              <w:tabs>
                <w:tab w:val="left" w:pos="3088"/>
              </w:tabs>
              <w:spacing w:line="480" w:lineRule="auto"/>
              <w:ind w:left="743"/>
              <w:jc w:val="center"/>
              <w:rPr>
                <w:rFonts w:ascii="Times New Roman" w:hAnsi="Times New Roman"/>
                <w:sz w:val="20"/>
                <w:szCs w:val="20"/>
              </w:rPr>
            </w:pPr>
            <w:r>
              <w:rPr>
                <w:rFonts w:ascii="Times New Roman" w:hAnsi="Times New Roman"/>
                <w:sz w:val="20"/>
                <w:szCs w:val="20"/>
              </w:rPr>
              <w:t>-</w:t>
            </w:r>
          </w:p>
        </w:tc>
      </w:tr>
      <w:tr w:rsidR="00B274E5" w:rsidRPr="002E1D2B" w14:paraId="2B071F99" w14:textId="0B8197E0" w:rsidTr="00695FEC">
        <w:tc>
          <w:tcPr>
            <w:tcW w:w="2399" w:type="dxa"/>
            <w:shd w:val="clear" w:color="auto" w:fill="auto"/>
          </w:tcPr>
          <w:p w14:paraId="44578E47" w14:textId="77777777" w:rsidR="00B274E5" w:rsidRPr="002E1D2B" w:rsidRDefault="00B274E5" w:rsidP="00FD08BD">
            <w:pPr>
              <w:spacing w:line="480" w:lineRule="auto"/>
              <w:ind w:left="567" w:hanging="567"/>
              <w:rPr>
                <w:rFonts w:ascii="Times New Roman" w:hAnsi="Times New Roman"/>
                <w:sz w:val="20"/>
                <w:szCs w:val="20"/>
              </w:rPr>
            </w:pPr>
            <w:r w:rsidRPr="002E1D2B">
              <w:rPr>
                <w:rFonts w:ascii="Times New Roman" w:hAnsi="Times New Roman"/>
                <w:sz w:val="20"/>
                <w:szCs w:val="20"/>
              </w:rPr>
              <w:t xml:space="preserve">Registered </w:t>
            </w:r>
            <w:r>
              <w:rPr>
                <w:rFonts w:ascii="Times New Roman" w:hAnsi="Times New Roman"/>
                <w:sz w:val="20"/>
                <w:szCs w:val="20"/>
              </w:rPr>
              <w:t>and reported</w:t>
            </w:r>
            <w:r w:rsidRPr="002E1D2B">
              <w:rPr>
                <w:rFonts w:ascii="Times New Roman" w:hAnsi="Times New Roman"/>
                <w:sz w:val="20"/>
                <w:szCs w:val="20"/>
              </w:rPr>
              <w:t xml:space="preserve"> in publication</w:t>
            </w:r>
          </w:p>
        </w:tc>
        <w:tc>
          <w:tcPr>
            <w:tcW w:w="2749" w:type="dxa"/>
            <w:shd w:val="clear" w:color="auto" w:fill="auto"/>
          </w:tcPr>
          <w:p w14:paraId="6DFA010C" w14:textId="007D1196" w:rsidR="00B274E5" w:rsidRPr="002E1D2B" w:rsidRDefault="00B274E5" w:rsidP="00FD08BD">
            <w:pPr>
              <w:spacing w:line="480" w:lineRule="auto"/>
              <w:ind w:left="743"/>
              <w:rPr>
                <w:rFonts w:ascii="Times New Roman" w:hAnsi="Times New Roman"/>
                <w:sz w:val="20"/>
                <w:szCs w:val="20"/>
              </w:rPr>
            </w:pPr>
            <w:r>
              <w:rPr>
                <w:rFonts w:ascii="Times New Roman" w:hAnsi="Times New Roman"/>
                <w:sz w:val="20"/>
                <w:szCs w:val="20"/>
              </w:rPr>
              <w:t>42</w:t>
            </w:r>
            <w:r w:rsidRPr="002E1D2B">
              <w:rPr>
                <w:rFonts w:ascii="Times New Roman" w:hAnsi="Times New Roman"/>
                <w:sz w:val="20"/>
                <w:szCs w:val="20"/>
              </w:rPr>
              <w:t xml:space="preserve"> (2</w:t>
            </w:r>
            <w:r>
              <w:rPr>
                <w:rFonts w:ascii="Times New Roman" w:hAnsi="Times New Roman"/>
                <w:sz w:val="20"/>
                <w:szCs w:val="20"/>
              </w:rPr>
              <w:t>5</w:t>
            </w:r>
            <w:r w:rsidRPr="002E1D2B">
              <w:rPr>
                <w:rFonts w:ascii="Times New Roman" w:hAnsi="Times New Roman"/>
                <w:sz w:val="20"/>
                <w:szCs w:val="20"/>
              </w:rPr>
              <w:t>%)</w:t>
            </w:r>
          </w:p>
        </w:tc>
        <w:tc>
          <w:tcPr>
            <w:tcW w:w="1710" w:type="dxa"/>
          </w:tcPr>
          <w:p w14:paraId="3571C9E3" w14:textId="41875988" w:rsidR="00B274E5" w:rsidRDefault="00A86A0E" w:rsidP="00695FEC">
            <w:pPr>
              <w:spacing w:line="480" w:lineRule="auto"/>
              <w:ind w:left="743"/>
              <w:jc w:val="center"/>
              <w:rPr>
                <w:rFonts w:ascii="Times New Roman" w:hAnsi="Times New Roman"/>
                <w:sz w:val="20"/>
                <w:szCs w:val="20"/>
              </w:rPr>
            </w:pPr>
            <w:r w:rsidRPr="00B274E5">
              <w:rPr>
                <w:rFonts w:ascii="Times New Roman" w:hAnsi="Times New Roman"/>
                <w:i/>
                <w:sz w:val="20"/>
                <w:szCs w:val="20"/>
              </w:rPr>
              <w:t xml:space="preserve">17 </w:t>
            </w:r>
            <w:r w:rsidR="00F56AAB">
              <w:rPr>
                <w:rFonts w:ascii="Times New Roman" w:hAnsi="Times New Roman"/>
                <w:i/>
                <w:sz w:val="20"/>
                <w:szCs w:val="20"/>
              </w:rPr>
              <w:t>(63</w:t>
            </w:r>
            <w:r w:rsidRPr="00B274E5">
              <w:rPr>
                <w:rFonts w:ascii="Times New Roman" w:hAnsi="Times New Roman"/>
                <w:i/>
                <w:sz w:val="20"/>
                <w:szCs w:val="20"/>
              </w:rPr>
              <w:t>%)</w:t>
            </w:r>
          </w:p>
        </w:tc>
        <w:tc>
          <w:tcPr>
            <w:tcW w:w="1752" w:type="dxa"/>
          </w:tcPr>
          <w:p w14:paraId="05AC3609" w14:textId="19703DB6" w:rsidR="00B274E5" w:rsidRDefault="00A86A0E" w:rsidP="00695FEC">
            <w:pPr>
              <w:spacing w:line="480" w:lineRule="auto"/>
              <w:ind w:left="743"/>
              <w:jc w:val="center"/>
              <w:rPr>
                <w:rFonts w:ascii="Times New Roman" w:hAnsi="Times New Roman"/>
                <w:sz w:val="20"/>
                <w:szCs w:val="20"/>
              </w:rPr>
            </w:pPr>
            <w:r w:rsidRPr="00B274E5">
              <w:rPr>
                <w:rFonts w:ascii="Times New Roman" w:hAnsi="Times New Roman"/>
                <w:i/>
                <w:sz w:val="20"/>
                <w:szCs w:val="20"/>
              </w:rPr>
              <w:t>2</w:t>
            </w:r>
            <w:r w:rsidR="00F56AAB">
              <w:rPr>
                <w:rFonts w:ascii="Times New Roman" w:hAnsi="Times New Roman"/>
                <w:i/>
                <w:sz w:val="20"/>
                <w:szCs w:val="20"/>
              </w:rPr>
              <w:t>5 (52</w:t>
            </w:r>
            <w:r w:rsidRPr="00B274E5">
              <w:rPr>
                <w:rFonts w:ascii="Times New Roman" w:hAnsi="Times New Roman"/>
                <w:i/>
                <w:sz w:val="20"/>
                <w:szCs w:val="20"/>
              </w:rPr>
              <w:t>%)</w:t>
            </w:r>
          </w:p>
        </w:tc>
      </w:tr>
      <w:tr w:rsidR="00B274E5" w:rsidRPr="002E1D2B" w14:paraId="6D60B439" w14:textId="3B82E622" w:rsidTr="00695FEC">
        <w:trPr>
          <w:trHeight w:val="222"/>
        </w:trPr>
        <w:tc>
          <w:tcPr>
            <w:tcW w:w="2399" w:type="dxa"/>
            <w:shd w:val="clear" w:color="auto" w:fill="auto"/>
          </w:tcPr>
          <w:p w14:paraId="4B53FC56" w14:textId="77777777" w:rsidR="00B274E5" w:rsidRPr="002E1D2B" w:rsidRDefault="00B274E5" w:rsidP="00695FEC">
            <w:pPr>
              <w:spacing w:line="480" w:lineRule="auto"/>
              <w:ind w:left="567" w:hanging="567"/>
              <w:jc w:val="center"/>
              <w:rPr>
                <w:rFonts w:ascii="Times New Roman" w:hAnsi="Times New Roman"/>
                <w:sz w:val="20"/>
                <w:szCs w:val="20"/>
              </w:rPr>
            </w:pPr>
            <w:r w:rsidRPr="002E1D2B">
              <w:rPr>
                <w:rFonts w:ascii="Times New Roman" w:hAnsi="Times New Roman"/>
                <w:sz w:val="20"/>
                <w:szCs w:val="20"/>
              </w:rPr>
              <w:t>Registered</w:t>
            </w:r>
            <w:r>
              <w:rPr>
                <w:rFonts w:ascii="Times New Roman" w:hAnsi="Times New Roman"/>
                <w:sz w:val="20"/>
                <w:szCs w:val="20"/>
              </w:rPr>
              <w:t>, confirmed with author</w:t>
            </w:r>
          </w:p>
        </w:tc>
        <w:tc>
          <w:tcPr>
            <w:tcW w:w="2749" w:type="dxa"/>
            <w:shd w:val="clear" w:color="auto" w:fill="auto"/>
          </w:tcPr>
          <w:p w14:paraId="70043B38" w14:textId="5918459D" w:rsidR="00B274E5" w:rsidRPr="002E1D2B" w:rsidRDefault="00B274E5" w:rsidP="00FD08BD">
            <w:pPr>
              <w:spacing w:line="480" w:lineRule="auto"/>
              <w:ind w:left="743"/>
              <w:rPr>
                <w:rFonts w:ascii="Times New Roman" w:hAnsi="Times New Roman"/>
                <w:sz w:val="20"/>
                <w:szCs w:val="20"/>
              </w:rPr>
            </w:pPr>
            <w:r>
              <w:rPr>
                <w:rFonts w:ascii="Times New Roman" w:hAnsi="Times New Roman"/>
                <w:sz w:val="20"/>
                <w:szCs w:val="20"/>
              </w:rPr>
              <w:t>29</w:t>
            </w:r>
            <w:r w:rsidRPr="002E1D2B">
              <w:rPr>
                <w:rFonts w:ascii="Times New Roman" w:hAnsi="Times New Roman"/>
                <w:sz w:val="20"/>
                <w:szCs w:val="20"/>
                <w:vertAlign w:val="superscript"/>
              </w:rPr>
              <w:t xml:space="preserve"> </w:t>
            </w:r>
            <w:r w:rsidRPr="002E1D2B">
              <w:rPr>
                <w:rFonts w:ascii="Times New Roman" w:hAnsi="Times New Roman"/>
                <w:sz w:val="20"/>
                <w:szCs w:val="20"/>
              </w:rPr>
              <w:t>(1</w:t>
            </w:r>
            <w:r>
              <w:rPr>
                <w:rFonts w:ascii="Times New Roman" w:hAnsi="Times New Roman"/>
                <w:sz w:val="20"/>
                <w:szCs w:val="20"/>
              </w:rPr>
              <w:t>8</w:t>
            </w:r>
            <w:r w:rsidRPr="002E1D2B">
              <w:rPr>
                <w:rFonts w:ascii="Times New Roman" w:hAnsi="Times New Roman"/>
                <w:sz w:val="20"/>
                <w:szCs w:val="20"/>
              </w:rPr>
              <w:t>%)</w:t>
            </w:r>
          </w:p>
        </w:tc>
        <w:tc>
          <w:tcPr>
            <w:tcW w:w="1710" w:type="dxa"/>
          </w:tcPr>
          <w:p w14:paraId="0A1680CC" w14:textId="020793E8" w:rsidR="00B274E5" w:rsidRDefault="00A86A0E" w:rsidP="00695FEC">
            <w:pPr>
              <w:spacing w:line="480" w:lineRule="auto"/>
              <w:ind w:left="743"/>
              <w:jc w:val="center"/>
              <w:rPr>
                <w:rFonts w:ascii="Times New Roman" w:hAnsi="Times New Roman"/>
                <w:sz w:val="20"/>
                <w:szCs w:val="20"/>
              </w:rPr>
            </w:pPr>
            <w:r w:rsidRPr="00B274E5">
              <w:rPr>
                <w:rFonts w:ascii="Times New Roman" w:hAnsi="Times New Roman"/>
                <w:i/>
                <w:sz w:val="20"/>
                <w:szCs w:val="20"/>
              </w:rPr>
              <w:t xml:space="preserve">8 </w:t>
            </w:r>
            <w:r w:rsidR="00F56AAB">
              <w:rPr>
                <w:rFonts w:ascii="Times New Roman" w:hAnsi="Times New Roman"/>
                <w:i/>
                <w:sz w:val="20"/>
                <w:szCs w:val="20"/>
              </w:rPr>
              <w:t>(30</w:t>
            </w:r>
            <w:r w:rsidRPr="00B274E5">
              <w:rPr>
                <w:rFonts w:ascii="Times New Roman" w:hAnsi="Times New Roman"/>
                <w:i/>
                <w:sz w:val="20"/>
                <w:szCs w:val="20"/>
              </w:rPr>
              <w:t>%)</w:t>
            </w:r>
          </w:p>
        </w:tc>
        <w:tc>
          <w:tcPr>
            <w:tcW w:w="1752" w:type="dxa"/>
          </w:tcPr>
          <w:p w14:paraId="27C37241" w14:textId="0C91DBA2" w:rsidR="00B274E5" w:rsidRDefault="00FC4400" w:rsidP="00695FEC">
            <w:pPr>
              <w:spacing w:line="480" w:lineRule="auto"/>
              <w:ind w:left="743"/>
              <w:jc w:val="center"/>
              <w:rPr>
                <w:rFonts w:ascii="Times New Roman" w:hAnsi="Times New Roman"/>
                <w:sz w:val="20"/>
                <w:szCs w:val="20"/>
              </w:rPr>
            </w:pPr>
            <w:r>
              <w:rPr>
                <w:rFonts w:ascii="Times New Roman" w:hAnsi="Times New Roman"/>
                <w:i/>
                <w:sz w:val="20"/>
                <w:szCs w:val="20"/>
              </w:rPr>
              <w:t>21 (44</w:t>
            </w:r>
            <w:r w:rsidR="00A86A0E" w:rsidRPr="00B274E5">
              <w:rPr>
                <w:rFonts w:ascii="Times New Roman" w:hAnsi="Times New Roman"/>
                <w:i/>
                <w:sz w:val="20"/>
                <w:szCs w:val="20"/>
              </w:rPr>
              <w:t>%)</w:t>
            </w:r>
          </w:p>
        </w:tc>
      </w:tr>
      <w:tr w:rsidR="00B274E5" w:rsidRPr="002E1D2B" w14:paraId="16691258" w14:textId="377F01C5" w:rsidTr="00695FEC">
        <w:trPr>
          <w:trHeight w:val="327"/>
        </w:trPr>
        <w:tc>
          <w:tcPr>
            <w:tcW w:w="2399" w:type="dxa"/>
            <w:shd w:val="clear" w:color="auto" w:fill="auto"/>
          </w:tcPr>
          <w:p w14:paraId="31EEE9AA" w14:textId="77777777" w:rsidR="00B274E5" w:rsidRPr="002E1D2B" w:rsidRDefault="00B274E5" w:rsidP="00695FEC">
            <w:pPr>
              <w:spacing w:line="480" w:lineRule="auto"/>
              <w:jc w:val="center"/>
              <w:rPr>
                <w:rFonts w:ascii="Times New Roman" w:hAnsi="Times New Roman"/>
                <w:sz w:val="20"/>
                <w:szCs w:val="20"/>
              </w:rPr>
            </w:pPr>
            <w:r w:rsidRPr="002E1D2B">
              <w:rPr>
                <w:rFonts w:ascii="Times New Roman" w:hAnsi="Times New Roman"/>
                <w:sz w:val="20"/>
                <w:szCs w:val="20"/>
              </w:rPr>
              <w:t>Registered</w:t>
            </w:r>
            <w:r>
              <w:rPr>
                <w:rFonts w:ascii="Times New Roman" w:hAnsi="Times New Roman"/>
                <w:sz w:val="20"/>
                <w:szCs w:val="20"/>
              </w:rPr>
              <w:t xml:space="preserve">, </w:t>
            </w:r>
            <w:r w:rsidRPr="002E1D2B">
              <w:rPr>
                <w:rFonts w:ascii="Times New Roman" w:hAnsi="Times New Roman"/>
                <w:sz w:val="20"/>
                <w:szCs w:val="20"/>
              </w:rPr>
              <w:t>unconfirmed</w:t>
            </w:r>
            <w:r>
              <w:rPr>
                <w:rFonts w:ascii="Times New Roman" w:hAnsi="Times New Roman"/>
                <w:sz w:val="20"/>
                <w:szCs w:val="20"/>
              </w:rPr>
              <w:t xml:space="preserve"> </w:t>
            </w:r>
          </w:p>
        </w:tc>
        <w:tc>
          <w:tcPr>
            <w:tcW w:w="2749" w:type="dxa"/>
            <w:shd w:val="clear" w:color="auto" w:fill="auto"/>
          </w:tcPr>
          <w:p w14:paraId="3586FB72" w14:textId="77777777" w:rsidR="00B274E5" w:rsidRPr="002E1D2B" w:rsidRDefault="00B274E5" w:rsidP="00FD08BD">
            <w:pPr>
              <w:spacing w:line="480" w:lineRule="auto"/>
              <w:ind w:left="743"/>
              <w:rPr>
                <w:rFonts w:ascii="Times New Roman" w:hAnsi="Times New Roman"/>
                <w:sz w:val="20"/>
                <w:szCs w:val="20"/>
              </w:rPr>
            </w:pPr>
            <w:r>
              <w:rPr>
                <w:rFonts w:ascii="Times New Roman" w:hAnsi="Times New Roman"/>
                <w:sz w:val="20"/>
                <w:szCs w:val="20"/>
              </w:rPr>
              <w:t>2</w:t>
            </w:r>
            <w:r w:rsidRPr="002E1D2B">
              <w:rPr>
                <w:rFonts w:ascii="Times New Roman" w:hAnsi="Times New Roman"/>
                <w:sz w:val="20"/>
                <w:szCs w:val="20"/>
              </w:rPr>
              <w:t xml:space="preserve"> (</w:t>
            </w:r>
            <w:r>
              <w:rPr>
                <w:rFonts w:ascii="Times New Roman" w:hAnsi="Times New Roman"/>
                <w:sz w:val="20"/>
                <w:szCs w:val="20"/>
              </w:rPr>
              <w:t>1</w:t>
            </w:r>
            <w:r w:rsidRPr="002E1D2B">
              <w:rPr>
                <w:rFonts w:ascii="Times New Roman" w:hAnsi="Times New Roman"/>
                <w:sz w:val="20"/>
                <w:szCs w:val="20"/>
              </w:rPr>
              <w:t>%)</w:t>
            </w:r>
          </w:p>
        </w:tc>
        <w:tc>
          <w:tcPr>
            <w:tcW w:w="1710" w:type="dxa"/>
          </w:tcPr>
          <w:p w14:paraId="3F1549B9" w14:textId="7DF07339" w:rsidR="00B274E5" w:rsidRDefault="00A86A0E" w:rsidP="00695FEC">
            <w:pPr>
              <w:spacing w:line="480" w:lineRule="auto"/>
              <w:ind w:left="743"/>
              <w:jc w:val="center"/>
              <w:rPr>
                <w:rFonts w:ascii="Times New Roman" w:hAnsi="Times New Roman"/>
                <w:sz w:val="20"/>
                <w:szCs w:val="20"/>
              </w:rPr>
            </w:pPr>
            <w:r w:rsidRPr="00B274E5">
              <w:rPr>
                <w:rFonts w:ascii="Times New Roman" w:hAnsi="Times New Roman"/>
                <w:i/>
                <w:sz w:val="20"/>
                <w:szCs w:val="20"/>
              </w:rPr>
              <w:t>0 (0%)</w:t>
            </w:r>
          </w:p>
        </w:tc>
        <w:tc>
          <w:tcPr>
            <w:tcW w:w="1752" w:type="dxa"/>
          </w:tcPr>
          <w:p w14:paraId="1E73C04E" w14:textId="67A5B7A9" w:rsidR="00B274E5" w:rsidRDefault="00FC4400" w:rsidP="00695FEC">
            <w:pPr>
              <w:spacing w:line="480" w:lineRule="auto"/>
              <w:ind w:left="743"/>
              <w:jc w:val="center"/>
              <w:rPr>
                <w:rFonts w:ascii="Times New Roman" w:hAnsi="Times New Roman"/>
                <w:sz w:val="20"/>
                <w:szCs w:val="20"/>
              </w:rPr>
            </w:pPr>
            <w:r>
              <w:rPr>
                <w:rFonts w:ascii="Times New Roman" w:hAnsi="Times New Roman"/>
                <w:i/>
                <w:sz w:val="20"/>
                <w:szCs w:val="20"/>
              </w:rPr>
              <w:t>2 (4</w:t>
            </w:r>
            <w:r w:rsidR="00A86A0E" w:rsidRPr="00B274E5">
              <w:rPr>
                <w:rFonts w:ascii="Times New Roman" w:hAnsi="Times New Roman"/>
                <w:i/>
                <w:sz w:val="20"/>
                <w:szCs w:val="20"/>
              </w:rPr>
              <w:t>%)</w:t>
            </w:r>
          </w:p>
        </w:tc>
      </w:tr>
      <w:tr w:rsidR="00B274E5" w:rsidRPr="002E1D2B" w14:paraId="550ACAA1" w14:textId="3853586C" w:rsidTr="00695FEC">
        <w:trPr>
          <w:trHeight w:val="259"/>
        </w:trPr>
        <w:tc>
          <w:tcPr>
            <w:tcW w:w="2399" w:type="dxa"/>
            <w:tcBorders>
              <w:bottom w:val="single" w:sz="4" w:space="0" w:color="auto"/>
            </w:tcBorders>
            <w:shd w:val="clear" w:color="auto" w:fill="auto"/>
          </w:tcPr>
          <w:p w14:paraId="57F169D9" w14:textId="146DCEAC" w:rsidR="00B274E5" w:rsidRPr="002E1D2B" w:rsidRDefault="00B274E5" w:rsidP="00695FEC">
            <w:pPr>
              <w:spacing w:line="480" w:lineRule="auto"/>
              <w:jc w:val="center"/>
              <w:rPr>
                <w:rFonts w:ascii="Times New Roman" w:hAnsi="Times New Roman"/>
                <w:sz w:val="20"/>
                <w:szCs w:val="20"/>
              </w:rPr>
            </w:pPr>
            <w:r>
              <w:rPr>
                <w:rFonts w:ascii="Times New Roman" w:hAnsi="Times New Roman"/>
                <w:sz w:val="20"/>
                <w:szCs w:val="20"/>
              </w:rPr>
              <w:t>Registered in response to our enquiry (retrospective)</w:t>
            </w:r>
          </w:p>
        </w:tc>
        <w:tc>
          <w:tcPr>
            <w:tcW w:w="2749" w:type="dxa"/>
            <w:tcBorders>
              <w:bottom w:val="single" w:sz="4" w:space="0" w:color="auto"/>
            </w:tcBorders>
            <w:shd w:val="clear" w:color="auto" w:fill="auto"/>
          </w:tcPr>
          <w:p w14:paraId="6376864B" w14:textId="77777777" w:rsidR="00B274E5" w:rsidRDefault="00B274E5" w:rsidP="00FD08BD">
            <w:pPr>
              <w:spacing w:line="480" w:lineRule="auto"/>
              <w:ind w:left="743"/>
              <w:rPr>
                <w:rFonts w:ascii="Times New Roman" w:hAnsi="Times New Roman"/>
                <w:sz w:val="20"/>
                <w:szCs w:val="20"/>
              </w:rPr>
            </w:pPr>
            <w:r>
              <w:rPr>
                <w:rFonts w:ascii="Times New Roman" w:hAnsi="Times New Roman"/>
                <w:sz w:val="20"/>
                <w:szCs w:val="20"/>
              </w:rPr>
              <w:t>2 (1%)</w:t>
            </w:r>
          </w:p>
        </w:tc>
        <w:tc>
          <w:tcPr>
            <w:tcW w:w="1710" w:type="dxa"/>
            <w:tcBorders>
              <w:bottom w:val="single" w:sz="4" w:space="0" w:color="auto"/>
            </w:tcBorders>
          </w:tcPr>
          <w:p w14:paraId="2C450544" w14:textId="76C1ABB2" w:rsidR="00B274E5" w:rsidRDefault="00A86A0E" w:rsidP="00695FEC">
            <w:pPr>
              <w:spacing w:line="480" w:lineRule="auto"/>
              <w:ind w:left="743"/>
              <w:jc w:val="center"/>
              <w:rPr>
                <w:rFonts w:ascii="Times New Roman" w:hAnsi="Times New Roman"/>
                <w:sz w:val="20"/>
                <w:szCs w:val="20"/>
              </w:rPr>
            </w:pPr>
            <w:r>
              <w:rPr>
                <w:rFonts w:ascii="Times New Roman" w:hAnsi="Times New Roman"/>
                <w:sz w:val="20"/>
                <w:szCs w:val="20"/>
              </w:rPr>
              <w:t>2</w:t>
            </w:r>
            <w:r w:rsidR="004129BB">
              <w:rPr>
                <w:rFonts w:ascii="Times New Roman" w:hAnsi="Times New Roman"/>
                <w:sz w:val="20"/>
                <w:szCs w:val="20"/>
              </w:rPr>
              <w:t xml:space="preserve"> (</w:t>
            </w:r>
            <w:r w:rsidR="00F56AAB">
              <w:rPr>
                <w:rFonts w:ascii="Times New Roman" w:hAnsi="Times New Roman"/>
                <w:sz w:val="20"/>
                <w:szCs w:val="20"/>
              </w:rPr>
              <w:t>7</w:t>
            </w:r>
            <w:r w:rsidR="004129BB">
              <w:rPr>
                <w:rFonts w:ascii="Times New Roman" w:hAnsi="Times New Roman"/>
                <w:sz w:val="20"/>
                <w:szCs w:val="20"/>
              </w:rPr>
              <w:t>%)</w:t>
            </w:r>
          </w:p>
        </w:tc>
        <w:tc>
          <w:tcPr>
            <w:tcW w:w="1752" w:type="dxa"/>
            <w:tcBorders>
              <w:bottom w:val="single" w:sz="4" w:space="0" w:color="auto"/>
            </w:tcBorders>
          </w:tcPr>
          <w:p w14:paraId="7073F66E" w14:textId="79B03ED1" w:rsidR="00B274E5" w:rsidRDefault="00FC4400" w:rsidP="00695FEC">
            <w:pPr>
              <w:tabs>
                <w:tab w:val="left" w:pos="4950"/>
              </w:tabs>
              <w:spacing w:line="480" w:lineRule="auto"/>
              <w:ind w:left="743"/>
              <w:jc w:val="center"/>
              <w:rPr>
                <w:rFonts w:ascii="Times New Roman" w:hAnsi="Times New Roman"/>
                <w:sz w:val="20"/>
                <w:szCs w:val="20"/>
              </w:rPr>
            </w:pPr>
            <w:r w:rsidRPr="00B274E5">
              <w:rPr>
                <w:rFonts w:ascii="Times New Roman" w:hAnsi="Times New Roman"/>
                <w:i/>
                <w:sz w:val="20"/>
                <w:szCs w:val="20"/>
              </w:rPr>
              <w:t>0 (0%)</w:t>
            </w:r>
          </w:p>
        </w:tc>
      </w:tr>
    </w:tbl>
    <w:p w14:paraId="3DD6182E" w14:textId="42976C4A" w:rsidR="00BC4108" w:rsidRPr="003E3B53" w:rsidRDefault="00E47670" w:rsidP="00BC4108">
      <w:pPr>
        <w:rPr>
          <w:rFonts w:ascii="Times New Roman" w:hAnsi="Times New Roman"/>
        </w:rPr>
      </w:pPr>
      <w:r>
        <w:rPr>
          <w:rFonts w:ascii="Times New Roman" w:hAnsi="Times New Roman"/>
        </w:rPr>
        <w:t>S</w:t>
      </w:r>
      <w:r w:rsidR="003E3B53" w:rsidRPr="003E3B53">
        <w:rPr>
          <w:rFonts w:ascii="Times New Roman" w:hAnsi="Times New Roman"/>
        </w:rPr>
        <w:t>tatus of included studies</w:t>
      </w:r>
    </w:p>
    <w:p w14:paraId="2FE93FAC" w14:textId="77777777" w:rsidR="00FC4400" w:rsidRDefault="00FC4400" w:rsidP="00BC4108">
      <w:pPr>
        <w:spacing w:line="480" w:lineRule="auto"/>
        <w:rPr>
          <w:rFonts w:ascii="Times New Roman" w:hAnsi="Times New Roman"/>
          <w:sz w:val="20"/>
          <w:szCs w:val="20"/>
        </w:rPr>
      </w:pPr>
    </w:p>
    <w:p w14:paraId="223C722B" w14:textId="77777777" w:rsidR="00FC4400" w:rsidRDefault="00FC4400" w:rsidP="00BC4108">
      <w:pPr>
        <w:spacing w:line="480" w:lineRule="auto"/>
        <w:rPr>
          <w:rFonts w:ascii="Times New Roman" w:hAnsi="Times New Roman"/>
          <w:sz w:val="20"/>
          <w:szCs w:val="20"/>
        </w:rPr>
      </w:pPr>
    </w:p>
    <w:p w14:paraId="03F49672" w14:textId="77777777" w:rsidR="00FC4400" w:rsidRDefault="00FC4400" w:rsidP="00BC4108">
      <w:pPr>
        <w:spacing w:line="480" w:lineRule="auto"/>
        <w:rPr>
          <w:rFonts w:ascii="Times New Roman" w:hAnsi="Times New Roman"/>
          <w:sz w:val="20"/>
          <w:szCs w:val="20"/>
        </w:rPr>
      </w:pPr>
    </w:p>
    <w:p w14:paraId="593C3714" w14:textId="77777777" w:rsidR="00FC4400" w:rsidRDefault="00FC4400" w:rsidP="00BC4108">
      <w:pPr>
        <w:spacing w:line="480" w:lineRule="auto"/>
        <w:rPr>
          <w:rFonts w:ascii="Times New Roman" w:hAnsi="Times New Roman"/>
          <w:sz w:val="20"/>
          <w:szCs w:val="20"/>
        </w:rPr>
      </w:pPr>
    </w:p>
    <w:p w14:paraId="7619E5C9" w14:textId="77777777" w:rsidR="00FC4400" w:rsidRDefault="00FC4400" w:rsidP="00BC4108">
      <w:pPr>
        <w:spacing w:line="480" w:lineRule="auto"/>
        <w:rPr>
          <w:rFonts w:ascii="Times New Roman" w:hAnsi="Times New Roman"/>
          <w:sz w:val="20"/>
          <w:szCs w:val="20"/>
        </w:rPr>
      </w:pPr>
    </w:p>
    <w:p w14:paraId="5A9142F5" w14:textId="77777777" w:rsidR="00FC4400" w:rsidRDefault="00FC4400" w:rsidP="00BC4108">
      <w:pPr>
        <w:spacing w:line="480" w:lineRule="auto"/>
        <w:rPr>
          <w:rFonts w:ascii="Times New Roman" w:hAnsi="Times New Roman"/>
          <w:sz w:val="20"/>
          <w:szCs w:val="20"/>
        </w:rPr>
      </w:pPr>
    </w:p>
    <w:p w14:paraId="11C2A36C" w14:textId="77777777" w:rsidR="00FC4400" w:rsidRDefault="00FC4400" w:rsidP="00BC4108">
      <w:pPr>
        <w:spacing w:line="480" w:lineRule="auto"/>
        <w:rPr>
          <w:rFonts w:ascii="Times New Roman" w:hAnsi="Times New Roman"/>
          <w:sz w:val="20"/>
          <w:szCs w:val="20"/>
        </w:rPr>
      </w:pPr>
    </w:p>
    <w:p w14:paraId="730427B8" w14:textId="77777777" w:rsidR="00FC4400" w:rsidRDefault="00FC4400" w:rsidP="00BC4108">
      <w:pPr>
        <w:spacing w:line="480" w:lineRule="auto"/>
        <w:rPr>
          <w:rFonts w:ascii="Times New Roman" w:hAnsi="Times New Roman"/>
          <w:sz w:val="20"/>
          <w:szCs w:val="20"/>
        </w:rPr>
      </w:pPr>
    </w:p>
    <w:p w14:paraId="0174B49C" w14:textId="77777777" w:rsidR="00FC4400" w:rsidRDefault="00FC4400" w:rsidP="00BC4108">
      <w:pPr>
        <w:spacing w:line="480" w:lineRule="auto"/>
        <w:rPr>
          <w:rFonts w:ascii="Times New Roman" w:hAnsi="Times New Roman"/>
          <w:sz w:val="20"/>
          <w:szCs w:val="20"/>
        </w:rPr>
      </w:pPr>
    </w:p>
    <w:p w14:paraId="75417466" w14:textId="77777777" w:rsidR="00FC4400" w:rsidRDefault="00FC4400" w:rsidP="00BC4108">
      <w:pPr>
        <w:spacing w:line="480" w:lineRule="auto"/>
        <w:rPr>
          <w:rFonts w:ascii="Times New Roman" w:hAnsi="Times New Roman"/>
          <w:sz w:val="20"/>
          <w:szCs w:val="20"/>
        </w:rPr>
      </w:pPr>
    </w:p>
    <w:p w14:paraId="6B1B61F1" w14:textId="77777777" w:rsidR="00FC4400" w:rsidRDefault="00FC4400" w:rsidP="00BC4108">
      <w:pPr>
        <w:spacing w:line="480" w:lineRule="auto"/>
        <w:rPr>
          <w:rFonts w:ascii="Times New Roman" w:hAnsi="Times New Roman"/>
          <w:sz w:val="20"/>
          <w:szCs w:val="20"/>
        </w:rPr>
      </w:pPr>
    </w:p>
    <w:p w14:paraId="14894DB8" w14:textId="77777777" w:rsidR="00FC4400" w:rsidRDefault="00FC4400" w:rsidP="00BC4108">
      <w:pPr>
        <w:spacing w:line="480" w:lineRule="auto"/>
        <w:rPr>
          <w:rFonts w:ascii="Times New Roman" w:hAnsi="Times New Roman"/>
          <w:sz w:val="20"/>
          <w:szCs w:val="20"/>
        </w:rPr>
      </w:pPr>
    </w:p>
    <w:p w14:paraId="7277465C" w14:textId="77777777" w:rsidR="00FC4400" w:rsidRDefault="00FC4400" w:rsidP="00BC4108">
      <w:pPr>
        <w:spacing w:line="480" w:lineRule="auto"/>
        <w:rPr>
          <w:rFonts w:ascii="Times New Roman" w:hAnsi="Times New Roman"/>
          <w:sz w:val="20"/>
          <w:szCs w:val="20"/>
        </w:rPr>
      </w:pPr>
    </w:p>
    <w:p w14:paraId="64D3324D" w14:textId="77777777" w:rsidR="00FC4400" w:rsidRDefault="00FC4400" w:rsidP="00BC4108">
      <w:pPr>
        <w:spacing w:line="480" w:lineRule="auto"/>
        <w:rPr>
          <w:rFonts w:ascii="Times New Roman" w:hAnsi="Times New Roman"/>
          <w:sz w:val="20"/>
          <w:szCs w:val="20"/>
        </w:rPr>
      </w:pPr>
    </w:p>
    <w:p w14:paraId="153DAFFB" w14:textId="77777777" w:rsidR="00FC4400" w:rsidRDefault="00FC4400" w:rsidP="00BC4108">
      <w:pPr>
        <w:spacing w:line="480" w:lineRule="auto"/>
        <w:rPr>
          <w:rFonts w:ascii="Times New Roman" w:hAnsi="Times New Roman"/>
          <w:sz w:val="20"/>
          <w:szCs w:val="20"/>
        </w:rPr>
      </w:pPr>
    </w:p>
    <w:p w14:paraId="7A94FB42" w14:textId="77777777" w:rsidR="00FC4400" w:rsidRDefault="00FC4400" w:rsidP="00BC4108">
      <w:pPr>
        <w:spacing w:line="480" w:lineRule="auto"/>
        <w:rPr>
          <w:rFonts w:ascii="Times New Roman" w:hAnsi="Times New Roman"/>
          <w:sz w:val="20"/>
          <w:szCs w:val="20"/>
        </w:rPr>
      </w:pPr>
    </w:p>
    <w:p w14:paraId="596A737A" w14:textId="77777777" w:rsidR="00BC4108" w:rsidRDefault="00BC4108" w:rsidP="00BC4108">
      <w:pPr>
        <w:spacing w:line="480" w:lineRule="auto"/>
        <w:rPr>
          <w:rFonts w:ascii="Times New Roman" w:hAnsi="Times New Roman"/>
          <w:sz w:val="20"/>
          <w:szCs w:val="20"/>
        </w:rPr>
      </w:pPr>
      <w:r>
        <w:rPr>
          <w:rFonts w:ascii="Times New Roman" w:hAnsi="Times New Roman"/>
          <w:sz w:val="20"/>
          <w:szCs w:val="20"/>
        </w:rPr>
        <w:t>Notes</w:t>
      </w:r>
    </w:p>
    <w:p w14:paraId="63DCF632" w14:textId="77777777" w:rsidR="00BC4108" w:rsidRDefault="00BC4108" w:rsidP="00BC4108">
      <w:pPr>
        <w:spacing w:line="480" w:lineRule="auto"/>
        <w:rPr>
          <w:rFonts w:ascii="Times New Roman" w:hAnsi="Times New Roman"/>
          <w:sz w:val="20"/>
          <w:szCs w:val="20"/>
        </w:rPr>
      </w:pPr>
      <w:r>
        <w:rPr>
          <w:rFonts w:ascii="Times New Roman" w:hAnsi="Times New Roman"/>
          <w:sz w:val="20"/>
          <w:szCs w:val="20"/>
        </w:rPr>
        <w:t>Not registered: C</w:t>
      </w:r>
      <w:r w:rsidRPr="002E1D2B">
        <w:rPr>
          <w:rFonts w:ascii="Times New Roman" w:hAnsi="Times New Roman"/>
          <w:sz w:val="20"/>
          <w:szCs w:val="20"/>
        </w:rPr>
        <w:t>orresponding author confirmed that the trial was not registered</w:t>
      </w:r>
      <w:r>
        <w:rPr>
          <w:rFonts w:ascii="Times New Roman" w:hAnsi="Times New Roman"/>
          <w:sz w:val="20"/>
          <w:szCs w:val="20"/>
        </w:rPr>
        <w:t>.</w:t>
      </w:r>
    </w:p>
    <w:p w14:paraId="2EDDC511" w14:textId="77777777" w:rsidR="00BC4108" w:rsidRDefault="00BC4108" w:rsidP="00BC4108">
      <w:pPr>
        <w:spacing w:line="480" w:lineRule="auto"/>
        <w:rPr>
          <w:rFonts w:ascii="Times New Roman" w:hAnsi="Times New Roman"/>
          <w:sz w:val="20"/>
          <w:szCs w:val="20"/>
        </w:rPr>
      </w:pPr>
      <w:r>
        <w:rPr>
          <w:rFonts w:ascii="Times New Roman" w:hAnsi="Times New Roman"/>
          <w:sz w:val="20"/>
          <w:szCs w:val="20"/>
        </w:rPr>
        <w:t>Not found: W</w:t>
      </w:r>
      <w:r w:rsidRPr="002E1D2B">
        <w:rPr>
          <w:rFonts w:ascii="Times New Roman" w:hAnsi="Times New Roman"/>
          <w:sz w:val="20"/>
          <w:szCs w:val="20"/>
        </w:rPr>
        <w:t xml:space="preserve">e could not identify a matching registration by </w:t>
      </w:r>
      <w:r>
        <w:rPr>
          <w:rFonts w:ascii="Times New Roman" w:hAnsi="Times New Roman"/>
          <w:sz w:val="20"/>
          <w:szCs w:val="20"/>
        </w:rPr>
        <w:t xml:space="preserve">contacting the authors or by </w:t>
      </w:r>
      <w:r w:rsidRPr="002E1D2B">
        <w:rPr>
          <w:rFonts w:ascii="Times New Roman" w:hAnsi="Times New Roman"/>
          <w:sz w:val="20"/>
          <w:szCs w:val="20"/>
        </w:rPr>
        <w:t>searching trial registers.</w:t>
      </w:r>
    </w:p>
    <w:p w14:paraId="0CDDDC0B" w14:textId="752FF019" w:rsidR="00BC4108" w:rsidRDefault="00BC4108" w:rsidP="00BC4108">
      <w:pPr>
        <w:spacing w:line="480" w:lineRule="auto"/>
        <w:rPr>
          <w:rFonts w:ascii="Times New Roman" w:hAnsi="Times New Roman"/>
          <w:sz w:val="20"/>
          <w:szCs w:val="20"/>
        </w:rPr>
      </w:pPr>
      <w:r>
        <w:rPr>
          <w:rFonts w:ascii="Times New Roman" w:hAnsi="Times New Roman"/>
          <w:sz w:val="20"/>
          <w:szCs w:val="20"/>
        </w:rPr>
        <w:t xml:space="preserve">Registered, unconfirmed: Registration </w:t>
      </w:r>
      <w:r w:rsidRPr="002E1D2B">
        <w:rPr>
          <w:rFonts w:ascii="Times New Roman" w:hAnsi="Times New Roman"/>
          <w:sz w:val="20"/>
          <w:szCs w:val="20"/>
        </w:rPr>
        <w:t>identified by searching clinicaltrials.gov or ICTRN, but not confirmed by the author</w:t>
      </w:r>
    </w:p>
    <w:p w14:paraId="249FF9D4" w14:textId="53185D72" w:rsidR="00FC4400" w:rsidRDefault="00FC4400" w:rsidP="00BC4108">
      <w:pPr>
        <w:spacing w:line="480" w:lineRule="auto"/>
        <w:rPr>
          <w:rFonts w:ascii="Times New Roman" w:hAnsi="Times New Roman"/>
          <w:sz w:val="20"/>
          <w:szCs w:val="20"/>
        </w:rPr>
      </w:pPr>
      <w:r>
        <w:rPr>
          <w:rFonts w:ascii="Times New Roman" w:hAnsi="Times New Roman"/>
          <w:sz w:val="20"/>
          <w:szCs w:val="20"/>
        </w:rPr>
        <w:t xml:space="preserve">Registered prospectively: </w:t>
      </w:r>
      <w:r w:rsidR="009162F5" w:rsidRPr="002E1D2B">
        <w:rPr>
          <w:rFonts w:ascii="Times New Roman" w:hAnsi="Times New Roman"/>
          <w:sz w:val="20"/>
          <w:szCs w:val="20"/>
        </w:rPr>
        <w:t xml:space="preserve">RCTs registered </w:t>
      </w:r>
      <w:r w:rsidR="009162F5">
        <w:rPr>
          <w:rFonts w:ascii="Times New Roman" w:hAnsi="Times New Roman"/>
          <w:sz w:val="20"/>
          <w:szCs w:val="20"/>
        </w:rPr>
        <w:t xml:space="preserve">prior to the start date </w:t>
      </w:r>
      <w:r w:rsidR="009162F5" w:rsidRPr="002E1D2B">
        <w:rPr>
          <w:rFonts w:ascii="Times New Roman" w:hAnsi="Times New Roman"/>
          <w:sz w:val="20"/>
          <w:szCs w:val="20"/>
        </w:rPr>
        <w:t xml:space="preserve">in a trial </w:t>
      </w:r>
      <w:r w:rsidR="009162F5">
        <w:rPr>
          <w:rFonts w:ascii="Times New Roman" w:hAnsi="Times New Roman"/>
          <w:sz w:val="20"/>
          <w:szCs w:val="20"/>
        </w:rPr>
        <w:t>register</w:t>
      </w:r>
      <w:r w:rsidR="009162F5" w:rsidRPr="002E1D2B">
        <w:rPr>
          <w:rFonts w:ascii="Times New Roman" w:hAnsi="Times New Roman"/>
          <w:sz w:val="20"/>
          <w:szCs w:val="20"/>
        </w:rPr>
        <w:t xml:space="preserve"> (</w:t>
      </w:r>
      <w:r w:rsidR="009162F5" w:rsidRPr="00294192">
        <w:rPr>
          <w:rFonts w:ascii="Times New Roman" w:hAnsi="Times New Roman"/>
          <w:i/>
          <w:sz w:val="20"/>
          <w:szCs w:val="20"/>
        </w:rPr>
        <w:t>e.g.</w:t>
      </w:r>
      <w:r w:rsidR="009162F5" w:rsidRPr="002E1D2B">
        <w:rPr>
          <w:rFonts w:ascii="Times New Roman" w:hAnsi="Times New Roman"/>
          <w:sz w:val="20"/>
          <w:szCs w:val="20"/>
        </w:rPr>
        <w:t>, clinicaltrials.gov).</w:t>
      </w:r>
    </w:p>
    <w:p w14:paraId="38A63F83" w14:textId="498682FA" w:rsidR="00FC4400" w:rsidRPr="0098045E" w:rsidRDefault="00FC4400" w:rsidP="00BC4108">
      <w:pPr>
        <w:spacing w:line="480" w:lineRule="auto"/>
        <w:rPr>
          <w:rFonts w:ascii="Times New Roman" w:hAnsi="Times New Roman"/>
          <w:sz w:val="20"/>
          <w:szCs w:val="20"/>
        </w:rPr>
        <w:sectPr w:rsidR="00FC4400" w:rsidRPr="0098045E" w:rsidSect="00BC4108">
          <w:type w:val="continuous"/>
          <w:pgSz w:w="12240" w:h="15840"/>
          <w:pgMar w:top="1440" w:right="1440" w:bottom="1440" w:left="1440" w:header="706" w:footer="706" w:gutter="0"/>
          <w:cols w:space="708"/>
          <w:docGrid w:linePitch="360"/>
        </w:sectPr>
      </w:pPr>
      <w:r>
        <w:rPr>
          <w:rFonts w:ascii="Times New Roman" w:hAnsi="Times New Roman"/>
          <w:sz w:val="20"/>
          <w:szCs w:val="20"/>
        </w:rPr>
        <w:t xml:space="preserve">Registered retrospectively: </w:t>
      </w:r>
      <w:r w:rsidR="009162F5" w:rsidRPr="002E1D2B">
        <w:rPr>
          <w:rFonts w:ascii="Times New Roman" w:hAnsi="Times New Roman"/>
          <w:sz w:val="20"/>
          <w:szCs w:val="20"/>
        </w:rPr>
        <w:t xml:space="preserve">RCTs registered </w:t>
      </w:r>
      <w:r w:rsidR="009162F5">
        <w:rPr>
          <w:rFonts w:ascii="Times New Roman" w:hAnsi="Times New Roman"/>
          <w:sz w:val="20"/>
          <w:szCs w:val="20"/>
        </w:rPr>
        <w:t>after the start date</w:t>
      </w:r>
      <w:r w:rsidR="009162F5" w:rsidRPr="002E1D2B">
        <w:rPr>
          <w:rFonts w:ascii="Times New Roman" w:hAnsi="Times New Roman"/>
          <w:sz w:val="20"/>
          <w:szCs w:val="20"/>
        </w:rPr>
        <w:t>.</w:t>
      </w:r>
    </w:p>
    <w:p w14:paraId="7581E1DE" w14:textId="044C8556" w:rsidR="005734FB" w:rsidRPr="005230D4" w:rsidRDefault="0098045E" w:rsidP="005734FB">
      <w:r w:rsidRPr="008B5203">
        <w:rPr>
          <w:rFonts w:ascii="Times New Roman" w:hAnsi="Times New Roman"/>
          <w:b/>
        </w:rPr>
        <w:lastRenderedPageBreak/>
        <w:t>Table 3.</w:t>
      </w:r>
      <w:r w:rsidRPr="008B5203">
        <w:rPr>
          <w:rFonts w:ascii="Times New Roman" w:hAnsi="Times New Roman"/>
          <w:b/>
        </w:rPr>
        <w:br/>
      </w:r>
      <w:r w:rsidRPr="008B5203">
        <w:rPr>
          <w:rFonts w:ascii="Times New Roman" w:hAnsi="Times New Roman"/>
        </w:rPr>
        <w:t>Examples of Registered Primary Outcomes</w:t>
      </w:r>
    </w:p>
    <w:tbl>
      <w:tblPr>
        <w:tblpPr w:leftFromText="141" w:rightFromText="141" w:vertAnchor="text" w:horzAnchor="margin" w:tblpY="109"/>
        <w:tblW w:w="9288" w:type="dxa"/>
        <w:tblLook w:val="04A0" w:firstRow="1" w:lastRow="0" w:firstColumn="1" w:lastColumn="0" w:noHBand="0" w:noVBand="1"/>
      </w:tblPr>
      <w:tblGrid>
        <w:gridCol w:w="1818"/>
        <w:gridCol w:w="4050"/>
        <w:gridCol w:w="3420"/>
      </w:tblGrid>
      <w:tr w:rsidR="00C44286" w:rsidRPr="002E1D2B" w14:paraId="2CCEBF86" w14:textId="77777777" w:rsidTr="00C44286">
        <w:trPr>
          <w:trHeight w:val="1052"/>
        </w:trPr>
        <w:tc>
          <w:tcPr>
            <w:tcW w:w="1818" w:type="dxa"/>
            <w:tcBorders>
              <w:bottom w:val="single" w:sz="4" w:space="0" w:color="auto"/>
            </w:tcBorders>
            <w:shd w:val="clear" w:color="auto" w:fill="auto"/>
            <w:vAlign w:val="center"/>
          </w:tcPr>
          <w:p w14:paraId="7B88E88E" w14:textId="77777777" w:rsidR="00C44286" w:rsidRPr="00E970A4" w:rsidRDefault="00C44286" w:rsidP="00F76E2C">
            <w:pPr>
              <w:spacing w:line="480" w:lineRule="auto"/>
              <w:jc w:val="center"/>
              <w:rPr>
                <w:rFonts w:ascii="Times New Roman" w:hAnsi="Times New Roman"/>
                <w:b/>
                <w:sz w:val="20"/>
                <w:szCs w:val="20"/>
              </w:rPr>
            </w:pPr>
            <w:r w:rsidRPr="00E970A4">
              <w:rPr>
                <w:rFonts w:ascii="Times New Roman" w:hAnsi="Times New Roman"/>
                <w:b/>
                <w:sz w:val="20"/>
                <w:szCs w:val="20"/>
              </w:rPr>
              <w:t>Elements included (trial registration number)</w:t>
            </w:r>
          </w:p>
        </w:tc>
        <w:tc>
          <w:tcPr>
            <w:tcW w:w="4050" w:type="dxa"/>
            <w:tcBorders>
              <w:bottom w:val="single" w:sz="4" w:space="0" w:color="auto"/>
            </w:tcBorders>
            <w:shd w:val="clear" w:color="auto" w:fill="auto"/>
            <w:vAlign w:val="center"/>
          </w:tcPr>
          <w:p w14:paraId="4E4E91D0" w14:textId="77777777" w:rsidR="00C44286" w:rsidRPr="00E970A4" w:rsidRDefault="00C44286" w:rsidP="00597FCB">
            <w:pPr>
              <w:spacing w:line="480" w:lineRule="auto"/>
              <w:jc w:val="center"/>
              <w:rPr>
                <w:rFonts w:ascii="Times New Roman" w:hAnsi="Times New Roman"/>
                <w:b/>
                <w:sz w:val="20"/>
                <w:szCs w:val="20"/>
              </w:rPr>
            </w:pPr>
            <w:r w:rsidRPr="00E970A4">
              <w:rPr>
                <w:rFonts w:ascii="Times New Roman" w:hAnsi="Times New Roman"/>
                <w:b/>
                <w:sz w:val="20"/>
                <w:szCs w:val="20"/>
              </w:rPr>
              <w:t>Description of primary outcome</w:t>
            </w:r>
          </w:p>
        </w:tc>
        <w:tc>
          <w:tcPr>
            <w:tcW w:w="3420" w:type="dxa"/>
            <w:tcBorders>
              <w:bottom w:val="single" w:sz="4" w:space="0" w:color="auto"/>
            </w:tcBorders>
            <w:shd w:val="clear" w:color="auto" w:fill="auto"/>
            <w:vAlign w:val="center"/>
          </w:tcPr>
          <w:p w14:paraId="373CA690" w14:textId="77777777" w:rsidR="00C44286" w:rsidRPr="00E970A4" w:rsidRDefault="00C44286" w:rsidP="007B4BB4">
            <w:pPr>
              <w:tabs>
                <w:tab w:val="left" w:pos="2653"/>
              </w:tabs>
              <w:spacing w:line="480" w:lineRule="auto"/>
              <w:jc w:val="center"/>
              <w:rPr>
                <w:rFonts w:ascii="Times New Roman" w:hAnsi="Times New Roman"/>
                <w:b/>
                <w:sz w:val="20"/>
                <w:szCs w:val="20"/>
              </w:rPr>
            </w:pPr>
            <w:r w:rsidRPr="00E970A4">
              <w:rPr>
                <w:rFonts w:ascii="Times New Roman" w:hAnsi="Times New Roman"/>
                <w:b/>
                <w:sz w:val="20"/>
                <w:szCs w:val="20"/>
              </w:rPr>
              <w:t>Elements we recorded as having been defined in the registration</w:t>
            </w:r>
          </w:p>
        </w:tc>
      </w:tr>
      <w:tr w:rsidR="00C44286" w:rsidRPr="002E1D2B" w14:paraId="2E688BE7" w14:textId="77777777" w:rsidTr="00C44286">
        <w:trPr>
          <w:trHeight w:val="1070"/>
        </w:trPr>
        <w:tc>
          <w:tcPr>
            <w:tcW w:w="1818" w:type="dxa"/>
            <w:tcBorders>
              <w:top w:val="single" w:sz="4" w:space="0" w:color="auto"/>
              <w:bottom w:val="single" w:sz="4" w:space="0" w:color="auto"/>
            </w:tcBorders>
            <w:shd w:val="clear" w:color="auto" w:fill="auto"/>
          </w:tcPr>
          <w:p w14:paraId="12965006" w14:textId="77777777" w:rsidR="00C44286" w:rsidRPr="002E1D2B" w:rsidRDefault="00C44286" w:rsidP="007B4BB4">
            <w:pPr>
              <w:spacing w:line="480" w:lineRule="auto"/>
              <w:rPr>
                <w:rFonts w:ascii="Times New Roman" w:eastAsia="Times New Roman" w:hAnsi="Times New Roman"/>
                <w:color w:val="000000"/>
                <w:sz w:val="20"/>
                <w:szCs w:val="20"/>
              </w:rPr>
            </w:pPr>
            <w:r w:rsidRPr="002E1D2B">
              <w:rPr>
                <w:rFonts w:ascii="Times New Roman" w:hAnsi="Times New Roman"/>
                <w:sz w:val="20"/>
                <w:szCs w:val="20"/>
              </w:rPr>
              <w:t>Domain (NTR1352)</w:t>
            </w:r>
          </w:p>
        </w:tc>
        <w:tc>
          <w:tcPr>
            <w:tcW w:w="4050" w:type="dxa"/>
            <w:tcBorders>
              <w:top w:val="single" w:sz="4" w:space="0" w:color="auto"/>
              <w:bottom w:val="single" w:sz="4" w:space="0" w:color="auto"/>
            </w:tcBorders>
            <w:shd w:val="clear" w:color="auto" w:fill="auto"/>
          </w:tcPr>
          <w:p w14:paraId="2B88AF94" w14:textId="77777777" w:rsidR="00C44286" w:rsidRPr="002E1D2B" w:rsidRDefault="00C44286" w:rsidP="007B4BB4">
            <w:pPr>
              <w:spacing w:line="480" w:lineRule="auto"/>
              <w:rPr>
                <w:rFonts w:ascii="Times New Roman" w:hAnsi="Times New Roman"/>
                <w:sz w:val="20"/>
                <w:szCs w:val="20"/>
              </w:rPr>
            </w:pPr>
            <w:r w:rsidRPr="002E1D2B">
              <w:rPr>
                <w:rFonts w:ascii="Times New Roman" w:hAnsi="Times New Roman"/>
                <w:sz w:val="20"/>
                <w:szCs w:val="20"/>
              </w:rPr>
              <w:t>“Behavior problems”</w:t>
            </w:r>
          </w:p>
        </w:tc>
        <w:tc>
          <w:tcPr>
            <w:tcW w:w="3420" w:type="dxa"/>
            <w:tcBorders>
              <w:top w:val="single" w:sz="4" w:space="0" w:color="auto"/>
              <w:bottom w:val="single" w:sz="4" w:space="0" w:color="auto"/>
            </w:tcBorders>
            <w:shd w:val="clear" w:color="auto" w:fill="auto"/>
          </w:tcPr>
          <w:p w14:paraId="35C4797D"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sz w:val="20"/>
                <w:szCs w:val="20"/>
              </w:rPr>
              <w:t>Domain: Behavior Problems</w:t>
            </w:r>
            <w:r w:rsidRPr="002E1D2B">
              <w:rPr>
                <w:rFonts w:ascii="Times New Roman" w:hAnsi="Times New Roman"/>
                <w:sz w:val="20"/>
                <w:szCs w:val="20"/>
              </w:rPr>
              <w:br/>
              <w:t>Specific measurement: Not defined</w:t>
            </w:r>
            <w:r w:rsidRPr="002E1D2B">
              <w:rPr>
                <w:rFonts w:ascii="Times New Roman" w:hAnsi="Times New Roman"/>
                <w:sz w:val="20"/>
                <w:szCs w:val="20"/>
              </w:rPr>
              <w:br/>
              <w:t>Specific metric: Not defined</w:t>
            </w:r>
            <w:r w:rsidRPr="002E1D2B">
              <w:rPr>
                <w:rFonts w:ascii="Times New Roman" w:hAnsi="Times New Roman"/>
                <w:sz w:val="20"/>
                <w:szCs w:val="20"/>
              </w:rPr>
              <w:br/>
              <w:t>Method of aggregation: Not defined</w:t>
            </w:r>
          </w:p>
          <w:p w14:paraId="4D757724"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sz w:val="20"/>
                <w:szCs w:val="20"/>
              </w:rPr>
              <w:t>Time frame: Not defined</w:t>
            </w:r>
          </w:p>
        </w:tc>
      </w:tr>
      <w:tr w:rsidR="00C44286" w:rsidRPr="002E1D2B" w14:paraId="2A14D57F" w14:textId="77777777" w:rsidTr="00C44286">
        <w:trPr>
          <w:trHeight w:val="1934"/>
        </w:trPr>
        <w:tc>
          <w:tcPr>
            <w:tcW w:w="1818" w:type="dxa"/>
            <w:tcBorders>
              <w:bottom w:val="single" w:sz="4" w:space="0" w:color="auto"/>
            </w:tcBorders>
            <w:shd w:val="clear" w:color="auto" w:fill="auto"/>
          </w:tcPr>
          <w:p w14:paraId="7BCBDF00" w14:textId="77777777" w:rsidR="00C44286" w:rsidRPr="002E1D2B" w:rsidRDefault="00C44286" w:rsidP="007B4BB4">
            <w:pPr>
              <w:spacing w:line="480" w:lineRule="auto"/>
              <w:rPr>
                <w:rFonts w:ascii="Times New Roman" w:eastAsia="Times New Roman" w:hAnsi="Times New Roman"/>
                <w:color w:val="000000"/>
                <w:sz w:val="20"/>
                <w:szCs w:val="20"/>
              </w:rPr>
            </w:pPr>
            <w:r w:rsidRPr="002E1D2B">
              <w:rPr>
                <w:rFonts w:ascii="Times New Roman" w:hAnsi="Times New Roman"/>
                <w:sz w:val="20"/>
                <w:szCs w:val="20"/>
              </w:rPr>
              <w:t>Domain, Specific measurement, and Time frame (</w:t>
            </w:r>
            <w:r w:rsidRPr="002E1D2B">
              <w:rPr>
                <w:rFonts w:ascii="Times New Roman" w:eastAsia="Times New Roman" w:hAnsi="Times New Roman"/>
                <w:color w:val="000000"/>
                <w:sz w:val="20"/>
                <w:szCs w:val="20"/>
              </w:rPr>
              <w:t>NCT00218959)</w:t>
            </w:r>
          </w:p>
        </w:tc>
        <w:tc>
          <w:tcPr>
            <w:tcW w:w="4050" w:type="dxa"/>
            <w:tcBorders>
              <w:bottom w:val="single" w:sz="4" w:space="0" w:color="auto"/>
            </w:tcBorders>
            <w:shd w:val="clear" w:color="auto" w:fill="auto"/>
          </w:tcPr>
          <w:p w14:paraId="57370B25" w14:textId="77777777" w:rsidR="00C44286" w:rsidRPr="002E1D2B" w:rsidRDefault="00C44286" w:rsidP="007B4BB4">
            <w:pPr>
              <w:spacing w:line="480" w:lineRule="auto"/>
              <w:rPr>
                <w:rFonts w:ascii="Times New Roman" w:eastAsia="Times New Roman" w:hAnsi="Times New Roman"/>
                <w:sz w:val="20"/>
                <w:szCs w:val="20"/>
              </w:rPr>
            </w:pPr>
            <w:r w:rsidRPr="002E1D2B">
              <w:rPr>
                <w:rFonts w:ascii="Times New Roman" w:eastAsia="Times New Roman" w:hAnsi="Times New Roman"/>
                <w:color w:val="000000"/>
                <w:sz w:val="20"/>
                <w:szCs w:val="20"/>
                <w:shd w:val="clear" w:color="auto" w:fill="FFFFFF"/>
              </w:rPr>
              <w:t>“Clinician Administered PTSD Scale [Time Frame: before treatment, 1 month after, 6 months after]”</w:t>
            </w:r>
          </w:p>
          <w:p w14:paraId="75B365ED" w14:textId="77777777" w:rsidR="00C44286" w:rsidRPr="002E1D2B" w:rsidRDefault="00C44286" w:rsidP="007B4BB4">
            <w:pPr>
              <w:spacing w:line="480" w:lineRule="auto"/>
              <w:rPr>
                <w:rFonts w:ascii="Arial" w:eastAsia="Times New Roman" w:hAnsi="Arial"/>
                <w:color w:val="000000"/>
                <w:sz w:val="20"/>
                <w:szCs w:val="20"/>
              </w:rPr>
            </w:pPr>
          </w:p>
        </w:tc>
        <w:tc>
          <w:tcPr>
            <w:tcW w:w="3420" w:type="dxa"/>
            <w:tcBorders>
              <w:bottom w:val="single" w:sz="4" w:space="0" w:color="auto"/>
            </w:tcBorders>
            <w:shd w:val="clear" w:color="auto" w:fill="auto"/>
          </w:tcPr>
          <w:p w14:paraId="7E5A2CFB"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sz w:val="20"/>
                <w:szCs w:val="20"/>
              </w:rPr>
              <w:t>Domain: Post-Traumatic Stress</w:t>
            </w:r>
          </w:p>
          <w:p w14:paraId="647C8AFF"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sz w:val="20"/>
                <w:szCs w:val="20"/>
              </w:rPr>
              <w:t xml:space="preserve">Specific measurement: Clinician Administered PTSD Scale (CAPS) </w:t>
            </w:r>
          </w:p>
          <w:p w14:paraId="18ED558B"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sz w:val="20"/>
                <w:szCs w:val="20"/>
              </w:rPr>
              <w:t>Specific metric: Not defined</w:t>
            </w:r>
            <w:r w:rsidRPr="002E1D2B">
              <w:rPr>
                <w:rFonts w:ascii="Times New Roman" w:hAnsi="Times New Roman"/>
                <w:sz w:val="20"/>
                <w:szCs w:val="20"/>
              </w:rPr>
              <w:br/>
              <w:t>Method of aggregation: Not defined</w:t>
            </w:r>
          </w:p>
          <w:p w14:paraId="63F78777"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sz w:val="20"/>
                <w:szCs w:val="20"/>
              </w:rPr>
              <w:t>Time frame: Before treatment, 1, and 6 months after</w:t>
            </w:r>
          </w:p>
        </w:tc>
      </w:tr>
      <w:tr w:rsidR="00C44286" w:rsidRPr="002E1D2B" w14:paraId="5650F59E" w14:textId="77777777" w:rsidTr="00C44286">
        <w:trPr>
          <w:trHeight w:val="1970"/>
        </w:trPr>
        <w:tc>
          <w:tcPr>
            <w:tcW w:w="1818" w:type="dxa"/>
            <w:tcBorders>
              <w:bottom w:val="single" w:sz="4" w:space="0" w:color="auto"/>
            </w:tcBorders>
            <w:shd w:val="clear" w:color="auto" w:fill="auto"/>
          </w:tcPr>
          <w:p w14:paraId="7C4F26E0" w14:textId="77777777" w:rsidR="00C44286" w:rsidRPr="002E1D2B" w:rsidRDefault="00C44286" w:rsidP="007B4BB4">
            <w:pPr>
              <w:spacing w:line="480" w:lineRule="auto"/>
              <w:rPr>
                <w:rFonts w:ascii="Times New Roman" w:eastAsia="Times New Roman" w:hAnsi="Times New Roman"/>
                <w:color w:val="000000"/>
                <w:sz w:val="20"/>
                <w:szCs w:val="20"/>
              </w:rPr>
            </w:pPr>
            <w:r w:rsidRPr="002E1D2B">
              <w:rPr>
                <w:rFonts w:ascii="Times New Roman" w:eastAsia="Times New Roman" w:hAnsi="Times New Roman"/>
                <w:color w:val="000000"/>
                <w:sz w:val="20"/>
                <w:szCs w:val="20"/>
                <w:shd w:val="clear" w:color="auto" w:fill="FFFFFF"/>
              </w:rPr>
              <w:t>Domain, Specific measurement, Time frame, and Specific metric (</w:t>
            </w:r>
            <w:r w:rsidRPr="002E1D2B">
              <w:rPr>
                <w:rFonts w:ascii="Times New Roman" w:eastAsia="Times New Roman" w:hAnsi="Times New Roman"/>
                <w:color w:val="000000"/>
                <w:sz w:val="20"/>
                <w:szCs w:val="20"/>
              </w:rPr>
              <w:t>NCT00626457)</w:t>
            </w:r>
          </w:p>
        </w:tc>
        <w:tc>
          <w:tcPr>
            <w:tcW w:w="4050" w:type="dxa"/>
            <w:tcBorders>
              <w:bottom w:val="single" w:sz="4" w:space="0" w:color="auto"/>
            </w:tcBorders>
            <w:shd w:val="clear" w:color="auto" w:fill="auto"/>
          </w:tcPr>
          <w:p w14:paraId="039352FE" w14:textId="77777777" w:rsidR="00C44286" w:rsidRPr="002E1D2B" w:rsidRDefault="00C44286" w:rsidP="007B4BB4">
            <w:pPr>
              <w:spacing w:line="480" w:lineRule="auto"/>
              <w:rPr>
                <w:rFonts w:ascii="Times New Roman" w:eastAsia="Times New Roman" w:hAnsi="Times New Roman"/>
                <w:color w:val="000000"/>
                <w:sz w:val="20"/>
                <w:szCs w:val="20"/>
                <w:shd w:val="clear" w:color="auto" w:fill="FFFFFF"/>
              </w:rPr>
            </w:pPr>
            <w:r w:rsidRPr="002E1D2B">
              <w:rPr>
                <w:rFonts w:ascii="Times New Roman" w:eastAsia="Times New Roman" w:hAnsi="Times New Roman"/>
                <w:color w:val="000000"/>
                <w:sz w:val="20"/>
                <w:szCs w:val="20"/>
                <w:shd w:val="clear" w:color="auto" w:fill="FFFFFF"/>
              </w:rPr>
              <w:t xml:space="preserve">“Change in body weight </w:t>
            </w:r>
          </w:p>
          <w:p w14:paraId="45E3983D" w14:textId="77777777" w:rsidR="00C44286" w:rsidRPr="002E1D2B" w:rsidRDefault="00C44286" w:rsidP="007B4BB4">
            <w:pPr>
              <w:spacing w:line="480" w:lineRule="auto"/>
              <w:rPr>
                <w:rFonts w:ascii="Times New Roman" w:eastAsia="Times New Roman" w:hAnsi="Times New Roman"/>
                <w:color w:val="000000"/>
                <w:sz w:val="20"/>
                <w:szCs w:val="20"/>
                <w:shd w:val="clear" w:color="auto" w:fill="FFFFFF"/>
              </w:rPr>
            </w:pPr>
            <w:r w:rsidRPr="002E1D2B">
              <w:rPr>
                <w:rFonts w:ascii="Times New Roman" w:eastAsia="Times New Roman" w:hAnsi="Times New Roman"/>
                <w:color w:val="000000"/>
                <w:sz w:val="20"/>
                <w:szCs w:val="20"/>
                <w:shd w:val="clear" w:color="auto" w:fill="FFFFFF"/>
              </w:rPr>
              <w:t xml:space="preserve">[Time Frame: 12-month follow-up period (6-18 months)] </w:t>
            </w:r>
          </w:p>
          <w:p w14:paraId="47543E51" w14:textId="77777777" w:rsidR="00C44286" w:rsidRPr="002E1D2B" w:rsidRDefault="00C44286" w:rsidP="007B4BB4">
            <w:pPr>
              <w:spacing w:line="480" w:lineRule="auto"/>
              <w:rPr>
                <w:rFonts w:ascii="Times New Roman" w:eastAsia="Times New Roman" w:hAnsi="Times New Roman"/>
                <w:sz w:val="20"/>
                <w:szCs w:val="20"/>
              </w:rPr>
            </w:pPr>
          </w:p>
          <w:p w14:paraId="05E78152" w14:textId="77777777" w:rsidR="00C44286" w:rsidRPr="002E1D2B" w:rsidRDefault="00C44286" w:rsidP="007B4BB4">
            <w:pPr>
              <w:spacing w:line="480" w:lineRule="auto"/>
              <w:rPr>
                <w:rFonts w:ascii="Times New Roman" w:eastAsia="Times New Roman" w:hAnsi="Times New Roman"/>
                <w:color w:val="000000"/>
                <w:sz w:val="20"/>
                <w:szCs w:val="20"/>
                <w:shd w:val="clear" w:color="auto" w:fill="FFFFFF"/>
              </w:rPr>
            </w:pPr>
            <w:r w:rsidRPr="002E1D2B">
              <w:rPr>
                <w:rFonts w:ascii="Times New Roman" w:eastAsia="Times New Roman" w:hAnsi="Times New Roman"/>
                <w:color w:val="000000"/>
                <w:sz w:val="20"/>
                <w:szCs w:val="20"/>
              </w:rPr>
              <w:t>Body weight will be measured at baseline, 6, 12, and 18 months on a California state-certified standard beam balance scale at the research center with participants in light clothing and without shoes”</w:t>
            </w:r>
          </w:p>
        </w:tc>
        <w:tc>
          <w:tcPr>
            <w:tcW w:w="3420" w:type="dxa"/>
            <w:tcBorders>
              <w:bottom w:val="single" w:sz="4" w:space="0" w:color="auto"/>
            </w:tcBorders>
            <w:shd w:val="clear" w:color="auto" w:fill="auto"/>
          </w:tcPr>
          <w:p w14:paraId="1D58DCBD"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sz w:val="20"/>
                <w:szCs w:val="20"/>
              </w:rPr>
              <w:t>Domain: Body weight</w:t>
            </w:r>
            <w:r w:rsidRPr="002E1D2B">
              <w:rPr>
                <w:rFonts w:ascii="Times New Roman" w:hAnsi="Times New Roman"/>
                <w:sz w:val="20"/>
                <w:szCs w:val="20"/>
              </w:rPr>
              <w:br/>
              <w:t>Specific measurement: California state-certified standard beam balance scale</w:t>
            </w:r>
            <w:r w:rsidRPr="002E1D2B">
              <w:rPr>
                <w:rFonts w:ascii="Times New Roman" w:hAnsi="Times New Roman"/>
                <w:sz w:val="20"/>
                <w:szCs w:val="20"/>
              </w:rPr>
              <w:br/>
              <w:t xml:space="preserve">Specific metric: </w:t>
            </w:r>
            <w:proofErr w:type="spellStart"/>
            <w:r w:rsidRPr="002E1D2B">
              <w:rPr>
                <w:rFonts w:ascii="Times New Roman" w:hAnsi="Times New Roman"/>
                <w:sz w:val="20"/>
                <w:szCs w:val="20"/>
              </w:rPr>
              <w:t>Change</w:t>
            </w:r>
            <w:r w:rsidRPr="002E1D2B">
              <w:rPr>
                <w:rFonts w:ascii="Times New Roman" w:hAnsi="Times New Roman"/>
                <w:sz w:val="20"/>
                <w:szCs w:val="20"/>
                <w:vertAlign w:val="superscript"/>
              </w:rPr>
              <w:t>a</w:t>
            </w:r>
            <w:proofErr w:type="spellEnd"/>
            <w:r w:rsidRPr="002E1D2B">
              <w:rPr>
                <w:rFonts w:ascii="Times New Roman" w:hAnsi="Times New Roman"/>
                <w:sz w:val="20"/>
                <w:szCs w:val="20"/>
              </w:rPr>
              <w:t xml:space="preserve"> </w:t>
            </w:r>
          </w:p>
          <w:p w14:paraId="7519101B"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sz w:val="20"/>
                <w:szCs w:val="20"/>
              </w:rPr>
              <w:t>Method of aggregation: Not defined</w:t>
            </w:r>
          </w:p>
          <w:p w14:paraId="5D8BC6A8"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sz w:val="20"/>
                <w:szCs w:val="20"/>
              </w:rPr>
              <w:t>Time frame: At baseline, 6, 12, and 18 months</w:t>
            </w:r>
          </w:p>
        </w:tc>
      </w:tr>
      <w:tr w:rsidR="00C44286" w:rsidRPr="002E1D2B" w14:paraId="3CC08E49" w14:textId="77777777" w:rsidTr="00C44286">
        <w:trPr>
          <w:trHeight w:val="2240"/>
        </w:trPr>
        <w:tc>
          <w:tcPr>
            <w:tcW w:w="1818" w:type="dxa"/>
            <w:tcBorders>
              <w:top w:val="single" w:sz="4" w:space="0" w:color="auto"/>
              <w:bottom w:val="single" w:sz="4" w:space="0" w:color="auto"/>
            </w:tcBorders>
            <w:shd w:val="clear" w:color="auto" w:fill="auto"/>
          </w:tcPr>
          <w:p w14:paraId="7AEB9F63" w14:textId="77777777" w:rsidR="00C44286" w:rsidRPr="002E1D2B" w:rsidRDefault="00C44286" w:rsidP="007B4BB4">
            <w:pPr>
              <w:spacing w:line="480" w:lineRule="auto"/>
              <w:rPr>
                <w:rFonts w:ascii="Times New Roman" w:eastAsia="Times New Roman" w:hAnsi="Times New Roman"/>
                <w:color w:val="000000"/>
                <w:sz w:val="20"/>
                <w:szCs w:val="20"/>
              </w:rPr>
            </w:pPr>
            <w:r w:rsidRPr="002E1D2B">
              <w:rPr>
                <w:rFonts w:ascii="Times New Roman" w:eastAsia="Times New Roman" w:hAnsi="Times New Roman"/>
                <w:color w:val="000000"/>
                <w:sz w:val="20"/>
                <w:szCs w:val="20"/>
                <w:shd w:val="clear" w:color="auto" w:fill="FFFFFF"/>
              </w:rPr>
              <w:lastRenderedPageBreak/>
              <w:t>Domain, Specific measurement, Time frame, and Method of aggregation (</w:t>
            </w:r>
            <w:r w:rsidRPr="002E1D2B">
              <w:rPr>
                <w:rFonts w:ascii="Times New Roman" w:eastAsia="Times New Roman" w:hAnsi="Times New Roman"/>
                <w:color w:val="000000"/>
                <w:sz w:val="20"/>
                <w:szCs w:val="20"/>
              </w:rPr>
              <w:t>NCT00484302)</w:t>
            </w:r>
          </w:p>
        </w:tc>
        <w:tc>
          <w:tcPr>
            <w:tcW w:w="4050" w:type="dxa"/>
            <w:tcBorders>
              <w:top w:val="single" w:sz="4" w:space="0" w:color="auto"/>
              <w:bottom w:val="single" w:sz="4" w:space="0" w:color="auto"/>
            </w:tcBorders>
            <w:shd w:val="clear" w:color="auto" w:fill="auto"/>
          </w:tcPr>
          <w:p w14:paraId="609D3B51" w14:textId="4BD5E046" w:rsidR="00C44286" w:rsidRPr="002E1D2B" w:rsidRDefault="00C44286" w:rsidP="007B4BB4">
            <w:pPr>
              <w:spacing w:line="480" w:lineRule="auto"/>
              <w:rPr>
                <w:rFonts w:ascii="Times New Roman" w:eastAsia="Times New Roman" w:hAnsi="Times New Roman"/>
                <w:sz w:val="20"/>
                <w:szCs w:val="20"/>
              </w:rPr>
            </w:pPr>
            <w:r w:rsidRPr="00876393">
              <w:rPr>
                <w:rFonts w:ascii="Times New Roman" w:eastAsia="Times New Roman" w:hAnsi="Times New Roman"/>
                <w:color w:val="000000"/>
                <w:sz w:val="20"/>
                <w:szCs w:val="20"/>
                <w:shd w:val="clear" w:color="auto" w:fill="FFFFFF"/>
              </w:rPr>
              <w:t>“</w:t>
            </w:r>
            <w:r w:rsidR="00876393" w:rsidRPr="00CB5C8F">
              <w:rPr>
                <w:rFonts w:ascii="Times New Roman" w:hAnsi="Times New Roman"/>
                <w:color w:val="000000"/>
                <w:sz w:val="20"/>
                <w:szCs w:val="20"/>
                <w:shd w:val="clear" w:color="auto" w:fill="FFFFFF"/>
              </w:rPr>
              <w:t xml:space="preserve"> Number of cannabis-abstinent days </w:t>
            </w:r>
            <w:proofErr w:type="gramStart"/>
            <w:r w:rsidR="00876393" w:rsidRPr="00CB5C8F">
              <w:rPr>
                <w:rFonts w:ascii="Times New Roman" w:hAnsi="Times New Roman"/>
                <w:color w:val="000000"/>
                <w:sz w:val="20"/>
                <w:szCs w:val="20"/>
                <w:shd w:val="clear" w:color="auto" w:fill="FFFFFF"/>
              </w:rPr>
              <w:t>[ Time</w:t>
            </w:r>
            <w:proofErr w:type="gramEnd"/>
            <w:r w:rsidR="00876393" w:rsidRPr="00CB5C8F">
              <w:rPr>
                <w:rFonts w:ascii="Times New Roman" w:hAnsi="Times New Roman"/>
                <w:color w:val="000000"/>
                <w:sz w:val="20"/>
                <w:szCs w:val="20"/>
                <w:shd w:val="clear" w:color="auto" w:fill="FFFFFF"/>
              </w:rPr>
              <w:t> Frame: One month ]</w:t>
            </w:r>
            <w:r w:rsidRPr="00CC4074">
              <w:rPr>
                <w:rFonts w:ascii="Times New Roman" w:eastAsia="Times New Roman" w:hAnsi="Times New Roman"/>
                <w:color w:val="000000"/>
                <w:sz w:val="20"/>
                <w:szCs w:val="20"/>
                <w:shd w:val="clear" w:color="auto" w:fill="FFFFFF"/>
              </w:rPr>
              <w:t xml:space="preserve">… </w:t>
            </w:r>
            <w:r w:rsidRPr="002E1D2B">
              <w:rPr>
                <w:rFonts w:ascii="Times New Roman" w:eastAsia="Times New Roman" w:hAnsi="Times New Roman"/>
                <w:color w:val="000000"/>
                <w:sz w:val="20"/>
                <w:szCs w:val="20"/>
                <w:shd w:val="clear" w:color="auto" w:fill="FFFFFF"/>
              </w:rPr>
              <w:br/>
              <w:t>Assessment of number of days with cannabis abuse during the last month with Time Line Follow-Back (</w:t>
            </w:r>
            <w:proofErr w:type="spellStart"/>
            <w:r w:rsidRPr="002E1D2B">
              <w:rPr>
                <w:rFonts w:ascii="Times New Roman" w:eastAsia="Times New Roman" w:hAnsi="Times New Roman"/>
                <w:color w:val="000000"/>
                <w:sz w:val="20"/>
                <w:szCs w:val="20"/>
                <w:shd w:val="clear" w:color="auto" w:fill="FFFFFF"/>
              </w:rPr>
              <w:t>Sobell</w:t>
            </w:r>
            <w:proofErr w:type="spellEnd"/>
            <w:r w:rsidRPr="002E1D2B">
              <w:rPr>
                <w:rFonts w:ascii="Times New Roman" w:eastAsia="Times New Roman" w:hAnsi="Times New Roman"/>
                <w:color w:val="000000"/>
                <w:sz w:val="20"/>
                <w:szCs w:val="20"/>
                <w:shd w:val="clear" w:color="auto" w:fill="FFFFFF"/>
              </w:rPr>
              <w:t xml:space="preserve"> and </w:t>
            </w:r>
            <w:proofErr w:type="spellStart"/>
            <w:r w:rsidRPr="002E1D2B">
              <w:rPr>
                <w:rFonts w:ascii="Times New Roman" w:eastAsia="Times New Roman" w:hAnsi="Times New Roman"/>
                <w:color w:val="000000"/>
                <w:sz w:val="20"/>
                <w:szCs w:val="20"/>
                <w:shd w:val="clear" w:color="auto" w:fill="FFFFFF"/>
              </w:rPr>
              <w:t>Sobell</w:t>
            </w:r>
            <w:proofErr w:type="spellEnd"/>
            <w:r w:rsidRPr="002E1D2B">
              <w:rPr>
                <w:rFonts w:ascii="Times New Roman" w:eastAsia="Times New Roman" w:hAnsi="Times New Roman"/>
                <w:color w:val="000000"/>
                <w:sz w:val="20"/>
                <w:szCs w:val="20"/>
                <w:shd w:val="clear" w:color="auto" w:fill="FFFFFF"/>
              </w:rPr>
              <w:t>, 1992)</w:t>
            </w:r>
          </w:p>
          <w:p w14:paraId="0AF9726A" w14:textId="77777777" w:rsidR="00C44286" w:rsidRPr="002E1D2B" w:rsidRDefault="00C44286" w:rsidP="007B4BB4">
            <w:pPr>
              <w:spacing w:line="480" w:lineRule="auto"/>
              <w:rPr>
                <w:rFonts w:ascii="Times New Roman" w:eastAsia="Times New Roman" w:hAnsi="Times New Roman"/>
                <w:sz w:val="20"/>
                <w:szCs w:val="20"/>
              </w:rPr>
            </w:pPr>
            <w:r w:rsidRPr="002E1D2B">
              <w:rPr>
                <w:rFonts w:ascii="Times New Roman" w:eastAsia="Times New Roman" w:hAnsi="Times New Roman"/>
                <w:sz w:val="20"/>
                <w:szCs w:val="20"/>
              </w:rPr>
              <w:t>…</w:t>
            </w:r>
          </w:p>
          <w:p w14:paraId="1EA6F3C6" w14:textId="15ACA55A" w:rsidR="00C44286" w:rsidRPr="00CB5C8F" w:rsidRDefault="00E766E9" w:rsidP="007B4BB4">
            <w:pPr>
              <w:keepNext/>
              <w:keepLines/>
              <w:spacing w:before="200" w:line="480" w:lineRule="auto"/>
              <w:outlineLvl w:val="8"/>
              <w:rPr>
                <w:rFonts w:ascii="Times New Roman" w:eastAsia="Times New Roman" w:hAnsi="Times New Roman"/>
                <w:color w:val="000000"/>
                <w:sz w:val="20"/>
                <w:szCs w:val="20"/>
                <w:shd w:val="clear" w:color="auto" w:fill="FFFFFF"/>
              </w:rPr>
            </w:pPr>
            <w:r w:rsidRPr="00E766E9">
              <w:rPr>
                <w:rFonts w:ascii="Times New Roman" w:eastAsia="Times New Roman" w:hAnsi="Times New Roman"/>
                <w:color w:val="000000"/>
                <w:sz w:val="20"/>
                <w:szCs w:val="20"/>
                <w:shd w:val="clear" w:color="auto" w:fill="FFFFFF"/>
              </w:rPr>
              <w:t xml:space="preserve">Continuous outcome measures will be </w:t>
            </w:r>
            <w:proofErr w:type="spellStart"/>
            <w:r w:rsidRPr="00E766E9">
              <w:rPr>
                <w:rFonts w:ascii="Times New Roman" w:eastAsia="Times New Roman" w:hAnsi="Times New Roman"/>
                <w:color w:val="000000"/>
                <w:sz w:val="20"/>
                <w:szCs w:val="20"/>
                <w:shd w:val="clear" w:color="auto" w:fill="FFFFFF"/>
              </w:rPr>
              <w:t>analysed</w:t>
            </w:r>
            <w:proofErr w:type="spellEnd"/>
            <w:r w:rsidRPr="00E766E9">
              <w:rPr>
                <w:rFonts w:ascii="Times New Roman" w:eastAsia="Times New Roman" w:hAnsi="Times New Roman"/>
                <w:color w:val="000000"/>
                <w:sz w:val="20"/>
                <w:szCs w:val="20"/>
                <w:shd w:val="clear" w:color="auto" w:fill="FFFFFF"/>
              </w:rPr>
              <w:t xml:space="preserve"> with ANOVA analyses of variance. Dropout analysis will be carried out comparing the group of patients who complete the entire experimental treatment with the population who enrolled in the trial.</w:t>
            </w:r>
            <w:r>
              <w:rPr>
                <w:rFonts w:ascii="Times New Roman" w:eastAsia="Times New Roman" w:hAnsi="Times New Roman"/>
                <w:color w:val="000000"/>
                <w:sz w:val="20"/>
                <w:szCs w:val="20"/>
                <w:shd w:val="clear" w:color="auto" w:fill="FFFFFF"/>
              </w:rPr>
              <w:t xml:space="preserve">  </w:t>
            </w:r>
            <w:r w:rsidRPr="00E766E9">
              <w:rPr>
                <w:rFonts w:ascii="Times New Roman" w:eastAsia="Times New Roman" w:hAnsi="Times New Roman"/>
                <w:color w:val="000000"/>
                <w:sz w:val="20"/>
                <w:szCs w:val="20"/>
                <w:shd w:val="clear" w:color="auto" w:fill="FFFFFF"/>
              </w:rPr>
              <w:t>Baseline values of measures are included as covariates in the analysis whenever possible. To take the dropout into account repeated measurement (mixed model) analysis with interaction analysis of time and type of treatment is used, in order to evaluate the effect over time.</w:t>
            </w:r>
            <w:r>
              <w:rPr>
                <w:rFonts w:ascii="Times New Roman" w:eastAsia="Times New Roman" w:hAnsi="Times New Roman"/>
                <w:color w:val="000000"/>
                <w:sz w:val="20"/>
                <w:szCs w:val="20"/>
                <w:shd w:val="clear" w:color="auto" w:fill="FFFFFF"/>
              </w:rPr>
              <w:t>”</w:t>
            </w:r>
          </w:p>
        </w:tc>
        <w:tc>
          <w:tcPr>
            <w:tcW w:w="3420" w:type="dxa"/>
            <w:tcBorders>
              <w:top w:val="single" w:sz="4" w:space="0" w:color="auto"/>
              <w:bottom w:val="single" w:sz="4" w:space="0" w:color="auto"/>
            </w:tcBorders>
            <w:shd w:val="clear" w:color="auto" w:fill="auto"/>
          </w:tcPr>
          <w:p w14:paraId="05E2AD4D"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sz w:val="20"/>
                <w:szCs w:val="20"/>
              </w:rPr>
              <w:t>Domain: Abstinence</w:t>
            </w:r>
            <w:r w:rsidRPr="002E1D2B">
              <w:rPr>
                <w:rFonts w:ascii="Times New Roman" w:hAnsi="Times New Roman"/>
                <w:sz w:val="20"/>
                <w:szCs w:val="20"/>
              </w:rPr>
              <w:br/>
              <w:t xml:space="preserve">Specific measurement: Number of </w:t>
            </w:r>
          </w:p>
          <w:p w14:paraId="641F298E" w14:textId="77777777" w:rsidR="00C44286" w:rsidRPr="002E1D2B" w:rsidRDefault="00C44286" w:rsidP="007B4BB4">
            <w:pPr>
              <w:tabs>
                <w:tab w:val="left" w:pos="2653"/>
              </w:tabs>
              <w:spacing w:line="480" w:lineRule="auto"/>
              <w:rPr>
                <w:rFonts w:ascii="Times New Roman" w:hAnsi="Times New Roman"/>
                <w:sz w:val="20"/>
                <w:szCs w:val="20"/>
              </w:rPr>
            </w:pPr>
            <w:proofErr w:type="gramStart"/>
            <w:r w:rsidRPr="002E1D2B">
              <w:rPr>
                <w:rFonts w:ascii="Times New Roman" w:hAnsi="Times New Roman"/>
                <w:sz w:val="20"/>
                <w:szCs w:val="20"/>
              </w:rPr>
              <w:t>cannabis</w:t>
            </w:r>
            <w:proofErr w:type="gramEnd"/>
            <w:r w:rsidRPr="002E1D2B">
              <w:rPr>
                <w:rFonts w:ascii="Times New Roman" w:hAnsi="Times New Roman"/>
                <w:sz w:val="20"/>
                <w:szCs w:val="20"/>
              </w:rPr>
              <w:t>-abstinent days in past month, measured with Time Line Follow-Back</w:t>
            </w:r>
            <w:r w:rsidRPr="002E1D2B">
              <w:rPr>
                <w:rFonts w:ascii="Times New Roman" w:hAnsi="Times New Roman"/>
                <w:sz w:val="20"/>
                <w:szCs w:val="20"/>
              </w:rPr>
              <w:br/>
              <w:t xml:space="preserve">Specific metric: Change from </w:t>
            </w:r>
            <w:proofErr w:type="spellStart"/>
            <w:r w:rsidRPr="002E1D2B">
              <w:rPr>
                <w:rFonts w:ascii="Times New Roman" w:hAnsi="Times New Roman"/>
                <w:sz w:val="20"/>
                <w:szCs w:val="20"/>
              </w:rPr>
              <w:t>baseline</w:t>
            </w:r>
            <w:r w:rsidRPr="002E1D2B">
              <w:rPr>
                <w:rFonts w:ascii="Times New Roman" w:hAnsi="Times New Roman"/>
                <w:sz w:val="20"/>
                <w:szCs w:val="20"/>
                <w:vertAlign w:val="superscript"/>
              </w:rPr>
              <w:t>b</w:t>
            </w:r>
            <w:proofErr w:type="spellEnd"/>
            <w:r w:rsidRPr="002E1D2B">
              <w:rPr>
                <w:rFonts w:ascii="Times New Roman" w:hAnsi="Times New Roman"/>
                <w:sz w:val="20"/>
                <w:szCs w:val="20"/>
              </w:rPr>
              <w:br/>
              <w:t>Method of aggregation: Continuous, comparison of means</w:t>
            </w:r>
          </w:p>
          <w:p w14:paraId="1A8A0A79"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sz w:val="20"/>
                <w:szCs w:val="20"/>
              </w:rPr>
              <w:t xml:space="preserve">Time frame: At baseline, 6, and 10 </w:t>
            </w:r>
            <w:proofErr w:type="spellStart"/>
            <w:r w:rsidRPr="002E1D2B">
              <w:rPr>
                <w:rFonts w:ascii="Times New Roman" w:hAnsi="Times New Roman"/>
                <w:sz w:val="20"/>
                <w:szCs w:val="20"/>
              </w:rPr>
              <w:t>months</w:t>
            </w:r>
            <w:r w:rsidRPr="002E1D2B">
              <w:rPr>
                <w:rFonts w:ascii="Times New Roman" w:hAnsi="Times New Roman"/>
                <w:sz w:val="20"/>
                <w:szCs w:val="20"/>
                <w:vertAlign w:val="superscript"/>
              </w:rPr>
              <w:t>c</w:t>
            </w:r>
            <w:proofErr w:type="spellEnd"/>
            <w:r w:rsidRPr="002E1D2B">
              <w:rPr>
                <w:rFonts w:ascii="Times New Roman" w:hAnsi="Times New Roman"/>
                <w:sz w:val="20"/>
                <w:szCs w:val="20"/>
              </w:rPr>
              <w:t xml:space="preserve"> </w:t>
            </w:r>
          </w:p>
        </w:tc>
      </w:tr>
      <w:tr w:rsidR="00C44286" w:rsidRPr="002E1D2B" w14:paraId="1C8410DD" w14:textId="77777777" w:rsidTr="007B4BB4">
        <w:trPr>
          <w:trHeight w:val="2122"/>
        </w:trPr>
        <w:tc>
          <w:tcPr>
            <w:tcW w:w="9288" w:type="dxa"/>
            <w:gridSpan w:val="3"/>
            <w:shd w:val="clear" w:color="auto" w:fill="auto"/>
          </w:tcPr>
          <w:p w14:paraId="421F678D" w14:textId="77777777" w:rsidR="00C44286" w:rsidRPr="002E1D2B" w:rsidRDefault="00C44286" w:rsidP="007B4BB4">
            <w:pPr>
              <w:tabs>
                <w:tab w:val="left" w:pos="2653"/>
              </w:tabs>
              <w:spacing w:line="480" w:lineRule="auto"/>
              <w:rPr>
                <w:rFonts w:ascii="Times New Roman" w:hAnsi="Times New Roman"/>
                <w:sz w:val="20"/>
                <w:szCs w:val="20"/>
              </w:rPr>
            </w:pPr>
            <w:r w:rsidRPr="002E1D2B">
              <w:rPr>
                <w:rFonts w:ascii="Times New Roman" w:hAnsi="Times New Roman"/>
                <w:i/>
                <w:sz w:val="20"/>
                <w:szCs w:val="20"/>
              </w:rPr>
              <w:t>Note.</w:t>
            </w:r>
            <w:r w:rsidRPr="002E1D2B">
              <w:rPr>
                <w:rFonts w:ascii="Times New Roman" w:hAnsi="Times New Roman"/>
                <w:sz w:val="20"/>
                <w:szCs w:val="20"/>
              </w:rPr>
              <w:t xml:space="preserve"> We did not include an example of a registered primary outcome that defined the elements domain and specific measurement only because we did not find an example including only these elements.</w:t>
            </w:r>
            <w:r w:rsidRPr="002E1D2B">
              <w:rPr>
                <w:rFonts w:ascii="Times New Roman" w:hAnsi="Times New Roman"/>
                <w:sz w:val="20"/>
                <w:szCs w:val="20"/>
              </w:rPr>
              <w:br/>
            </w:r>
            <w:proofErr w:type="gramStart"/>
            <w:r w:rsidRPr="002E1D2B">
              <w:rPr>
                <w:rFonts w:ascii="Times New Roman" w:hAnsi="Times New Roman"/>
                <w:sz w:val="20"/>
                <w:szCs w:val="20"/>
                <w:vertAlign w:val="superscript"/>
              </w:rPr>
              <w:t>a</w:t>
            </w:r>
            <w:proofErr w:type="gramEnd"/>
            <w:r>
              <w:rPr>
                <w:rFonts w:ascii="Times New Roman" w:hAnsi="Times New Roman"/>
                <w:sz w:val="20"/>
                <w:szCs w:val="20"/>
                <w:vertAlign w:val="superscript"/>
              </w:rPr>
              <w:t xml:space="preserve"> </w:t>
            </w:r>
            <w:r w:rsidRPr="002E1D2B">
              <w:rPr>
                <w:rFonts w:ascii="Times New Roman" w:hAnsi="Times New Roman"/>
                <w:sz w:val="20"/>
                <w:szCs w:val="20"/>
              </w:rPr>
              <w:t>We assumed change from baseline.</w:t>
            </w:r>
          </w:p>
          <w:p w14:paraId="49D46EAE" w14:textId="45334E96" w:rsidR="00C44286" w:rsidRPr="002E1D2B" w:rsidRDefault="00C44286" w:rsidP="007B4BB4">
            <w:pPr>
              <w:tabs>
                <w:tab w:val="left" w:pos="2653"/>
              </w:tabs>
              <w:spacing w:line="480" w:lineRule="auto"/>
              <w:rPr>
                <w:rFonts w:ascii="Times New Roman" w:hAnsi="Times New Roman"/>
                <w:sz w:val="20"/>
                <w:szCs w:val="20"/>
              </w:rPr>
            </w:pPr>
            <w:proofErr w:type="gramStart"/>
            <w:r w:rsidRPr="002E1D2B">
              <w:rPr>
                <w:rFonts w:ascii="Times New Roman" w:hAnsi="Times New Roman"/>
                <w:sz w:val="20"/>
                <w:szCs w:val="20"/>
                <w:vertAlign w:val="superscript"/>
              </w:rPr>
              <w:t>b</w:t>
            </w:r>
            <w:proofErr w:type="gramEnd"/>
            <w:r>
              <w:rPr>
                <w:rFonts w:ascii="Times New Roman" w:hAnsi="Times New Roman"/>
                <w:sz w:val="20"/>
                <w:szCs w:val="20"/>
                <w:vertAlign w:val="superscript"/>
              </w:rPr>
              <w:t xml:space="preserve"> </w:t>
            </w:r>
            <w:r>
              <w:rPr>
                <w:rFonts w:ascii="Times New Roman" w:hAnsi="Times New Roman"/>
                <w:sz w:val="20"/>
                <w:szCs w:val="20"/>
              </w:rPr>
              <w:t>T</w:t>
            </w:r>
            <w:r w:rsidRPr="002E1D2B">
              <w:rPr>
                <w:rFonts w:ascii="Times New Roman" w:hAnsi="Times New Roman"/>
                <w:sz w:val="20"/>
                <w:szCs w:val="20"/>
              </w:rPr>
              <w:t>he metric is not included in the “Primary outcome” field</w:t>
            </w:r>
            <w:r>
              <w:rPr>
                <w:rFonts w:ascii="Times New Roman" w:hAnsi="Times New Roman"/>
                <w:sz w:val="20"/>
                <w:szCs w:val="20"/>
              </w:rPr>
              <w:t xml:space="preserve">. </w:t>
            </w:r>
            <w:r w:rsidRPr="002E1D2B">
              <w:rPr>
                <w:rFonts w:ascii="Times New Roman" w:hAnsi="Times New Roman"/>
                <w:sz w:val="20"/>
                <w:szCs w:val="20"/>
              </w:rPr>
              <w:t xml:space="preserve"> </w:t>
            </w:r>
            <w:r>
              <w:rPr>
                <w:rFonts w:ascii="Times New Roman" w:hAnsi="Times New Roman"/>
                <w:sz w:val="20"/>
                <w:szCs w:val="20"/>
              </w:rPr>
              <w:t>W</w:t>
            </w:r>
            <w:r w:rsidRPr="002E1D2B">
              <w:rPr>
                <w:rFonts w:ascii="Times New Roman" w:hAnsi="Times New Roman"/>
                <w:sz w:val="20"/>
                <w:szCs w:val="20"/>
              </w:rPr>
              <w:t>e inferred that the metric is “change from baseline” using two pieces of information.  First, “baseline” is reported</w:t>
            </w:r>
            <w:r w:rsidR="00876393">
              <w:rPr>
                <w:rFonts w:ascii="Times New Roman" w:hAnsi="Times New Roman"/>
                <w:sz w:val="20"/>
                <w:szCs w:val="20"/>
              </w:rPr>
              <w:t xml:space="preserve"> under “Effect measurements” in the “Detailed description” section.</w:t>
            </w:r>
            <w:r w:rsidRPr="002E1D2B">
              <w:rPr>
                <w:rFonts w:ascii="Times New Roman" w:hAnsi="Times New Roman"/>
                <w:sz w:val="20"/>
                <w:szCs w:val="20"/>
              </w:rPr>
              <w:t xml:space="preserve">  Second, the “Detailed Description” section describes “Statistics</w:t>
            </w:r>
            <w:r>
              <w:rPr>
                <w:rFonts w:ascii="Times New Roman" w:hAnsi="Times New Roman"/>
                <w:sz w:val="20"/>
                <w:szCs w:val="20"/>
              </w:rPr>
              <w:t>,</w:t>
            </w:r>
            <w:r w:rsidRPr="002E1D2B">
              <w:rPr>
                <w:rFonts w:ascii="Times New Roman" w:hAnsi="Times New Roman"/>
                <w:sz w:val="20"/>
                <w:szCs w:val="20"/>
              </w:rPr>
              <w:t>” including an ANOVA to test for between-group differences in change over time.</w:t>
            </w:r>
          </w:p>
          <w:p w14:paraId="75A6D69C" w14:textId="77777777" w:rsidR="00C44286" w:rsidRPr="002E1D2B" w:rsidRDefault="00C44286" w:rsidP="007B4BB4">
            <w:pPr>
              <w:pStyle w:val="CommentText"/>
              <w:spacing w:line="480" w:lineRule="auto"/>
            </w:pPr>
            <w:proofErr w:type="gramStart"/>
            <w:r w:rsidRPr="002E1D2B">
              <w:rPr>
                <w:rFonts w:ascii="Times New Roman" w:hAnsi="Times New Roman"/>
                <w:sz w:val="20"/>
                <w:szCs w:val="20"/>
                <w:vertAlign w:val="superscript"/>
              </w:rPr>
              <w:t>c</w:t>
            </w:r>
            <w:proofErr w:type="gramEnd"/>
            <w:r>
              <w:rPr>
                <w:rFonts w:ascii="Times New Roman" w:hAnsi="Times New Roman"/>
                <w:sz w:val="20"/>
                <w:szCs w:val="20"/>
                <w:vertAlign w:val="superscript"/>
              </w:rPr>
              <w:t xml:space="preserve"> </w:t>
            </w:r>
            <w:r w:rsidRPr="002E1D2B">
              <w:rPr>
                <w:rFonts w:ascii="Times New Roman" w:hAnsi="Times New Roman"/>
                <w:sz w:val="20"/>
                <w:szCs w:val="20"/>
              </w:rPr>
              <w:t xml:space="preserve">Although we coded the time frame as having been reported completely, it is not clear if 6 and 10 months refer to time since baseline, time since randomization, time since the end of treatment, or time since some other </w:t>
            </w:r>
            <w:r w:rsidRPr="002E1D2B">
              <w:rPr>
                <w:rFonts w:ascii="Times New Roman" w:hAnsi="Times New Roman"/>
                <w:sz w:val="20"/>
                <w:szCs w:val="20"/>
              </w:rPr>
              <w:lastRenderedPageBreak/>
              <w:t>starting point.</w:t>
            </w:r>
          </w:p>
        </w:tc>
      </w:tr>
    </w:tbl>
    <w:p w14:paraId="12C2F292" w14:textId="77777777" w:rsidR="005734FB" w:rsidRPr="005230D4" w:rsidRDefault="005734FB" w:rsidP="005734FB"/>
    <w:p w14:paraId="5BE07453" w14:textId="77777777" w:rsidR="005734FB" w:rsidRDefault="005734FB" w:rsidP="005734FB"/>
    <w:p w14:paraId="753A86E1" w14:textId="77777777" w:rsidR="00D361AE" w:rsidRDefault="00D361AE" w:rsidP="005734FB"/>
    <w:p w14:paraId="61556E68" w14:textId="77777777" w:rsidR="00D361AE" w:rsidRDefault="00D361AE" w:rsidP="005734FB"/>
    <w:p w14:paraId="2579719C" w14:textId="77777777" w:rsidR="00D361AE" w:rsidRDefault="00D361AE" w:rsidP="005734FB"/>
    <w:p w14:paraId="3F0841BE" w14:textId="77777777" w:rsidR="00D361AE" w:rsidRDefault="00D361AE" w:rsidP="005734FB"/>
    <w:p w14:paraId="3ACEE838" w14:textId="77777777" w:rsidR="00D361AE" w:rsidRDefault="00D361AE" w:rsidP="005734FB"/>
    <w:p w14:paraId="2EAF9026" w14:textId="77777777" w:rsidR="00D361AE" w:rsidRDefault="00D361AE" w:rsidP="005734FB"/>
    <w:p w14:paraId="2039D98C" w14:textId="77777777" w:rsidR="00D361AE" w:rsidRDefault="00D361AE" w:rsidP="005734FB"/>
    <w:p w14:paraId="665B9E3B" w14:textId="77777777" w:rsidR="00D361AE" w:rsidRDefault="00D361AE" w:rsidP="005734FB"/>
    <w:p w14:paraId="63D23D7C" w14:textId="77777777" w:rsidR="00D361AE" w:rsidRDefault="00D361AE" w:rsidP="005734FB"/>
    <w:p w14:paraId="138DA826" w14:textId="77777777" w:rsidR="00D361AE" w:rsidRDefault="00D361AE" w:rsidP="005734FB"/>
    <w:p w14:paraId="3C787513" w14:textId="77777777" w:rsidR="00D361AE" w:rsidRDefault="00D361AE" w:rsidP="005734FB"/>
    <w:p w14:paraId="74302760" w14:textId="77777777" w:rsidR="00D361AE" w:rsidRDefault="00D361AE" w:rsidP="005734FB"/>
    <w:p w14:paraId="76638708" w14:textId="77777777" w:rsidR="00D361AE" w:rsidRDefault="00D361AE" w:rsidP="005734FB"/>
    <w:p w14:paraId="6340332B" w14:textId="77777777" w:rsidR="00D361AE" w:rsidRDefault="00D361AE" w:rsidP="005734FB"/>
    <w:p w14:paraId="30F7DCCD" w14:textId="77777777" w:rsidR="00D361AE" w:rsidRDefault="00D361AE" w:rsidP="005734FB"/>
    <w:p w14:paraId="2FDE78B2" w14:textId="77777777" w:rsidR="00D361AE" w:rsidRDefault="00D361AE" w:rsidP="005734FB"/>
    <w:p w14:paraId="04C8FE70" w14:textId="77777777" w:rsidR="00D361AE" w:rsidRDefault="00D361AE" w:rsidP="005734FB"/>
    <w:p w14:paraId="2DD5C3E3" w14:textId="77777777" w:rsidR="00D361AE" w:rsidRDefault="00D361AE" w:rsidP="005734FB"/>
    <w:p w14:paraId="7CC8B3F4" w14:textId="77777777" w:rsidR="00D361AE" w:rsidRDefault="00D361AE" w:rsidP="005734FB"/>
    <w:p w14:paraId="3AAC8556" w14:textId="77777777" w:rsidR="00D361AE" w:rsidRDefault="00D361AE" w:rsidP="005734FB"/>
    <w:p w14:paraId="07840B16" w14:textId="77777777" w:rsidR="00D361AE" w:rsidRDefault="00D361AE" w:rsidP="005734FB"/>
    <w:p w14:paraId="6FAA1279" w14:textId="77777777" w:rsidR="00D361AE" w:rsidRDefault="00D361AE" w:rsidP="005734FB"/>
    <w:p w14:paraId="6A9390BC" w14:textId="77777777" w:rsidR="00D361AE" w:rsidRDefault="00D361AE" w:rsidP="005734FB"/>
    <w:p w14:paraId="3A2461FA" w14:textId="77777777" w:rsidR="00D361AE" w:rsidRPr="005230D4" w:rsidRDefault="00D361AE" w:rsidP="005734FB"/>
    <w:p w14:paraId="4CDB7136" w14:textId="77777777" w:rsidR="005734FB" w:rsidRPr="005230D4" w:rsidRDefault="005734FB" w:rsidP="005734FB"/>
    <w:p w14:paraId="2F43AC60" w14:textId="77777777" w:rsidR="00CB5C8F" w:rsidRDefault="00CB5C8F">
      <w:pPr>
        <w:rPr>
          <w:rFonts w:ascii="Times New Roman" w:hAnsi="Times New Roman"/>
          <w:b/>
        </w:rPr>
      </w:pPr>
      <w:r>
        <w:rPr>
          <w:rFonts w:ascii="Times New Roman" w:hAnsi="Times New Roman"/>
          <w:b/>
        </w:rPr>
        <w:br w:type="page"/>
      </w:r>
    </w:p>
    <w:p w14:paraId="6ABD122C" w14:textId="4073A311" w:rsidR="00FF6854" w:rsidRPr="00FF6854" w:rsidRDefault="00FF6854" w:rsidP="00FF6854">
      <w:pPr>
        <w:spacing w:line="480" w:lineRule="auto"/>
        <w:rPr>
          <w:rFonts w:ascii="Times New Roman" w:hAnsi="Times New Roman"/>
        </w:rPr>
      </w:pPr>
      <w:r w:rsidRPr="006A7B0D">
        <w:rPr>
          <w:rFonts w:ascii="Times New Roman" w:hAnsi="Times New Roman"/>
          <w:b/>
        </w:rPr>
        <w:lastRenderedPageBreak/>
        <w:t>Figure 1</w:t>
      </w:r>
      <w:r w:rsidRPr="006A7B0D">
        <w:rPr>
          <w:rFonts w:ascii="Times New Roman" w:hAnsi="Times New Roman"/>
        </w:rPr>
        <w:t xml:space="preserve">. </w:t>
      </w:r>
      <w:r w:rsidRPr="006A7B0D">
        <w:rPr>
          <w:rFonts w:ascii="Times New Roman" w:hAnsi="Times New Roman"/>
        </w:rPr>
        <w:br/>
        <w:t xml:space="preserve">Flowchart </w:t>
      </w:r>
      <w:r>
        <w:rPr>
          <w:rFonts w:ascii="Times New Roman" w:hAnsi="Times New Roman"/>
        </w:rPr>
        <w:t>showing</w:t>
      </w:r>
      <w:r w:rsidRPr="006A7B0D">
        <w:rPr>
          <w:rFonts w:ascii="Times New Roman" w:hAnsi="Times New Roman"/>
        </w:rPr>
        <w:t xml:space="preserve"> </w:t>
      </w:r>
      <w:r>
        <w:rPr>
          <w:rFonts w:ascii="Times New Roman" w:hAnsi="Times New Roman"/>
        </w:rPr>
        <w:t>J</w:t>
      </w:r>
      <w:r w:rsidRPr="006A7B0D">
        <w:rPr>
          <w:rFonts w:ascii="Times New Roman" w:hAnsi="Times New Roman"/>
        </w:rPr>
        <w:t xml:space="preserve">ournal </w:t>
      </w:r>
      <w:r>
        <w:rPr>
          <w:rFonts w:ascii="Times New Roman" w:hAnsi="Times New Roman"/>
        </w:rPr>
        <w:t>S</w:t>
      </w:r>
      <w:r w:rsidRPr="006A7B0D">
        <w:rPr>
          <w:rFonts w:ascii="Times New Roman" w:hAnsi="Times New Roman"/>
        </w:rPr>
        <w:t xml:space="preserve">election, </w:t>
      </w:r>
      <w:r>
        <w:rPr>
          <w:rFonts w:ascii="Times New Roman" w:hAnsi="Times New Roman"/>
        </w:rPr>
        <w:t>T</w:t>
      </w:r>
      <w:r w:rsidRPr="006A7B0D">
        <w:rPr>
          <w:rFonts w:ascii="Times New Roman" w:hAnsi="Times New Roman"/>
        </w:rPr>
        <w:t xml:space="preserve">rial </w:t>
      </w:r>
      <w:r>
        <w:rPr>
          <w:rFonts w:ascii="Times New Roman" w:hAnsi="Times New Roman"/>
        </w:rPr>
        <w:t>S</w:t>
      </w:r>
      <w:r w:rsidRPr="006A7B0D">
        <w:rPr>
          <w:rFonts w:ascii="Times New Roman" w:hAnsi="Times New Roman"/>
        </w:rPr>
        <w:t xml:space="preserve">election and </w:t>
      </w:r>
      <w:r>
        <w:rPr>
          <w:rFonts w:ascii="Times New Roman" w:hAnsi="Times New Roman"/>
        </w:rPr>
        <w:t>P</w:t>
      </w:r>
      <w:r w:rsidRPr="006A7B0D">
        <w:rPr>
          <w:rFonts w:ascii="Times New Roman" w:hAnsi="Times New Roman"/>
        </w:rPr>
        <w:t xml:space="preserve">roportion of </w:t>
      </w:r>
      <w:r>
        <w:rPr>
          <w:rFonts w:ascii="Times New Roman" w:hAnsi="Times New Roman"/>
        </w:rPr>
        <w:t>R</w:t>
      </w:r>
      <w:r w:rsidRPr="006A7B0D">
        <w:rPr>
          <w:rFonts w:ascii="Times New Roman" w:hAnsi="Times New Roman"/>
        </w:rPr>
        <w:t xml:space="preserve">egistered </w:t>
      </w:r>
      <w:r>
        <w:rPr>
          <w:rFonts w:ascii="Times New Roman" w:hAnsi="Times New Roman"/>
        </w:rPr>
        <w:t>T</w:t>
      </w:r>
      <w:r w:rsidRPr="006A7B0D">
        <w:rPr>
          <w:rFonts w:ascii="Times New Roman" w:hAnsi="Times New Roman"/>
        </w:rPr>
        <w:t>rials</w:t>
      </w:r>
    </w:p>
    <w:p w14:paraId="726F1E10" w14:textId="77777777" w:rsidR="00FF6854" w:rsidRPr="005230D4" w:rsidRDefault="00FF6854" w:rsidP="00FF6854"/>
    <w:p w14:paraId="2BE14439" w14:textId="77777777" w:rsidR="00FF6854" w:rsidRPr="005230D4" w:rsidRDefault="00FF6854" w:rsidP="00FF6854"/>
    <w:p w14:paraId="7C0314A5" w14:textId="77777777" w:rsidR="00FF6854" w:rsidRPr="005230D4" w:rsidRDefault="00FF6854" w:rsidP="00FF6854">
      <w:r>
        <w:rPr>
          <w:noProof/>
        </w:rPr>
        <mc:AlternateContent>
          <mc:Choice Requires="wps">
            <w:drawing>
              <wp:anchor distT="0" distB="0" distL="114300" distR="114300" simplePos="0" relativeHeight="251664384" behindDoc="0" locked="0" layoutInCell="1" allowOverlap="1" wp14:anchorId="39D73A4B" wp14:editId="10E433BA">
                <wp:simplePos x="0" y="0"/>
                <wp:positionH relativeFrom="column">
                  <wp:posOffset>914400</wp:posOffset>
                </wp:positionH>
                <wp:positionV relativeFrom="paragraph">
                  <wp:posOffset>31115</wp:posOffset>
                </wp:positionV>
                <wp:extent cx="2057400" cy="514985"/>
                <wp:effectExtent l="0" t="0" r="25400" b="18415"/>
                <wp:wrapNone/>
                <wp:docPr id="2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985"/>
                        </a:xfrm>
                        <a:prstGeom prst="rect">
                          <a:avLst/>
                        </a:prstGeom>
                        <a:solidFill>
                          <a:srgbClr val="FFFFFF"/>
                        </a:solidFill>
                        <a:ln w="9525">
                          <a:solidFill>
                            <a:srgbClr val="000000"/>
                          </a:solidFill>
                          <a:miter lim="800000"/>
                          <a:headEnd/>
                          <a:tailEnd/>
                        </a:ln>
                      </wps:spPr>
                      <wps:txbx>
                        <w:txbxContent>
                          <w:p w14:paraId="270C89D5" w14:textId="77777777" w:rsidR="007A6A2D" w:rsidRPr="007941AF" w:rsidRDefault="007A6A2D" w:rsidP="00FF6854">
                            <w:pPr>
                              <w:jc w:val="center"/>
                              <w:rPr>
                                <w:rFonts w:ascii="Times New Roman" w:hAnsi="Times New Roman"/>
                                <w:sz w:val="20"/>
                                <w:szCs w:val="20"/>
                              </w:rPr>
                            </w:pPr>
                            <w:r w:rsidRPr="00DF07B8">
                              <w:rPr>
                                <w:rFonts w:ascii="Times New Roman" w:hAnsi="Times New Roman"/>
                                <w:sz w:val="20"/>
                                <w:szCs w:val="20"/>
                              </w:rPr>
                              <w:t>Journals screened for RCT reports (N = 44)</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1in;margin-top:2.45pt;width:162pt;height:40.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">
                <v:textbox inset=",7.2pt,,7.2pt">
                  <w:txbxContent>
                    <w:p w14:paraId="270C89D5" w14:textId="77777777" w:rsidR="00AE3226" w:rsidRPr="007941AF" w:rsidRDefault="00AE3226" w:rsidP="00FF6854">
                      <w:pPr>
                        <w:jc w:val="center"/>
                        <w:rPr>
                          <w:rFonts w:ascii="Times New Roman" w:hAnsi="Times New Roman"/>
                          <w:sz w:val="20"/>
                          <w:szCs w:val="20"/>
                        </w:rPr>
                      </w:pPr>
                      <w:r w:rsidRPr="00DF07B8">
                        <w:rPr>
                          <w:rFonts w:ascii="Times New Roman" w:hAnsi="Times New Roman"/>
                          <w:sz w:val="20"/>
                          <w:szCs w:val="20"/>
                        </w:rPr>
                        <w:t>Journals screened for RCT reports (N = 44)</w:t>
                      </w:r>
                    </w:p>
                  </w:txbxContent>
                </v:textbox>
              </v:rect>
            </w:pict>
          </mc:Fallback>
        </mc:AlternateContent>
      </w:r>
    </w:p>
    <w:p w14:paraId="1D3C0B42" w14:textId="77777777" w:rsidR="00FF6854" w:rsidRPr="005230D4" w:rsidRDefault="00FF6854" w:rsidP="00FF6854"/>
    <w:p w14:paraId="2388ACA2" w14:textId="77777777" w:rsidR="00FF6854" w:rsidRPr="005230D4" w:rsidRDefault="00FF6854" w:rsidP="00FF6854">
      <w:r>
        <w:rPr>
          <w:noProof/>
        </w:rPr>
        <mc:AlternateContent>
          <mc:Choice Requires="wps">
            <w:drawing>
              <wp:anchor distT="0" distB="0" distL="114300" distR="114300" simplePos="0" relativeHeight="251663360" behindDoc="0" locked="0" layoutInCell="1" allowOverlap="1" wp14:anchorId="1DA1304D" wp14:editId="4BC6C99F">
                <wp:simplePos x="0" y="0"/>
                <wp:positionH relativeFrom="column">
                  <wp:posOffset>3200400</wp:posOffset>
                </wp:positionH>
                <wp:positionV relativeFrom="paragraph">
                  <wp:posOffset>106045</wp:posOffset>
                </wp:positionV>
                <wp:extent cx="2515265" cy="337820"/>
                <wp:effectExtent l="0" t="0" r="24765" b="17780"/>
                <wp:wrapNone/>
                <wp:docPr id="29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5265" cy="337820"/>
                        </a:xfrm>
                        <a:prstGeom prst="rect">
                          <a:avLst/>
                        </a:prstGeom>
                        <a:solidFill>
                          <a:srgbClr val="FFFFFF"/>
                        </a:solidFill>
                        <a:ln w="9525">
                          <a:solidFill>
                            <a:srgbClr val="000000"/>
                          </a:solidFill>
                          <a:miter lim="800000"/>
                          <a:headEnd/>
                          <a:tailEnd/>
                        </a:ln>
                      </wps:spPr>
                      <wps:txbx>
                        <w:txbxContent>
                          <w:p w14:paraId="271069C7" w14:textId="77777777" w:rsidR="007A6A2D" w:rsidRPr="007941AF" w:rsidRDefault="007A6A2D" w:rsidP="00FF6854">
                            <w:pPr>
                              <w:jc w:val="center"/>
                              <w:rPr>
                                <w:rFonts w:ascii="Times New Roman" w:hAnsi="Times New Roman"/>
                                <w:sz w:val="20"/>
                                <w:szCs w:val="20"/>
                              </w:rPr>
                            </w:pPr>
                            <w:r w:rsidRPr="00DF07B8">
                              <w:rPr>
                                <w:rFonts w:ascii="Times New Roman" w:hAnsi="Times New Roman"/>
                                <w:sz w:val="20"/>
                                <w:szCs w:val="20"/>
                              </w:rPr>
                              <w:t>Journals excluded (N = 19)</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7" style="position:absolute;margin-left:252pt;margin-top:8.35pt;width:198.05pt;height:2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">
                <v:textbox inset=",7.2pt,,7.2pt">
                  <w:txbxContent>
                    <w:p w14:paraId="271069C7" w14:textId="77777777" w:rsidR="00AE3226" w:rsidRPr="007941AF" w:rsidRDefault="00AE3226" w:rsidP="00FF6854">
                      <w:pPr>
                        <w:jc w:val="center"/>
                        <w:rPr>
                          <w:rFonts w:ascii="Times New Roman" w:hAnsi="Times New Roman"/>
                          <w:sz w:val="20"/>
                          <w:szCs w:val="20"/>
                        </w:rPr>
                      </w:pPr>
                      <w:r w:rsidRPr="00DF07B8">
                        <w:rPr>
                          <w:rFonts w:ascii="Times New Roman" w:hAnsi="Times New Roman"/>
                          <w:sz w:val="20"/>
                          <w:szCs w:val="20"/>
                        </w:rPr>
                        <w:t>Journals excluded (N = 19)</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2431B5D3" wp14:editId="22192A0F">
                <wp:simplePos x="0" y="0"/>
                <wp:positionH relativeFrom="column">
                  <wp:posOffset>-397510</wp:posOffset>
                </wp:positionH>
                <wp:positionV relativeFrom="paragraph">
                  <wp:posOffset>55880</wp:posOffset>
                </wp:positionV>
                <wp:extent cx="1371600" cy="342900"/>
                <wp:effectExtent l="6350" t="0" r="31750" b="31750"/>
                <wp:wrapNone/>
                <wp:docPr id="1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371600" cy="342900"/>
                        </a:xfrm>
                        <a:prstGeom prst="roundRect">
                          <a:avLst>
                            <a:gd name="adj" fmla="val 16667"/>
                          </a:avLst>
                        </a:prstGeom>
                        <a:solidFill>
                          <a:srgbClr val="CCECFF"/>
                        </a:solidFill>
                        <a:ln w="9525">
                          <a:solidFill>
                            <a:srgbClr val="000000"/>
                          </a:solidFill>
                          <a:round/>
                          <a:headEnd/>
                          <a:tailEnd/>
                        </a:ln>
                      </wps:spPr>
                      <wps:txbx>
                        <w:txbxContent>
                          <w:p w14:paraId="3BB6B004" w14:textId="77777777" w:rsidR="007A6A2D" w:rsidRPr="00A443B3" w:rsidRDefault="007A6A2D" w:rsidP="00FF6854">
                            <w:pPr>
                              <w:jc w:val="center"/>
                            </w:pPr>
                            <w:r w:rsidRPr="00A443B3">
                              <w:t>Identification</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8" style="position:absolute;margin-left:-31.25pt;margin-top:4.4pt;width:108pt;height:2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" fillcolor="#ccecff">
                <v:textbox style="layout-flow:vertical;mso-layout-flow-alt:bottom-to-top" inset="3.6pt,,3.6pt">
                  <w:txbxContent>
                    <w:p w14:paraId="3BB6B004" w14:textId="77777777" w:rsidR="00AE3226" w:rsidRPr="00A443B3" w:rsidRDefault="00AE3226" w:rsidP="00FF6854">
                      <w:pPr>
                        <w:jc w:val="center"/>
                      </w:pPr>
                      <w:r w:rsidRPr="00A443B3">
                        <w:t>Identification</w:t>
                      </w:r>
                    </w:p>
                  </w:txbxContent>
                </v:textbox>
              </v:roundrect>
            </w:pict>
          </mc:Fallback>
        </mc:AlternateContent>
      </w:r>
    </w:p>
    <w:p w14:paraId="4D538B88" w14:textId="77777777" w:rsidR="00FF6854" w:rsidRPr="005230D4" w:rsidRDefault="00FF6854" w:rsidP="00FF6854">
      <w:r>
        <w:rPr>
          <w:noProof/>
        </w:rPr>
        <mc:AlternateContent>
          <mc:Choice Requires="wps">
            <w:drawing>
              <wp:anchor distT="36576" distB="36576" distL="36576" distR="36576" simplePos="0" relativeHeight="251669504" behindDoc="0" locked="0" layoutInCell="1" allowOverlap="1" wp14:anchorId="3A6F4316" wp14:editId="596D8153">
                <wp:simplePos x="0" y="0"/>
                <wp:positionH relativeFrom="column">
                  <wp:posOffset>1945005</wp:posOffset>
                </wp:positionH>
                <wp:positionV relativeFrom="paragraph">
                  <wp:posOffset>79375</wp:posOffset>
                </wp:positionV>
                <wp:extent cx="1255395" cy="635"/>
                <wp:effectExtent l="0" t="76200" r="40005" b="100965"/>
                <wp:wrapThrough wrapText="bothSides">
                  <wp:wrapPolygon edited="0">
                    <wp:start x="19229" y="-2592000"/>
                    <wp:lineTo x="18792" y="-864000"/>
                    <wp:lineTo x="18792" y="864000"/>
                    <wp:lineTo x="19229" y="2592000"/>
                    <wp:lineTo x="21851" y="2592000"/>
                    <wp:lineTo x="21851" y="-2592000"/>
                    <wp:lineTo x="19229" y="-2592000"/>
                  </wp:wrapPolygon>
                </wp:wrapThrough>
                <wp:docPr id="11"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5395" cy="63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7" dir="2700000" algn="ctr" rotWithShape="0">
                                  <a:srgbClr val="CCCCCC">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0,0l21600,21600e" filled="f">
                <v:path arrowok="t" fillok="f" o:connecttype="none"/>
                <o:lock v:ext="edit" shapetype="t"/>
              </v:shapetype>
              <v:shape id="AutoShape 20" o:spid="_x0000_s1026" type="#_x0000_t32" style="position:absolute;margin-left:153.15pt;margin-top:6.25pt;width:98.85pt;height:.05pt;z-index:25166950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">
                <v:stroke endarrow="block"/>
                <v:shadow color="#ccc" opacity="49150f" offset="26939emu,26939emu"/>
                <w10:wrap type="through"/>
              </v:shape>
            </w:pict>
          </mc:Fallback>
        </mc:AlternateContent>
      </w:r>
      <w:r>
        <w:rPr>
          <w:noProof/>
        </w:rPr>
        <mc:AlternateContent>
          <mc:Choice Requires="wps">
            <w:drawing>
              <wp:anchor distT="36576" distB="36576" distL="36576" distR="36576" simplePos="0" relativeHeight="251665408" behindDoc="0" locked="0" layoutInCell="1" allowOverlap="1" wp14:anchorId="5907414A" wp14:editId="0660A28E">
                <wp:simplePos x="0" y="0"/>
                <wp:positionH relativeFrom="column">
                  <wp:posOffset>1943100</wp:posOffset>
                </wp:positionH>
                <wp:positionV relativeFrom="paragraph">
                  <wp:posOffset>15875</wp:posOffset>
                </wp:positionV>
                <wp:extent cx="635" cy="225425"/>
                <wp:effectExtent l="50800" t="0" r="75565" b="79375"/>
                <wp:wrapNone/>
                <wp:docPr id="10"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542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7" dir="2700000" algn="ctr" rotWithShape="0">
                                  <a:srgbClr val="CCCCCC">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15" o:spid="_x0000_s1026" type="#_x0000_t32" style="position:absolute;margin-left:153pt;margin-top:1.25pt;width:.05pt;height:17.75pt;z-index:2516654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">
                <v:stroke endarrow="block"/>
                <v:shadow color="#ccc" opacity="49150f" offset="26939emu,26939emu"/>
              </v:shape>
            </w:pict>
          </mc:Fallback>
        </mc:AlternateContent>
      </w:r>
    </w:p>
    <w:p w14:paraId="191CC197" w14:textId="77777777" w:rsidR="00FF6854" w:rsidRPr="005230D4" w:rsidRDefault="00FF6854" w:rsidP="00FF6854">
      <w:r>
        <w:rPr>
          <w:noProof/>
        </w:rPr>
        <mc:AlternateContent>
          <mc:Choice Requires="wps">
            <w:drawing>
              <wp:anchor distT="0" distB="0" distL="114300" distR="114300" simplePos="0" relativeHeight="251667456" behindDoc="0" locked="0" layoutInCell="1" allowOverlap="1" wp14:anchorId="4448DFED" wp14:editId="3AC365BC">
                <wp:simplePos x="0" y="0"/>
                <wp:positionH relativeFrom="column">
                  <wp:posOffset>914400</wp:posOffset>
                </wp:positionH>
                <wp:positionV relativeFrom="paragraph">
                  <wp:posOffset>76200</wp:posOffset>
                </wp:positionV>
                <wp:extent cx="2057400" cy="337820"/>
                <wp:effectExtent l="0" t="0" r="25400" b="17780"/>
                <wp:wrapNone/>
                <wp:docPr id="29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337820"/>
                        </a:xfrm>
                        <a:prstGeom prst="rect">
                          <a:avLst/>
                        </a:prstGeom>
                        <a:solidFill>
                          <a:srgbClr val="FFFFFF"/>
                        </a:solidFill>
                        <a:ln w="9525">
                          <a:solidFill>
                            <a:srgbClr val="000000"/>
                          </a:solidFill>
                          <a:miter lim="800000"/>
                          <a:headEnd/>
                          <a:tailEnd/>
                        </a:ln>
                      </wps:spPr>
                      <wps:txbx>
                        <w:txbxContent>
                          <w:p w14:paraId="6A8B502F" w14:textId="77777777" w:rsidR="007A6A2D" w:rsidRPr="007941AF" w:rsidRDefault="007A6A2D" w:rsidP="00FF6854">
                            <w:pPr>
                              <w:jc w:val="center"/>
                              <w:rPr>
                                <w:rFonts w:ascii="Times New Roman" w:hAnsi="Times New Roman"/>
                                <w:sz w:val="20"/>
                                <w:szCs w:val="20"/>
                              </w:rPr>
                            </w:pPr>
                            <w:r w:rsidRPr="007941AF">
                              <w:rPr>
                                <w:rFonts w:ascii="Times New Roman" w:hAnsi="Times New Roman"/>
                                <w:sz w:val="20"/>
                                <w:szCs w:val="20"/>
                              </w:rPr>
                              <w:t>J</w:t>
                            </w:r>
                            <w:r>
                              <w:rPr>
                                <w:rFonts w:ascii="Times New Roman" w:hAnsi="Times New Roman"/>
                                <w:sz w:val="20"/>
                                <w:szCs w:val="20"/>
                              </w:rPr>
                              <w:t>ournals included (N</w:t>
                            </w:r>
                            <w:r w:rsidRPr="007941AF">
                              <w:rPr>
                                <w:rFonts w:ascii="Times New Roman" w:hAnsi="Times New Roman"/>
                                <w:sz w:val="20"/>
                                <w:szCs w:val="20"/>
                              </w:rPr>
                              <w:t xml:space="preserve"> = 25)</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9" style="position:absolute;margin-left:1in;margin-top:6pt;width:162pt;height:2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">
                <v:textbox inset=",7.2pt,,7.2pt">
                  <w:txbxContent>
                    <w:p w14:paraId="6A8B502F" w14:textId="77777777" w:rsidR="00AE3226" w:rsidRPr="007941AF" w:rsidRDefault="00AE3226" w:rsidP="00FF6854">
                      <w:pPr>
                        <w:jc w:val="center"/>
                        <w:rPr>
                          <w:rFonts w:ascii="Times New Roman" w:hAnsi="Times New Roman"/>
                          <w:sz w:val="20"/>
                          <w:szCs w:val="20"/>
                        </w:rPr>
                      </w:pPr>
                      <w:r w:rsidRPr="007941AF">
                        <w:rPr>
                          <w:rFonts w:ascii="Times New Roman" w:hAnsi="Times New Roman"/>
                          <w:sz w:val="20"/>
                          <w:szCs w:val="20"/>
                        </w:rPr>
                        <w:t>J</w:t>
                      </w:r>
                      <w:r>
                        <w:rPr>
                          <w:rFonts w:ascii="Times New Roman" w:hAnsi="Times New Roman"/>
                          <w:sz w:val="20"/>
                          <w:szCs w:val="20"/>
                        </w:rPr>
                        <w:t>ournals included (N</w:t>
                      </w:r>
                      <w:r w:rsidRPr="007941AF">
                        <w:rPr>
                          <w:rFonts w:ascii="Times New Roman" w:hAnsi="Times New Roman"/>
                          <w:sz w:val="20"/>
                          <w:szCs w:val="20"/>
                        </w:rPr>
                        <w:t xml:space="preserve"> = 25)</w:t>
                      </w:r>
                    </w:p>
                  </w:txbxContent>
                </v:textbox>
              </v:rect>
            </w:pict>
          </mc:Fallback>
        </mc:AlternateContent>
      </w:r>
    </w:p>
    <w:p w14:paraId="7F3B87E2" w14:textId="77777777" w:rsidR="00FF6854" w:rsidRPr="005230D4" w:rsidRDefault="00FF6854" w:rsidP="00FF6854"/>
    <w:p w14:paraId="29D8D4A0" w14:textId="77777777" w:rsidR="00FF6854" w:rsidRPr="005230D4" w:rsidRDefault="00FF6854" w:rsidP="00FF6854">
      <w:r>
        <w:rPr>
          <w:noProof/>
        </w:rPr>
        <mc:AlternateContent>
          <mc:Choice Requires="wps">
            <w:drawing>
              <wp:anchor distT="36576" distB="36576" distL="36576" distR="36576" simplePos="0" relativeHeight="251674624" behindDoc="0" locked="0" layoutInCell="1" allowOverlap="1" wp14:anchorId="7522A094" wp14:editId="4C775250">
                <wp:simplePos x="0" y="0"/>
                <wp:positionH relativeFrom="column">
                  <wp:posOffset>1943735</wp:posOffset>
                </wp:positionH>
                <wp:positionV relativeFrom="paragraph">
                  <wp:posOffset>51435</wp:posOffset>
                </wp:positionV>
                <wp:extent cx="635" cy="410845"/>
                <wp:effectExtent l="50800" t="0" r="75565" b="7175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1084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7" dir="2700000" algn="ctr" rotWithShape="0">
                                  <a:srgbClr val="CCCCCC">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17" o:spid="_x0000_s1026" type="#_x0000_t32" style="position:absolute;margin-left:153.05pt;margin-top:4.05pt;width:.05pt;height:32.35pt;z-index:2516746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">
                <v:stroke endarrow="block"/>
                <v:shadow color="#ccc" opacity="49150f" offset="26939emu,26939emu"/>
              </v:shape>
            </w:pict>
          </mc:Fallback>
        </mc:AlternateContent>
      </w:r>
    </w:p>
    <w:p w14:paraId="7E61CAC6" w14:textId="77777777" w:rsidR="00FF6854" w:rsidRPr="005230D4" w:rsidRDefault="00FF6854" w:rsidP="00FF6854"/>
    <w:p w14:paraId="08AD072B" w14:textId="77777777" w:rsidR="00FF6854" w:rsidRPr="005230D4" w:rsidRDefault="00FF6854" w:rsidP="00FF6854">
      <w:r>
        <w:rPr>
          <w:noProof/>
        </w:rPr>
        <mc:AlternateContent>
          <mc:Choice Requires="wps">
            <w:drawing>
              <wp:anchor distT="0" distB="0" distL="114300" distR="114300" simplePos="0" relativeHeight="251668480" behindDoc="0" locked="0" layoutInCell="1" allowOverlap="1" wp14:anchorId="189DAD58" wp14:editId="740FBA1E">
                <wp:simplePos x="0" y="0"/>
                <wp:positionH relativeFrom="column">
                  <wp:posOffset>914400</wp:posOffset>
                </wp:positionH>
                <wp:positionV relativeFrom="paragraph">
                  <wp:posOffset>130810</wp:posOffset>
                </wp:positionV>
                <wp:extent cx="2057400" cy="622935"/>
                <wp:effectExtent l="0" t="0" r="25400" b="37465"/>
                <wp:wrapNone/>
                <wp:docPr id="29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622935"/>
                        </a:xfrm>
                        <a:prstGeom prst="rect">
                          <a:avLst/>
                        </a:prstGeom>
                        <a:solidFill>
                          <a:srgbClr val="FFFFFF"/>
                        </a:solidFill>
                        <a:ln w="9525">
                          <a:solidFill>
                            <a:srgbClr val="000000"/>
                          </a:solidFill>
                          <a:miter lim="800000"/>
                          <a:headEnd/>
                          <a:tailEnd/>
                        </a:ln>
                        <a:extLst/>
                      </wps:spPr>
                      <wps:txbx>
                        <w:txbxContent>
                          <w:p w14:paraId="7D9006E5" w14:textId="77777777" w:rsidR="007A6A2D" w:rsidRPr="007941AF" w:rsidRDefault="007A6A2D" w:rsidP="00FF6854">
                            <w:pPr>
                              <w:jc w:val="center"/>
                              <w:rPr>
                                <w:rFonts w:ascii="Times New Roman" w:hAnsi="Times New Roman"/>
                                <w:sz w:val="20"/>
                                <w:szCs w:val="20"/>
                              </w:rPr>
                            </w:pPr>
                            <w:r w:rsidRPr="007941AF">
                              <w:rPr>
                                <w:rFonts w:ascii="Times New Roman" w:hAnsi="Times New Roman"/>
                                <w:sz w:val="20"/>
                                <w:szCs w:val="20"/>
                              </w:rPr>
                              <w:t>Full-text arti</w:t>
                            </w:r>
                            <w:r>
                              <w:rPr>
                                <w:rFonts w:ascii="Times New Roman" w:hAnsi="Times New Roman"/>
                                <w:sz w:val="20"/>
                                <w:szCs w:val="20"/>
                              </w:rPr>
                              <w:t>cles assessed for eligibility</w:t>
                            </w:r>
                            <w:r>
                              <w:rPr>
                                <w:rFonts w:ascii="Times New Roman" w:hAnsi="Times New Roman"/>
                                <w:sz w:val="20"/>
                                <w:szCs w:val="20"/>
                              </w:rPr>
                              <w:br/>
                              <w:t>(N</w:t>
                            </w:r>
                            <w:r w:rsidRPr="007941AF">
                              <w:rPr>
                                <w:rFonts w:ascii="Times New Roman" w:hAnsi="Times New Roman"/>
                                <w:sz w:val="20"/>
                                <w:szCs w:val="20"/>
                              </w:rPr>
                              <w:t xml:space="preserve"> = </w:t>
                            </w:r>
                            <w:r>
                              <w:rPr>
                                <w:rFonts w:ascii="Times New Roman" w:hAnsi="Times New Roman"/>
                                <w:sz w:val="20"/>
                                <w:szCs w:val="20"/>
                              </w:rPr>
                              <w:t>395</w:t>
                            </w:r>
                            <w:r w:rsidRPr="007941AF">
                              <w:rPr>
                                <w:rFonts w:ascii="Times New Roman" w:hAnsi="Times New Roman"/>
                                <w:sz w:val="20"/>
                                <w:szCs w:val="20"/>
                              </w:rPr>
                              <w:t>)</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30" style="position:absolute;margin-left:1in;margin-top:10.3pt;width:162pt;height:49.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">
                <v:textbox inset=",7.2pt,,7.2pt">
                  <w:txbxContent>
                    <w:p w14:paraId="7D9006E5" w14:textId="77777777" w:rsidR="00AE3226" w:rsidRPr="007941AF" w:rsidRDefault="00AE3226" w:rsidP="00FF6854">
                      <w:pPr>
                        <w:jc w:val="center"/>
                        <w:rPr>
                          <w:rFonts w:ascii="Times New Roman" w:hAnsi="Times New Roman"/>
                          <w:sz w:val="20"/>
                          <w:szCs w:val="20"/>
                        </w:rPr>
                      </w:pPr>
                      <w:r w:rsidRPr="007941AF">
                        <w:rPr>
                          <w:rFonts w:ascii="Times New Roman" w:hAnsi="Times New Roman"/>
                          <w:sz w:val="20"/>
                          <w:szCs w:val="20"/>
                        </w:rPr>
                        <w:t>Full-text arti</w:t>
                      </w:r>
                      <w:r>
                        <w:rPr>
                          <w:rFonts w:ascii="Times New Roman" w:hAnsi="Times New Roman"/>
                          <w:sz w:val="20"/>
                          <w:szCs w:val="20"/>
                        </w:rPr>
                        <w:t>cles assessed for eligibility</w:t>
                      </w:r>
                      <w:r>
                        <w:rPr>
                          <w:rFonts w:ascii="Times New Roman" w:hAnsi="Times New Roman"/>
                          <w:sz w:val="20"/>
                          <w:szCs w:val="20"/>
                        </w:rPr>
                        <w:br/>
                        <w:t>(N</w:t>
                      </w:r>
                      <w:r w:rsidRPr="007941AF">
                        <w:rPr>
                          <w:rFonts w:ascii="Times New Roman" w:hAnsi="Times New Roman"/>
                          <w:sz w:val="20"/>
                          <w:szCs w:val="20"/>
                        </w:rPr>
                        <w:t xml:space="preserve"> = </w:t>
                      </w:r>
                      <w:r>
                        <w:rPr>
                          <w:rFonts w:ascii="Times New Roman" w:hAnsi="Times New Roman"/>
                          <w:sz w:val="20"/>
                          <w:szCs w:val="20"/>
                        </w:rPr>
                        <w:t>395</w:t>
                      </w:r>
                      <w:r w:rsidRPr="007941AF">
                        <w:rPr>
                          <w:rFonts w:ascii="Times New Roman" w:hAnsi="Times New Roman"/>
                          <w:sz w:val="20"/>
                          <w:szCs w:val="20"/>
                        </w:rPr>
                        <w:t>)</w:t>
                      </w:r>
                    </w:p>
                  </w:txbxContent>
                </v:textbox>
              </v:rect>
            </w:pict>
          </mc:Fallback>
        </mc:AlternateContent>
      </w:r>
    </w:p>
    <w:p w14:paraId="70F8AC33" w14:textId="77777777" w:rsidR="00FF6854" w:rsidRPr="005230D4" w:rsidRDefault="00FF6854" w:rsidP="00FF6854">
      <w:r>
        <w:rPr>
          <w:noProof/>
        </w:rPr>
        <mc:AlternateContent>
          <mc:Choice Requires="wps">
            <w:drawing>
              <wp:anchor distT="0" distB="0" distL="114300" distR="114300" simplePos="0" relativeHeight="251670528" behindDoc="0" locked="0" layoutInCell="1" allowOverlap="1" wp14:anchorId="1A641719" wp14:editId="0CD6D9D9">
                <wp:simplePos x="0" y="0"/>
                <wp:positionH relativeFrom="column">
                  <wp:posOffset>3314700</wp:posOffset>
                </wp:positionH>
                <wp:positionV relativeFrom="paragraph">
                  <wp:posOffset>152400</wp:posOffset>
                </wp:positionV>
                <wp:extent cx="2514600" cy="1336040"/>
                <wp:effectExtent l="0" t="0" r="25400" b="35560"/>
                <wp:wrapNone/>
                <wp:docPr id="5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1336040"/>
                        </a:xfrm>
                        <a:prstGeom prst="rect">
                          <a:avLst/>
                        </a:prstGeom>
                        <a:solidFill>
                          <a:srgbClr val="FFFFFF"/>
                        </a:solidFill>
                        <a:ln w="9525">
                          <a:solidFill>
                            <a:srgbClr val="000000"/>
                          </a:solidFill>
                          <a:miter lim="800000"/>
                          <a:headEnd/>
                          <a:tailEnd/>
                        </a:ln>
                      </wps:spPr>
                      <wps:txbx>
                        <w:txbxContent>
                          <w:p w14:paraId="196567A5" w14:textId="77777777" w:rsidR="007A6A2D" w:rsidRPr="007941AF" w:rsidRDefault="007A6A2D" w:rsidP="00FF6854">
                            <w:pPr>
                              <w:rPr>
                                <w:rFonts w:ascii="Times New Roman" w:hAnsi="Times New Roman"/>
                                <w:sz w:val="20"/>
                                <w:szCs w:val="20"/>
                              </w:rPr>
                            </w:pPr>
                            <w:r w:rsidRPr="007941AF">
                              <w:rPr>
                                <w:rFonts w:ascii="Times New Roman" w:hAnsi="Times New Roman"/>
                                <w:sz w:val="20"/>
                                <w:szCs w:val="20"/>
                              </w:rPr>
                              <w:t>Full-text articles excluded (</w:t>
                            </w:r>
                            <w:r>
                              <w:rPr>
                                <w:rFonts w:ascii="Times New Roman" w:hAnsi="Times New Roman"/>
                                <w:sz w:val="20"/>
                                <w:szCs w:val="20"/>
                              </w:rPr>
                              <w:t>N = 234</w:t>
                            </w:r>
                            <w:r w:rsidRPr="007941AF">
                              <w:rPr>
                                <w:rFonts w:ascii="Times New Roman" w:hAnsi="Times New Roman"/>
                                <w:sz w:val="20"/>
                                <w:szCs w:val="20"/>
                              </w:rPr>
                              <w:t>)</w:t>
                            </w:r>
                          </w:p>
                          <w:p w14:paraId="6245E082" w14:textId="77777777" w:rsidR="007A6A2D" w:rsidRPr="007941AF" w:rsidRDefault="007A6A2D" w:rsidP="00FF6854">
                            <w:pPr>
                              <w:rPr>
                                <w:rFonts w:ascii="Times New Roman" w:hAnsi="Times New Roman"/>
                                <w:sz w:val="20"/>
                                <w:szCs w:val="20"/>
                              </w:rPr>
                            </w:pPr>
                          </w:p>
                          <w:p w14:paraId="2DC2C494" w14:textId="77777777" w:rsidR="007A6A2D" w:rsidRDefault="007A6A2D" w:rsidP="00FF6854">
                            <w:pPr>
                              <w:rPr>
                                <w:rFonts w:ascii="Times New Roman" w:hAnsi="Times New Roman"/>
                                <w:i/>
                                <w:sz w:val="20"/>
                                <w:szCs w:val="20"/>
                              </w:rPr>
                            </w:pPr>
                            <w:r>
                              <w:rPr>
                                <w:rFonts w:ascii="Times New Roman" w:hAnsi="Times New Roman"/>
                                <w:i/>
                                <w:sz w:val="20"/>
                                <w:szCs w:val="20"/>
                              </w:rPr>
                              <w:t>Not a clinical trial; e.g., no health outcome (n= 20)</w:t>
                            </w:r>
                          </w:p>
                          <w:p w14:paraId="23FC2414" w14:textId="1CE0B514" w:rsidR="007A6A2D" w:rsidRDefault="007A6A2D" w:rsidP="00FF6854">
                            <w:pPr>
                              <w:rPr>
                                <w:rFonts w:ascii="Times New Roman" w:hAnsi="Times New Roman"/>
                                <w:i/>
                                <w:sz w:val="20"/>
                                <w:szCs w:val="20"/>
                              </w:rPr>
                            </w:pPr>
                            <w:r w:rsidRPr="00993325">
                              <w:rPr>
                                <w:rFonts w:ascii="Times New Roman" w:hAnsi="Times New Roman"/>
                                <w:i/>
                                <w:sz w:val="20"/>
                                <w:szCs w:val="20"/>
                              </w:rPr>
                              <w:t>Not</w:t>
                            </w:r>
                            <w:r>
                              <w:rPr>
                                <w:rFonts w:ascii="Times New Roman" w:hAnsi="Times New Roman"/>
                                <w:i/>
                                <w:sz w:val="20"/>
                                <w:szCs w:val="20"/>
                              </w:rPr>
                              <w:t xml:space="preserve"> randomized</w:t>
                            </w:r>
                            <w:r w:rsidRPr="00993325">
                              <w:rPr>
                                <w:rFonts w:ascii="Times New Roman" w:hAnsi="Times New Roman"/>
                                <w:i/>
                                <w:sz w:val="20"/>
                                <w:szCs w:val="20"/>
                              </w:rPr>
                              <w:t xml:space="preserve"> (n = </w:t>
                            </w:r>
                            <w:r>
                              <w:rPr>
                                <w:rFonts w:ascii="Times New Roman" w:hAnsi="Times New Roman"/>
                                <w:i/>
                                <w:sz w:val="20"/>
                                <w:szCs w:val="20"/>
                              </w:rPr>
                              <w:t>26</w:t>
                            </w:r>
                            <w:r w:rsidRPr="00993325">
                              <w:rPr>
                                <w:rFonts w:ascii="Times New Roman" w:hAnsi="Times New Roman"/>
                                <w:i/>
                                <w:sz w:val="20"/>
                                <w:szCs w:val="20"/>
                              </w:rPr>
                              <w:t>)</w:t>
                            </w:r>
                          </w:p>
                          <w:p w14:paraId="1B00E397" w14:textId="738F9070" w:rsidR="007A6A2D" w:rsidRPr="00A443B3" w:rsidRDefault="007A6A2D" w:rsidP="00FF6854">
                            <w:pPr>
                              <w:rPr>
                                <w:rFonts w:ascii="Times New Roman" w:hAnsi="Times New Roman"/>
                                <w:i/>
                                <w:sz w:val="20"/>
                                <w:szCs w:val="20"/>
                              </w:rPr>
                            </w:pPr>
                            <w:r w:rsidRPr="00993325">
                              <w:rPr>
                                <w:rFonts w:ascii="Times New Roman" w:hAnsi="Times New Roman"/>
                                <w:i/>
                                <w:sz w:val="20"/>
                                <w:szCs w:val="20"/>
                              </w:rPr>
                              <w:t>Not a psychological</w:t>
                            </w:r>
                            <w:r>
                              <w:rPr>
                                <w:rFonts w:ascii="Times New Roman" w:hAnsi="Times New Roman"/>
                                <w:i/>
                                <w:sz w:val="20"/>
                                <w:szCs w:val="20"/>
                              </w:rPr>
                              <w:t xml:space="preserve"> </w:t>
                            </w:r>
                            <w:r w:rsidRPr="00A443B3">
                              <w:rPr>
                                <w:rFonts w:ascii="Times New Roman" w:hAnsi="Times New Roman"/>
                                <w:i/>
                                <w:sz w:val="20"/>
                                <w:szCs w:val="20"/>
                              </w:rPr>
                              <w:t xml:space="preserve">intervention (n = </w:t>
                            </w:r>
                            <w:r>
                              <w:rPr>
                                <w:rFonts w:ascii="Times New Roman" w:hAnsi="Times New Roman"/>
                                <w:i/>
                                <w:sz w:val="20"/>
                                <w:szCs w:val="20"/>
                              </w:rPr>
                              <w:t>79</w:t>
                            </w:r>
                            <w:r w:rsidRPr="00A443B3">
                              <w:rPr>
                                <w:rFonts w:ascii="Times New Roman" w:hAnsi="Times New Roman"/>
                                <w:i/>
                                <w:sz w:val="20"/>
                                <w:szCs w:val="20"/>
                              </w:rPr>
                              <w:t>)</w:t>
                            </w:r>
                          </w:p>
                          <w:p w14:paraId="0C27E6E9" w14:textId="77777777" w:rsidR="007A6A2D" w:rsidRDefault="007A6A2D" w:rsidP="00FF6854">
                            <w:pPr>
                              <w:rPr>
                                <w:rFonts w:ascii="Times New Roman" w:hAnsi="Times New Roman"/>
                                <w:i/>
                                <w:sz w:val="20"/>
                                <w:szCs w:val="20"/>
                              </w:rPr>
                            </w:pPr>
                            <w:r>
                              <w:rPr>
                                <w:rFonts w:ascii="Times New Roman" w:hAnsi="Times New Roman"/>
                                <w:i/>
                                <w:sz w:val="20"/>
                                <w:szCs w:val="20"/>
                              </w:rPr>
                              <w:t>Not the first report (n = 109)</w:t>
                            </w:r>
                          </w:p>
                          <w:p w14:paraId="71D21DF5" w14:textId="77777777" w:rsidR="007A6A2D" w:rsidRPr="007941AF" w:rsidRDefault="007A6A2D" w:rsidP="00FF6854">
                            <w:pPr>
                              <w:jc w:val="center"/>
                              <w:rPr>
                                <w:rFonts w:ascii="Times New Roman" w:hAnsi="Times New Roman"/>
                                <w:sz w:val="20"/>
                                <w:szCs w:val="20"/>
                              </w:rPr>
                            </w:pPr>
                          </w:p>
                          <w:p w14:paraId="24D42B61" w14:textId="77777777" w:rsidR="007A6A2D" w:rsidRPr="007941AF" w:rsidRDefault="007A6A2D" w:rsidP="00FF6854">
                            <w:pPr>
                              <w:jc w:val="center"/>
                              <w:rPr>
                                <w:rFonts w:ascii="Times New Roman" w:hAnsi="Times New Roman"/>
                                <w:sz w:val="20"/>
                                <w:szCs w:val="20"/>
                              </w:rPr>
                            </w:pPr>
                          </w:p>
                          <w:p w14:paraId="7A90E6F3" w14:textId="77777777" w:rsidR="007A6A2D" w:rsidRPr="007941AF" w:rsidRDefault="007A6A2D" w:rsidP="00FF6854">
                            <w:pPr>
                              <w:rPr>
                                <w:rFonts w:ascii="Times New Roman" w:hAnsi="Times New Roman"/>
                                <w:sz w:val="20"/>
                                <w:szCs w:val="20"/>
                              </w:rPr>
                            </w:pPr>
                            <w:r w:rsidRPr="007941AF">
                              <w:rPr>
                                <w:rFonts w:ascii="Times New Roman" w:hAnsi="Times New Roman"/>
                                <w:sz w:val="20"/>
                                <w:szCs w:val="20"/>
                              </w:rPr>
                              <w:br/>
                              <w:t xml:space="preserve"> </w:t>
                            </w:r>
                            <w:r w:rsidRPr="007941AF">
                              <w:rPr>
                                <w:rFonts w:ascii="Times New Roman" w:hAnsi="Times New Roman"/>
                                <w:sz w:val="20"/>
                                <w:szCs w:val="20"/>
                              </w:rPr>
                              <w:br/>
                            </w:r>
                            <w:r w:rsidRPr="007941AF">
                              <w:rPr>
                                <w:rFonts w:ascii="Times New Roman" w:hAnsi="Times New Roman"/>
                                <w:sz w:val="20"/>
                                <w:szCs w:val="20"/>
                              </w:rPr>
                              <w:br/>
                            </w:r>
                          </w:p>
                          <w:p w14:paraId="23F8F9C1" w14:textId="77777777" w:rsidR="007A6A2D" w:rsidRPr="007941AF" w:rsidRDefault="007A6A2D" w:rsidP="00FF6854">
                            <w:pPr>
                              <w:jc w:val="center"/>
                              <w:rPr>
                                <w:rFonts w:ascii="Times New Roman" w:hAnsi="Times New Roman"/>
                                <w:sz w:val="20"/>
                                <w:szCs w:val="20"/>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31" style="position:absolute;margin-left:261pt;margin-top:12pt;width:198pt;height:105.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">
                <v:textbox inset=",7.2pt,,7.2pt">
                  <w:txbxContent>
                    <w:p w14:paraId="196567A5" w14:textId="77777777" w:rsidR="00AE3226" w:rsidRPr="007941AF" w:rsidRDefault="00AE3226" w:rsidP="00FF6854">
                      <w:pPr>
                        <w:rPr>
                          <w:rFonts w:ascii="Times New Roman" w:hAnsi="Times New Roman"/>
                          <w:sz w:val="20"/>
                          <w:szCs w:val="20"/>
                        </w:rPr>
                      </w:pPr>
                      <w:r w:rsidRPr="007941AF">
                        <w:rPr>
                          <w:rFonts w:ascii="Times New Roman" w:hAnsi="Times New Roman"/>
                          <w:sz w:val="20"/>
                          <w:szCs w:val="20"/>
                        </w:rPr>
                        <w:t>Full-text articles excluded (</w:t>
                      </w:r>
                      <w:r>
                        <w:rPr>
                          <w:rFonts w:ascii="Times New Roman" w:hAnsi="Times New Roman"/>
                          <w:sz w:val="20"/>
                          <w:szCs w:val="20"/>
                        </w:rPr>
                        <w:t>N = 234</w:t>
                      </w:r>
                      <w:r w:rsidRPr="007941AF">
                        <w:rPr>
                          <w:rFonts w:ascii="Times New Roman" w:hAnsi="Times New Roman"/>
                          <w:sz w:val="20"/>
                          <w:szCs w:val="20"/>
                        </w:rPr>
                        <w:t>)</w:t>
                      </w:r>
                    </w:p>
                    <w:p w14:paraId="6245E082" w14:textId="77777777" w:rsidR="00AE3226" w:rsidRPr="007941AF" w:rsidRDefault="00AE3226" w:rsidP="00FF6854">
                      <w:pPr>
                        <w:rPr>
                          <w:rFonts w:ascii="Times New Roman" w:hAnsi="Times New Roman"/>
                          <w:sz w:val="20"/>
                          <w:szCs w:val="20"/>
                        </w:rPr>
                      </w:pPr>
                    </w:p>
                    <w:p w14:paraId="2DC2C494" w14:textId="77777777" w:rsidR="00AE3226" w:rsidRDefault="00AE3226" w:rsidP="00FF6854">
                      <w:pPr>
                        <w:rPr>
                          <w:rFonts w:ascii="Times New Roman" w:hAnsi="Times New Roman"/>
                          <w:i/>
                          <w:sz w:val="20"/>
                          <w:szCs w:val="20"/>
                        </w:rPr>
                      </w:pPr>
                      <w:r>
                        <w:rPr>
                          <w:rFonts w:ascii="Times New Roman" w:hAnsi="Times New Roman"/>
                          <w:i/>
                          <w:sz w:val="20"/>
                          <w:szCs w:val="20"/>
                        </w:rPr>
                        <w:t>Not a clinical trial; e.g., no health outcome (n= 20)</w:t>
                      </w:r>
                    </w:p>
                    <w:p w14:paraId="23FC2414" w14:textId="1CE0B514" w:rsidR="00AE3226" w:rsidRDefault="00AE3226" w:rsidP="00FF6854">
                      <w:pPr>
                        <w:rPr>
                          <w:rFonts w:ascii="Times New Roman" w:hAnsi="Times New Roman"/>
                          <w:i/>
                          <w:sz w:val="20"/>
                          <w:szCs w:val="20"/>
                        </w:rPr>
                      </w:pPr>
                      <w:r w:rsidRPr="00993325">
                        <w:rPr>
                          <w:rFonts w:ascii="Times New Roman" w:hAnsi="Times New Roman"/>
                          <w:i/>
                          <w:sz w:val="20"/>
                          <w:szCs w:val="20"/>
                        </w:rPr>
                        <w:t>Not</w:t>
                      </w:r>
                      <w:r>
                        <w:rPr>
                          <w:rFonts w:ascii="Times New Roman" w:hAnsi="Times New Roman"/>
                          <w:i/>
                          <w:sz w:val="20"/>
                          <w:szCs w:val="20"/>
                        </w:rPr>
                        <w:t xml:space="preserve"> randomized</w:t>
                      </w:r>
                      <w:r w:rsidRPr="00993325">
                        <w:rPr>
                          <w:rFonts w:ascii="Times New Roman" w:hAnsi="Times New Roman"/>
                          <w:i/>
                          <w:sz w:val="20"/>
                          <w:szCs w:val="20"/>
                        </w:rPr>
                        <w:t xml:space="preserve"> (n = </w:t>
                      </w:r>
                      <w:r>
                        <w:rPr>
                          <w:rFonts w:ascii="Times New Roman" w:hAnsi="Times New Roman"/>
                          <w:i/>
                          <w:sz w:val="20"/>
                          <w:szCs w:val="20"/>
                        </w:rPr>
                        <w:t>26</w:t>
                      </w:r>
                      <w:r w:rsidRPr="00993325">
                        <w:rPr>
                          <w:rFonts w:ascii="Times New Roman" w:hAnsi="Times New Roman"/>
                          <w:i/>
                          <w:sz w:val="20"/>
                          <w:szCs w:val="20"/>
                        </w:rPr>
                        <w:t>)</w:t>
                      </w:r>
                    </w:p>
                    <w:p w14:paraId="1B00E397" w14:textId="738F9070" w:rsidR="00AE3226" w:rsidRPr="00A443B3" w:rsidRDefault="00AE3226" w:rsidP="00FF6854">
                      <w:pPr>
                        <w:rPr>
                          <w:rFonts w:ascii="Times New Roman" w:hAnsi="Times New Roman"/>
                          <w:i/>
                          <w:sz w:val="20"/>
                          <w:szCs w:val="20"/>
                        </w:rPr>
                      </w:pPr>
                      <w:r w:rsidRPr="00993325">
                        <w:rPr>
                          <w:rFonts w:ascii="Times New Roman" w:hAnsi="Times New Roman"/>
                          <w:i/>
                          <w:sz w:val="20"/>
                          <w:szCs w:val="20"/>
                        </w:rPr>
                        <w:t>Not a psychological</w:t>
                      </w:r>
                      <w:r>
                        <w:rPr>
                          <w:rFonts w:ascii="Times New Roman" w:hAnsi="Times New Roman"/>
                          <w:i/>
                          <w:sz w:val="20"/>
                          <w:szCs w:val="20"/>
                        </w:rPr>
                        <w:t xml:space="preserve"> </w:t>
                      </w:r>
                      <w:r w:rsidRPr="00A443B3">
                        <w:rPr>
                          <w:rFonts w:ascii="Times New Roman" w:hAnsi="Times New Roman"/>
                          <w:i/>
                          <w:sz w:val="20"/>
                          <w:szCs w:val="20"/>
                        </w:rPr>
                        <w:t xml:space="preserve">intervention (n = </w:t>
                      </w:r>
                      <w:r>
                        <w:rPr>
                          <w:rFonts w:ascii="Times New Roman" w:hAnsi="Times New Roman"/>
                          <w:i/>
                          <w:sz w:val="20"/>
                          <w:szCs w:val="20"/>
                        </w:rPr>
                        <w:t>79</w:t>
                      </w:r>
                      <w:r w:rsidRPr="00A443B3">
                        <w:rPr>
                          <w:rFonts w:ascii="Times New Roman" w:hAnsi="Times New Roman"/>
                          <w:i/>
                          <w:sz w:val="20"/>
                          <w:szCs w:val="20"/>
                        </w:rPr>
                        <w:t>)</w:t>
                      </w:r>
                    </w:p>
                    <w:p w14:paraId="0C27E6E9" w14:textId="77777777" w:rsidR="00AE3226" w:rsidRDefault="00AE3226" w:rsidP="00FF6854">
                      <w:pPr>
                        <w:rPr>
                          <w:rFonts w:ascii="Times New Roman" w:hAnsi="Times New Roman"/>
                          <w:i/>
                          <w:sz w:val="20"/>
                          <w:szCs w:val="20"/>
                        </w:rPr>
                      </w:pPr>
                      <w:r>
                        <w:rPr>
                          <w:rFonts w:ascii="Times New Roman" w:hAnsi="Times New Roman"/>
                          <w:i/>
                          <w:sz w:val="20"/>
                          <w:szCs w:val="20"/>
                        </w:rPr>
                        <w:t>Not the first report (n = 109)</w:t>
                      </w:r>
                    </w:p>
                    <w:p w14:paraId="71D21DF5" w14:textId="77777777" w:rsidR="00AE3226" w:rsidRPr="007941AF" w:rsidRDefault="00AE3226" w:rsidP="00FF6854">
                      <w:pPr>
                        <w:jc w:val="center"/>
                        <w:rPr>
                          <w:rFonts w:ascii="Times New Roman" w:hAnsi="Times New Roman"/>
                          <w:sz w:val="20"/>
                          <w:szCs w:val="20"/>
                        </w:rPr>
                      </w:pPr>
                    </w:p>
                    <w:p w14:paraId="24D42B61" w14:textId="77777777" w:rsidR="00AE3226" w:rsidRPr="007941AF" w:rsidRDefault="00AE3226" w:rsidP="00FF6854">
                      <w:pPr>
                        <w:jc w:val="center"/>
                        <w:rPr>
                          <w:rFonts w:ascii="Times New Roman" w:hAnsi="Times New Roman"/>
                          <w:sz w:val="20"/>
                          <w:szCs w:val="20"/>
                        </w:rPr>
                      </w:pPr>
                    </w:p>
                    <w:p w14:paraId="7A90E6F3" w14:textId="77777777" w:rsidR="00AE3226" w:rsidRPr="007941AF" w:rsidRDefault="00AE3226" w:rsidP="00FF6854">
                      <w:pPr>
                        <w:rPr>
                          <w:rFonts w:ascii="Times New Roman" w:hAnsi="Times New Roman"/>
                          <w:sz w:val="20"/>
                          <w:szCs w:val="20"/>
                        </w:rPr>
                      </w:pPr>
                      <w:r w:rsidRPr="007941AF">
                        <w:rPr>
                          <w:rFonts w:ascii="Times New Roman" w:hAnsi="Times New Roman"/>
                          <w:sz w:val="20"/>
                          <w:szCs w:val="20"/>
                        </w:rPr>
                        <w:br/>
                        <w:t xml:space="preserve"> </w:t>
                      </w:r>
                      <w:r w:rsidRPr="007941AF">
                        <w:rPr>
                          <w:rFonts w:ascii="Times New Roman" w:hAnsi="Times New Roman"/>
                          <w:sz w:val="20"/>
                          <w:szCs w:val="20"/>
                        </w:rPr>
                        <w:br/>
                      </w:r>
                      <w:r w:rsidRPr="007941AF">
                        <w:rPr>
                          <w:rFonts w:ascii="Times New Roman" w:hAnsi="Times New Roman"/>
                          <w:sz w:val="20"/>
                          <w:szCs w:val="20"/>
                        </w:rPr>
                        <w:br/>
                      </w:r>
                    </w:p>
                    <w:p w14:paraId="23F8F9C1" w14:textId="77777777" w:rsidR="00AE3226" w:rsidRPr="007941AF" w:rsidRDefault="00AE3226" w:rsidP="00FF6854">
                      <w:pPr>
                        <w:jc w:val="center"/>
                        <w:rPr>
                          <w:rFonts w:ascii="Times New Roman" w:hAnsi="Times New Roman"/>
                          <w:sz w:val="20"/>
                          <w:szCs w:val="20"/>
                        </w:rPr>
                      </w:pP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2970236A" wp14:editId="4E0B5B38">
                <wp:simplePos x="0" y="0"/>
                <wp:positionH relativeFrom="column">
                  <wp:posOffset>-281305</wp:posOffset>
                </wp:positionH>
                <wp:positionV relativeFrom="paragraph">
                  <wp:posOffset>132715</wp:posOffset>
                </wp:positionV>
                <wp:extent cx="1133475" cy="327025"/>
                <wp:effectExtent l="0" t="3175" r="31750" b="31750"/>
                <wp:wrapNone/>
                <wp:docPr id="5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133475" cy="327025"/>
                        </a:xfrm>
                        <a:prstGeom prst="roundRect">
                          <a:avLst>
                            <a:gd name="adj" fmla="val 16667"/>
                          </a:avLst>
                        </a:prstGeom>
                        <a:solidFill>
                          <a:srgbClr val="CCECFF"/>
                        </a:solidFill>
                        <a:ln w="9525">
                          <a:solidFill>
                            <a:srgbClr val="000000"/>
                          </a:solidFill>
                          <a:round/>
                          <a:headEnd/>
                          <a:tailEnd/>
                        </a:ln>
                      </wps:spPr>
                      <wps:txbx>
                        <w:txbxContent>
                          <w:p w14:paraId="21923629" w14:textId="77777777" w:rsidR="007A6A2D" w:rsidRPr="005278E5" w:rsidRDefault="007A6A2D" w:rsidP="00FF6854">
                            <w:pPr>
                              <w:jc w:val="center"/>
                            </w:pPr>
                            <w:r w:rsidRPr="005278E5">
                              <w:t>Eligibility</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 o:spid="_x0000_s1032" style="position:absolute;margin-left:-22.1pt;margin-top:10.45pt;width:89.25pt;height:25.7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" fillcolor="#ccecff">
                <v:textbox style="layout-flow:vertical;mso-layout-flow-alt:bottom-to-top" inset="3.6pt,,3.6pt">
                  <w:txbxContent>
                    <w:p w14:paraId="21923629" w14:textId="77777777" w:rsidR="00AE3226" w:rsidRPr="005278E5" w:rsidRDefault="00AE3226" w:rsidP="00FF6854">
                      <w:pPr>
                        <w:jc w:val="center"/>
                      </w:pPr>
                      <w:r w:rsidRPr="005278E5">
                        <w:t>Eligibility</w:t>
                      </w:r>
                    </w:p>
                  </w:txbxContent>
                </v:textbox>
              </v:roundrect>
            </w:pict>
          </mc:Fallback>
        </mc:AlternateContent>
      </w:r>
    </w:p>
    <w:p w14:paraId="0EF3077B" w14:textId="77777777" w:rsidR="00FF6854" w:rsidRPr="005230D4" w:rsidRDefault="00FF6854" w:rsidP="00FF6854"/>
    <w:p w14:paraId="1C72C357" w14:textId="77777777" w:rsidR="00FF6854" w:rsidRPr="005230D4" w:rsidRDefault="00FF6854" w:rsidP="00FF6854"/>
    <w:p w14:paraId="79BCA948" w14:textId="77777777" w:rsidR="00FF6854" w:rsidRPr="005230D4" w:rsidRDefault="00FF6854" w:rsidP="00FF6854">
      <w:r>
        <w:rPr>
          <w:noProof/>
        </w:rPr>
        <mc:AlternateContent>
          <mc:Choice Requires="wps">
            <w:drawing>
              <wp:anchor distT="36576" distB="36576" distL="36576" distR="36576" simplePos="0" relativeHeight="251672576" behindDoc="0" locked="0" layoutInCell="1" allowOverlap="1" wp14:anchorId="24B758A6" wp14:editId="28D0A1F6">
                <wp:simplePos x="0" y="0"/>
                <wp:positionH relativeFrom="column">
                  <wp:posOffset>1943100</wp:posOffset>
                </wp:positionH>
                <wp:positionV relativeFrom="paragraph">
                  <wp:posOffset>5080</wp:posOffset>
                </wp:positionV>
                <wp:extent cx="1270" cy="503555"/>
                <wp:effectExtent l="50800" t="0" r="74930" b="80645"/>
                <wp:wrapNone/>
                <wp:docPr id="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0355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7" dir="2700000" algn="ctr" rotWithShape="0">
                                  <a:srgbClr val="CCCCCC">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18" o:spid="_x0000_s1026" type="#_x0000_t32" style="position:absolute;margin-left:153pt;margin-top:.4pt;width:.1pt;height:39.65pt;z-index:25167257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">
                <v:stroke endarrow="block"/>
                <v:shadow color="#ccc" opacity="49150f" offset="26939emu,26939emu"/>
              </v:shape>
            </w:pict>
          </mc:Fallback>
        </mc:AlternateContent>
      </w:r>
    </w:p>
    <w:p w14:paraId="55B736B3" w14:textId="77777777" w:rsidR="00FF6854" w:rsidRPr="005230D4" w:rsidRDefault="00FF6854" w:rsidP="00FF6854">
      <w:pPr>
        <w:spacing w:line="360" w:lineRule="auto"/>
        <w:rPr>
          <w:rFonts w:ascii="Times New Roman" w:hAnsi="Times New Roman"/>
          <w:b/>
          <w:sz w:val="22"/>
          <w:szCs w:val="22"/>
        </w:rPr>
      </w:pPr>
      <w:r>
        <w:rPr>
          <w:noProof/>
        </w:rPr>
        <mc:AlternateContent>
          <mc:Choice Requires="wps">
            <w:drawing>
              <wp:anchor distT="36575" distB="36575" distL="36576" distR="36576" simplePos="0" relativeHeight="251666432" behindDoc="0" locked="0" layoutInCell="1" allowOverlap="1" wp14:anchorId="66E2230C" wp14:editId="0C67648B">
                <wp:simplePos x="0" y="0"/>
                <wp:positionH relativeFrom="column">
                  <wp:posOffset>1957705</wp:posOffset>
                </wp:positionH>
                <wp:positionV relativeFrom="paragraph">
                  <wp:posOffset>83184</wp:posOffset>
                </wp:positionV>
                <wp:extent cx="1242695" cy="0"/>
                <wp:effectExtent l="0" t="76200" r="52705" b="101600"/>
                <wp:wrapNone/>
                <wp:docPr id="4"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69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7" dir="2700000" algn="ctr" rotWithShape="0">
                                  <a:srgbClr val="CCCCCC">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19" o:spid="_x0000_s1026" type="#_x0000_t32" style="position:absolute;margin-left:154.15pt;margin-top:6.55pt;width:97.85pt;height:0;z-index:251666432;visibility:visible;mso-wrap-style:square;mso-width-percent:0;mso-height-percent:0;mso-wrap-distance-left:2.88pt;mso-wrap-distance-top:36575emu;mso-wrap-distance-right:2.88pt;mso-wrap-distance-bottom:36575emu;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">
                <v:stroke endarrow="block"/>
                <v:shadow color="#ccc" opacity="49150f" offset="26939emu,26939emu"/>
              </v:shape>
            </w:pict>
          </mc:Fallback>
        </mc:AlternateContent>
      </w:r>
    </w:p>
    <w:p w14:paraId="70BA617E" w14:textId="77777777" w:rsidR="00FF6854" w:rsidRPr="005230D4" w:rsidRDefault="00FF6854" w:rsidP="00FF6854">
      <w:pPr>
        <w:spacing w:line="360" w:lineRule="auto"/>
        <w:rPr>
          <w:rFonts w:ascii="Times New Roman" w:hAnsi="Times New Roman"/>
          <w:b/>
          <w:sz w:val="22"/>
          <w:szCs w:val="22"/>
        </w:rPr>
      </w:pPr>
      <w:r>
        <w:rPr>
          <w:noProof/>
        </w:rPr>
        <mc:AlternateContent>
          <mc:Choice Requires="wps">
            <w:drawing>
              <wp:anchor distT="0" distB="0" distL="114300" distR="114300" simplePos="0" relativeHeight="251676672" behindDoc="0" locked="0" layoutInCell="1" allowOverlap="1" wp14:anchorId="7588F286" wp14:editId="76EE33E1">
                <wp:simplePos x="0" y="0"/>
                <wp:positionH relativeFrom="column">
                  <wp:posOffset>914400</wp:posOffset>
                </wp:positionH>
                <wp:positionV relativeFrom="paragraph">
                  <wp:posOffset>81280</wp:posOffset>
                </wp:positionV>
                <wp:extent cx="2057400" cy="872490"/>
                <wp:effectExtent l="0" t="0" r="25400" b="1651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872490"/>
                        </a:xfrm>
                        <a:prstGeom prst="rect">
                          <a:avLst/>
                        </a:prstGeom>
                        <a:solidFill>
                          <a:srgbClr val="FFFFFF"/>
                        </a:solidFill>
                        <a:ln w="9525">
                          <a:solidFill>
                            <a:srgbClr val="000000"/>
                          </a:solidFill>
                          <a:miter lim="800000"/>
                          <a:headEnd/>
                          <a:tailEnd/>
                        </a:ln>
                      </wps:spPr>
                      <wps:txbx>
                        <w:txbxContent>
                          <w:p w14:paraId="01347C98" w14:textId="65A50029" w:rsidR="007A6A2D" w:rsidRDefault="007A6A2D" w:rsidP="00FF6854">
                            <w:pPr>
                              <w:jc w:val="center"/>
                              <w:rPr>
                                <w:rFonts w:ascii="Times New Roman" w:hAnsi="Times New Roman"/>
                                <w:sz w:val="20"/>
                                <w:szCs w:val="20"/>
                              </w:rPr>
                            </w:pPr>
                            <w:r w:rsidRPr="007941AF">
                              <w:rPr>
                                <w:rFonts w:ascii="Times New Roman" w:hAnsi="Times New Roman"/>
                                <w:sz w:val="20"/>
                                <w:szCs w:val="20"/>
                              </w:rPr>
                              <w:t xml:space="preserve">Full-text </w:t>
                            </w:r>
                            <w:r>
                              <w:rPr>
                                <w:rFonts w:ascii="Times New Roman" w:hAnsi="Times New Roman"/>
                                <w:sz w:val="20"/>
                                <w:szCs w:val="20"/>
                              </w:rPr>
                              <w:t xml:space="preserve">articles included </w:t>
                            </w:r>
                            <w:r>
                              <w:rPr>
                                <w:rFonts w:ascii="Times New Roman" w:hAnsi="Times New Roman"/>
                                <w:sz w:val="20"/>
                                <w:szCs w:val="20"/>
                              </w:rPr>
                              <w:br/>
                              <w:t>(N</w:t>
                            </w:r>
                            <w:r w:rsidRPr="007941AF">
                              <w:rPr>
                                <w:rFonts w:ascii="Times New Roman" w:hAnsi="Times New Roman"/>
                                <w:sz w:val="20"/>
                                <w:szCs w:val="20"/>
                              </w:rPr>
                              <w:t xml:space="preserve"> = 1</w:t>
                            </w:r>
                            <w:r>
                              <w:rPr>
                                <w:rFonts w:ascii="Times New Roman" w:hAnsi="Times New Roman"/>
                                <w:sz w:val="20"/>
                                <w:szCs w:val="20"/>
                              </w:rPr>
                              <w:t>63</w:t>
                            </w:r>
                            <w:r w:rsidRPr="007941AF">
                              <w:rPr>
                                <w:rFonts w:ascii="Times New Roman" w:hAnsi="Times New Roman"/>
                                <w:sz w:val="20"/>
                                <w:szCs w:val="20"/>
                              </w:rPr>
                              <w:t>)</w:t>
                            </w:r>
                          </w:p>
                          <w:p w14:paraId="1FEDDAA8" w14:textId="45196D92" w:rsidR="007A6A2D" w:rsidRPr="00CB5C8F" w:rsidRDefault="007A6A2D" w:rsidP="00FF6854">
                            <w:pPr>
                              <w:jc w:val="center"/>
                              <w:rPr>
                                <w:rFonts w:ascii="Times New Roman" w:hAnsi="Times New Roman"/>
                                <w:i/>
                                <w:sz w:val="20"/>
                                <w:szCs w:val="20"/>
                              </w:rPr>
                            </w:pPr>
                            <w:r w:rsidRPr="00CB5C8F">
                              <w:rPr>
                                <w:rFonts w:ascii="Times New Roman" w:hAnsi="Times New Roman"/>
                                <w:i/>
                                <w:sz w:val="20"/>
                                <w:szCs w:val="20"/>
                              </w:rPr>
                              <w:t>Though our search: 161</w:t>
                            </w:r>
                          </w:p>
                          <w:p w14:paraId="02EA1775" w14:textId="3FE9A802" w:rsidR="007A6A2D" w:rsidRPr="00CB5C8F" w:rsidRDefault="007A6A2D" w:rsidP="00FF6854">
                            <w:pPr>
                              <w:jc w:val="center"/>
                              <w:rPr>
                                <w:rFonts w:ascii="Times New Roman" w:hAnsi="Times New Roman"/>
                                <w:i/>
                                <w:sz w:val="20"/>
                                <w:szCs w:val="20"/>
                              </w:rPr>
                            </w:pPr>
                            <w:r w:rsidRPr="00E46016">
                              <w:rPr>
                                <w:rFonts w:ascii="Times New Roman" w:hAnsi="Times New Roman"/>
                                <w:i/>
                                <w:sz w:val="20"/>
                                <w:szCs w:val="20"/>
                              </w:rPr>
                              <w:t>Identified in a related review</w:t>
                            </w:r>
                            <w:r w:rsidRPr="00CB5C8F">
                              <w:rPr>
                                <w:rFonts w:ascii="Times New Roman" w:hAnsi="Times New Roman"/>
                                <w:i/>
                                <w:sz w:val="20"/>
                                <w:szCs w:val="20"/>
                              </w:rPr>
                              <w:t>: 2</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33" style="position:absolute;margin-left:1in;margin-top:6.4pt;width:162pt;height:68.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">
                <v:textbox inset=",7.2pt,,7.2pt">
                  <w:txbxContent>
                    <w:p w14:paraId="01347C98" w14:textId="65A50029" w:rsidR="00AE3226" w:rsidRDefault="00AE3226" w:rsidP="00FF6854">
                      <w:pPr>
                        <w:jc w:val="center"/>
                        <w:rPr>
                          <w:rFonts w:ascii="Times New Roman" w:hAnsi="Times New Roman"/>
                          <w:sz w:val="20"/>
                          <w:szCs w:val="20"/>
                        </w:rPr>
                      </w:pPr>
                      <w:r w:rsidRPr="007941AF">
                        <w:rPr>
                          <w:rFonts w:ascii="Times New Roman" w:hAnsi="Times New Roman"/>
                          <w:sz w:val="20"/>
                          <w:szCs w:val="20"/>
                        </w:rPr>
                        <w:t xml:space="preserve">Full-text </w:t>
                      </w:r>
                      <w:r>
                        <w:rPr>
                          <w:rFonts w:ascii="Times New Roman" w:hAnsi="Times New Roman"/>
                          <w:sz w:val="20"/>
                          <w:szCs w:val="20"/>
                        </w:rPr>
                        <w:t xml:space="preserve">articles included </w:t>
                      </w:r>
                      <w:r>
                        <w:rPr>
                          <w:rFonts w:ascii="Times New Roman" w:hAnsi="Times New Roman"/>
                          <w:sz w:val="20"/>
                          <w:szCs w:val="20"/>
                        </w:rPr>
                        <w:br/>
                        <w:t>(N</w:t>
                      </w:r>
                      <w:r w:rsidRPr="007941AF">
                        <w:rPr>
                          <w:rFonts w:ascii="Times New Roman" w:hAnsi="Times New Roman"/>
                          <w:sz w:val="20"/>
                          <w:szCs w:val="20"/>
                        </w:rPr>
                        <w:t xml:space="preserve"> = 1</w:t>
                      </w:r>
                      <w:r>
                        <w:rPr>
                          <w:rFonts w:ascii="Times New Roman" w:hAnsi="Times New Roman"/>
                          <w:sz w:val="20"/>
                          <w:szCs w:val="20"/>
                        </w:rPr>
                        <w:t>63</w:t>
                      </w:r>
                      <w:r w:rsidRPr="007941AF">
                        <w:rPr>
                          <w:rFonts w:ascii="Times New Roman" w:hAnsi="Times New Roman"/>
                          <w:sz w:val="20"/>
                          <w:szCs w:val="20"/>
                        </w:rPr>
                        <w:t>)</w:t>
                      </w:r>
                    </w:p>
                    <w:p w14:paraId="1FEDDAA8" w14:textId="45196D92" w:rsidR="00AE3226" w:rsidRPr="00CB5C8F" w:rsidRDefault="00AE3226" w:rsidP="00FF6854">
                      <w:pPr>
                        <w:jc w:val="center"/>
                        <w:rPr>
                          <w:rFonts w:ascii="Times New Roman" w:hAnsi="Times New Roman"/>
                          <w:i/>
                          <w:sz w:val="20"/>
                          <w:szCs w:val="20"/>
                        </w:rPr>
                      </w:pPr>
                      <w:r w:rsidRPr="00CB5C8F">
                        <w:rPr>
                          <w:rFonts w:ascii="Times New Roman" w:hAnsi="Times New Roman"/>
                          <w:i/>
                          <w:sz w:val="20"/>
                          <w:szCs w:val="20"/>
                        </w:rPr>
                        <w:t>Though our search: 161</w:t>
                      </w:r>
                    </w:p>
                    <w:p w14:paraId="02EA1775" w14:textId="3FE9A802" w:rsidR="00AE3226" w:rsidRPr="00CB5C8F" w:rsidRDefault="00AE3226" w:rsidP="00FF6854">
                      <w:pPr>
                        <w:jc w:val="center"/>
                        <w:rPr>
                          <w:rFonts w:ascii="Times New Roman" w:hAnsi="Times New Roman"/>
                          <w:i/>
                          <w:sz w:val="20"/>
                          <w:szCs w:val="20"/>
                        </w:rPr>
                      </w:pPr>
                      <w:r w:rsidRPr="00E46016">
                        <w:rPr>
                          <w:rFonts w:ascii="Times New Roman" w:hAnsi="Times New Roman"/>
                          <w:i/>
                          <w:sz w:val="20"/>
                          <w:szCs w:val="20"/>
                        </w:rPr>
                        <w:t>Identified in a related review</w:t>
                      </w:r>
                      <w:r w:rsidRPr="00CB5C8F">
                        <w:rPr>
                          <w:rFonts w:ascii="Times New Roman" w:hAnsi="Times New Roman"/>
                          <w:i/>
                          <w:sz w:val="20"/>
                          <w:szCs w:val="20"/>
                        </w:rPr>
                        <w:t>: 2</w:t>
                      </w:r>
                    </w:p>
                  </w:txbxContent>
                </v:textbox>
              </v:rect>
            </w:pict>
          </mc:Fallback>
        </mc:AlternateContent>
      </w:r>
    </w:p>
    <w:p w14:paraId="393B1144" w14:textId="77777777" w:rsidR="00FF6854" w:rsidRPr="005230D4" w:rsidRDefault="00FF6854" w:rsidP="00FF6854">
      <w:pPr>
        <w:spacing w:line="360" w:lineRule="auto"/>
        <w:rPr>
          <w:rFonts w:ascii="Times New Roman" w:hAnsi="Times New Roman"/>
          <w:b/>
          <w:sz w:val="22"/>
          <w:szCs w:val="22"/>
        </w:rPr>
      </w:pPr>
    </w:p>
    <w:p w14:paraId="2A122629" w14:textId="77777777" w:rsidR="00FF6854" w:rsidRPr="005230D4" w:rsidRDefault="00FF6854" w:rsidP="00FF6854">
      <w:pPr>
        <w:spacing w:line="360" w:lineRule="auto"/>
        <w:rPr>
          <w:rFonts w:ascii="Times New Roman" w:hAnsi="Times New Roman"/>
          <w:b/>
          <w:sz w:val="22"/>
          <w:szCs w:val="22"/>
        </w:rPr>
      </w:pPr>
      <w:r>
        <w:rPr>
          <w:noProof/>
        </w:rPr>
        <mc:AlternateContent>
          <mc:Choice Requires="wps">
            <w:drawing>
              <wp:anchor distT="36576" distB="36576" distL="36576" distR="36576" simplePos="0" relativeHeight="251662336" behindDoc="0" locked="0" layoutInCell="1" allowOverlap="1" wp14:anchorId="4D41998B" wp14:editId="6C1893D3">
                <wp:simplePos x="0" y="0"/>
                <wp:positionH relativeFrom="column">
                  <wp:posOffset>1943100</wp:posOffset>
                </wp:positionH>
                <wp:positionV relativeFrom="paragraph">
                  <wp:posOffset>120015</wp:posOffset>
                </wp:positionV>
                <wp:extent cx="0" cy="694690"/>
                <wp:effectExtent l="50800" t="0" r="76200" b="6731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46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7" dir="2700000" algn="ctr" rotWithShape="0">
                                  <a:srgbClr val="CCCCCC">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0,0l21600,21600e" filled="f">
                <v:path arrowok="t" fillok="f" o:connecttype="none"/>
                <o:lock v:ext="edit" shapetype="t"/>
              </v:shapetype>
              <v:shape id="AutoShape 6" o:spid="_x0000_s1026" type="#_x0000_t32" style="position:absolute;margin-left:153pt;margin-top:9.45pt;width:0;height:54.7pt;z-index:25166233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">
                <v:stroke endarrow="block"/>
                <v:shadow color="#ccc" opacity="49150f" offset="26939emu,26939emu"/>
              </v:shape>
            </w:pict>
          </mc:Fallback>
        </mc:AlternateContent>
      </w:r>
    </w:p>
    <w:p w14:paraId="154EBF2D" w14:textId="77777777" w:rsidR="00FF6854" w:rsidRPr="005230D4" w:rsidRDefault="00FF6854" w:rsidP="00FF6854">
      <w:pPr>
        <w:tabs>
          <w:tab w:val="left" w:pos="2653"/>
        </w:tabs>
        <w:rPr>
          <w:rFonts w:ascii="Times New Roman" w:hAnsi="Times New Roman"/>
        </w:rPr>
      </w:pPr>
    </w:p>
    <w:p w14:paraId="0908D161" w14:textId="4F79051E" w:rsidR="00FF6854" w:rsidRPr="005230D4" w:rsidRDefault="00FF6854" w:rsidP="00FF6854">
      <w:pPr>
        <w:tabs>
          <w:tab w:val="left" w:pos="2653"/>
        </w:tabs>
        <w:rPr>
          <w:rFonts w:ascii="Times New Roman" w:hAnsi="Times New Roman"/>
        </w:rPr>
      </w:pPr>
    </w:p>
    <w:p w14:paraId="32553A46" w14:textId="52FB75C4" w:rsidR="00FF6854" w:rsidRPr="005230D4" w:rsidRDefault="00FF6854" w:rsidP="00FF6854">
      <w:pPr>
        <w:tabs>
          <w:tab w:val="left" w:pos="2653"/>
        </w:tabs>
        <w:rPr>
          <w:rFonts w:ascii="Times New Roman" w:hAnsi="Times New Roman"/>
        </w:rPr>
      </w:pPr>
    </w:p>
    <w:p w14:paraId="0AA96693" w14:textId="53FB07C4" w:rsidR="00FF6854" w:rsidRPr="005230D4" w:rsidRDefault="001F5805" w:rsidP="00FF6854">
      <w:pPr>
        <w:tabs>
          <w:tab w:val="left" w:pos="2653"/>
        </w:tabs>
        <w:rPr>
          <w:rFonts w:ascii="Times New Roman" w:hAnsi="Times New Roman"/>
        </w:rPr>
      </w:pPr>
      <w:r>
        <w:rPr>
          <w:noProof/>
        </w:rPr>
        <mc:AlternateContent>
          <mc:Choice Requires="wps">
            <w:drawing>
              <wp:anchor distT="0" distB="0" distL="114300" distR="114300" simplePos="0" relativeHeight="251682816" behindDoc="0" locked="0" layoutInCell="1" allowOverlap="1" wp14:anchorId="3294B7F1" wp14:editId="20629345">
                <wp:simplePos x="0" y="0"/>
                <wp:positionH relativeFrom="column">
                  <wp:posOffset>901700</wp:posOffset>
                </wp:positionH>
                <wp:positionV relativeFrom="paragraph">
                  <wp:posOffset>48260</wp:posOffset>
                </wp:positionV>
                <wp:extent cx="2057400" cy="641985"/>
                <wp:effectExtent l="0" t="0" r="25400" b="18415"/>
                <wp:wrapNone/>
                <wp:docPr id="28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641985"/>
                        </a:xfrm>
                        <a:prstGeom prst="rect">
                          <a:avLst/>
                        </a:prstGeom>
                        <a:solidFill>
                          <a:srgbClr val="FFFFFF"/>
                        </a:solidFill>
                        <a:ln w="9525">
                          <a:solidFill>
                            <a:srgbClr val="000000"/>
                          </a:solidFill>
                          <a:miter lim="800000"/>
                          <a:headEnd/>
                          <a:tailEnd/>
                        </a:ln>
                      </wps:spPr>
                      <wps:txbx>
                        <w:txbxContent>
                          <w:p w14:paraId="559C8173" w14:textId="77777777" w:rsidR="007A6A2D" w:rsidRPr="007941AF" w:rsidRDefault="007A6A2D" w:rsidP="00FF6854">
                            <w:pPr>
                              <w:jc w:val="center"/>
                              <w:rPr>
                                <w:rFonts w:ascii="Times New Roman" w:hAnsi="Times New Roman"/>
                                <w:sz w:val="20"/>
                                <w:szCs w:val="20"/>
                              </w:rPr>
                            </w:pPr>
                            <w:r w:rsidRPr="007941AF">
                              <w:rPr>
                                <w:rFonts w:ascii="Times New Roman" w:hAnsi="Times New Roman"/>
                                <w:sz w:val="20"/>
                                <w:szCs w:val="20"/>
                              </w:rPr>
                              <w:t>RCT</w:t>
                            </w:r>
                            <w:r>
                              <w:rPr>
                                <w:rFonts w:ascii="Times New Roman" w:hAnsi="Times New Roman"/>
                                <w:sz w:val="20"/>
                                <w:szCs w:val="20"/>
                              </w:rPr>
                              <w:t xml:space="preserve">s included </w:t>
                            </w:r>
                            <w:r>
                              <w:rPr>
                                <w:rFonts w:ascii="Times New Roman" w:hAnsi="Times New Roman"/>
                                <w:sz w:val="20"/>
                                <w:szCs w:val="20"/>
                              </w:rPr>
                              <w:br/>
                              <w:t>(N</w:t>
                            </w:r>
                            <w:r w:rsidRPr="007941AF">
                              <w:rPr>
                                <w:rFonts w:ascii="Times New Roman" w:hAnsi="Times New Roman"/>
                                <w:sz w:val="20"/>
                                <w:szCs w:val="20"/>
                              </w:rPr>
                              <w:t xml:space="preserve"> = 1</w:t>
                            </w:r>
                            <w:r>
                              <w:rPr>
                                <w:rFonts w:ascii="Times New Roman" w:hAnsi="Times New Roman"/>
                                <w:sz w:val="20"/>
                                <w:szCs w:val="20"/>
                              </w:rPr>
                              <w:t>63</w:t>
                            </w:r>
                            <w:r w:rsidRPr="007941AF">
                              <w:rPr>
                                <w:rFonts w:ascii="Times New Roman" w:hAnsi="Times New Roman"/>
                                <w:sz w:val="20"/>
                                <w:szCs w:val="20"/>
                              </w:rPr>
                              <w:t>)</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34" style="position:absolute;margin-left:71pt;margin-top:3.8pt;width:162pt;height:50.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">
                <v:textbox inset=",7.2pt,,7.2pt">
                  <w:txbxContent>
                    <w:p w14:paraId="559C8173" w14:textId="77777777" w:rsidR="00AE3226" w:rsidRPr="007941AF" w:rsidRDefault="00AE3226" w:rsidP="00FF6854">
                      <w:pPr>
                        <w:jc w:val="center"/>
                        <w:rPr>
                          <w:rFonts w:ascii="Times New Roman" w:hAnsi="Times New Roman"/>
                          <w:sz w:val="20"/>
                          <w:szCs w:val="20"/>
                        </w:rPr>
                      </w:pPr>
                      <w:r w:rsidRPr="007941AF">
                        <w:rPr>
                          <w:rFonts w:ascii="Times New Roman" w:hAnsi="Times New Roman"/>
                          <w:sz w:val="20"/>
                          <w:szCs w:val="20"/>
                        </w:rPr>
                        <w:t>RCT</w:t>
                      </w:r>
                      <w:r>
                        <w:rPr>
                          <w:rFonts w:ascii="Times New Roman" w:hAnsi="Times New Roman"/>
                          <w:sz w:val="20"/>
                          <w:szCs w:val="20"/>
                        </w:rPr>
                        <w:t xml:space="preserve">s included </w:t>
                      </w:r>
                      <w:r>
                        <w:rPr>
                          <w:rFonts w:ascii="Times New Roman" w:hAnsi="Times New Roman"/>
                          <w:sz w:val="20"/>
                          <w:szCs w:val="20"/>
                        </w:rPr>
                        <w:br/>
                        <w:t>(N</w:t>
                      </w:r>
                      <w:r w:rsidRPr="007941AF">
                        <w:rPr>
                          <w:rFonts w:ascii="Times New Roman" w:hAnsi="Times New Roman"/>
                          <w:sz w:val="20"/>
                          <w:szCs w:val="20"/>
                        </w:rPr>
                        <w:t xml:space="preserve"> = 1</w:t>
                      </w:r>
                      <w:r>
                        <w:rPr>
                          <w:rFonts w:ascii="Times New Roman" w:hAnsi="Times New Roman"/>
                          <w:sz w:val="20"/>
                          <w:szCs w:val="20"/>
                        </w:rPr>
                        <w:t>63</w:t>
                      </w:r>
                      <w:r w:rsidRPr="007941AF">
                        <w:rPr>
                          <w:rFonts w:ascii="Times New Roman" w:hAnsi="Times New Roman"/>
                          <w:sz w:val="20"/>
                          <w:szCs w:val="20"/>
                        </w:rPr>
                        <w:t>)</w:t>
                      </w:r>
                    </w:p>
                  </w:txbxContent>
                </v:textbox>
              </v:rect>
            </w:pict>
          </mc:Fallback>
        </mc:AlternateContent>
      </w:r>
    </w:p>
    <w:p w14:paraId="1FD0D265" w14:textId="0854EA61" w:rsidR="00FF6854" w:rsidRPr="005230D4" w:rsidRDefault="00FF6854" w:rsidP="00FF6854">
      <w:pPr>
        <w:tabs>
          <w:tab w:val="left" w:pos="2653"/>
        </w:tabs>
        <w:rPr>
          <w:rFonts w:ascii="Times New Roman" w:hAnsi="Times New Roman"/>
        </w:rPr>
      </w:pPr>
      <w:r>
        <w:rPr>
          <w:noProof/>
        </w:rPr>
        <mc:AlternateContent>
          <mc:Choice Requires="wps">
            <w:drawing>
              <wp:anchor distT="0" distB="0" distL="114300" distR="114300" simplePos="0" relativeHeight="251660288" behindDoc="0" locked="0" layoutInCell="1" allowOverlap="1" wp14:anchorId="13972553" wp14:editId="59387857">
                <wp:simplePos x="0" y="0"/>
                <wp:positionH relativeFrom="column">
                  <wp:posOffset>-1384935</wp:posOffset>
                </wp:positionH>
                <wp:positionV relativeFrom="paragraph">
                  <wp:posOffset>157480</wp:posOffset>
                </wp:positionV>
                <wp:extent cx="3314700" cy="314960"/>
                <wp:effectExtent l="1270" t="0" r="13970" b="13970"/>
                <wp:wrapNone/>
                <wp:docPr id="298"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314700" cy="314960"/>
                        </a:xfrm>
                        <a:prstGeom prst="roundRect">
                          <a:avLst>
                            <a:gd name="adj" fmla="val 16667"/>
                          </a:avLst>
                        </a:prstGeom>
                        <a:solidFill>
                          <a:srgbClr val="CCECFF"/>
                        </a:solidFill>
                        <a:ln w="9525">
                          <a:solidFill>
                            <a:srgbClr val="000000"/>
                          </a:solidFill>
                          <a:round/>
                          <a:headEnd/>
                          <a:tailEnd/>
                        </a:ln>
                      </wps:spPr>
                      <wps:txbx>
                        <w:txbxContent>
                          <w:p w14:paraId="701EF563" w14:textId="77777777" w:rsidR="007A6A2D" w:rsidRPr="005278E5" w:rsidRDefault="007A6A2D" w:rsidP="00FF6854">
                            <w:pPr>
                              <w:jc w:val="center"/>
                            </w:pPr>
                            <w:r w:rsidRPr="005278E5">
                              <w:t>Included</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35" style="position:absolute;margin-left:-109pt;margin-top:12.4pt;width:261pt;height:24.8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" fillcolor="#ccecff">
                <v:textbox style="layout-flow:vertical;mso-layout-flow-alt:bottom-to-top" inset="3.6pt,,3.6pt">
                  <w:txbxContent>
                    <w:p w14:paraId="701EF563" w14:textId="77777777" w:rsidR="00AE3226" w:rsidRPr="005278E5" w:rsidRDefault="00AE3226" w:rsidP="00FF6854">
                      <w:pPr>
                        <w:jc w:val="center"/>
                      </w:pPr>
                      <w:r w:rsidRPr="005278E5">
                        <w:t>Included</w:t>
                      </w:r>
                    </w:p>
                  </w:txbxContent>
                </v:textbox>
              </v:roundrect>
            </w:pict>
          </mc:Fallback>
        </mc:AlternateContent>
      </w:r>
    </w:p>
    <w:p w14:paraId="292440FD" w14:textId="7532B8E8" w:rsidR="00FF6854" w:rsidRPr="005230D4" w:rsidRDefault="00FF6854" w:rsidP="00FF6854">
      <w:pPr>
        <w:tabs>
          <w:tab w:val="left" w:pos="2653"/>
        </w:tabs>
        <w:rPr>
          <w:rFonts w:ascii="Times New Roman" w:hAnsi="Times New Roman"/>
        </w:rPr>
      </w:pPr>
    </w:p>
    <w:p w14:paraId="6EDDEAA5" w14:textId="468514D1" w:rsidR="00FF6854" w:rsidRPr="005230D4" w:rsidRDefault="001F5805" w:rsidP="00FF6854">
      <w:pPr>
        <w:ind w:left="720" w:hanging="720"/>
        <w:rPr>
          <w:rFonts w:ascii="Times New Roman" w:hAnsi="Times New Roman"/>
          <w:noProof/>
        </w:rPr>
      </w:pPr>
      <w:r>
        <w:rPr>
          <w:noProof/>
        </w:rPr>
        <mc:AlternateContent>
          <mc:Choice Requires="wps">
            <w:drawing>
              <wp:anchor distT="36576" distB="36576" distL="36576" distR="36576" simplePos="0" relativeHeight="251681792" behindDoc="0" locked="0" layoutInCell="1" allowOverlap="1" wp14:anchorId="03EFB437" wp14:editId="0938674C">
                <wp:simplePos x="0" y="0"/>
                <wp:positionH relativeFrom="column">
                  <wp:posOffset>1943100</wp:posOffset>
                </wp:positionH>
                <wp:positionV relativeFrom="paragraph">
                  <wp:posOffset>93980</wp:posOffset>
                </wp:positionV>
                <wp:extent cx="635" cy="571500"/>
                <wp:effectExtent l="50800" t="0" r="75565" b="63500"/>
                <wp:wrapNone/>
                <wp:docPr id="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715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7" dir="2700000" algn="ctr" rotWithShape="0">
                                  <a:srgbClr val="CCCCCC">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0,0l21600,21600e" filled="f">
                <v:path arrowok="t" fillok="f" o:connecttype="none"/>
                <o:lock v:ext="edit" shapetype="t"/>
              </v:shapetype>
              <v:shape id="AutoShape 13" o:spid="_x0000_s1026" type="#_x0000_t32" style="position:absolute;margin-left:153pt;margin-top:7.4pt;width:.05pt;height:45pt;z-index:25168179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">
                <v:stroke endarrow="block"/>
                <v:shadow color="#ccc" opacity="49150f" offset="26939emu,26939emu"/>
              </v:shape>
            </w:pict>
          </mc:Fallback>
        </mc:AlternateContent>
      </w:r>
    </w:p>
    <w:p w14:paraId="527FB9BF" w14:textId="7E380782" w:rsidR="00FF6854" w:rsidRPr="005230D4" w:rsidRDefault="001F5805" w:rsidP="00FF6854">
      <w:pPr>
        <w:spacing w:line="480" w:lineRule="auto"/>
        <w:ind w:left="720" w:hanging="720"/>
        <w:rPr>
          <w:rFonts w:ascii="Times New Roman" w:hAnsi="Times New Roman"/>
          <w:noProof/>
        </w:rPr>
      </w:pPr>
      <w:r>
        <w:rPr>
          <w:noProof/>
        </w:rPr>
        <mc:AlternateContent>
          <mc:Choice Requires="wps">
            <w:drawing>
              <wp:anchor distT="0" distB="0" distL="114300" distR="114300" simplePos="0" relativeHeight="251679744" behindDoc="0" locked="0" layoutInCell="1" allowOverlap="1" wp14:anchorId="45276B9D" wp14:editId="711E47D7">
                <wp:simplePos x="0" y="0"/>
                <wp:positionH relativeFrom="column">
                  <wp:posOffset>1943100</wp:posOffset>
                </wp:positionH>
                <wp:positionV relativeFrom="paragraph">
                  <wp:posOffset>239395</wp:posOffset>
                </wp:positionV>
                <wp:extent cx="2400300" cy="0"/>
                <wp:effectExtent l="0" t="0" r="12700" b="25400"/>
                <wp:wrapNone/>
                <wp:docPr id="14" name="Straight Connector 14"/>
                <wp:cNvGraphicFramePr/>
                <a:graphic xmlns:a="http://schemas.openxmlformats.org/drawingml/2006/main">
                  <a:graphicData uri="http://schemas.microsoft.com/office/word/2010/wordprocessingShape">
                    <wps:wsp>
                      <wps:cNvCnPr/>
                      <wps:spPr>
                        <a:xfrm flipH="1">
                          <a:off x="0" y="0"/>
                          <a:ext cx="2400300"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4"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153pt,18.85pt" to="342pt,18.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" strokecolor="black [3213]" strokeweight="1pt"/>
            </w:pict>
          </mc:Fallback>
        </mc:AlternateContent>
      </w:r>
      <w:r>
        <w:rPr>
          <w:noProof/>
        </w:rPr>
        <mc:AlternateContent>
          <mc:Choice Requires="wps">
            <w:drawing>
              <wp:anchor distT="36576" distB="36576" distL="36576" distR="36576" simplePos="0" relativeHeight="251678720" behindDoc="0" locked="0" layoutInCell="1" allowOverlap="1" wp14:anchorId="168EFD75" wp14:editId="1C868EBA">
                <wp:simplePos x="0" y="0"/>
                <wp:positionH relativeFrom="column">
                  <wp:posOffset>4343400</wp:posOffset>
                </wp:positionH>
                <wp:positionV relativeFrom="paragraph">
                  <wp:posOffset>227965</wp:posOffset>
                </wp:positionV>
                <wp:extent cx="635" cy="262255"/>
                <wp:effectExtent l="50800" t="0" r="75565" b="67945"/>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225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7" dir="2700000" algn="ctr" rotWithShape="0">
                                  <a:srgbClr val="CCCCCC">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13" o:spid="_x0000_s1026" type="#_x0000_t32" style="position:absolute;margin-left:342pt;margin-top:17.95pt;width:.05pt;height:20.65pt;z-index:2516787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">
                <v:stroke endarrow="block"/>
                <v:shadow color="#ccc" opacity="49150f" offset="26939emu,26939emu"/>
              </v:shape>
            </w:pict>
          </mc:Fallback>
        </mc:AlternateContent>
      </w:r>
    </w:p>
    <w:p w14:paraId="0905AD55" w14:textId="7819DDC9" w:rsidR="00FF6854" w:rsidRPr="005230D4" w:rsidRDefault="001F5805" w:rsidP="00FF6854">
      <w:pPr>
        <w:spacing w:line="480" w:lineRule="auto"/>
        <w:ind w:left="720" w:hanging="720"/>
        <w:rPr>
          <w:rFonts w:ascii="Times New Roman" w:hAnsi="Times New Roman"/>
          <w:noProof/>
        </w:rPr>
      </w:pPr>
      <w:r>
        <w:rPr>
          <w:noProof/>
        </w:rPr>
        <mc:AlternateContent>
          <mc:Choice Requires="wps">
            <w:drawing>
              <wp:anchor distT="0" distB="0" distL="114300" distR="114300" simplePos="0" relativeHeight="251677696" behindDoc="0" locked="0" layoutInCell="1" allowOverlap="1" wp14:anchorId="1BEA4977" wp14:editId="135E6CB8">
                <wp:simplePos x="0" y="0"/>
                <wp:positionH relativeFrom="column">
                  <wp:posOffset>3208655</wp:posOffset>
                </wp:positionH>
                <wp:positionV relativeFrom="paragraph">
                  <wp:posOffset>139700</wp:posOffset>
                </wp:positionV>
                <wp:extent cx="2042160" cy="1028700"/>
                <wp:effectExtent l="0" t="0" r="15240" b="38100"/>
                <wp:wrapNone/>
                <wp:docPr id="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2160" cy="1028700"/>
                        </a:xfrm>
                        <a:prstGeom prst="rect">
                          <a:avLst/>
                        </a:prstGeom>
                        <a:solidFill>
                          <a:srgbClr val="FFFFFF"/>
                        </a:solidFill>
                        <a:ln w="9525">
                          <a:solidFill>
                            <a:srgbClr val="000000"/>
                          </a:solidFill>
                          <a:miter lim="800000"/>
                          <a:headEnd/>
                          <a:tailEnd/>
                        </a:ln>
                      </wps:spPr>
                      <wps:txbx>
                        <w:txbxContent>
                          <w:p w14:paraId="4A7EEC18" w14:textId="77777777" w:rsidR="007A6A2D" w:rsidRDefault="007A6A2D" w:rsidP="00FF6854">
                            <w:pPr>
                              <w:jc w:val="center"/>
                              <w:rPr>
                                <w:rFonts w:ascii="Times New Roman" w:hAnsi="Times New Roman"/>
                                <w:sz w:val="20"/>
                                <w:szCs w:val="20"/>
                              </w:rPr>
                            </w:pPr>
                            <w:r>
                              <w:rPr>
                                <w:rFonts w:ascii="Times New Roman" w:hAnsi="Times New Roman"/>
                                <w:sz w:val="20"/>
                                <w:szCs w:val="20"/>
                              </w:rPr>
                              <w:t xml:space="preserve">Trials registered (retrospectively) in response to our study </w:t>
                            </w:r>
                            <w:r w:rsidRPr="007941AF">
                              <w:rPr>
                                <w:rFonts w:ascii="Times New Roman" w:hAnsi="Times New Roman"/>
                                <w:sz w:val="20"/>
                                <w:szCs w:val="20"/>
                              </w:rPr>
                              <w:t>(</w:t>
                            </w:r>
                            <w:r>
                              <w:rPr>
                                <w:rFonts w:ascii="Times New Roman" w:hAnsi="Times New Roman"/>
                                <w:sz w:val="20"/>
                                <w:szCs w:val="20"/>
                              </w:rPr>
                              <w:t>N</w:t>
                            </w:r>
                            <w:r w:rsidRPr="007941AF">
                              <w:rPr>
                                <w:rFonts w:ascii="Times New Roman" w:hAnsi="Times New Roman"/>
                                <w:sz w:val="20"/>
                                <w:szCs w:val="20"/>
                              </w:rPr>
                              <w:t xml:space="preserve">= </w:t>
                            </w:r>
                            <w:r>
                              <w:rPr>
                                <w:rFonts w:ascii="Times New Roman" w:hAnsi="Times New Roman"/>
                                <w:sz w:val="20"/>
                                <w:szCs w:val="20"/>
                              </w:rPr>
                              <w:t>2</w:t>
                            </w:r>
                            <w:r w:rsidRPr="007941AF">
                              <w:rPr>
                                <w:rFonts w:ascii="Times New Roman" w:hAnsi="Times New Roman"/>
                                <w:sz w:val="20"/>
                                <w:szCs w:val="20"/>
                              </w:rPr>
                              <w:t>)</w:t>
                            </w:r>
                          </w:p>
                          <w:p w14:paraId="0234372E" w14:textId="77777777" w:rsidR="007A6A2D" w:rsidRPr="007941AF" w:rsidRDefault="007A6A2D" w:rsidP="00FF6854">
                            <w:pPr>
                              <w:jc w:val="center"/>
                              <w:rPr>
                                <w:rFonts w:ascii="Times New Roman" w:hAnsi="Times New Roman"/>
                                <w:sz w:val="20"/>
                                <w:szCs w:val="20"/>
                              </w:rPr>
                            </w:pPr>
                          </w:p>
                          <w:p w14:paraId="283586C0" w14:textId="77777777" w:rsidR="007A6A2D" w:rsidRPr="007941AF" w:rsidRDefault="007A6A2D" w:rsidP="00FF6854">
                            <w:pPr>
                              <w:jc w:val="center"/>
                              <w:rPr>
                                <w:rFonts w:ascii="Times New Roman" w:hAnsi="Times New Roman"/>
                                <w:sz w:val="20"/>
                                <w:szCs w:val="20"/>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6" style="position:absolute;left:0;text-align:left;margin-left:252.65pt;margin-top:11pt;width:160.8pt;height:8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">
                <v:textbox inset=",7.2pt,,7.2pt">
                  <w:txbxContent>
                    <w:p w14:paraId="4A7EEC18" w14:textId="77777777" w:rsidR="00AE3226" w:rsidRDefault="00AE3226" w:rsidP="00FF6854">
                      <w:pPr>
                        <w:jc w:val="center"/>
                        <w:rPr>
                          <w:rFonts w:ascii="Times New Roman" w:hAnsi="Times New Roman"/>
                          <w:sz w:val="20"/>
                          <w:szCs w:val="20"/>
                        </w:rPr>
                      </w:pPr>
                      <w:r>
                        <w:rPr>
                          <w:rFonts w:ascii="Times New Roman" w:hAnsi="Times New Roman"/>
                          <w:sz w:val="20"/>
                          <w:szCs w:val="20"/>
                        </w:rPr>
                        <w:t xml:space="preserve">Trials registered (retrospectively) in response to our study </w:t>
                      </w:r>
                      <w:r w:rsidRPr="007941AF">
                        <w:rPr>
                          <w:rFonts w:ascii="Times New Roman" w:hAnsi="Times New Roman"/>
                          <w:sz w:val="20"/>
                          <w:szCs w:val="20"/>
                        </w:rPr>
                        <w:t>(</w:t>
                      </w:r>
                      <w:r>
                        <w:rPr>
                          <w:rFonts w:ascii="Times New Roman" w:hAnsi="Times New Roman"/>
                          <w:sz w:val="20"/>
                          <w:szCs w:val="20"/>
                        </w:rPr>
                        <w:t>N</w:t>
                      </w:r>
                      <w:r w:rsidRPr="007941AF">
                        <w:rPr>
                          <w:rFonts w:ascii="Times New Roman" w:hAnsi="Times New Roman"/>
                          <w:sz w:val="20"/>
                          <w:szCs w:val="20"/>
                        </w:rPr>
                        <w:t xml:space="preserve">= </w:t>
                      </w:r>
                      <w:r>
                        <w:rPr>
                          <w:rFonts w:ascii="Times New Roman" w:hAnsi="Times New Roman"/>
                          <w:sz w:val="20"/>
                          <w:szCs w:val="20"/>
                        </w:rPr>
                        <w:t>2</w:t>
                      </w:r>
                      <w:r w:rsidRPr="007941AF">
                        <w:rPr>
                          <w:rFonts w:ascii="Times New Roman" w:hAnsi="Times New Roman"/>
                          <w:sz w:val="20"/>
                          <w:szCs w:val="20"/>
                        </w:rPr>
                        <w:t>)</w:t>
                      </w:r>
                    </w:p>
                    <w:p w14:paraId="0234372E" w14:textId="77777777" w:rsidR="00AE3226" w:rsidRPr="007941AF" w:rsidRDefault="00AE3226" w:rsidP="00FF6854">
                      <w:pPr>
                        <w:jc w:val="center"/>
                        <w:rPr>
                          <w:rFonts w:ascii="Times New Roman" w:hAnsi="Times New Roman"/>
                          <w:sz w:val="20"/>
                          <w:szCs w:val="20"/>
                        </w:rPr>
                      </w:pPr>
                    </w:p>
                    <w:p w14:paraId="283586C0" w14:textId="77777777" w:rsidR="00AE3226" w:rsidRPr="007941AF" w:rsidRDefault="00AE3226" w:rsidP="00FF6854">
                      <w:pPr>
                        <w:jc w:val="center"/>
                        <w:rPr>
                          <w:rFonts w:ascii="Times New Roman" w:hAnsi="Times New Roman"/>
                          <w:sz w:val="20"/>
                          <w:szCs w:val="20"/>
                        </w:rPr>
                      </w:pP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7E78C645" wp14:editId="06FB81F2">
                <wp:simplePos x="0" y="0"/>
                <wp:positionH relativeFrom="column">
                  <wp:posOffset>914400</wp:posOffset>
                </wp:positionH>
                <wp:positionV relativeFrom="paragraph">
                  <wp:posOffset>139700</wp:posOffset>
                </wp:positionV>
                <wp:extent cx="2042160" cy="1041400"/>
                <wp:effectExtent l="0" t="0" r="15240" b="25400"/>
                <wp:wrapNone/>
                <wp:docPr id="29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2160" cy="1041400"/>
                        </a:xfrm>
                        <a:prstGeom prst="rect">
                          <a:avLst/>
                        </a:prstGeom>
                        <a:solidFill>
                          <a:srgbClr val="FFFFFF"/>
                        </a:solidFill>
                        <a:ln w="9525">
                          <a:solidFill>
                            <a:srgbClr val="000000"/>
                          </a:solidFill>
                          <a:miter lim="800000"/>
                          <a:headEnd/>
                          <a:tailEnd/>
                        </a:ln>
                      </wps:spPr>
                      <wps:txbx>
                        <w:txbxContent>
                          <w:p w14:paraId="6EB8CFBF" w14:textId="06041F42" w:rsidR="007A6A2D" w:rsidRDefault="007A6A2D" w:rsidP="00FF6854">
                            <w:pPr>
                              <w:jc w:val="center"/>
                              <w:rPr>
                                <w:rFonts w:ascii="Times New Roman" w:hAnsi="Times New Roman"/>
                                <w:sz w:val="20"/>
                                <w:szCs w:val="20"/>
                              </w:rPr>
                            </w:pPr>
                            <w:r w:rsidRPr="007941AF">
                              <w:rPr>
                                <w:rFonts w:ascii="Times New Roman" w:hAnsi="Times New Roman"/>
                                <w:sz w:val="20"/>
                                <w:szCs w:val="20"/>
                              </w:rPr>
                              <w:t xml:space="preserve">Trial registrations identified and </w:t>
                            </w:r>
                            <w:r>
                              <w:rPr>
                                <w:rFonts w:ascii="Times New Roman" w:hAnsi="Times New Roman"/>
                                <w:sz w:val="20"/>
                                <w:szCs w:val="20"/>
                              </w:rPr>
                              <w:t>evaluated</w:t>
                            </w:r>
                            <w:r w:rsidRPr="007941AF">
                              <w:rPr>
                                <w:rFonts w:ascii="Times New Roman" w:hAnsi="Times New Roman"/>
                                <w:sz w:val="20"/>
                                <w:szCs w:val="20"/>
                              </w:rPr>
                              <w:t xml:space="preserve"> (</w:t>
                            </w:r>
                            <w:r>
                              <w:rPr>
                                <w:rFonts w:ascii="Times New Roman" w:hAnsi="Times New Roman"/>
                                <w:sz w:val="20"/>
                                <w:szCs w:val="20"/>
                              </w:rPr>
                              <w:t>N</w:t>
                            </w:r>
                            <w:r w:rsidRPr="007941AF">
                              <w:rPr>
                                <w:rFonts w:ascii="Times New Roman" w:hAnsi="Times New Roman"/>
                                <w:sz w:val="20"/>
                                <w:szCs w:val="20"/>
                              </w:rPr>
                              <w:t xml:space="preserve">= </w:t>
                            </w:r>
                            <w:r>
                              <w:rPr>
                                <w:rFonts w:ascii="Times New Roman" w:hAnsi="Times New Roman"/>
                                <w:sz w:val="20"/>
                                <w:szCs w:val="20"/>
                              </w:rPr>
                              <w:t>73</w:t>
                            </w:r>
                            <w:r w:rsidRPr="007941AF">
                              <w:rPr>
                                <w:rFonts w:ascii="Times New Roman" w:hAnsi="Times New Roman"/>
                                <w:sz w:val="20"/>
                                <w:szCs w:val="20"/>
                              </w:rPr>
                              <w:t>)</w:t>
                            </w:r>
                          </w:p>
                          <w:p w14:paraId="4306CB19" w14:textId="77777777" w:rsidR="007A6A2D" w:rsidRDefault="007A6A2D" w:rsidP="00FF6854">
                            <w:pPr>
                              <w:jc w:val="center"/>
                              <w:rPr>
                                <w:rFonts w:ascii="Times New Roman" w:hAnsi="Times New Roman"/>
                                <w:sz w:val="20"/>
                                <w:szCs w:val="20"/>
                              </w:rPr>
                            </w:pPr>
                          </w:p>
                          <w:p w14:paraId="76AA4988" w14:textId="77777777" w:rsidR="007A6A2D" w:rsidRPr="00447C73" w:rsidRDefault="007A6A2D" w:rsidP="00FF6854">
                            <w:pPr>
                              <w:rPr>
                                <w:rFonts w:ascii="Times New Roman" w:hAnsi="Times New Roman"/>
                                <w:i/>
                                <w:sz w:val="20"/>
                                <w:szCs w:val="20"/>
                              </w:rPr>
                            </w:pPr>
                            <w:r w:rsidRPr="00447C73">
                              <w:rPr>
                                <w:rFonts w:ascii="Times New Roman" w:hAnsi="Times New Roman"/>
                                <w:i/>
                                <w:sz w:val="20"/>
                                <w:szCs w:val="20"/>
                              </w:rPr>
                              <w:t xml:space="preserve">Retrospective registration (n = </w:t>
                            </w:r>
                            <w:r>
                              <w:rPr>
                                <w:rFonts w:ascii="Times New Roman" w:hAnsi="Times New Roman"/>
                                <w:i/>
                                <w:sz w:val="20"/>
                                <w:szCs w:val="20"/>
                              </w:rPr>
                              <w:t>48</w:t>
                            </w:r>
                            <w:r w:rsidRPr="00447C73">
                              <w:rPr>
                                <w:rFonts w:ascii="Times New Roman" w:hAnsi="Times New Roman"/>
                                <w:i/>
                                <w:sz w:val="20"/>
                                <w:szCs w:val="20"/>
                              </w:rPr>
                              <w:t>)</w:t>
                            </w:r>
                          </w:p>
                          <w:p w14:paraId="7DD3E33C" w14:textId="672FCBD7" w:rsidR="007A6A2D" w:rsidRPr="007941AF" w:rsidRDefault="007A6A2D" w:rsidP="00FF6854">
                            <w:pPr>
                              <w:rPr>
                                <w:rFonts w:ascii="Times New Roman" w:hAnsi="Times New Roman"/>
                                <w:sz w:val="20"/>
                                <w:szCs w:val="20"/>
                              </w:rPr>
                            </w:pPr>
                            <w:r>
                              <w:rPr>
                                <w:rFonts w:ascii="Times New Roman" w:hAnsi="Times New Roman"/>
                                <w:i/>
                                <w:sz w:val="20"/>
                                <w:szCs w:val="20"/>
                              </w:rPr>
                              <w:t>Prospective registration (n = 25</w:t>
                            </w:r>
                            <w:r w:rsidRPr="00447C73">
                              <w:rPr>
                                <w:rFonts w:ascii="Times New Roman" w:hAnsi="Times New Roman"/>
                                <w:i/>
                                <w:sz w:val="20"/>
                                <w:szCs w:val="20"/>
                              </w:rPr>
                              <w:t>)</w:t>
                            </w:r>
                          </w:p>
                          <w:p w14:paraId="44C16650" w14:textId="77777777" w:rsidR="007A6A2D" w:rsidRPr="007941AF" w:rsidRDefault="007A6A2D" w:rsidP="00FF6854">
                            <w:pPr>
                              <w:jc w:val="center"/>
                              <w:rPr>
                                <w:rFonts w:ascii="Times New Roman" w:hAnsi="Times New Roman"/>
                                <w:sz w:val="20"/>
                                <w:szCs w:val="20"/>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37" style="position:absolute;left:0;text-align:left;margin-left:1in;margin-top:11pt;width:160.8pt;height:8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">
                <v:textbox inset=",7.2pt,,7.2pt">
                  <w:txbxContent>
                    <w:p w14:paraId="6EB8CFBF" w14:textId="06041F42" w:rsidR="00AE3226" w:rsidRDefault="00AE3226" w:rsidP="00FF6854">
                      <w:pPr>
                        <w:jc w:val="center"/>
                        <w:rPr>
                          <w:rFonts w:ascii="Times New Roman" w:hAnsi="Times New Roman"/>
                          <w:sz w:val="20"/>
                          <w:szCs w:val="20"/>
                        </w:rPr>
                      </w:pPr>
                      <w:r w:rsidRPr="007941AF">
                        <w:rPr>
                          <w:rFonts w:ascii="Times New Roman" w:hAnsi="Times New Roman"/>
                          <w:sz w:val="20"/>
                          <w:szCs w:val="20"/>
                        </w:rPr>
                        <w:t xml:space="preserve">Trial registrations identified and </w:t>
                      </w:r>
                      <w:r>
                        <w:rPr>
                          <w:rFonts w:ascii="Times New Roman" w:hAnsi="Times New Roman"/>
                          <w:sz w:val="20"/>
                          <w:szCs w:val="20"/>
                        </w:rPr>
                        <w:t>evaluated</w:t>
                      </w:r>
                      <w:r w:rsidRPr="007941AF">
                        <w:rPr>
                          <w:rFonts w:ascii="Times New Roman" w:hAnsi="Times New Roman"/>
                          <w:sz w:val="20"/>
                          <w:szCs w:val="20"/>
                        </w:rPr>
                        <w:t xml:space="preserve"> (</w:t>
                      </w:r>
                      <w:r>
                        <w:rPr>
                          <w:rFonts w:ascii="Times New Roman" w:hAnsi="Times New Roman"/>
                          <w:sz w:val="20"/>
                          <w:szCs w:val="20"/>
                        </w:rPr>
                        <w:t>N</w:t>
                      </w:r>
                      <w:r w:rsidRPr="007941AF">
                        <w:rPr>
                          <w:rFonts w:ascii="Times New Roman" w:hAnsi="Times New Roman"/>
                          <w:sz w:val="20"/>
                          <w:szCs w:val="20"/>
                        </w:rPr>
                        <w:t xml:space="preserve">= </w:t>
                      </w:r>
                      <w:r>
                        <w:rPr>
                          <w:rFonts w:ascii="Times New Roman" w:hAnsi="Times New Roman"/>
                          <w:sz w:val="20"/>
                          <w:szCs w:val="20"/>
                        </w:rPr>
                        <w:t>73</w:t>
                      </w:r>
                      <w:r w:rsidRPr="007941AF">
                        <w:rPr>
                          <w:rFonts w:ascii="Times New Roman" w:hAnsi="Times New Roman"/>
                          <w:sz w:val="20"/>
                          <w:szCs w:val="20"/>
                        </w:rPr>
                        <w:t>)</w:t>
                      </w:r>
                    </w:p>
                    <w:p w14:paraId="4306CB19" w14:textId="77777777" w:rsidR="00AE3226" w:rsidRDefault="00AE3226" w:rsidP="00FF6854">
                      <w:pPr>
                        <w:jc w:val="center"/>
                        <w:rPr>
                          <w:rFonts w:ascii="Times New Roman" w:hAnsi="Times New Roman"/>
                          <w:sz w:val="20"/>
                          <w:szCs w:val="20"/>
                        </w:rPr>
                      </w:pPr>
                    </w:p>
                    <w:p w14:paraId="76AA4988" w14:textId="77777777" w:rsidR="00AE3226" w:rsidRPr="00447C73" w:rsidRDefault="00AE3226" w:rsidP="00FF6854">
                      <w:pPr>
                        <w:rPr>
                          <w:rFonts w:ascii="Times New Roman" w:hAnsi="Times New Roman"/>
                          <w:i/>
                          <w:sz w:val="20"/>
                          <w:szCs w:val="20"/>
                        </w:rPr>
                      </w:pPr>
                      <w:r w:rsidRPr="00447C73">
                        <w:rPr>
                          <w:rFonts w:ascii="Times New Roman" w:hAnsi="Times New Roman"/>
                          <w:i/>
                          <w:sz w:val="20"/>
                          <w:szCs w:val="20"/>
                        </w:rPr>
                        <w:t xml:space="preserve">Retrospective registration (n = </w:t>
                      </w:r>
                      <w:r>
                        <w:rPr>
                          <w:rFonts w:ascii="Times New Roman" w:hAnsi="Times New Roman"/>
                          <w:i/>
                          <w:sz w:val="20"/>
                          <w:szCs w:val="20"/>
                        </w:rPr>
                        <w:t>48</w:t>
                      </w:r>
                      <w:r w:rsidRPr="00447C73">
                        <w:rPr>
                          <w:rFonts w:ascii="Times New Roman" w:hAnsi="Times New Roman"/>
                          <w:i/>
                          <w:sz w:val="20"/>
                          <w:szCs w:val="20"/>
                        </w:rPr>
                        <w:t>)</w:t>
                      </w:r>
                    </w:p>
                    <w:p w14:paraId="7DD3E33C" w14:textId="672FCBD7" w:rsidR="00AE3226" w:rsidRPr="007941AF" w:rsidRDefault="00AE3226" w:rsidP="00FF6854">
                      <w:pPr>
                        <w:rPr>
                          <w:rFonts w:ascii="Times New Roman" w:hAnsi="Times New Roman"/>
                          <w:sz w:val="20"/>
                          <w:szCs w:val="20"/>
                        </w:rPr>
                      </w:pPr>
                      <w:r>
                        <w:rPr>
                          <w:rFonts w:ascii="Times New Roman" w:hAnsi="Times New Roman"/>
                          <w:i/>
                          <w:sz w:val="20"/>
                          <w:szCs w:val="20"/>
                        </w:rPr>
                        <w:t>Prospective registration (n = 25</w:t>
                      </w:r>
                      <w:r w:rsidRPr="00447C73">
                        <w:rPr>
                          <w:rFonts w:ascii="Times New Roman" w:hAnsi="Times New Roman"/>
                          <w:i/>
                          <w:sz w:val="20"/>
                          <w:szCs w:val="20"/>
                        </w:rPr>
                        <w:t>)</w:t>
                      </w:r>
                    </w:p>
                    <w:p w14:paraId="44C16650" w14:textId="77777777" w:rsidR="00AE3226" w:rsidRPr="007941AF" w:rsidRDefault="00AE3226" w:rsidP="00FF6854">
                      <w:pPr>
                        <w:jc w:val="center"/>
                        <w:rPr>
                          <w:rFonts w:ascii="Times New Roman" w:hAnsi="Times New Roman"/>
                          <w:sz w:val="20"/>
                          <w:szCs w:val="20"/>
                        </w:rPr>
                      </w:pPr>
                    </w:p>
                  </w:txbxContent>
                </v:textbox>
              </v:rect>
            </w:pict>
          </mc:Fallback>
        </mc:AlternateContent>
      </w:r>
    </w:p>
    <w:p w14:paraId="73B34060" w14:textId="77777777" w:rsidR="00C44286" w:rsidRDefault="00C44286" w:rsidP="005734FB">
      <w:pPr>
        <w:sectPr w:rsidR="00C44286" w:rsidSect="005B721A">
          <w:pgSz w:w="12240" w:h="15840"/>
          <w:pgMar w:top="1440" w:right="1440" w:bottom="1440" w:left="1440" w:header="706" w:footer="706" w:gutter="0"/>
          <w:cols w:space="708"/>
          <w:docGrid w:linePitch="360"/>
        </w:sectPr>
      </w:pPr>
    </w:p>
    <w:tbl>
      <w:tblPr>
        <w:tblpPr w:leftFromText="141" w:rightFromText="141" w:vertAnchor="text" w:horzAnchor="page" w:tblpX="1511" w:tblpY="12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780"/>
      </w:tblGrid>
      <w:tr w:rsidR="00C44286" w:rsidRPr="002E1D2B" w14:paraId="4F099333" w14:textId="77777777" w:rsidTr="00FF6854">
        <w:trPr>
          <w:trHeight w:val="14166"/>
        </w:trPr>
        <w:tc>
          <w:tcPr>
            <w:tcW w:w="8780" w:type="dxa"/>
          </w:tcPr>
          <w:p w14:paraId="20A704B5" w14:textId="77777777" w:rsidR="00C44286" w:rsidRPr="002E1D2B" w:rsidRDefault="00C44286" w:rsidP="00FF6854">
            <w:pPr>
              <w:rPr>
                <w:rFonts w:ascii="Times New Roman" w:hAnsi="Times New Roman"/>
                <w:noProof/>
                <w:sz w:val="22"/>
                <w:szCs w:val="22"/>
              </w:rPr>
            </w:pPr>
          </w:p>
          <w:p w14:paraId="426C47C1" w14:textId="77777777" w:rsidR="00C44286" w:rsidRPr="002E1D2B" w:rsidRDefault="00C44286" w:rsidP="00FF6854">
            <w:pPr>
              <w:rPr>
                <w:rFonts w:ascii="Times New Roman" w:hAnsi="Times New Roman"/>
                <w:noProof/>
                <w:sz w:val="22"/>
                <w:szCs w:val="22"/>
              </w:rPr>
            </w:pPr>
            <w:r>
              <w:rPr>
                <w:rFonts w:ascii="Times New Roman" w:hAnsi="Times New Roman"/>
                <w:noProof/>
                <w:sz w:val="22"/>
                <w:szCs w:val="22"/>
              </w:rPr>
              <w:drawing>
                <wp:inline distT="0" distB="0" distL="0" distR="0" wp14:anchorId="3D60EE6F" wp14:editId="0F8D463E">
                  <wp:extent cx="5486400" cy="4558030"/>
                  <wp:effectExtent l="0" t="0" r="0" b="0"/>
                  <wp:docPr id="6"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Pr>
                <w:rFonts w:ascii="Times New Roman" w:hAnsi="Times New Roman"/>
                <w:noProof/>
                <w:sz w:val="22"/>
                <w:szCs w:val="22"/>
              </w:rPr>
              <w:drawing>
                <wp:inline distT="0" distB="0" distL="0" distR="0" wp14:anchorId="26A91673" wp14:editId="063EAAC2">
                  <wp:extent cx="5486400" cy="4045585"/>
                  <wp:effectExtent l="0" t="0" r="0" b="0"/>
                  <wp:docPr id="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bl>
    <w:p w14:paraId="0D16A46E" w14:textId="77777777" w:rsidR="00FF6854" w:rsidRPr="00FF6854" w:rsidRDefault="00FF6854" w:rsidP="00FF6854">
      <w:pPr>
        <w:spacing w:line="480" w:lineRule="auto"/>
        <w:rPr>
          <w:rFonts w:ascii="Times New Roman" w:hAnsi="Times New Roman"/>
          <w:b/>
          <w:noProof/>
        </w:rPr>
      </w:pPr>
      <w:r w:rsidRPr="00FF6854">
        <w:rPr>
          <w:rFonts w:ascii="Times New Roman" w:hAnsi="Times New Roman"/>
          <w:b/>
          <w:noProof/>
        </w:rPr>
        <w:t xml:space="preserve">Figure 2. </w:t>
      </w:r>
    </w:p>
    <w:p w14:paraId="346C5909" w14:textId="3098324D" w:rsidR="005734FB" w:rsidRPr="005230D4" w:rsidRDefault="00FF6854" w:rsidP="00FF6854">
      <w:pPr>
        <w:spacing w:line="480" w:lineRule="auto"/>
        <w:rPr>
          <w:rFonts w:ascii="Times New Roman" w:hAnsi="Times New Roman"/>
          <w:noProof/>
        </w:rPr>
      </w:pPr>
      <w:r>
        <w:rPr>
          <w:rFonts w:ascii="Times New Roman" w:hAnsi="Times New Roman"/>
          <w:noProof/>
        </w:rPr>
        <w:t>Completeness of trial registrations</w:t>
      </w:r>
    </w:p>
    <w:sectPr w:rsidR="005734FB" w:rsidRPr="005230D4" w:rsidSect="00DA4503">
      <w:pgSz w:w="11900" w:h="16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000B99" w14:textId="77777777" w:rsidR="007A6A2D" w:rsidRDefault="007A6A2D">
      <w:r>
        <w:separator/>
      </w:r>
    </w:p>
  </w:endnote>
  <w:endnote w:type="continuationSeparator" w:id="0">
    <w:p w14:paraId="7CAED2DB" w14:textId="77777777" w:rsidR="007A6A2D" w:rsidRDefault="007A6A2D">
      <w:r>
        <w:continuationSeparator/>
      </w:r>
    </w:p>
  </w:endnote>
  <w:endnote w:type="continuationNotice" w:id="1">
    <w:p w14:paraId="6B47636A" w14:textId="77777777" w:rsidR="007A6A2D" w:rsidRDefault="007A6A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ＭＳ 明朝"/>
    <w:charset w:val="80"/>
    <w:family w:val="modern"/>
    <w:pitch w:val="fixed"/>
    <w:sig w:usb0="E00002FF" w:usb1="6AC7FDFB" w:usb2="00000012" w:usb3="00000000" w:csb0="0002009F" w:csb1="00000000"/>
  </w:font>
  <w:font w:name="MS Gothic">
    <w:altName w:val="ＭＳ ゴシック"/>
    <w:charset w:val="80"/>
    <w:family w:val="modern"/>
    <w:pitch w:val="fixed"/>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509BEC" w14:textId="77777777" w:rsidR="007A6A2D" w:rsidRDefault="007A6A2D">
      <w:r>
        <w:separator/>
      </w:r>
    </w:p>
  </w:footnote>
  <w:footnote w:type="continuationSeparator" w:id="0">
    <w:p w14:paraId="34A6D3C7" w14:textId="77777777" w:rsidR="007A6A2D" w:rsidRDefault="007A6A2D">
      <w:r>
        <w:continuationSeparator/>
      </w:r>
    </w:p>
  </w:footnote>
  <w:footnote w:type="continuationNotice" w:id="1">
    <w:p w14:paraId="395679A2" w14:textId="77777777" w:rsidR="007A6A2D" w:rsidRDefault="007A6A2D"/>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7B8BE7" w14:textId="77777777" w:rsidR="007A6A2D" w:rsidRDefault="007A6A2D" w:rsidP="002E1D2B">
    <w:pPr>
      <w:pStyle w:val="Header"/>
      <w:tabs>
        <w:tab w:val="clear" w:pos="4320"/>
        <w:tab w:val="clear" w:pos="8640"/>
        <w:tab w:val="center" w:pos="4510"/>
        <w:tab w:val="right" w:pos="9020"/>
      </w:tabs>
    </w:pPr>
    <w:r>
      <w:t>[Type text]</w:t>
    </w:r>
    <w:r>
      <w:tab/>
      <w:t>[Type text]</w:t>
    </w:r>
    <w:r>
      <w:tab/>
      <w:t>[Type text]</w:t>
    </w:r>
  </w:p>
  <w:p w14:paraId="0EB2FCE8" w14:textId="77777777" w:rsidR="007A6A2D" w:rsidRDefault="007A6A2D" w:rsidP="00DA4503">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D1703B" w14:textId="77777777" w:rsidR="007A6A2D" w:rsidRDefault="007A6A2D" w:rsidP="00DA45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E6402">
      <w:rPr>
        <w:rStyle w:val="PageNumber"/>
        <w:noProof/>
      </w:rPr>
      <w:t>46</w:t>
    </w:r>
    <w:r>
      <w:rPr>
        <w:rStyle w:val="PageNumber"/>
      </w:rPr>
      <w:fldChar w:fldCharType="end"/>
    </w:r>
  </w:p>
  <w:p w14:paraId="78CB4E03" w14:textId="77777777" w:rsidR="007A6A2D" w:rsidRPr="004C12E0" w:rsidRDefault="007A6A2D" w:rsidP="00DA4503">
    <w:pPr>
      <w:pStyle w:val="Header"/>
      <w:ind w:right="360"/>
      <w:rPr>
        <w:rFonts w:ascii="Times New Roman" w:hAnsi="Times New Roman"/>
      </w:rPr>
    </w:pPr>
    <w:r>
      <w:rPr>
        <w:rFonts w:ascii="Times New Roman" w:hAnsi="Times New Roman"/>
      </w:rPr>
      <w:t xml:space="preserve">Transparency </w:t>
    </w:r>
    <w:r w:rsidRPr="007440C3">
      <w:rPr>
        <w:rFonts w:ascii="Times New Roman" w:hAnsi="Times New Roman"/>
      </w:rPr>
      <w:t>in clinical psychology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1DE07F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5624178"/>
    <w:multiLevelType w:val="hybridMultilevel"/>
    <w:tmpl w:val="44DAC338"/>
    <w:lvl w:ilvl="0" w:tplc="5B9A8FDA">
      <w:numFmt w:val="bullet"/>
      <w:lvlText w:val="-"/>
      <w:lvlJc w:val="left"/>
      <w:pPr>
        <w:ind w:left="720" w:hanging="360"/>
      </w:pPr>
      <w:rPr>
        <w:rFonts w:ascii="Cambria" w:eastAsia="MS Mincho" w:hAnsi="Cambria" w:cs="Times New Roman"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460C67"/>
    <w:multiLevelType w:val="hybridMultilevel"/>
    <w:tmpl w:val="09869E16"/>
    <w:lvl w:ilvl="0" w:tplc="C25A740A">
      <w:numFmt w:val="bullet"/>
      <w:lvlText w:val="-"/>
      <w:lvlJc w:val="left"/>
      <w:pPr>
        <w:ind w:left="1580" w:hanging="8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246090E"/>
    <w:multiLevelType w:val="multilevel"/>
    <w:tmpl w:val="1208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F8264A"/>
    <w:multiLevelType w:val="hybridMultilevel"/>
    <w:tmpl w:val="5B86A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A8E3233"/>
    <w:multiLevelType w:val="multilevel"/>
    <w:tmpl w:val="274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4E5FE0"/>
    <w:multiLevelType w:val="multilevel"/>
    <w:tmpl w:val="334091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742E610F"/>
    <w:multiLevelType w:val="hybridMultilevel"/>
    <w:tmpl w:val="784A5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4D652C"/>
    <w:multiLevelType w:val="hybridMultilevel"/>
    <w:tmpl w:val="E31C2702"/>
    <w:lvl w:ilvl="0" w:tplc="F822D7D2">
      <w:start w:val="1"/>
      <w:numFmt w:val="decimal"/>
      <w:lvlText w:val="%1."/>
      <w:lvlJc w:val="left"/>
      <w:pPr>
        <w:ind w:left="420" w:hanging="360"/>
      </w:pPr>
      <w:rPr>
        <w:rFonts w:ascii="Times New Roman" w:eastAsia="MS Gothic" w:hAnsi="Times New Roman" w:cs="Times New Roman"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8"/>
  </w:num>
  <w:num w:numId="2">
    <w:abstractNumId w:val="9"/>
  </w:num>
  <w:num w:numId="3">
    <w:abstractNumId w:val="5"/>
  </w:num>
  <w:num w:numId="4">
    <w:abstractNumId w:val="3"/>
  </w:num>
  <w:num w:numId="5">
    <w:abstractNumId w:val="4"/>
  </w:num>
  <w:num w:numId="6">
    <w:abstractNumId w:val="7"/>
  </w:num>
  <w:num w:numId="7">
    <w:abstractNumId w:val="2"/>
  </w:num>
  <w:num w:numId="8">
    <w:abstractNumId w:val="0"/>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xvrzvswd7vtzshepdv8pt09rarzs2x02x5ea&quot;&gt;2nd review edit&lt;record-ids&gt;&lt;item&gt;1&lt;/item&gt;&lt;item&gt;2&lt;/item&gt;&lt;item&gt;3&lt;/item&gt;&lt;item&gt;4&lt;/item&gt;&lt;item&gt;5&lt;/item&gt;&lt;item&gt;6&lt;/item&gt;&lt;item&gt;12&lt;/item&gt;&lt;item&gt;13&lt;/item&gt;&lt;item&gt;14&lt;/item&gt;&lt;item&gt;15&lt;/item&gt;&lt;/record-ids&gt;&lt;/item&gt;&lt;/Libraries&gt;"/>
  </w:docVars>
  <w:rsids>
    <w:rsidRoot w:val="005734FB"/>
    <w:rsid w:val="000027D4"/>
    <w:rsid w:val="00002C5B"/>
    <w:rsid w:val="000030A2"/>
    <w:rsid w:val="000051BF"/>
    <w:rsid w:val="00005758"/>
    <w:rsid w:val="00005D39"/>
    <w:rsid w:val="000100FF"/>
    <w:rsid w:val="000101FE"/>
    <w:rsid w:val="00010503"/>
    <w:rsid w:val="00011BEA"/>
    <w:rsid w:val="000120E2"/>
    <w:rsid w:val="00013336"/>
    <w:rsid w:val="0001344D"/>
    <w:rsid w:val="0001437C"/>
    <w:rsid w:val="000151AF"/>
    <w:rsid w:val="00015CF2"/>
    <w:rsid w:val="00015E86"/>
    <w:rsid w:val="00020913"/>
    <w:rsid w:val="00020BC3"/>
    <w:rsid w:val="00020FB4"/>
    <w:rsid w:val="0002155C"/>
    <w:rsid w:val="00021FF2"/>
    <w:rsid w:val="00022835"/>
    <w:rsid w:val="00024D4B"/>
    <w:rsid w:val="000255EA"/>
    <w:rsid w:val="00025DB7"/>
    <w:rsid w:val="000266F7"/>
    <w:rsid w:val="000268FE"/>
    <w:rsid w:val="00027625"/>
    <w:rsid w:val="000306A2"/>
    <w:rsid w:val="00030B9A"/>
    <w:rsid w:val="0003190B"/>
    <w:rsid w:val="00031D93"/>
    <w:rsid w:val="00031EF9"/>
    <w:rsid w:val="000327D5"/>
    <w:rsid w:val="0003299D"/>
    <w:rsid w:val="000329B6"/>
    <w:rsid w:val="00032A15"/>
    <w:rsid w:val="00033A02"/>
    <w:rsid w:val="000341CA"/>
    <w:rsid w:val="00035040"/>
    <w:rsid w:val="00035BC7"/>
    <w:rsid w:val="00035D9F"/>
    <w:rsid w:val="000363D0"/>
    <w:rsid w:val="00037A4A"/>
    <w:rsid w:val="00037D08"/>
    <w:rsid w:val="000441AA"/>
    <w:rsid w:val="00044759"/>
    <w:rsid w:val="000449E1"/>
    <w:rsid w:val="000453AE"/>
    <w:rsid w:val="00045CA0"/>
    <w:rsid w:val="000461B8"/>
    <w:rsid w:val="000524E0"/>
    <w:rsid w:val="000535A8"/>
    <w:rsid w:val="00054895"/>
    <w:rsid w:val="00056A56"/>
    <w:rsid w:val="000601B5"/>
    <w:rsid w:val="00060E5E"/>
    <w:rsid w:val="00060E75"/>
    <w:rsid w:val="00063D8D"/>
    <w:rsid w:val="00064290"/>
    <w:rsid w:val="00066341"/>
    <w:rsid w:val="00067242"/>
    <w:rsid w:val="00070047"/>
    <w:rsid w:val="00070265"/>
    <w:rsid w:val="000708A2"/>
    <w:rsid w:val="00070F03"/>
    <w:rsid w:val="00071905"/>
    <w:rsid w:val="00074F2A"/>
    <w:rsid w:val="00075938"/>
    <w:rsid w:val="00076555"/>
    <w:rsid w:val="00076843"/>
    <w:rsid w:val="00076B16"/>
    <w:rsid w:val="00076C15"/>
    <w:rsid w:val="00081211"/>
    <w:rsid w:val="00084131"/>
    <w:rsid w:val="00091E3D"/>
    <w:rsid w:val="000929D6"/>
    <w:rsid w:val="0009352F"/>
    <w:rsid w:val="00093619"/>
    <w:rsid w:val="00095997"/>
    <w:rsid w:val="00096430"/>
    <w:rsid w:val="0009686B"/>
    <w:rsid w:val="00097312"/>
    <w:rsid w:val="000A0DD4"/>
    <w:rsid w:val="000A173C"/>
    <w:rsid w:val="000A1BC6"/>
    <w:rsid w:val="000A33FC"/>
    <w:rsid w:val="000A40FC"/>
    <w:rsid w:val="000A5973"/>
    <w:rsid w:val="000A5F59"/>
    <w:rsid w:val="000A6ACA"/>
    <w:rsid w:val="000B16F8"/>
    <w:rsid w:val="000B2F9A"/>
    <w:rsid w:val="000B35C4"/>
    <w:rsid w:val="000B394A"/>
    <w:rsid w:val="000B46C6"/>
    <w:rsid w:val="000B4D4E"/>
    <w:rsid w:val="000B4FCB"/>
    <w:rsid w:val="000B50BF"/>
    <w:rsid w:val="000B5660"/>
    <w:rsid w:val="000B77CF"/>
    <w:rsid w:val="000B7E2C"/>
    <w:rsid w:val="000C078D"/>
    <w:rsid w:val="000C09A0"/>
    <w:rsid w:val="000C1013"/>
    <w:rsid w:val="000C2BBD"/>
    <w:rsid w:val="000C5C8A"/>
    <w:rsid w:val="000C63ED"/>
    <w:rsid w:val="000C6B27"/>
    <w:rsid w:val="000C7A9C"/>
    <w:rsid w:val="000D062C"/>
    <w:rsid w:val="000D1B97"/>
    <w:rsid w:val="000D2D75"/>
    <w:rsid w:val="000D30A1"/>
    <w:rsid w:val="000D51EA"/>
    <w:rsid w:val="000D6644"/>
    <w:rsid w:val="000D6ED2"/>
    <w:rsid w:val="000D7A87"/>
    <w:rsid w:val="000E22AE"/>
    <w:rsid w:val="000E31F3"/>
    <w:rsid w:val="000E3654"/>
    <w:rsid w:val="000E5440"/>
    <w:rsid w:val="000E6662"/>
    <w:rsid w:val="000F009A"/>
    <w:rsid w:val="000F081D"/>
    <w:rsid w:val="000F09FF"/>
    <w:rsid w:val="000F1007"/>
    <w:rsid w:val="000F145A"/>
    <w:rsid w:val="000F1673"/>
    <w:rsid w:val="000F2BE1"/>
    <w:rsid w:val="000F4C1E"/>
    <w:rsid w:val="000F52A1"/>
    <w:rsid w:val="000F5966"/>
    <w:rsid w:val="000F6EFD"/>
    <w:rsid w:val="00100EA9"/>
    <w:rsid w:val="00104099"/>
    <w:rsid w:val="00104973"/>
    <w:rsid w:val="00104FED"/>
    <w:rsid w:val="00105D30"/>
    <w:rsid w:val="001062DF"/>
    <w:rsid w:val="00112276"/>
    <w:rsid w:val="001123CC"/>
    <w:rsid w:val="0011280E"/>
    <w:rsid w:val="00112824"/>
    <w:rsid w:val="0011310F"/>
    <w:rsid w:val="00122322"/>
    <w:rsid w:val="00122557"/>
    <w:rsid w:val="0012265F"/>
    <w:rsid w:val="001239CE"/>
    <w:rsid w:val="00123F24"/>
    <w:rsid w:val="00124129"/>
    <w:rsid w:val="0012519F"/>
    <w:rsid w:val="001256A4"/>
    <w:rsid w:val="001259B2"/>
    <w:rsid w:val="00126974"/>
    <w:rsid w:val="001275BC"/>
    <w:rsid w:val="0013041C"/>
    <w:rsid w:val="0013245F"/>
    <w:rsid w:val="00136F1F"/>
    <w:rsid w:val="001429A7"/>
    <w:rsid w:val="00144273"/>
    <w:rsid w:val="001453B5"/>
    <w:rsid w:val="001458E4"/>
    <w:rsid w:val="00147C88"/>
    <w:rsid w:val="00150076"/>
    <w:rsid w:val="001511B2"/>
    <w:rsid w:val="001519C9"/>
    <w:rsid w:val="00151D91"/>
    <w:rsid w:val="0015522D"/>
    <w:rsid w:val="00155EFE"/>
    <w:rsid w:val="00157CDD"/>
    <w:rsid w:val="00157F3A"/>
    <w:rsid w:val="00161D25"/>
    <w:rsid w:val="00162899"/>
    <w:rsid w:val="001635B1"/>
    <w:rsid w:val="00165673"/>
    <w:rsid w:val="00165C97"/>
    <w:rsid w:val="00167C2E"/>
    <w:rsid w:val="00167EF9"/>
    <w:rsid w:val="00170A2A"/>
    <w:rsid w:val="00172007"/>
    <w:rsid w:val="0017336A"/>
    <w:rsid w:val="00173A78"/>
    <w:rsid w:val="001747D2"/>
    <w:rsid w:val="00177658"/>
    <w:rsid w:val="00181001"/>
    <w:rsid w:val="00182E7C"/>
    <w:rsid w:val="0018438F"/>
    <w:rsid w:val="00185235"/>
    <w:rsid w:val="00185B77"/>
    <w:rsid w:val="00193405"/>
    <w:rsid w:val="001940EF"/>
    <w:rsid w:val="00194343"/>
    <w:rsid w:val="0019464B"/>
    <w:rsid w:val="001946F8"/>
    <w:rsid w:val="00196E2E"/>
    <w:rsid w:val="00197060"/>
    <w:rsid w:val="0019711F"/>
    <w:rsid w:val="001972E8"/>
    <w:rsid w:val="001A04A2"/>
    <w:rsid w:val="001A10C3"/>
    <w:rsid w:val="001A2C12"/>
    <w:rsid w:val="001A2F95"/>
    <w:rsid w:val="001A317A"/>
    <w:rsid w:val="001A4580"/>
    <w:rsid w:val="001A48E5"/>
    <w:rsid w:val="001A61B0"/>
    <w:rsid w:val="001B1D36"/>
    <w:rsid w:val="001B21ED"/>
    <w:rsid w:val="001B26FF"/>
    <w:rsid w:val="001B2889"/>
    <w:rsid w:val="001B3244"/>
    <w:rsid w:val="001B3487"/>
    <w:rsid w:val="001B429E"/>
    <w:rsid w:val="001B581C"/>
    <w:rsid w:val="001C0F38"/>
    <w:rsid w:val="001C2035"/>
    <w:rsid w:val="001C2F87"/>
    <w:rsid w:val="001C301F"/>
    <w:rsid w:val="001C311B"/>
    <w:rsid w:val="001C3793"/>
    <w:rsid w:val="001C3B3E"/>
    <w:rsid w:val="001C52F8"/>
    <w:rsid w:val="001C5A98"/>
    <w:rsid w:val="001C5FF0"/>
    <w:rsid w:val="001C61B1"/>
    <w:rsid w:val="001C6BFB"/>
    <w:rsid w:val="001C7240"/>
    <w:rsid w:val="001D21F8"/>
    <w:rsid w:val="001D4EDA"/>
    <w:rsid w:val="001D6A53"/>
    <w:rsid w:val="001D73D3"/>
    <w:rsid w:val="001D7A87"/>
    <w:rsid w:val="001D7AAF"/>
    <w:rsid w:val="001E00FB"/>
    <w:rsid w:val="001E15E0"/>
    <w:rsid w:val="001E21CC"/>
    <w:rsid w:val="001E396B"/>
    <w:rsid w:val="001E4434"/>
    <w:rsid w:val="001E6703"/>
    <w:rsid w:val="001E7CF3"/>
    <w:rsid w:val="001F0354"/>
    <w:rsid w:val="001F06E9"/>
    <w:rsid w:val="001F0720"/>
    <w:rsid w:val="001F0821"/>
    <w:rsid w:val="001F1C2A"/>
    <w:rsid w:val="001F1C60"/>
    <w:rsid w:val="001F1F80"/>
    <w:rsid w:val="001F2A3B"/>
    <w:rsid w:val="001F3311"/>
    <w:rsid w:val="001F4CF6"/>
    <w:rsid w:val="001F5805"/>
    <w:rsid w:val="001F6A25"/>
    <w:rsid w:val="00200CBC"/>
    <w:rsid w:val="00201E7B"/>
    <w:rsid w:val="00202426"/>
    <w:rsid w:val="00205981"/>
    <w:rsid w:val="0020610B"/>
    <w:rsid w:val="00210757"/>
    <w:rsid w:val="00210EC9"/>
    <w:rsid w:val="00211087"/>
    <w:rsid w:val="00212D52"/>
    <w:rsid w:val="00217373"/>
    <w:rsid w:val="002207D5"/>
    <w:rsid w:val="0022149A"/>
    <w:rsid w:val="00222E04"/>
    <w:rsid w:val="002232B3"/>
    <w:rsid w:val="00223DC9"/>
    <w:rsid w:val="00226396"/>
    <w:rsid w:val="00226478"/>
    <w:rsid w:val="0022765C"/>
    <w:rsid w:val="00227EAF"/>
    <w:rsid w:val="002306ED"/>
    <w:rsid w:val="002315C8"/>
    <w:rsid w:val="00231A84"/>
    <w:rsid w:val="0023229C"/>
    <w:rsid w:val="0023286E"/>
    <w:rsid w:val="00232BEB"/>
    <w:rsid w:val="00233453"/>
    <w:rsid w:val="00233818"/>
    <w:rsid w:val="0023425E"/>
    <w:rsid w:val="00236583"/>
    <w:rsid w:val="00236589"/>
    <w:rsid w:val="002376BA"/>
    <w:rsid w:val="002378A1"/>
    <w:rsid w:val="00237D52"/>
    <w:rsid w:val="00237E0D"/>
    <w:rsid w:val="00241558"/>
    <w:rsid w:val="00241B8B"/>
    <w:rsid w:val="00243675"/>
    <w:rsid w:val="00244199"/>
    <w:rsid w:val="00244BBF"/>
    <w:rsid w:val="00244E51"/>
    <w:rsid w:val="0024663D"/>
    <w:rsid w:val="00246D15"/>
    <w:rsid w:val="0024717F"/>
    <w:rsid w:val="00250278"/>
    <w:rsid w:val="00251330"/>
    <w:rsid w:val="00251F2C"/>
    <w:rsid w:val="00252FBE"/>
    <w:rsid w:val="002552BE"/>
    <w:rsid w:val="002565A7"/>
    <w:rsid w:val="00256C77"/>
    <w:rsid w:val="00261137"/>
    <w:rsid w:val="002612E3"/>
    <w:rsid w:val="00261697"/>
    <w:rsid w:val="00262288"/>
    <w:rsid w:val="00262F70"/>
    <w:rsid w:val="00265632"/>
    <w:rsid w:val="00266015"/>
    <w:rsid w:val="0026657D"/>
    <w:rsid w:val="00266D66"/>
    <w:rsid w:val="00267995"/>
    <w:rsid w:val="002748EA"/>
    <w:rsid w:val="00275EB7"/>
    <w:rsid w:val="002761B6"/>
    <w:rsid w:val="002776A3"/>
    <w:rsid w:val="00280022"/>
    <w:rsid w:val="002800B9"/>
    <w:rsid w:val="0028037C"/>
    <w:rsid w:val="00281C69"/>
    <w:rsid w:val="00282249"/>
    <w:rsid w:val="0028255A"/>
    <w:rsid w:val="00282833"/>
    <w:rsid w:val="00282E93"/>
    <w:rsid w:val="0028398A"/>
    <w:rsid w:val="00284688"/>
    <w:rsid w:val="00284CC9"/>
    <w:rsid w:val="00284DDC"/>
    <w:rsid w:val="00286FAA"/>
    <w:rsid w:val="00287DD2"/>
    <w:rsid w:val="0029348A"/>
    <w:rsid w:val="00294192"/>
    <w:rsid w:val="00295981"/>
    <w:rsid w:val="002962D6"/>
    <w:rsid w:val="002A0185"/>
    <w:rsid w:val="002A03A1"/>
    <w:rsid w:val="002A093D"/>
    <w:rsid w:val="002A2181"/>
    <w:rsid w:val="002A21AC"/>
    <w:rsid w:val="002A2381"/>
    <w:rsid w:val="002A2DC8"/>
    <w:rsid w:val="002A350D"/>
    <w:rsid w:val="002A390F"/>
    <w:rsid w:val="002A46AB"/>
    <w:rsid w:val="002A4780"/>
    <w:rsid w:val="002A4FBC"/>
    <w:rsid w:val="002A5591"/>
    <w:rsid w:val="002A5AD0"/>
    <w:rsid w:val="002A5DBE"/>
    <w:rsid w:val="002A64E7"/>
    <w:rsid w:val="002B0F78"/>
    <w:rsid w:val="002B0FB1"/>
    <w:rsid w:val="002B1048"/>
    <w:rsid w:val="002B1E95"/>
    <w:rsid w:val="002B3F85"/>
    <w:rsid w:val="002C1369"/>
    <w:rsid w:val="002C17E7"/>
    <w:rsid w:val="002C2567"/>
    <w:rsid w:val="002C25DA"/>
    <w:rsid w:val="002C511B"/>
    <w:rsid w:val="002C51CD"/>
    <w:rsid w:val="002C6EAA"/>
    <w:rsid w:val="002D0CC7"/>
    <w:rsid w:val="002D100C"/>
    <w:rsid w:val="002D1339"/>
    <w:rsid w:val="002D1CC9"/>
    <w:rsid w:val="002D26BE"/>
    <w:rsid w:val="002D38A0"/>
    <w:rsid w:val="002D3AFE"/>
    <w:rsid w:val="002D5A3F"/>
    <w:rsid w:val="002D5A89"/>
    <w:rsid w:val="002E0D30"/>
    <w:rsid w:val="002E12CB"/>
    <w:rsid w:val="002E14B2"/>
    <w:rsid w:val="002E1D2B"/>
    <w:rsid w:val="002E2027"/>
    <w:rsid w:val="002E2AB2"/>
    <w:rsid w:val="002E2FF0"/>
    <w:rsid w:val="002E4B69"/>
    <w:rsid w:val="002E5243"/>
    <w:rsid w:val="002E5A20"/>
    <w:rsid w:val="002E61A9"/>
    <w:rsid w:val="002E670E"/>
    <w:rsid w:val="002E72A1"/>
    <w:rsid w:val="002E7DB7"/>
    <w:rsid w:val="002F0218"/>
    <w:rsid w:val="002F10FB"/>
    <w:rsid w:val="002F2EDE"/>
    <w:rsid w:val="002F3B18"/>
    <w:rsid w:val="002F57BE"/>
    <w:rsid w:val="002F60F9"/>
    <w:rsid w:val="002F6620"/>
    <w:rsid w:val="002F6793"/>
    <w:rsid w:val="0030117F"/>
    <w:rsid w:val="0030305B"/>
    <w:rsid w:val="003031F6"/>
    <w:rsid w:val="003035C8"/>
    <w:rsid w:val="00303A5A"/>
    <w:rsid w:val="00303AA3"/>
    <w:rsid w:val="00303B40"/>
    <w:rsid w:val="00303DEF"/>
    <w:rsid w:val="00304DB8"/>
    <w:rsid w:val="00311B8F"/>
    <w:rsid w:val="00313040"/>
    <w:rsid w:val="00314713"/>
    <w:rsid w:val="003154F0"/>
    <w:rsid w:val="00315EBB"/>
    <w:rsid w:val="003161C3"/>
    <w:rsid w:val="003167DE"/>
    <w:rsid w:val="00316B5E"/>
    <w:rsid w:val="00316D77"/>
    <w:rsid w:val="00317606"/>
    <w:rsid w:val="00321159"/>
    <w:rsid w:val="00322173"/>
    <w:rsid w:val="00323D8D"/>
    <w:rsid w:val="003249C3"/>
    <w:rsid w:val="00326481"/>
    <w:rsid w:val="00326AE4"/>
    <w:rsid w:val="00327511"/>
    <w:rsid w:val="00327CE9"/>
    <w:rsid w:val="00327F55"/>
    <w:rsid w:val="00331D8F"/>
    <w:rsid w:val="0033204E"/>
    <w:rsid w:val="0033329D"/>
    <w:rsid w:val="00333A6D"/>
    <w:rsid w:val="003348A1"/>
    <w:rsid w:val="00335620"/>
    <w:rsid w:val="00336FEC"/>
    <w:rsid w:val="00341812"/>
    <w:rsid w:val="0034199C"/>
    <w:rsid w:val="00342018"/>
    <w:rsid w:val="00343047"/>
    <w:rsid w:val="0034398F"/>
    <w:rsid w:val="00343CFA"/>
    <w:rsid w:val="00343E84"/>
    <w:rsid w:val="00344092"/>
    <w:rsid w:val="003442C2"/>
    <w:rsid w:val="0034456F"/>
    <w:rsid w:val="00345E11"/>
    <w:rsid w:val="00346F8C"/>
    <w:rsid w:val="00347672"/>
    <w:rsid w:val="003502CD"/>
    <w:rsid w:val="00352F05"/>
    <w:rsid w:val="00353651"/>
    <w:rsid w:val="00361A10"/>
    <w:rsid w:val="00364AC3"/>
    <w:rsid w:val="00365FFD"/>
    <w:rsid w:val="003665BA"/>
    <w:rsid w:val="00366C8E"/>
    <w:rsid w:val="00367CC6"/>
    <w:rsid w:val="00370786"/>
    <w:rsid w:val="003717AF"/>
    <w:rsid w:val="003719AE"/>
    <w:rsid w:val="00372F5A"/>
    <w:rsid w:val="00377E50"/>
    <w:rsid w:val="00377EA0"/>
    <w:rsid w:val="00377EDE"/>
    <w:rsid w:val="003819B0"/>
    <w:rsid w:val="00382328"/>
    <w:rsid w:val="00382411"/>
    <w:rsid w:val="003837D5"/>
    <w:rsid w:val="0038556F"/>
    <w:rsid w:val="00385809"/>
    <w:rsid w:val="003879E4"/>
    <w:rsid w:val="003900E5"/>
    <w:rsid w:val="00391C31"/>
    <w:rsid w:val="003929FB"/>
    <w:rsid w:val="003931CC"/>
    <w:rsid w:val="00393234"/>
    <w:rsid w:val="00393A51"/>
    <w:rsid w:val="0039439E"/>
    <w:rsid w:val="00395016"/>
    <w:rsid w:val="003952D8"/>
    <w:rsid w:val="00397220"/>
    <w:rsid w:val="0039787A"/>
    <w:rsid w:val="003A0835"/>
    <w:rsid w:val="003A13A0"/>
    <w:rsid w:val="003A16DB"/>
    <w:rsid w:val="003A1CA3"/>
    <w:rsid w:val="003A31E1"/>
    <w:rsid w:val="003A3654"/>
    <w:rsid w:val="003A47F1"/>
    <w:rsid w:val="003A5387"/>
    <w:rsid w:val="003A5B13"/>
    <w:rsid w:val="003A7E92"/>
    <w:rsid w:val="003B44A8"/>
    <w:rsid w:val="003B4655"/>
    <w:rsid w:val="003B4817"/>
    <w:rsid w:val="003B4E36"/>
    <w:rsid w:val="003B5DCF"/>
    <w:rsid w:val="003B68D8"/>
    <w:rsid w:val="003C1D24"/>
    <w:rsid w:val="003C2773"/>
    <w:rsid w:val="003C2809"/>
    <w:rsid w:val="003C31A1"/>
    <w:rsid w:val="003C3343"/>
    <w:rsid w:val="003C3CC8"/>
    <w:rsid w:val="003C4166"/>
    <w:rsid w:val="003C484B"/>
    <w:rsid w:val="003C7C68"/>
    <w:rsid w:val="003D0BE9"/>
    <w:rsid w:val="003D202A"/>
    <w:rsid w:val="003D3E67"/>
    <w:rsid w:val="003D4E43"/>
    <w:rsid w:val="003D5248"/>
    <w:rsid w:val="003D532E"/>
    <w:rsid w:val="003D54F1"/>
    <w:rsid w:val="003D6A84"/>
    <w:rsid w:val="003D6A9F"/>
    <w:rsid w:val="003E1D39"/>
    <w:rsid w:val="003E256A"/>
    <w:rsid w:val="003E2A4F"/>
    <w:rsid w:val="003E3B53"/>
    <w:rsid w:val="003E59B7"/>
    <w:rsid w:val="003F09E5"/>
    <w:rsid w:val="003F0DEE"/>
    <w:rsid w:val="003F4FEF"/>
    <w:rsid w:val="003F64AB"/>
    <w:rsid w:val="003F6CC3"/>
    <w:rsid w:val="003F6E5E"/>
    <w:rsid w:val="003F7889"/>
    <w:rsid w:val="00400844"/>
    <w:rsid w:val="00400A35"/>
    <w:rsid w:val="00402EF4"/>
    <w:rsid w:val="00403C39"/>
    <w:rsid w:val="004043B9"/>
    <w:rsid w:val="00405737"/>
    <w:rsid w:val="00405D06"/>
    <w:rsid w:val="00405D94"/>
    <w:rsid w:val="00406687"/>
    <w:rsid w:val="00407FF3"/>
    <w:rsid w:val="0041005A"/>
    <w:rsid w:val="0041031F"/>
    <w:rsid w:val="0041224D"/>
    <w:rsid w:val="00412605"/>
    <w:rsid w:val="00412668"/>
    <w:rsid w:val="004129BB"/>
    <w:rsid w:val="00413DE4"/>
    <w:rsid w:val="00414ABA"/>
    <w:rsid w:val="004158B8"/>
    <w:rsid w:val="004159A6"/>
    <w:rsid w:val="004164EF"/>
    <w:rsid w:val="00417069"/>
    <w:rsid w:val="00420B7A"/>
    <w:rsid w:val="0042164E"/>
    <w:rsid w:val="00421978"/>
    <w:rsid w:val="0042272A"/>
    <w:rsid w:val="004253D5"/>
    <w:rsid w:val="00426713"/>
    <w:rsid w:val="00426EB3"/>
    <w:rsid w:val="00430C39"/>
    <w:rsid w:val="00431840"/>
    <w:rsid w:val="0043318E"/>
    <w:rsid w:val="00433206"/>
    <w:rsid w:val="0043394A"/>
    <w:rsid w:val="00433AEE"/>
    <w:rsid w:val="00434710"/>
    <w:rsid w:val="004357ED"/>
    <w:rsid w:val="0043597B"/>
    <w:rsid w:val="00436CAF"/>
    <w:rsid w:val="00436F07"/>
    <w:rsid w:val="0043794E"/>
    <w:rsid w:val="00437BD8"/>
    <w:rsid w:val="00441B46"/>
    <w:rsid w:val="00441EF1"/>
    <w:rsid w:val="004433CE"/>
    <w:rsid w:val="00445225"/>
    <w:rsid w:val="00447C5F"/>
    <w:rsid w:val="00447F03"/>
    <w:rsid w:val="00450034"/>
    <w:rsid w:val="00450B5A"/>
    <w:rsid w:val="00450E25"/>
    <w:rsid w:val="004514F3"/>
    <w:rsid w:val="00451F0C"/>
    <w:rsid w:val="00451F34"/>
    <w:rsid w:val="00452E04"/>
    <w:rsid w:val="004532C8"/>
    <w:rsid w:val="00454187"/>
    <w:rsid w:val="0045565F"/>
    <w:rsid w:val="00455786"/>
    <w:rsid w:val="00456066"/>
    <w:rsid w:val="004563BE"/>
    <w:rsid w:val="004566FB"/>
    <w:rsid w:val="004601FE"/>
    <w:rsid w:val="00463491"/>
    <w:rsid w:val="004674C8"/>
    <w:rsid w:val="00470B6E"/>
    <w:rsid w:val="00470BD1"/>
    <w:rsid w:val="00473A04"/>
    <w:rsid w:val="0047522A"/>
    <w:rsid w:val="00482FDB"/>
    <w:rsid w:val="00483437"/>
    <w:rsid w:val="004839FC"/>
    <w:rsid w:val="004851F6"/>
    <w:rsid w:val="00486E0F"/>
    <w:rsid w:val="00490C8C"/>
    <w:rsid w:val="00490FC4"/>
    <w:rsid w:val="00492146"/>
    <w:rsid w:val="00492B47"/>
    <w:rsid w:val="00492CA3"/>
    <w:rsid w:val="0049316A"/>
    <w:rsid w:val="004943A3"/>
    <w:rsid w:val="00494896"/>
    <w:rsid w:val="00495CF1"/>
    <w:rsid w:val="00496662"/>
    <w:rsid w:val="00496877"/>
    <w:rsid w:val="00496BE7"/>
    <w:rsid w:val="00497C6D"/>
    <w:rsid w:val="004A024B"/>
    <w:rsid w:val="004A165F"/>
    <w:rsid w:val="004A3E2A"/>
    <w:rsid w:val="004A4F94"/>
    <w:rsid w:val="004A5ADA"/>
    <w:rsid w:val="004A6868"/>
    <w:rsid w:val="004A6D13"/>
    <w:rsid w:val="004B03EF"/>
    <w:rsid w:val="004B0905"/>
    <w:rsid w:val="004B201D"/>
    <w:rsid w:val="004B4853"/>
    <w:rsid w:val="004B491A"/>
    <w:rsid w:val="004B4EB9"/>
    <w:rsid w:val="004B5FFA"/>
    <w:rsid w:val="004B71CA"/>
    <w:rsid w:val="004B7533"/>
    <w:rsid w:val="004C1157"/>
    <w:rsid w:val="004C17A6"/>
    <w:rsid w:val="004C1E64"/>
    <w:rsid w:val="004C2D78"/>
    <w:rsid w:val="004C2E7F"/>
    <w:rsid w:val="004C349F"/>
    <w:rsid w:val="004C3652"/>
    <w:rsid w:val="004C6430"/>
    <w:rsid w:val="004C7069"/>
    <w:rsid w:val="004C7C28"/>
    <w:rsid w:val="004C7FF3"/>
    <w:rsid w:val="004D1FA6"/>
    <w:rsid w:val="004D368E"/>
    <w:rsid w:val="004D382A"/>
    <w:rsid w:val="004D5D8A"/>
    <w:rsid w:val="004D762D"/>
    <w:rsid w:val="004D7BD2"/>
    <w:rsid w:val="004E1055"/>
    <w:rsid w:val="004E1B51"/>
    <w:rsid w:val="004E1F8D"/>
    <w:rsid w:val="004E310B"/>
    <w:rsid w:val="004E364E"/>
    <w:rsid w:val="004E38C1"/>
    <w:rsid w:val="004E5384"/>
    <w:rsid w:val="004E5B2E"/>
    <w:rsid w:val="004E5FA5"/>
    <w:rsid w:val="004F0EF6"/>
    <w:rsid w:val="004F2A1D"/>
    <w:rsid w:val="004F3FF9"/>
    <w:rsid w:val="004F4223"/>
    <w:rsid w:val="004F4491"/>
    <w:rsid w:val="004F5E8E"/>
    <w:rsid w:val="005020AD"/>
    <w:rsid w:val="0050328F"/>
    <w:rsid w:val="005034F3"/>
    <w:rsid w:val="0050440C"/>
    <w:rsid w:val="00506417"/>
    <w:rsid w:val="00506829"/>
    <w:rsid w:val="00506C46"/>
    <w:rsid w:val="00510ABA"/>
    <w:rsid w:val="005129F6"/>
    <w:rsid w:val="00515326"/>
    <w:rsid w:val="0051577C"/>
    <w:rsid w:val="00516CD8"/>
    <w:rsid w:val="0052237E"/>
    <w:rsid w:val="005230D4"/>
    <w:rsid w:val="00524878"/>
    <w:rsid w:val="005264D7"/>
    <w:rsid w:val="0052681B"/>
    <w:rsid w:val="005271D3"/>
    <w:rsid w:val="005273BA"/>
    <w:rsid w:val="00527C21"/>
    <w:rsid w:val="00530439"/>
    <w:rsid w:val="0053402E"/>
    <w:rsid w:val="005357DC"/>
    <w:rsid w:val="00537CA6"/>
    <w:rsid w:val="00541D26"/>
    <w:rsid w:val="00543DC8"/>
    <w:rsid w:val="0055080B"/>
    <w:rsid w:val="00550B3D"/>
    <w:rsid w:val="00551D47"/>
    <w:rsid w:val="00553715"/>
    <w:rsid w:val="00554253"/>
    <w:rsid w:val="00554E5F"/>
    <w:rsid w:val="00561AF1"/>
    <w:rsid w:val="00562838"/>
    <w:rsid w:val="00562E32"/>
    <w:rsid w:val="00562EC7"/>
    <w:rsid w:val="005631E3"/>
    <w:rsid w:val="005631ED"/>
    <w:rsid w:val="005632AD"/>
    <w:rsid w:val="00566193"/>
    <w:rsid w:val="005675B9"/>
    <w:rsid w:val="005702B9"/>
    <w:rsid w:val="00570469"/>
    <w:rsid w:val="005704DE"/>
    <w:rsid w:val="00571F34"/>
    <w:rsid w:val="00572A27"/>
    <w:rsid w:val="00572B59"/>
    <w:rsid w:val="005734FB"/>
    <w:rsid w:val="005738A1"/>
    <w:rsid w:val="005744C2"/>
    <w:rsid w:val="00574559"/>
    <w:rsid w:val="00575275"/>
    <w:rsid w:val="00575469"/>
    <w:rsid w:val="00575DBC"/>
    <w:rsid w:val="0057653F"/>
    <w:rsid w:val="00576923"/>
    <w:rsid w:val="00576C0B"/>
    <w:rsid w:val="005821E9"/>
    <w:rsid w:val="0058227D"/>
    <w:rsid w:val="00583BCC"/>
    <w:rsid w:val="00584285"/>
    <w:rsid w:val="00584D89"/>
    <w:rsid w:val="00585BFA"/>
    <w:rsid w:val="00585EA0"/>
    <w:rsid w:val="005878B8"/>
    <w:rsid w:val="00587C86"/>
    <w:rsid w:val="00592F7A"/>
    <w:rsid w:val="00593C01"/>
    <w:rsid w:val="0059525F"/>
    <w:rsid w:val="005976DF"/>
    <w:rsid w:val="0059790A"/>
    <w:rsid w:val="00597FCB"/>
    <w:rsid w:val="005A1C37"/>
    <w:rsid w:val="005A467E"/>
    <w:rsid w:val="005A5DD3"/>
    <w:rsid w:val="005A60BB"/>
    <w:rsid w:val="005A6345"/>
    <w:rsid w:val="005B08B5"/>
    <w:rsid w:val="005B28BA"/>
    <w:rsid w:val="005B2A46"/>
    <w:rsid w:val="005B33AD"/>
    <w:rsid w:val="005B4C12"/>
    <w:rsid w:val="005B721A"/>
    <w:rsid w:val="005B74F4"/>
    <w:rsid w:val="005C0CB1"/>
    <w:rsid w:val="005C0E6F"/>
    <w:rsid w:val="005C1BA5"/>
    <w:rsid w:val="005C21B1"/>
    <w:rsid w:val="005C232E"/>
    <w:rsid w:val="005C3F84"/>
    <w:rsid w:val="005C41CD"/>
    <w:rsid w:val="005C704A"/>
    <w:rsid w:val="005C77C1"/>
    <w:rsid w:val="005D0C22"/>
    <w:rsid w:val="005D239C"/>
    <w:rsid w:val="005D30CB"/>
    <w:rsid w:val="005D3AE6"/>
    <w:rsid w:val="005D3E12"/>
    <w:rsid w:val="005D4267"/>
    <w:rsid w:val="005D4764"/>
    <w:rsid w:val="005D680F"/>
    <w:rsid w:val="005E0721"/>
    <w:rsid w:val="005E1499"/>
    <w:rsid w:val="005E1D38"/>
    <w:rsid w:val="005E2401"/>
    <w:rsid w:val="005E33CF"/>
    <w:rsid w:val="005E3FA5"/>
    <w:rsid w:val="005E46E4"/>
    <w:rsid w:val="005E564A"/>
    <w:rsid w:val="005E5944"/>
    <w:rsid w:val="005E6927"/>
    <w:rsid w:val="005E7869"/>
    <w:rsid w:val="005E7971"/>
    <w:rsid w:val="005E79E7"/>
    <w:rsid w:val="005E7B3B"/>
    <w:rsid w:val="005E7B63"/>
    <w:rsid w:val="005F1ABF"/>
    <w:rsid w:val="005F27A2"/>
    <w:rsid w:val="005F28BE"/>
    <w:rsid w:val="005F3358"/>
    <w:rsid w:val="005F3610"/>
    <w:rsid w:val="005F506A"/>
    <w:rsid w:val="005F61E4"/>
    <w:rsid w:val="005F6A2A"/>
    <w:rsid w:val="005F6FB3"/>
    <w:rsid w:val="006020D3"/>
    <w:rsid w:val="006026AA"/>
    <w:rsid w:val="0060374A"/>
    <w:rsid w:val="006046B7"/>
    <w:rsid w:val="00605B9D"/>
    <w:rsid w:val="00606A56"/>
    <w:rsid w:val="00611329"/>
    <w:rsid w:val="00611D43"/>
    <w:rsid w:val="006123D0"/>
    <w:rsid w:val="00613513"/>
    <w:rsid w:val="00613711"/>
    <w:rsid w:val="006146FA"/>
    <w:rsid w:val="00617636"/>
    <w:rsid w:val="006238DD"/>
    <w:rsid w:val="00623EF7"/>
    <w:rsid w:val="00625ECA"/>
    <w:rsid w:val="00627010"/>
    <w:rsid w:val="00627671"/>
    <w:rsid w:val="00627EEF"/>
    <w:rsid w:val="00630E95"/>
    <w:rsid w:val="00631C03"/>
    <w:rsid w:val="006333BF"/>
    <w:rsid w:val="00633A7A"/>
    <w:rsid w:val="006353A2"/>
    <w:rsid w:val="006401FD"/>
    <w:rsid w:val="0064085A"/>
    <w:rsid w:val="0064254E"/>
    <w:rsid w:val="00642FBE"/>
    <w:rsid w:val="00644B5E"/>
    <w:rsid w:val="00645B3E"/>
    <w:rsid w:val="00646928"/>
    <w:rsid w:val="00646E09"/>
    <w:rsid w:val="00647140"/>
    <w:rsid w:val="006502AF"/>
    <w:rsid w:val="00651054"/>
    <w:rsid w:val="00651FEA"/>
    <w:rsid w:val="00652951"/>
    <w:rsid w:val="00652E72"/>
    <w:rsid w:val="006542A1"/>
    <w:rsid w:val="00655AD6"/>
    <w:rsid w:val="00655B80"/>
    <w:rsid w:val="00656566"/>
    <w:rsid w:val="006574C9"/>
    <w:rsid w:val="00657926"/>
    <w:rsid w:val="00660317"/>
    <w:rsid w:val="00660AF5"/>
    <w:rsid w:val="00663280"/>
    <w:rsid w:val="006643AF"/>
    <w:rsid w:val="00664CE0"/>
    <w:rsid w:val="006665F2"/>
    <w:rsid w:val="006709E5"/>
    <w:rsid w:val="00670E7F"/>
    <w:rsid w:val="006715E1"/>
    <w:rsid w:val="0067199B"/>
    <w:rsid w:val="006724C2"/>
    <w:rsid w:val="0067315B"/>
    <w:rsid w:val="00673F6C"/>
    <w:rsid w:val="00674784"/>
    <w:rsid w:val="0067590A"/>
    <w:rsid w:val="00677340"/>
    <w:rsid w:val="0067747F"/>
    <w:rsid w:val="00677764"/>
    <w:rsid w:val="00677DD7"/>
    <w:rsid w:val="0068063D"/>
    <w:rsid w:val="0068137E"/>
    <w:rsid w:val="006820C0"/>
    <w:rsid w:val="00683DC9"/>
    <w:rsid w:val="00683F3D"/>
    <w:rsid w:val="00686FF7"/>
    <w:rsid w:val="00690BB6"/>
    <w:rsid w:val="00691830"/>
    <w:rsid w:val="00691BC1"/>
    <w:rsid w:val="00692F72"/>
    <w:rsid w:val="0069381A"/>
    <w:rsid w:val="00694F9D"/>
    <w:rsid w:val="00695FEC"/>
    <w:rsid w:val="006A03A7"/>
    <w:rsid w:val="006A1D1F"/>
    <w:rsid w:val="006A25EF"/>
    <w:rsid w:val="006A2B47"/>
    <w:rsid w:val="006A2E0F"/>
    <w:rsid w:val="006A3F07"/>
    <w:rsid w:val="006A4452"/>
    <w:rsid w:val="006A5609"/>
    <w:rsid w:val="006A691D"/>
    <w:rsid w:val="006A6F7F"/>
    <w:rsid w:val="006A73CB"/>
    <w:rsid w:val="006A7F00"/>
    <w:rsid w:val="006B0A9E"/>
    <w:rsid w:val="006B5739"/>
    <w:rsid w:val="006B578F"/>
    <w:rsid w:val="006B6A39"/>
    <w:rsid w:val="006B6AC3"/>
    <w:rsid w:val="006C060C"/>
    <w:rsid w:val="006C123F"/>
    <w:rsid w:val="006C1DB0"/>
    <w:rsid w:val="006C3B8C"/>
    <w:rsid w:val="006C4ACA"/>
    <w:rsid w:val="006C4E95"/>
    <w:rsid w:val="006C54D2"/>
    <w:rsid w:val="006C55EB"/>
    <w:rsid w:val="006C688A"/>
    <w:rsid w:val="006C69E7"/>
    <w:rsid w:val="006C724F"/>
    <w:rsid w:val="006C74D8"/>
    <w:rsid w:val="006D125A"/>
    <w:rsid w:val="006D1E15"/>
    <w:rsid w:val="006D319C"/>
    <w:rsid w:val="006D333B"/>
    <w:rsid w:val="006D3FE8"/>
    <w:rsid w:val="006D6161"/>
    <w:rsid w:val="006D6567"/>
    <w:rsid w:val="006D77FC"/>
    <w:rsid w:val="006E0C28"/>
    <w:rsid w:val="006E21C6"/>
    <w:rsid w:val="006E3579"/>
    <w:rsid w:val="006E38E4"/>
    <w:rsid w:val="006E506A"/>
    <w:rsid w:val="006E5CEF"/>
    <w:rsid w:val="006E618A"/>
    <w:rsid w:val="006E7B4C"/>
    <w:rsid w:val="006F0448"/>
    <w:rsid w:val="006F0BE3"/>
    <w:rsid w:val="006F161C"/>
    <w:rsid w:val="006F2256"/>
    <w:rsid w:val="006F301B"/>
    <w:rsid w:val="006F322D"/>
    <w:rsid w:val="006F4019"/>
    <w:rsid w:val="006F5751"/>
    <w:rsid w:val="006F6CEF"/>
    <w:rsid w:val="006F7DAE"/>
    <w:rsid w:val="00700412"/>
    <w:rsid w:val="007011C8"/>
    <w:rsid w:val="007016C9"/>
    <w:rsid w:val="00701BFD"/>
    <w:rsid w:val="007022FC"/>
    <w:rsid w:val="00702A8B"/>
    <w:rsid w:val="00705100"/>
    <w:rsid w:val="0070581C"/>
    <w:rsid w:val="00705B74"/>
    <w:rsid w:val="0070770D"/>
    <w:rsid w:val="00707E4B"/>
    <w:rsid w:val="007116CC"/>
    <w:rsid w:val="007116E8"/>
    <w:rsid w:val="00711B49"/>
    <w:rsid w:val="0071251A"/>
    <w:rsid w:val="00713865"/>
    <w:rsid w:val="00714A2A"/>
    <w:rsid w:val="00715C2F"/>
    <w:rsid w:val="00715D07"/>
    <w:rsid w:val="007166BF"/>
    <w:rsid w:val="007168BF"/>
    <w:rsid w:val="007170FB"/>
    <w:rsid w:val="0071779F"/>
    <w:rsid w:val="00717A09"/>
    <w:rsid w:val="00717BB1"/>
    <w:rsid w:val="00722B57"/>
    <w:rsid w:val="007237DD"/>
    <w:rsid w:val="00723BC6"/>
    <w:rsid w:val="0072433C"/>
    <w:rsid w:val="00724B5D"/>
    <w:rsid w:val="00724D79"/>
    <w:rsid w:val="00727934"/>
    <w:rsid w:val="00731EDF"/>
    <w:rsid w:val="00734160"/>
    <w:rsid w:val="00734C57"/>
    <w:rsid w:val="00735241"/>
    <w:rsid w:val="00736E85"/>
    <w:rsid w:val="00737F88"/>
    <w:rsid w:val="0074099C"/>
    <w:rsid w:val="00741229"/>
    <w:rsid w:val="00741A07"/>
    <w:rsid w:val="00742143"/>
    <w:rsid w:val="00742348"/>
    <w:rsid w:val="00742FC4"/>
    <w:rsid w:val="00742FF9"/>
    <w:rsid w:val="0074447E"/>
    <w:rsid w:val="00744B9C"/>
    <w:rsid w:val="00745552"/>
    <w:rsid w:val="0074567B"/>
    <w:rsid w:val="00750FA6"/>
    <w:rsid w:val="00751BCA"/>
    <w:rsid w:val="007527ED"/>
    <w:rsid w:val="00752D51"/>
    <w:rsid w:val="007530B0"/>
    <w:rsid w:val="00755D73"/>
    <w:rsid w:val="00757016"/>
    <w:rsid w:val="0075724F"/>
    <w:rsid w:val="007579C6"/>
    <w:rsid w:val="00760AAD"/>
    <w:rsid w:val="00761091"/>
    <w:rsid w:val="00765F8D"/>
    <w:rsid w:val="00766A45"/>
    <w:rsid w:val="00767676"/>
    <w:rsid w:val="00767CCE"/>
    <w:rsid w:val="00767E34"/>
    <w:rsid w:val="00767E92"/>
    <w:rsid w:val="00774D64"/>
    <w:rsid w:val="00775EEA"/>
    <w:rsid w:val="00775FB6"/>
    <w:rsid w:val="00776FC4"/>
    <w:rsid w:val="00781253"/>
    <w:rsid w:val="0078283A"/>
    <w:rsid w:val="00783A11"/>
    <w:rsid w:val="00784A7F"/>
    <w:rsid w:val="00784C0C"/>
    <w:rsid w:val="00785BBF"/>
    <w:rsid w:val="00786841"/>
    <w:rsid w:val="00787561"/>
    <w:rsid w:val="00790232"/>
    <w:rsid w:val="00790FD3"/>
    <w:rsid w:val="00792CCD"/>
    <w:rsid w:val="007958F9"/>
    <w:rsid w:val="007960F4"/>
    <w:rsid w:val="007963FB"/>
    <w:rsid w:val="007968E2"/>
    <w:rsid w:val="00797394"/>
    <w:rsid w:val="007A17C1"/>
    <w:rsid w:val="007A25CE"/>
    <w:rsid w:val="007A34EA"/>
    <w:rsid w:val="007A3690"/>
    <w:rsid w:val="007A41EA"/>
    <w:rsid w:val="007A4DBE"/>
    <w:rsid w:val="007A56AA"/>
    <w:rsid w:val="007A5D8D"/>
    <w:rsid w:val="007A6A2D"/>
    <w:rsid w:val="007A7526"/>
    <w:rsid w:val="007B058F"/>
    <w:rsid w:val="007B0D08"/>
    <w:rsid w:val="007B1415"/>
    <w:rsid w:val="007B2318"/>
    <w:rsid w:val="007B3821"/>
    <w:rsid w:val="007B4BB4"/>
    <w:rsid w:val="007B54EB"/>
    <w:rsid w:val="007B5AD8"/>
    <w:rsid w:val="007B7E37"/>
    <w:rsid w:val="007B7F20"/>
    <w:rsid w:val="007C02C9"/>
    <w:rsid w:val="007C06DD"/>
    <w:rsid w:val="007C14C8"/>
    <w:rsid w:val="007C1E5B"/>
    <w:rsid w:val="007C2188"/>
    <w:rsid w:val="007C3CEB"/>
    <w:rsid w:val="007C4813"/>
    <w:rsid w:val="007C4C26"/>
    <w:rsid w:val="007C6D3A"/>
    <w:rsid w:val="007C6EB1"/>
    <w:rsid w:val="007C71E3"/>
    <w:rsid w:val="007C72B0"/>
    <w:rsid w:val="007C77B2"/>
    <w:rsid w:val="007C784D"/>
    <w:rsid w:val="007C7F96"/>
    <w:rsid w:val="007D1E82"/>
    <w:rsid w:val="007D287A"/>
    <w:rsid w:val="007D33C2"/>
    <w:rsid w:val="007D428C"/>
    <w:rsid w:val="007D4DB3"/>
    <w:rsid w:val="007D511B"/>
    <w:rsid w:val="007D587E"/>
    <w:rsid w:val="007D5E75"/>
    <w:rsid w:val="007D7284"/>
    <w:rsid w:val="007D7F7C"/>
    <w:rsid w:val="007E06CA"/>
    <w:rsid w:val="007E22B2"/>
    <w:rsid w:val="007E2780"/>
    <w:rsid w:val="007E281F"/>
    <w:rsid w:val="007E2E39"/>
    <w:rsid w:val="007E448E"/>
    <w:rsid w:val="007E6503"/>
    <w:rsid w:val="007E6D75"/>
    <w:rsid w:val="007E74C4"/>
    <w:rsid w:val="007E77F5"/>
    <w:rsid w:val="007E79B8"/>
    <w:rsid w:val="007F129F"/>
    <w:rsid w:val="007F1D56"/>
    <w:rsid w:val="007F2D5B"/>
    <w:rsid w:val="007F3324"/>
    <w:rsid w:val="007F3C08"/>
    <w:rsid w:val="007F3C2C"/>
    <w:rsid w:val="007F3EAE"/>
    <w:rsid w:val="007F5E4A"/>
    <w:rsid w:val="007F616F"/>
    <w:rsid w:val="007F6A5B"/>
    <w:rsid w:val="007F7F9D"/>
    <w:rsid w:val="00800CF2"/>
    <w:rsid w:val="00801E99"/>
    <w:rsid w:val="00801EFD"/>
    <w:rsid w:val="0080200B"/>
    <w:rsid w:val="00802884"/>
    <w:rsid w:val="00805A1E"/>
    <w:rsid w:val="00805A6C"/>
    <w:rsid w:val="00806F83"/>
    <w:rsid w:val="00811342"/>
    <w:rsid w:val="00811ED3"/>
    <w:rsid w:val="0081215B"/>
    <w:rsid w:val="00813A29"/>
    <w:rsid w:val="00813E3B"/>
    <w:rsid w:val="00816E7B"/>
    <w:rsid w:val="00816F0F"/>
    <w:rsid w:val="00817203"/>
    <w:rsid w:val="00820EAA"/>
    <w:rsid w:val="0082216B"/>
    <w:rsid w:val="008230A0"/>
    <w:rsid w:val="00823129"/>
    <w:rsid w:val="00823422"/>
    <w:rsid w:val="00824053"/>
    <w:rsid w:val="00825EB8"/>
    <w:rsid w:val="00826152"/>
    <w:rsid w:val="0082626C"/>
    <w:rsid w:val="0082646B"/>
    <w:rsid w:val="00827A30"/>
    <w:rsid w:val="00830BEC"/>
    <w:rsid w:val="008313A8"/>
    <w:rsid w:val="008335F5"/>
    <w:rsid w:val="00837006"/>
    <w:rsid w:val="00837A9E"/>
    <w:rsid w:val="00841C7D"/>
    <w:rsid w:val="00842A8F"/>
    <w:rsid w:val="00843007"/>
    <w:rsid w:val="00843794"/>
    <w:rsid w:val="008437D6"/>
    <w:rsid w:val="00843D1E"/>
    <w:rsid w:val="00845BE7"/>
    <w:rsid w:val="008465AD"/>
    <w:rsid w:val="008477F5"/>
    <w:rsid w:val="00847AC5"/>
    <w:rsid w:val="00850D22"/>
    <w:rsid w:val="00850DD2"/>
    <w:rsid w:val="008522BF"/>
    <w:rsid w:val="00854DEC"/>
    <w:rsid w:val="00854FC9"/>
    <w:rsid w:val="008561F2"/>
    <w:rsid w:val="00861BDC"/>
    <w:rsid w:val="00862187"/>
    <w:rsid w:val="00862DCF"/>
    <w:rsid w:val="00863538"/>
    <w:rsid w:val="00864F84"/>
    <w:rsid w:val="00865A42"/>
    <w:rsid w:val="008677F5"/>
    <w:rsid w:val="0087064A"/>
    <w:rsid w:val="00870DC9"/>
    <w:rsid w:val="008713FE"/>
    <w:rsid w:val="008714E7"/>
    <w:rsid w:val="00872887"/>
    <w:rsid w:val="00872EE7"/>
    <w:rsid w:val="00873E83"/>
    <w:rsid w:val="008741D6"/>
    <w:rsid w:val="00874D91"/>
    <w:rsid w:val="00875155"/>
    <w:rsid w:val="00875CAB"/>
    <w:rsid w:val="00876393"/>
    <w:rsid w:val="00876512"/>
    <w:rsid w:val="00876A24"/>
    <w:rsid w:val="00877090"/>
    <w:rsid w:val="0088218A"/>
    <w:rsid w:val="00887700"/>
    <w:rsid w:val="00890483"/>
    <w:rsid w:val="00890FC5"/>
    <w:rsid w:val="008913C2"/>
    <w:rsid w:val="00891BD9"/>
    <w:rsid w:val="0089200B"/>
    <w:rsid w:val="008925AE"/>
    <w:rsid w:val="00892A3A"/>
    <w:rsid w:val="00893D2F"/>
    <w:rsid w:val="00893F33"/>
    <w:rsid w:val="0089603D"/>
    <w:rsid w:val="0089737F"/>
    <w:rsid w:val="008A1A49"/>
    <w:rsid w:val="008A27CF"/>
    <w:rsid w:val="008A2805"/>
    <w:rsid w:val="008A32FC"/>
    <w:rsid w:val="008A43A3"/>
    <w:rsid w:val="008A5C40"/>
    <w:rsid w:val="008A65AC"/>
    <w:rsid w:val="008A6AB3"/>
    <w:rsid w:val="008B01E0"/>
    <w:rsid w:val="008B0341"/>
    <w:rsid w:val="008B23D2"/>
    <w:rsid w:val="008B2D2F"/>
    <w:rsid w:val="008B2DF5"/>
    <w:rsid w:val="008B2ED6"/>
    <w:rsid w:val="008B3CB5"/>
    <w:rsid w:val="008B5119"/>
    <w:rsid w:val="008B5203"/>
    <w:rsid w:val="008B53D6"/>
    <w:rsid w:val="008B5895"/>
    <w:rsid w:val="008B5AAE"/>
    <w:rsid w:val="008C041B"/>
    <w:rsid w:val="008C2263"/>
    <w:rsid w:val="008C4264"/>
    <w:rsid w:val="008D27A8"/>
    <w:rsid w:val="008D45C2"/>
    <w:rsid w:val="008D509E"/>
    <w:rsid w:val="008D58A5"/>
    <w:rsid w:val="008D6DE7"/>
    <w:rsid w:val="008E0068"/>
    <w:rsid w:val="008E3A68"/>
    <w:rsid w:val="008E45BF"/>
    <w:rsid w:val="008E59C2"/>
    <w:rsid w:val="008E5D02"/>
    <w:rsid w:val="008E6402"/>
    <w:rsid w:val="008E6671"/>
    <w:rsid w:val="008E688F"/>
    <w:rsid w:val="008E6D61"/>
    <w:rsid w:val="008F0732"/>
    <w:rsid w:val="008F1507"/>
    <w:rsid w:val="008F3FB4"/>
    <w:rsid w:val="008F4578"/>
    <w:rsid w:val="008F5CE6"/>
    <w:rsid w:val="008F67C5"/>
    <w:rsid w:val="00900EA5"/>
    <w:rsid w:val="00901270"/>
    <w:rsid w:val="00901C7E"/>
    <w:rsid w:val="009020D7"/>
    <w:rsid w:val="00902A20"/>
    <w:rsid w:val="00903E28"/>
    <w:rsid w:val="0090455F"/>
    <w:rsid w:val="00904FD9"/>
    <w:rsid w:val="009052FC"/>
    <w:rsid w:val="009057C9"/>
    <w:rsid w:val="0090580C"/>
    <w:rsid w:val="009072BB"/>
    <w:rsid w:val="00910794"/>
    <w:rsid w:val="00910E84"/>
    <w:rsid w:val="00910F5B"/>
    <w:rsid w:val="0091453E"/>
    <w:rsid w:val="009162F5"/>
    <w:rsid w:val="0091703E"/>
    <w:rsid w:val="009170A9"/>
    <w:rsid w:val="00917B59"/>
    <w:rsid w:val="00922FDC"/>
    <w:rsid w:val="0092380C"/>
    <w:rsid w:val="00924320"/>
    <w:rsid w:val="00925BD6"/>
    <w:rsid w:val="00925C08"/>
    <w:rsid w:val="009263BC"/>
    <w:rsid w:val="009267E8"/>
    <w:rsid w:val="00930575"/>
    <w:rsid w:val="0093317B"/>
    <w:rsid w:val="00933279"/>
    <w:rsid w:val="0093387B"/>
    <w:rsid w:val="00935CFD"/>
    <w:rsid w:val="00936F0B"/>
    <w:rsid w:val="00937BAF"/>
    <w:rsid w:val="00942C57"/>
    <w:rsid w:val="009434CC"/>
    <w:rsid w:val="00944382"/>
    <w:rsid w:val="0094482E"/>
    <w:rsid w:val="00944A96"/>
    <w:rsid w:val="009452FD"/>
    <w:rsid w:val="009459EF"/>
    <w:rsid w:val="00945FD8"/>
    <w:rsid w:val="009477D9"/>
    <w:rsid w:val="00947994"/>
    <w:rsid w:val="009504D2"/>
    <w:rsid w:val="00950DF0"/>
    <w:rsid w:val="0095136C"/>
    <w:rsid w:val="00953C21"/>
    <w:rsid w:val="009546C1"/>
    <w:rsid w:val="00954C3E"/>
    <w:rsid w:val="00957481"/>
    <w:rsid w:val="00960B4B"/>
    <w:rsid w:val="00960F38"/>
    <w:rsid w:val="00962031"/>
    <w:rsid w:val="009620CE"/>
    <w:rsid w:val="009625F2"/>
    <w:rsid w:val="00962BEE"/>
    <w:rsid w:val="00962F6C"/>
    <w:rsid w:val="00963990"/>
    <w:rsid w:val="00963E17"/>
    <w:rsid w:val="009644DF"/>
    <w:rsid w:val="00965A3D"/>
    <w:rsid w:val="009663CE"/>
    <w:rsid w:val="00966513"/>
    <w:rsid w:val="009673D8"/>
    <w:rsid w:val="00971775"/>
    <w:rsid w:val="00972449"/>
    <w:rsid w:val="00972782"/>
    <w:rsid w:val="0097332A"/>
    <w:rsid w:val="00974843"/>
    <w:rsid w:val="00974D17"/>
    <w:rsid w:val="0098045E"/>
    <w:rsid w:val="009814D9"/>
    <w:rsid w:val="009820E1"/>
    <w:rsid w:val="00982CB0"/>
    <w:rsid w:val="00984DD2"/>
    <w:rsid w:val="009859B3"/>
    <w:rsid w:val="00986CD0"/>
    <w:rsid w:val="00986E18"/>
    <w:rsid w:val="00986ECA"/>
    <w:rsid w:val="0098708A"/>
    <w:rsid w:val="00987631"/>
    <w:rsid w:val="0099015F"/>
    <w:rsid w:val="00990E9E"/>
    <w:rsid w:val="00991297"/>
    <w:rsid w:val="009929D5"/>
    <w:rsid w:val="009929EF"/>
    <w:rsid w:val="00992A98"/>
    <w:rsid w:val="0099404F"/>
    <w:rsid w:val="00994225"/>
    <w:rsid w:val="009963AC"/>
    <w:rsid w:val="00997C4A"/>
    <w:rsid w:val="009A10CB"/>
    <w:rsid w:val="009A39C8"/>
    <w:rsid w:val="009A3C7F"/>
    <w:rsid w:val="009A4205"/>
    <w:rsid w:val="009A4CEA"/>
    <w:rsid w:val="009A5104"/>
    <w:rsid w:val="009A5356"/>
    <w:rsid w:val="009A5DAB"/>
    <w:rsid w:val="009A5FC8"/>
    <w:rsid w:val="009A76C4"/>
    <w:rsid w:val="009B1547"/>
    <w:rsid w:val="009B188D"/>
    <w:rsid w:val="009B1D85"/>
    <w:rsid w:val="009B229B"/>
    <w:rsid w:val="009B2BDA"/>
    <w:rsid w:val="009B498E"/>
    <w:rsid w:val="009B4A4E"/>
    <w:rsid w:val="009B51F6"/>
    <w:rsid w:val="009B5527"/>
    <w:rsid w:val="009B5CDD"/>
    <w:rsid w:val="009B628D"/>
    <w:rsid w:val="009B664C"/>
    <w:rsid w:val="009C028E"/>
    <w:rsid w:val="009C0397"/>
    <w:rsid w:val="009C0756"/>
    <w:rsid w:val="009C307E"/>
    <w:rsid w:val="009C4688"/>
    <w:rsid w:val="009C615E"/>
    <w:rsid w:val="009C62D1"/>
    <w:rsid w:val="009C7C4C"/>
    <w:rsid w:val="009D17D1"/>
    <w:rsid w:val="009D228A"/>
    <w:rsid w:val="009D518D"/>
    <w:rsid w:val="009D58D5"/>
    <w:rsid w:val="009D6103"/>
    <w:rsid w:val="009D6A53"/>
    <w:rsid w:val="009D6A80"/>
    <w:rsid w:val="009D7C25"/>
    <w:rsid w:val="009D7CE2"/>
    <w:rsid w:val="009E086A"/>
    <w:rsid w:val="009E09B0"/>
    <w:rsid w:val="009E1814"/>
    <w:rsid w:val="009E23B2"/>
    <w:rsid w:val="009E3FF3"/>
    <w:rsid w:val="009E4F50"/>
    <w:rsid w:val="009E5221"/>
    <w:rsid w:val="009E60EB"/>
    <w:rsid w:val="009E645A"/>
    <w:rsid w:val="009E6EBA"/>
    <w:rsid w:val="009F1EC6"/>
    <w:rsid w:val="009F3495"/>
    <w:rsid w:val="009F3EA3"/>
    <w:rsid w:val="009F3EDA"/>
    <w:rsid w:val="009F45BF"/>
    <w:rsid w:val="009F5733"/>
    <w:rsid w:val="009F6306"/>
    <w:rsid w:val="009F643B"/>
    <w:rsid w:val="009F6978"/>
    <w:rsid w:val="009F7F8F"/>
    <w:rsid w:val="00A02410"/>
    <w:rsid w:val="00A03750"/>
    <w:rsid w:val="00A03A33"/>
    <w:rsid w:val="00A06055"/>
    <w:rsid w:val="00A07658"/>
    <w:rsid w:val="00A07D50"/>
    <w:rsid w:val="00A10118"/>
    <w:rsid w:val="00A10921"/>
    <w:rsid w:val="00A111ED"/>
    <w:rsid w:val="00A11272"/>
    <w:rsid w:val="00A11630"/>
    <w:rsid w:val="00A12729"/>
    <w:rsid w:val="00A13316"/>
    <w:rsid w:val="00A13C54"/>
    <w:rsid w:val="00A14FAD"/>
    <w:rsid w:val="00A15EF1"/>
    <w:rsid w:val="00A17EAD"/>
    <w:rsid w:val="00A24AF7"/>
    <w:rsid w:val="00A24B95"/>
    <w:rsid w:val="00A256CE"/>
    <w:rsid w:val="00A25950"/>
    <w:rsid w:val="00A26503"/>
    <w:rsid w:val="00A26B16"/>
    <w:rsid w:val="00A27EA2"/>
    <w:rsid w:val="00A3156C"/>
    <w:rsid w:val="00A31985"/>
    <w:rsid w:val="00A340D9"/>
    <w:rsid w:val="00A349B7"/>
    <w:rsid w:val="00A34CF4"/>
    <w:rsid w:val="00A35540"/>
    <w:rsid w:val="00A4055B"/>
    <w:rsid w:val="00A40A98"/>
    <w:rsid w:val="00A40CFD"/>
    <w:rsid w:val="00A40E3F"/>
    <w:rsid w:val="00A42732"/>
    <w:rsid w:val="00A427F1"/>
    <w:rsid w:val="00A432B9"/>
    <w:rsid w:val="00A44570"/>
    <w:rsid w:val="00A454DD"/>
    <w:rsid w:val="00A45F12"/>
    <w:rsid w:val="00A50297"/>
    <w:rsid w:val="00A522BA"/>
    <w:rsid w:val="00A52640"/>
    <w:rsid w:val="00A52DA9"/>
    <w:rsid w:val="00A538C4"/>
    <w:rsid w:val="00A54653"/>
    <w:rsid w:val="00A54754"/>
    <w:rsid w:val="00A56563"/>
    <w:rsid w:val="00A577F1"/>
    <w:rsid w:val="00A6126B"/>
    <w:rsid w:val="00A6128A"/>
    <w:rsid w:val="00A63488"/>
    <w:rsid w:val="00A650BE"/>
    <w:rsid w:val="00A67C16"/>
    <w:rsid w:val="00A67D76"/>
    <w:rsid w:val="00A731DB"/>
    <w:rsid w:val="00A760E2"/>
    <w:rsid w:val="00A8076A"/>
    <w:rsid w:val="00A80F76"/>
    <w:rsid w:val="00A820A2"/>
    <w:rsid w:val="00A82ED6"/>
    <w:rsid w:val="00A839F0"/>
    <w:rsid w:val="00A83B68"/>
    <w:rsid w:val="00A83E37"/>
    <w:rsid w:val="00A8422A"/>
    <w:rsid w:val="00A852F7"/>
    <w:rsid w:val="00A85540"/>
    <w:rsid w:val="00A864D5"/>
    <w:rsid w:val="00A86A0E"/>
    <w:rsid w:val="00A93FDD"/>
    <w:rsid w:val="00A954C8"/>
    <w:rsid w:val="00A95978"/>
    <w:rsid w:val="00AA08D2"/>
    <w:rsid w:val="00AA0E92"/>
    <w:rsid w:val="00AA230F"/>
    <w:rsid w:val="00AA265E"/>
    <w:rsid w:val="00AA268E"/>
    <w:rsid w:val="00AA5892"/>
    <w:rsid w:val="00AA64AA"/>
    <w:rsid w:val="00AA6534"/>
    <w:rsid w:val="00AA6A6C"/>
    <w:rsid w:val="00AA7E49"/>
    <w:rsid w:val="00AB0916"/>
    <w:rsid w:val="00AB2985"/>
    <w:rsid w:val="00AB3D0A"/>
    <w:rsid w:val="00AB4677"/>
    <w:rsid w:val="00AB4B1D"/>
    <w:rsid w:val="00AB4C51"/>
    <w:rsid w:val="00AC2033"/>
    <w:rsid w:val="00AC3A1F"/>
    <w:rsid w:val="00AC4B8B"/>
    <w:rsid w:val="00AC4D12"/>
    <w:rsid w:val="00AC500D"/>
    <w:rsid w:val="00AC5CEE"/>
    <w:rsid w:val="00AD0904"/>
    <w:rsid w:val="00AD09E1"/>
    <w:rsid w:val="00AD0E7F"/>
    <w:rsid w:val="00AD0F57"/>
    <w:rsid w:val="00AD1552"/>
    <w:rsid w:val="00AD17BB"/>
    <w:rsid w:val="00AD1829"/>
    <w:rsid w:val="00AD3C1F"/>
    <w:rsid w:val="00AD6CD9"/>
    <w:rsid w:val="00AE0918"/>
    <w:rsid w:val="00AE0DE7"/>
    <w:rsid w:val="00AE0E20"/>
    <w:rsid w:val="00AE1977"/>
    <w:rsid w:val="00AE1ABB"/>
    <w:rsid w:val="00AE2C55"/>
    <w:rsid w:val="00AE3226"/>
    <w:rsid w:val="00AE436C"/>
    <w:rsid w:val="00AF1E06"/>
    <w:rsid w:val="00AF2469"/>
    <w:rsid w:val="00AF57E9"/>
    <w:rsid w:val="00AF5F9D"/>
    <w:rsid w:val="00AF617E"/>
    <w:rsid w:val="00AF6FCF"/>
    <w:rsid w:val="00B018FC"/>
    <w:rsid w:val="00B03DB9"/>
    <w:rsid w:val="00B04933"/>
    <w:rsid w:val="00B05657"/>
    <w:rsid w:val="00B05693"/>
    <w:rsid w:val="00B06311"/>
    <w:rsid w:val="00B068F8"/>
    <w:rsid w:val="00B07554"/>
    <w:rsid w:val="00B10EDC"/>
    <w:rsid w:val="00B11197"/>
    <w:rsid w:val="00B16A3B"/>
    <w:rsid w:val="00B16F7C"/>
    <w:rsid w:val="00B229B0"/>
    <w:rsid w:val="00B23AF9"/>
    <w:rsid w:val="00B250CA"/>
    <w:rsid w:val="00B256AF"/>
    <w:rsid w:val="00B265A1"/>
    <w:rsid w:val="00B274E5"/>
    <w:rsid w:val="00B30B20"/>
    <w:rsid w:val="00B30FAE"/>
    <w:rsid w:val="00B341D5"/>
    <w:rsid w:val="00B348D0"/>
    <w:rsid w:val="00B363C2"/>
    <w:rsid w:val="00B363F4"/>
    <w:rsid w:val="00B37669"/>
    <w:rsid w:val="00B40B87"/>
    <w:rsid w:val="00B42382"/>
    <w:rsid w:val="00B44414"/>
    <w:rsid w:val="00B462FD"/>
    <w:rsid w:val="00B477AE"/>
    <w:rsid w:val="00B47BEC"/>
    <w:rsid w:val="00B5011B"/>
    <w:rsid w:val="00B5033F"/>
    <w:rsid w:val="00B506BC"/>
    <w:rsid w:val="00B50C12"/>
    <w:rsid w:val="00B51EF6"/>
    <w:rsid w:val="00B5342F"/>
    <w:rsid w:val="00B53D4A"/>
    <w:rsid w:val="00B552C6"/>
    <w:rsid w:val="00B55972"/>
    <w:rsid w:val="00B56392"/>
    <w:rsid w:val="00B613B3"/>
    <w:rsid w:val="00B63268"/>
    <w:rsid w:val="00B649EC"/>
    <w:rsid w:val="00B671D3"/>
    <w:rsid w:val="00B67440"/>
    <w:rsid w:val="00B67D75"/>
    <w:rsid w:val="00B67FF6"/>
    <w:rsid w:val="00B71EAC"/>
    <w:rsid w:val="00B724FD"/>
    <w:rsid w:val="00B73445"/>
    <w:rsid w:val="00B75751"/>
    <w:rsid w:val="00B75AC7"/>
    <w:rsid w:val="00B76261"/>
    <w:rsid w:val="00B768E7"/>
    <w:rsid w:val="00B768E8"/>
    <w:rsid w:val="00B803E1"/>
    <w:rsid w:val="00B80899"/>
    <w:rsid w:val="00B837D4"/>
    <w:rsid w:val="00B83C93"/>
    <w:rsid w:val="00B843AD"/>
    <w:rsid w:val="00B84522"/>
    <w:rsid w:val="00B84FAE"/>
    <w:rsid w:val="00B86283"/>
    <w:rsid w:val="00B87468"/>
    <w:rsid w:val="00B87930"/>
    <w:rsid w:val="00B9152F"/>
    <w:rsid w:val="00B91615"/>
    <w:rsid w:val="00B92E39"/>
    <w:rsid w:val="00B934D2"/>
    <w:rsid w:val="00B94336"/>
    <w:rsid w:val="00B94568"/>
    <w:rsid w:val="00B9458D"/>
    <w:rsid w:val="00B96DDD"/>
    <w:rsid w:val="00B96E4D"/>
    <w:rsid w:val="00B96F35"/>
    <w:rsid w:val="00BA0491"/>
    <w:rsid w:val="00BA0F27"/>
    <w:rsid w:val="00BA13F3"/>
    <w:rsid w:val="00BA2BC7"/>
    <w:rsid w:val="00BA33B4"/>
    <w:rsid w:val="00BA3BE5"/>
    <w:rsid w:val="00BA53C9"/>
    <w:rsid w:val="00BA558A"/>
    <w:rsid w:val="00BA6E65"/>
    <w:rsid w:val="00BA75AF"/>
    <w:rsid w:val="00BA7CCD"/>
    <w:rsid w:val="00BA7F61"/>
    <w:rsid w:val="00BB169A"/>
    <w:rsid w:val="00BB3F6F"/>
    <w:rsid w:val="00BB5B30"/>
    <w:rsid w:val="00BB6AAB"/>
    <w:rsid w:val="00BC134D"/>
    <w:rsid w:val="00BC33BA"/>
    <w:rsid w:val="00BC4108"/>
    <w:rsid w:val="00BC48C1"/>
    <w:rsid w:val="00BC4AC6"/>
    <w:rsid w:val="00BC57FF"/>
    <w:rsid w:val="00BC7B9B"/>
    <w:rsid w:val="00BC7DD7"/>
    <w:rsid w:val="00BD2801"/>
    <w:rsid w:val="00BD47AB"/>
    <w:rsid w:val="00BD5B24"/>
    <w:rsid w:val="00BD5CFF"/>
    <w:rsid w:val="00BD7825"/>
    <w:rsid w:val="00BD78CD"/>
    <w:rsid w:val="00BE03F7"/>
    <w:rsid w:val="00BE1D20"/>
    <w:rsid w:val="00BE2041"/>
    <w:rsid w:val="00BE27F7"/>
    <w:rsid w:val="00BE34F2"/>
    <w:rsid w:val="00BE4903"/>
    <w:rsid w:val="00BE5386"/>
    <w:rsid w:val="00BE5682"/>
    <w:rsid w:val="00BE5E26"/>
    <w:rsid w:val="00BE7791"/>
    <w:rsid w:val="00BF04EF"/>
    <w:rsid w:val="00BF0598"/>
    <w:rsid w:val="00BF1B79"/>
    <w:rsid w:val="00BF2396"/>
    <w:rsid w:val="00BF38EF"/>
    <w:rsid w:val="00BF3BF6"/>
    <w:rsid w:val="00BF453D"/>
    <w:rsid w:val="00BF464F"/>
    <w:rsid w:val="00BF51CE"/>
    <w:rsid w:val="00BF62B6"/>
    <w:rsid w:val="00BF69C3"/>
    <w:rsid w:val="00BF6F62"/>
    <w:rsid w:val="00BF7B5C"/>
    <w:rsid w:val="00C02325"/>
    <w:rsid w:val="00C03A88"/>
    <w:rsid w:val="00C05A2F"/>
    <w:rsid w:val="00C06110"/>
    <w:rsid w:val="00C062CA"/>
    <w:rsid w:val="00C0727C"/>
    <w:rsid w:val="00C075E3"/>
    <w:rsid w:val="00C07ADA"/>
    <w:rsid w:val="00C1065E"/>
    <w:rsid w:val="00C1226D"/>
    <w:rsid w:val="00C13B7F"/>
    <w:rsid w:val="00C14605"/>
    <w:rsid w:val="00C17C10"/>
    <w:rsid w:val="00C20017"/>
    <w:rsid w:val="00C25267"/>
    <w:rsid w:val="00C25A83"/>
    <w:rsid w:val="00C25BC5"/>
    <w:rsid w:val="00C25C8F"/>
    <w:rsid w:val="00C27439"/>
    <w:rsid w:val="00C27924"/>
    <w:rsid w:val="00C301A0"/>
    <w:rsid w:val="00C303A2"/>
    <w:rsid w:val="00C30F08"/>
    <w:rsid w:val="00C31FFF"/>
    <w:rsid w:val="00C323E6"/>
    <w:rsid w:val="00C32692"/>
    <w:rsid w:val="00C33897"/>
    <w:rsid w:val="00C34AA9"/>
    <w:rsid w:val="00C34F85"/>
    <w:rsid w:val="00C36FBE"/>
    <w:rsid w:val="00C400FD"/>
    <w:rsid w:val="00C40619"/>
    <w:rsid w:val="00C42769"/>
    <w:rsid w:val="00C430A1"/>
    <w:rsid w:val="00C4374A"/>
    <w:rsid w:val="00C44286"/>
    <w:rsid w:val="00C452C3"/>
    <w:rsid w:val="00C4656C"/>
    <w:rsid w:val="00C5094B"/>
    <w:rsid w:val="00C50D66"/>
    <w:rsid w:val="00C50D7F"/>
    <w:rsid w:val="00C50F5C"/>
    <w:rsid w:val="00C512D3"/>
    <w:rsid w:val="00C520F7"/>
    <w:rsid w:val="00C521B0"/>
    <w:rsid w:val="00C53941"/>
    <w:rsid w:val="00C54A74"/>
    <w:rsid w:val="00C56F07"/>
    <w:rsid w:val="00C5717E"/>
    <w:rsid w:val="00C579B4"/>
    <w:rsid w:val="00C6040F"/>
    <w:rsid w:val="00C60527"/>
    <w:rsid w:val="00C61348"/>
    <w:rsid w:val="00C61983"/>
    <w:rsid w:val="00C62734"/>
    <w:rsid w:val="00C64168"/>
    <w:rsid w:val="00C67D29"/>
    <w:rsid w:val="00C710BA"/>
    <w:rsid w:val="00C7156C"/>
    <w:rsid w:val="00C813FF"/>
    <w:rsid w:val="00C8249D"/>
    <w:rsid w:val="00C83482"/>
    <w:rsid w:val="00C83E59"/>
    <w:rsid w:val="00C85314"/>
    <w:rsid w:val="00C90125"/>
    <w:rsid w:val="00C90898"/>
    <w:rsid w:val="00C91229"/>
    <w:rsid w:val="00C9326C"/>
    <w:rsid w:val="00C944C1"/>
    <w:rsid w:val="00C958C2"/>
    <w:rsid w:val="00C95BC3"/>
    <w:rsid w:val="00C969D7"/>
    <w:rsid w:val="00C9741A"/>
    <w:rsid w:val="00C974EF"/>
    <w:rsid w:val="00C9764E"/>
    <w:rsid w:val="00CA4AE4"/>
    <w:rsid w:val="00CB0755"/>
    <w:rsid w:val="00CB10EC"/>
    <w:rsid w:val="00CB202F"/>
    <w:rsid w:val="00CB33D7"/>
    <w:rsid w:val="00CB452A"/>
    <w:rsid w:val="00CB4A62"/>
    <w:rsid w:val="00CB4C35"/>
    <w:rsid w:val="00CB5C8F"/>
    <w:rsid w:val="00CB710D"/>
    <w:rsid w:val="00CB76ED"/>
    <w:rsid w:val="00CC16E9"/>
    <w:rsid w:val="00CC37DC"/>
    <w:rsid w:val="00CC383C"/>
    <w:rsid w:val="00CC4074"/>
    <w:rsid w:val="00CC6C58"/>
    <w:rsid w:val="00CC793B"/>
    <w:rsid w:val="00CD252C"/>
    <w:rsid w:val="00CD292B"/>
    <w:rsid w:val="00CD48EC"/>
    <w:rsid w:val="00CD4CD6"/>
    <w:rsid w:val="00CD67AD"/>
    <w:rsid w:val="00CD7210"/>
    <w:rsid w:val="00CD7233"/>
    <w:rsid w:val="00CE33BA"/>
    <w:rsid w:val="00CE4848"/>
    <w:rsid w:val="00CE4E3A"/>
    <w:rsid w:val="00CE5362"/>
    <w:rsid w:val="00CE5F79"/>
    <w:rsid w:val="00CE6CD6"/>
    <w:rsid w:val="00CF0022"/>
    <w:rsid w:val="00CF07DA"/>
    <w:rsid w:val="00CF3235"/>
    <w:rsid w:val="00CF3AB7"/>
    <w:rsid w:val="00CF4D97"/>
    <w:rsid w:val="00CF5BC7"/>
    <w:rsid w:val="00CF7A31"/>
    <w:rsid w:val="00D036DD"/>
    <w:rsid w:val="00D0433F"/>
    <w:rsid w:val="00D0534B"/>
    <w:rsid w:val="00D05BD9"/>
    <w:rsid w:val="00D05F7A"/>
    <w:rsid w:val="00D06117"/>
    <w:rsid w:val="00D10068"/>
    <w:rsid w:val="00D11325"/>
    <w:rsid w:val="00D1286B"/>
    <w:rsid w:val="00D13580"/>
    <w:rsid w:val="00D13A28"/>
    <w:rsid w:val="00D150D2"/>
    <w:rsid w:val="00D15740"/>
    <w:rsid w:val="00D16E37"/>
    <w:rsid w:val="00D17FAB"/>
    <w:rsid w:val="00D21047"/>
    <w:rsid w:val="00D23966"/>
    <w:rsid w:val="00D25632"/>
    <w:rsid w:val="00D2571E"/>
    <w:rsid w:val="00D26138"/>
    <w:rsid w:val="00D2668E"/>
    <w:rsid w:val="00D3094A"/>
    <w:rsid w:val="00D32609"/>
    <w:rsid w:val="00D326F1"/>
    <w:rsid w:val="00D33F98"/>
    <w:rsid w:val="00D33FE6"/>
    <w:rsid w:val="00D34306"/>
    <w:rsid w:val="00D35275"/>
    <w:rsid w:val="00D3586C"/>
    <w:rsid w:val="00D361AE"/>
    <w:rsid w:val="00D406AA"/>
    <w:rsid w:val="00D408C5"/>
    <w:rsid w:val="00D422F5"/>
    <w:rsid w:val="00D444CD"/>
    <w:rsid w:val="00D44F55"/>
    <w:rsid w:val="00D5362D"/>
    <w:rsid w:val="00D54F5B"/>
    <w:rsid w:val="00D55422"/>
    <w:rsid w:val="00D557BF"/>
    <w:rsid w:val="00D577A9"/>
    <w:rsid w:val="00D626EB"/>
    <w:rsid w:val="00D62EC5"/>
    <w:rsid w:val="00D62F01"/>
    <w:rsid w:val="00D644E9"/>
    <w:rsid w:val="00D64595"/>
    <w:rsid w:val="00D65AB0"/>
    <w:rsid w:val="00D66DB6"/>
    <w:rsid w:val="00D67463"/>
    <w:rsid w:val="00D715E6"/>
    <w:rsid w:val="00D732D6"/>
    <w:rsid w:val="00D73DEB"/>
    <w:rsid w:val="00D7548F"/>
    <w:rsid w:val="00D769F7"/>
    <w:rsid w:val="00D8009C"/>
    <w:rsid w:val="00D80308"/>
    <w:rsid w:val="00D80487"/>
    <w:rsid w:val="00D8048E"/>
    <w:rsid w:val="00D8050D"/>
    <w:rsid w:val="00D813D9"/>
    <w:rsid w:val="00D83585"/>
    <w:rsid w:val="00D850FC"/>
    <w:rsid w:val="00D85598"/>
    <w:rsid w:val="00D8654A"/>
    <w:rsid w:val="00D86915"/>
    <w:rsid w:val="00D86B8F"/>
    <w:rsid w:val="00D8709A"/>
    <w:rsid w:val="00D874E6"/>
    <w:rsid w:val="00D87661"/>
    <w:rsid w:val="00D87A7B"/>
    <w:rsid w:val="00D87E91"/>
    <w:rsid w:val="00D9054F"/>
    <w:rsid w:val="00D926F9"/>
    <w:rsid w:val="00D956C5"/>
    <w:rsid w:val="00D96826"/>
    <w:rsid w:val="00D973A6"/>
    <w:rsid w:val="00D97F56"/>
    <w:rsid w:val="00DA04D9"/>
    <w:rsid w:val="00DA063F"/>
    <w:rsid w:val="00DA1D8F"/>
    <w:rsid w:val="00DA31FE"/>
    <w:rsid w:val="00DA4108"/>
    <w:rsid w:val="00DA4503"/>
    <w:rsid w:val="00DA4511"/>
    <w:rsid w:val="00DA4FEE"/>
    <w:rsid w:val="00DA5900"/>
    <w:rsid w:val="00DA6077"/>
    <w:rsid w:val="00DA78B1"/>
    <w:rsid w:val="00DB56A8"/>
    <w:rsid w:val="00DB5AE0"/>
    <w:rsid w:val="00DB5ED9"/>
    <w:rsid w:val="00DB7124"/>
    <w:rsid w:val="00DC0026"/>
    <w:rsid w:val="00DC0196"/>
    <w:rsid w:val="00DC038C"/>
    <w:rsid w:val="00DC072B"/>
    <w:rsid w:val="00DC1203"/>
    <w:rsid w:val="00DC1B89"/>
    <w:rsid w:val="00DC31BC"/>
    <w:rsid w:val="00DC399D"/>
    <w:rsid w:val="00DC4CC7"/>
    <w:rsid w:val="00DC5699"/>
    <w:rsid w:val="00DC5858"/>
    <w:rsid w:val="00DC7594"/>
    <w:rsid w:val="00DC766C"/>
    <w:rsid w:val="00DD0C32"/>
    <w:rsid w:val="00DD1219"/>
    <w:rsid w:val="00DD27BB"/>
    <w:rsid w:val="00DE12BB"/>
    <w:rsid w:val="00DE1946"/>
    <w:rsid w:val="00DE34EF"/>
    <w:rsid w:val="00DE4F02"/>
    <w:rsid w:val="00DE6D9E"/>
    <w:rsid w:val="00DE7712"/>
    <w:rsid w:val="00DF07B8"/>
    <w:rsid w:val="00DF271E"/>
    <w:rsid w:val="00DF3F0A"/>
    <w:rsid w:val="00DF51D5"/>
    <w:rsid w:val="00DF5AD3"/>
    <w:rsid w:val="00DF5D04"/>
    <w:rsid w:val="00DF6179"/>
    <w:rsid w:val="00DF6513"/>
    <w:rsid w:val="00DF6D13"/>
    <w:rsid w:val="00DF7AAE"/>
    <w:rsid w:val="00E00B8F"/>
    <w:rsid w:val="00E01513"/>
    <w:rsid w:val="00E02602"/>
    <w:rsid w:val="00E0470B"/>
    <w:rsid w:val="00E0480B"/>
    <w:rsid w:val="00E0535F"/>
    <w:rsid w:val="00E0668D"/>
    <w:rsid w:val="00E06861"/>
    <w:rsid w:val="00E07CA9"/>
    <w:rsid w:val="00E10A4F"/>
    <w:rsid w:val="00E10C62"/>
    <w:rsid w:val="00E10E70"/>
    <w:rsid w:val="00E10F04"/>
    <w:rsid w:val="00E1262B"/>
    <w:rsid w:val="00E13BDC"/>
    <w:rsid w:val="00E16FD6"/>
    <w:rsid w:val="00E17015"/>
    <w:rsid w:val="00E171FC"/>
    <w:rsid w:val="00E2136B"/>
    <w:rsid w:val="00E2327D"/>
    <w:rsid w:val="00E25403"/>
    <w:rsid w:val="00E256C1"/>
    <w:rsid w:val="00E262F1"/>
    <w:rsid w:val="00E3017C"/>
    <w:rsid w:val="00E30A63"/>
    <w:rsid w:val="00E316C2"/>
    <w:rsid w:val="00E3296A"/>
    <w:rsid w:val="00E32CAE"/>
    <w:rsid w:val="00E32DD3"/>
    <w:rsid w:val="00E33AC7"/>
    <w:rsid w:val="00E35B47"/>
    <w:rsid w:val="00E35D7E"/>
    <w:rsid w:val="00E373E3"/>
    <w:rsid w:val="00E37D13"/>
    <w:rsid w:val="00E40130"/>
    <w:rsid w:val="00E40B07"/>
    <w:rsid w:val="00E42974"/>
    <w:rsid w:val="00E429FC"/>
    <w:rsid w:val="00E42D80"/>
    <w:rsid w:val="00E42E11"/>
    <w:rsid w:val="00E447EB"/>
    <w:rsid w:val="00E45F8A"/>
    <w:rsid w:val="00E46016"/>
    <w:rsid w:val="00E47670"/>
    <w:rsid w:val="00E476B5"/>
    <w:rsid w:val="00E47A87"/>
    <w:rsid w:val="00E50BA7"/>
    <w:rsid w:val="00E519D2"/>
    <w:rsid w:val="00E52ED1"/>
    <w:rsid w:val="00E541FC"/>
    <w:rsid w:val="00E553E1"/>
    <w:rsid w:val="00E5692A"/>
    <w:rsid w:val="00E56B3A"/>
    <w:rsid w:val="00E61CE5"/>
    <w:rsid w:val="00E62A11"/>
    <w:rsid w:val="00E62B4F"/>
    <w:rsid w:val="00E640B1"/>
    <w:rsid w:val="00E653C2"/>
    <w:rsid w:val="00E67BD7"/>
    <w:rsid w:val="00E70008"/>
    <w:rsid w:val="00E70D5E"/>
    <w:rsid w:val="00E714D0"/>
    <w:rsid w:val="00E71ACC"/>
    <w:rsid w:val="00E71CFD"/>
    <w:rsid w:val="00E7347A"/>
    <w:rsid w:val="00E73B75"/>
    <w:rsid w:val="00E761F0"/>
    <w:rsid w:val="00E766E9"/>
    <w:rsid w:val="00E76895"/>
    <w:rsid w:val="00E8117F"/>
    <w:rsid w:val="00E82781"/>
    <w:rsid w:val="00E84EE8"/>
    <w:rsid w:val="00E862F5"/>
    <w:rsid w:val="00E86B13"/>
    <w:rsid w:val="00E86D24"/>
    <w:rsid w:val="00E8752A"/>
    <w:rsid w:val="00E900F7"/>
    <w:rsid w:val="00E9132E"/>
    <w:rsid w:val="00E91EAB"/>
    <w:rsid w:val="00E92361"/>
    <w:rsid w:val="00E92E33"/>
    <w:rsid w:val="00E97003"/>
    <w:rsid w:val="00E970A4"/>
    <w:rsid w:val="00E97944"/>
    <w:rsid w:val="00EA13DD"/>
    <w:rsid w:val="00EA3E48"/>
    <w:rsid w:val="00EA4680"/>
    <w:rsid w:val="00EA4FDA"/>
    <w:rsid w:val="00EA58B4"/>
    <w:rsid w:val="00EA610D"/>
    <w:rsid w:val="00EA6FC9"/>
    <w:rsid w:val="00EA77FD"/>
    <w:rsid w:val="00EA7DA6"/>
    <w:rsid w:val="00EA7F84"/>
    <w:rsid w:val="00EB04FD"/>
    <w:rsid w:val="00EB29C7"/>
    <w:rsid w:val="00EB395B"/>
    <w:rsid w:val="00EB4000"/>
    <w:rsid w:val="00EB6FEC"/>
    <w:rsid w:val="00EB7309"/>
    <w:rsid w:val="00EB796D"/>
    <w:rsid w:val="00EB7A1B"/>
    <w:rsid w:val="00EC197D"/>
    <w:rsid w:val="00EC2006"/>
    <w:rsid w:val="00EC2CDE"/>
    <w:rsid w:val="00EC457F"/>
    <w:rsid w:val="00EC649E"/>
    <w:rsid w:val="00EC6B3B"/>
    <w:rsid w:val="00EC7DED"/>
    <w:rsid w:val="00EC7FDA"/>
    <w:rsid w:val="00ED47E6"/>
    <w:rsid w:val="00ED6283"/>
    <w:rsid w:val="00ED6CF5"/>
    <w:rsid w:val="00EE05CB"/>
    <w:rsid w:val="00EE0777"/>
    <w:rsid w:val="00EE0F20"/>
    <w:rsid w:val="00EE1340"/>
    <w:rsid w:val="00EE1A65"/>
    <w:rsid w:val="00EE28F4"/>
    <w:rsid w:val="00EE44B0"/>
    <w:rsid w:val="00EE4A18"/>
    <w:rsid w:val="00EE69BE"/>
    <w:rsid w:val="00EE73BD"/>
    <w:rsid w:val="00EE744C"/>
    <w:rsid w:val="00EE7C92"/>
    <w:rsid w:val="00EF16E0"/>
    <w:rsid w:val="00EF300C"/>
    <w:rsid w:val="00EF322A"/>
    <w:rsid w:val="00EF39CB"/>
    <w:rsid w:val="00EF4C87"/>
    <w:rsid w:val="00EF52A3"/>
    <w:rsid w:val="00EF742F"/>
    <w:rsid w:val="00F00739"/>
    <w:rsid w:val="00F00E3E"/>
    <w:rsid w:val="00F017D9"/>
    <w:rsid w:val="00F024FA"/>
    <w:rsid w:val="00F03CE3"/>
    <w:rsid w:val="00F045B6"/>
    <w:rsid w:val="00F0467F"/>
    <w:rsid w:val="00F05074"/>
    <w:rsid w:val="00F05FE0"/>
    <w:rsid w:val="00F120BB"/>
    <w:rsid w:val="00F13DCC"/>
    <w:rsid w:val="00F142CA"/>
    <w:rsid w:val="00F154DC"/>
    <w:rsid w:val="00F176A7"/>
    <w:rsid w:val="00F2016E"/>
    <w:rsid w:val="00F20D1E"/>
    <w:rsid w:val="00F25618"/>
    <w:rsid w:val="00F257E2"/>
    <w:rsid w:val="00F27CCB"/>
    <w:rsid w:val="00F27F39"/>
    <w:rsid w:val="00F315DC"/>
    <w:rsid w:val="00F31B14"/>
    <w:rsid w:val="00F320AC"/>
    <w:rsid w:val="00F321EB"/>
    <w:rsid w:val="00F32369"/>
    <w:rsid w:val="00F32B32"/>
    <w:rsid w:val="00F33B3F"/>
    <w:rsid w:val="00F33C50"/>
    <w:rsid w:val="00F33F0B"/>
    <w:rsid w:val="00F35E05"/>
    <w:rsid w:val="00F3676D"/>
    <w:rsid w:val="00F378EA"/>
    <w:rsid w:val="00F37D9D"/>
    <w:rsid w:val="00F40A76"/>
    <w:rsid w:val="00F411AF"/>
    <w:rsid w:val="00F41489"/>
    <w:rsid w:val="00F41714"/>
    <w:rsid w:val="00F447B4"/>
    <w:rsid w:val="00F44CD3"/>
    <w:rsid w:val="00F46272"/>
    <w:rsid w:val="00F46483"/>
    <w:rsid w:val="00F4717D"/>
    <w:rsid w:val="00F47597"/>
    <w:rsid w:val="00F51312"/>
    <w:rsid w:val="00F52425"/>
    <w:rsid w:val="00F53063"/>
    <w:rsid w:val="00F534B5"/>
    <w:rsid w:val="00F54315"/>
    <w:rsid w:val="00F5575B"/>
    <w:rsid w:val="00F56AAB"/>
    <w:rsid w:val="00F57B01"/>
    <w:rsid w:val="00F57E3A"/>
    <w:rsid w:val="00F601FE"/>
    <w:rsid w:val="00F61DAF"/>
    <w:rsid w:val="00F65069"/>
    <w:rsid w:val="00F650EB"/>
    <w:rsid w:val="00F66024"/>
    <w:rsid w:val="00F66D4A"/>
    <w:rsid w:val="00F674B8"/>
    <w:rsid w:val="00F6765B"/>
    <w:rsid w:val="00F67AA6"/>
    <w:rsid w:val="00F67EF4"/>
    <w:rsid w:val="00F72C57"/>
    <w:rsid w:val="00F7329C"/>
    <w:rsid w:val="00F74806"/>
    <w:rsid w:val="00F749D3"/>
    <w:rsid w:val="00F74ADD"/>
    <w:rsid w:val="00F75C79"/>
    <w:rsid w:val="00F76571"/>
    <w:rsid w:val="00F7694F"/>
    <w:rsid w:val="00F76E2C"/>
    <w:rsid w:val="00F774B6"/>
    <w:rsid w:val="00F81B69"/>
    <w:rsid w:val="00F82AF0"/>
    <w:rsid w:val="00F8371B"/>
    <w:rsid w:val="00F83C56"/>
    <w:rsid w:val="00F84F16"/>
    <w:rsid w:val="00F84F63"/>
    <w:rsid w:val="00F8556C"/>
    <w:rsid w:val="00F85A38"/>
    <w:rsid w:val="00F87EA7"/>
    <w:rsid w:val="00F9059E"/>
    <w:rsid w:val="00F93E7B"/>
    <w:rsid w:val="00F9430F"/>
    <w:rsid w:val="00F94538"/>
    <w:rsid w:val="00F956DE"/>
    <w:rsid w:val="00F96413"/>
    <w:rsid w:val="00F96FFA"/>
    <w:rsid w:val="00F976C1"/>
    <w:rsid w:val="00FA1565"/>
    <w:rsid w:val="00FA3FF4"/>
    <w:rsid w:val="00FA5C3E"/>
    <w:rsid w:val="00FA6D77"/>
    <w:rsid w:val="00FA6F6D"/>
    <w:rsid w:val="00FB0B0C"/>
    <w:rsid w:val="00FB3768"/>
    <w:rsid w:val="00FB47E8"/>
    <w:rsid w:val="00FB6787"/>
    <w:rsid w:val="00FB70B7"/>
    <w:rsid w:val="00FB71CD"/>
    <w:rsid w:val="00FB7CD6"/>
    <w:rsid w:val="00FC1DF2"/>
    <w:rsid w:val="00FC241C"/>
    <w:rsid w:val="00FC2ABF"/>
    <w:rsid w:val="00FC4400"/>
    <w:rsid w:val="00FC460B"/>
    <w:rsid w:val="00FC4EC9"/>
    <w:rsid w:val="00FC50C4"/>
    <w:rsid w:val="00FC6EE6"/>
    <w:rsid w:val="00FC70CE"/>
    <w:rsid w:val="00FD0052"/>
    <w:rsid w:val="00FD08BD"/>
    <w:rsid w:val="00FD0D70"/>
    <w:rsid w:val="00FD2DBE"/>
    <w:rsid w:val="00FD334B"/>
    <w:rsid w:val="00FD387D"/>
    <w:rsid w:val="00FD3F0A"/>
    <w:rsid w:val="00FD4861"/>
    <w:rsid w:val="00FD755E"/>
    <w:rsid w:val="00FD7BA2"/>
    <w:rsid w:val="00FE0D2E"/>
    <w:rsid w:val="00FE168D"/>
    <w:rsid w:val="00FE193F"/>
    <w:rsid w:val="00FE1E70"/>
    <w:rsid w:val="00FE2718"/>
    <w:rsid w:val="00FE28DB"/>
    <w:rsid w:val="00FE2CD3"/>
    <w:rsid w:val="00FE3AA3"/>
    <w:rsid w:val="00FE3B32"/>
    <w:rsid w:val="00FE4374"/>
    <w:rsid w:val="00FE4477"/>
    <w:rsid w:val="00FE4EF4"/>
    <w:rsid w:val="00FE6129"/>
    <w:rsid w:val="00FE69EA"/>
    <w:rsid w:val="00FF15C1"/>
    <w:rsid w:val="00FF1D4A"/>
    <w:rsid w:val="00FF2C3B"/>
    <w:rsid w:val="00FF4310"/>
    <w:rsid w:val="00FF4C73"/>
    <w:rsid w:val="00FF5F00"/>
    <w:rsid w:val="00FF67D8"/>
    <w:rsid w:val="00FF6854"/>
    <w:rsid w:val="00FF70DB"/>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6B3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sv-SE"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qFormat="1"/>
    <w:lsdException w:name="Colorful Grid" w:semiHidden="0" w:uiPriority="73" w:unhideWhenUsed="0" w:qFormat="1"/>
    <w:lsdException w:name="Light Shading Accent 1" w:semiHidden="0" w:uiPriority="60" w:unhideWhenUsed="0" w:qFormat="1"/>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qFormat="1"/>
    <w:lsdException w:name="Medium List 2 Accent 6" w:semiHidden="0" w:uiPriority="66" w:unhideWhenUsed="0" w:qFormat="1"/>
    <w:lsdException w:name="Medium Grid 1 Accent 6" w:semiHidden="0" w:uiPriority="67" w:unhideWhenUsed="0" w:qFormat="1"/>
    <w:lsdException w:name="Medium Grid 2 Accent 6" w:semiHidden="0" w:uiPriority="68" w:unhideWhenUsed="0" w:qFormat="1"/>
    <w:lsdException w:name="Medium Grid 3 Accent 6" w:semiHidden="0" w:uiPriority="69" w:unhideWhenUsed="0" w:qFormat="1"/>
    <w:lsdException w:name="Dark List Accent 6" w:semiHidden="0" w:uiPriority="70" w:unhideWhenUsed="0"/>
    <w:lsdException w:name="Colorful Shading Accent 6" w:uiPriority="71"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4FB"/>
    <w:rPr>
      <w:rFonts w:eastAsia="MS Mincho"/>
      <w:sz w:val="24"/>
      <w:szCs w:val="24"/>
      <w:lang w:val="en-US" w:eastAsia="en-US"/>
    </w:rPr>
  </w:style>
  <w:style w:type="paragraph" w:styleId="Heading1">
    <w:name w:val="heading 1"/>
    <w:basedOn w:val="Normal"/>
    <w:next w:val="Normal"/>
    <w:link w:val="Heading1Char"/>
    <w:uiPriority w:val="9"/>
    <w:qFormat/>
    <w:rsid w:val="00D956C5"/>
    <w:pPr>
      <w:keepNext/>
      <w:keepLines/>
      <w:spacing w:before="480"/>
      <w:outlineLvl w:val="0"/>
    </w:pPr>
    <w:rPr>
      <w:rFonts w:ascii="Cambria" w:eastAsia="MS Gothic" w:hAnsi="Cambria"/>
      <w:b/>
      <w:bCs/>
      <w:color w:val="345A8A"/>
      <w:sz w:val="32"/>
      <w:szCs w:val="32"/>
    </w:rPr>
  </w:style>
  <w:style w:type="paragraph" w:styleId="Heading2">
    <w:name w:val="heading 2"/>
    <w:basedOn w:val="Normal"/>
    <w:next w:val="Normal"/>
    <w:link w:val="Heading2Char"/>
    <w:uiPriority w:val="9"/>
    <w:qFormat/>
    <w:rsid w:val="005734FB"/>
    <w:pPr>
      <w:keepNext/>
      <w:keepLines/>
      <w:spacing w:before="200"/>
      <w:outlineLvl w:val="1"/>
    </w:pPr>
    <w:rPr>
      <w:rFonts w:ascii="Cambria" w:eastAsia="MS Gothic" w:hAnsi="Cambria"/>
      <w:b/>
      <w:bCs/>
      <w:color w:val="4F81BD"/>
      <w:sz w:val="26"/>
      <w:szCs w:val="26"/>
    </w:rPr>
  </w:style>
  <w:style w:type="paragraph" w:styleId="Heading3">
    <w:name w:val="heading 3"/>
    <w:basedOn w:val="Normal"/>
    <w:next w:val="Normal"/>
    <w:link w:val="Heading3Char"/>
    <w:uiPriority w:val="9"/>
    <w:qFormat/>
    <w:rsid w:val="005734FB"/>
    <w:pPr>
      <w:keepNext/>
      <w:keepLines/>
      <w:spacing w:before="200"/>
      <w:outlineLvl w:val="2"/>
    </w:pPr>
    <w:rPr>
      <w:rFonts w:ascii="Cambria" w:eastAsia="MS Gothic"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734FB"/>
    <w:rPr>
      <w:rFonts w:ascii="Cambria" w:eastAsia="MS Gothic" w:hAnsi="Cambria" w:cs="Times New Roman"/>
      <w:b/>
      <w:bCs/>
      <w:color w:val="4F81BD"/>
      <w:sz w:val="26"/>
      <w:szCs w:val="26"/>
      <w:lang w:val="en-US"/>
    </w:rPr>
  </w:style>
  <w:style w:type="character" w:customStyle="1" w:styleId="Heading3Char">
    <w:name w:val="Heading 3 Char"/>
    <w:link w:val="Heading3"/>
    <w:uiPriority w:val="9"/>
    <w:rsid w:val="005734FB"/>
    <w:rPr>
      <w:rFonts w:ascii="Cambria" w:eastAsia="MS Gothic" w:hAnsi="Cambria" w:cs="Times New Roman"/>
      <w:b/>
      <w:bCs/>
      <w:color w:val="4F81BD"/>
      <w:sz w:val="24"/>
      <w:szCs w:val="24"/>
      <w:lang w:val="en-US"/>
    </w:rPr>
  </w:style>
  <w:style w:type="character" w:styleId="CommentReference">
    <w:name w:val="annotation reference"/>
    <w:uiPriority w:val="99"/>
    <w:semiHidden/>
    <w:unhideWhenUsed/>
    <w:rsid w:val="005734FB"/>
    <w:rPr>
      <w:sz w:val="18"/>
      <w:szCs w:val="18"/>
    </w:rPr>
  </w:style>
  <w:style w:type="paragraph" w:styleId="CommentText">
    <w:name w:val="annotation text"/>
    <w:basedOn w:val="Normal"/>
    <w:link w:val="CommentTextChar"/>
    <w:uiPriority w:val="99"/>
    <w:unhideWhenUsed/>
    <w:rsid w:val="005734FB"/>
  </w:style>
  <w:style w:type="character" w:customStyle="1" w:styleId="CommentTextChar">
    <w:name w:val="Comment Text Char"/>
    <w:link w:val="CommentText"/>
    <w:uiPriority w:val="99"/>
    <w:rsid w:val="005734FB"/>
    <w:rPr>
      <w:rFonts w:eastAsia="MS Mincho"/>
      <w:sz w:val="24"/>
      <w:szCs w:val="24"/>
      <w:lang w:val="en-US"/>
    </w:rPr>
  </w:style>
  <w:style w:type="character" w:styleId="Hyperlink">
    <w:name w:val="Hyperlink"/>
    <w:uiPriority w:val="99"/>
    <w:unhideWhenUsed/>
    <w:rsid w:val="005734FB"/>
    <w:rPr>
      <w:color w:val="0000FF"/>
      <w:u w:val="single"/>
    </w:rPr>
  </w:style>
  <w:style w:type="paragraph" w:customStyle="1" w:styleId="EndNoteBibliography">
    <w:name w:val="EndNote Bibliography"/>
    <w:basedOn w:val="Normal"/>
    <w:rsid w:val="005734FB"/>
    <w:rPr>
      <w:rFonts w:ascii="Times New Roman" w:hAnsi="Times New Roman"/>
    </w:rPr>
  </w:style>
  <w:style w:type="paragraph" w:styleId="BalloonText">
    <w:name w:val="Balloon Text"/>
    <w:basedOn w:val="Normal"/>
    <w:link w:val="BalloonTextChar"/>
    <w:uiPriority w:val="99"/>
    <w:semiHidden/>
    <w:unhideWhenUsed/>
    <w:rsid w:val="005734FB"/>
    <w:rPr>
      <w:rFonts w:ascii="Lucida Grande" w:hAnsi="Lucida Grande"/>
      <w:sz w:val="18"/>
      <w:szCs w:val="18"/>
    </w:rPr>
  </w:style>
  <w:style w:type="character" w:customStyle="1" w:styleId="BalloonTextChar">
    <w:name w:val="Balloon Text Char"/>
    <w:link w:val="BalloonText"/>
    <w:uiPriority w:val="99"/>
    <w:semiHidden/>
    <w:rsid w:val="005734FB"/>
    <w:rPr>
      <w:rFonts w:ascii="Lucida Grande" w:eastAsia="MS Mincho" w:hAnsi="Lucida Grande" w:cs="Lucida Grande"/>
      <w:sz w:val="18"/>
      <w:szCs w:val="18"/>
      <w:lang w:val="en-US"/>
    </w:rPr>
  </w:style>
  <w:style w:type="paragraph" w:styleId="Header">
    <w:name w:val="header"/>
    <w:basedOn w:val="Normal"/>
    <w:link w:val="HeaderChar"/>
    <w:uiPriority w:val="99"/>
    <w:unhideWhenUsed/>
    <w:rsid w:val="005734FB"/>
    <w:pPr>
      <w:tabs>
        <w:tab w:val="center" w:pos="4320"/>
        <w:tab w:val="right" w:pos="8640"/>
      </w:tabs>
    </w:pPr>
  </w:style>
  <w:style w:type="character" w:customStyle="1" w:styleId="HeaderChar">
    <w:name w:val="Header Char"/>
    <w:link w:val="Header"/>
    <w:uiPriority w:val="99"/>
    <w:rsid w:val="005734FB"/>
    <w:rPr>
      <w:rFonts w:eastAsia="MS Mincho"/>
      <w:sz w:val="24"/>
      <w:szCs w:val="24"/>
      <w:lang w:val="en-US"/>
    </w:rPr>
  </w:style>
  <w:style w:type="character" w:styleId="PageNumber">
    <w:name w:val="page number"/>
    <w:basedOn w:val="DefaultParagraphFont"/>
    <w:uiPriority w:val="99"/>
    <w:semiHidden/>
    <w:unhideWhenUsed/>
    <w:rsid w:val="005734FB"/>
  </w:style>
  <w:style w:type="paragraph" w:styleId="Footer">
    <w:name w:val="footer"/>
    <w:basedOn w:val="Normal"/>
    <w:link w:val="FooterChar"/>
    <w:uiPriority w:val="99"/>
    <w:unhideWhenUsed/>
    <w:rsid w:val="005734FB"/>
    <w:pPr>
      <w:tabs>
        <w:tab w:val="center" w:pos="4320"/>
        <w:tab w:val="right" w:pos="8640"/>
      </w:tabs>
    </w:pPr>
  </w:style>
  <w:style w:type="character" w:customStyle="1" w:styleId="FooterChar">
    <w:name w:val="Footer Char"/>
    <w:link w:val="Footer"/>
    <w:uiPriority w:val="99"/>
    <w:rsid w:val="005734FB"/>
    <w:rPr>
      <w:rFonts w:eastAsia="MS Mincho"/>
      <w:sz w:val="24"/>
      <w:szCs w:val="24"/>
      <w:lang w:val="en-US"/>
    </w:rPr>
  </w:style>
  <w:style w:type="paragraph" w:customStyle="1" w:styleId="LightGrid-Accent31">
    <w:name w:val="Light Grid - Accent 31"/>
    <w:basedOn w:val="Normal"/>
    <w:uiPriority w:val="34"/>
    <w:qFormat/>
    <w:rsid w:val="005734FB"/>
    <w:pPr>
      <w:ind w:left="720"/>
      <w:contextualSpacing/>
    </w:pPr>
  </w:style>
  <w:style w:type="character" w:customStyle="1" w:styleId="pageheadername">
    <w:name w:val="pageheadername"/>
    <w:basedOn w:val="DefaultParagraphFont"/>
    <w:rsid w:val="005734FB"/>
  </w:style>
  <w:style w:type="table" w:styleId="TableGrid">
    <w:name w:val="Table Grid"/>
    <w:basedOn w:val="TableNormal"/>
    <w:uiPriority w:val="59"/>
    <w:rsid w:val="005734FB"/>
    <w:rPr>
      <w:rFonts w:eastAsia="MS Mincho"/>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basedOn w:val="DefaultParagraphFont"/>
    <w:uiPriority w:val="99"/>
    <w:semiHidden/>
    <w:unhideWhenUsed/>
    <w:rsid w:val="005734FB"/>
  </w:style>
  <w:style w:type="paragraph" w:customStyle="1" w:styleId="EndNoteBibliographyTitle">
    <w:name w:val="EndNote Bibliography Title"/>
    <w:basedOn w:val="Normal"/>
    <w:rsid w:val="005734FB"/>
    <w:pPr>
      <w:jc w:val="center"/>
    </w:pPr>
    <w:rPr>
      <w:rFonts w:ascii="Times New Roman" w:hAnsi="Times New Roman"/>
    </w:rPr>
  </w:style>
  <w:style w:type="paragraph" w:styleId="CommentSubject">
    <w:name w:val="annotation subject"/>
    <w:basedOn w:val="CommentText"/>
    <w:next w:val="CommentText"/>
    <w:link w:val="CommentSubjectChar"/>
    <w:uiPriority w:val="99"/>
    <w:semiHidden/>
    <w:unhideWhenUsed/>
    <w:rsid w:val="005734FB"/>
    <w:rPr>
      <w:b/>
      <w:bCs/>
      <w:sz w:val="20"/>
      <w:szCs w:val="20"/>
    </w:rPr>
  </w:style>
  <w:style w:type="character" w:customStyle="1" w:styleId="CommentSubjectChar">
    <w:name w:val="Comment Subject Char"/>
    <w:link w:val="CommentSubject"/>
    <w:uiPriority w:val="99"/>
    <w:semiHidden/>
    <w:rsid w:val="005734FB"/>
    <w:rPr>
      <w:rFonts w:eastAsia="MS Mincho"/>
      <w:b/>
      <w:bCs/>
      <w:sz w:val="20"/>
      <w:szCs w:val="20"/>
      <w:lang w:val="en-US"/>
    </w:rPr>
  </w:style>
  <w:style w:type="paragraph" w:customStyle="1" w:styleId="LightList-Accent31">
    <w:name w:val="Light List - Accent 31"/>
    <w:hidden/>
    <w:uiPriority w:val="99"/>
    <w:semiHidden/>
    <w:rsid w:val="005734FB"/>
    <w:rPr>
      <w:rFonts w:eastAsia="MS Mincho"/>
      <w:sz w:val="24"/>
      <w:szCs w:val="24"/>
      <w:lang w:val="en-US" w:eastAsia="en-US"/>
    </w:rPr>
  </w:style>
  <w:style w:type="character" w:customStyle="1" w:styleId="apple-converted-space">
    <w:name w:val="apple-converted-space"/>
    <w:basedOn w:val="DefaultParagraphFont"/>
    <w:rsid w:val="005734FB"/>
  </w:style>
  <w:style w:type="paragraph" w:styleId="NormalWeb">
    <w:name w:val="Normal (Web)"/>
    <w:basedOn w:val="Normal"/>
    <w:uiPriority w:val="99"/>
    <w:semiHidden/>
    <w:unhideWhenUsed/>
    <w:rsid w:val="005734FB"/>
    <w:rPr>
      <w:rFonts w:ascii="Times New Roman" w:hAnsi="Times New Roman"/>
    </w:rPr>
  </w:style>
  <w:style w:type="table" w:customStyle="1" w:styleId="Ljusskuggning1">
    <w:name w:val="Ljus skuggning1"/>
    <w:basedOn w:val="TableNormal"/>
    <w:uiPriority w:val="60"/>
    <w:rsid w:val="005734FB"/>
    <w:rPr>
      <w:rFonts w:eastAsia="MS Mincho"/>
      <w:color w:val="000000"/>
      <w:sz w:val="24"/>
      <w:szCs w:val="24"/>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qFormat/>
    <w:rsid w:val="005734FB"/>
    <w:pPr>
      <w:spacing w:after="200"/>
    </w:pPr>
    <w:rPr>
      <w:b/>
      <w:bCs/>
      <w:color w:val="4F81BD"/>
      <w:sz w:val="18"/>
      <w:szCs w:val="18"/>
    </w:rPr>
  </w:style>
  <w:style w:type="character" w:customStyle="1" w:styleId="Heading1Char">
    <w:name w:val="Heading 1 Char"/>
    <w:link w:val="Heading1"/>
    <w:uiPriority w:val="9"/>
    <w:rsid w:val="00D956C5"/>
    <w:rPr>
      <w:rFonts w:ascii="Cambria" w:eastAsia="MS Gothic" w:hAnsi="Cambria" w:cs="Times New Roman"/>
      <w:b/>
      <w:bCs/>
      <w:color w:val="345A8A"/>
      <w:sz w:val="32"/>
      <w:szCs w:val="32"/>
      <w:lang w:val="en-US"/>
    </w:rPr>
  </w:style>
  <w:style w:type="character" w:customStyle="1" w:styleId="nlmsource">
    <w:name w:val="nlm_source"/>
    <w:basedOn w:val="DefaultParagraphFont"/>
    <w:rsid w:val="00B04933"/>
  </w:style>
  <w:style w:type="paragraph" w:customStyle="1" w:styleId="MediumList2-Accent21">
    <w:name w:val="Medium List 2 - Accent 21"/>
    <w:hidden/>
    <w:uiPriority w:val="99"/>
    <w:semiHidden/>
    <w:rsid w:val="00311B8F"/>
    <w:rPr>
      <w:rFonts w:eastAsia="MS Mincho"/>
      <w:sz w:val="24"/>
      <w:szCs w:val="24"/>
      <w:lang w:val="en-US" w:eastAsia="en-US"/>
    </w:rPr>
  </w:style>
  <w:style w:type="character" w:customStyle="1" w:styleId="li-content">
    <w:name w:val="li-content"/>
    <w:rsid w:val="00BF2396"/>
  </w:style>
  <w:style w:type="character" w:styleId="FollowedHyperlink">
    <w:name w:val="FollowedHyperlink"/>
    <w:uiPriority w:val="99"/>
    <w:semiHidden/>
    <w:unhideWhenUsed/>
    <w:rsid w:val="00097312"/>
    <w:rPr>
      <w:color w:val="800080"/>
      <w:u w:val="single"/>
    </w:rPr>
  </w:style>
  <w:style w:type="paragraph" w:styleId="Revision">
    <w:name w:val="Revision"/>
    <w:hidden/>
    <w:uiPriority w:val="99"/>
    <w:semiHidden/>
    <w:rsid w:val="00575275"/>
    <w:rPr>
      <w:rFonts w:eastAsia="MS Mincho"/>
      <w:sz w:val="24"/>
      <w:szCs w:val="24"/>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sv-SE"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qFormat="1"/>
    <w:lsdException w:name="Colorful Grid" w:semiHidden="0" w:uiPriority="73" w:unhideWhenUsed="0" w:qFormat="1"/>
    <w:lsdException w:name="Light Shading Accent 1" w:semiHidden="0" w:uiPriority="60" w:unhideWhenUsed="0" w:qFormat="1"/>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qFormat="1"/>
    <w:lsdException w:name="Medium List 2 Accent 6" w:semiHidden="0" w:uiPriority="66" w:unhideWhenUsed="0" w:qFormat="1"/>
    <w:lsdException w:name="Medium Grid 1 Accent 6" w:semiHidden="0" w:uiPriority="67" w:unhideWhenUsed="0" w:qFormat="1"/>
    <w:lsdException w:name="Medium Grid 2 Accent 6" w:semiHidden="0" w:uiPriority="68" w:unhideWhenUsed="0" w:qFormat="1"/>
    <w:lsdException w:name="Medium Grid 3 Accent 6" w:semiHidden="0" w:uiPriority="69" w:unhideWhenUsed="0" w:qFormat="1"/>
    <w:lsdException w:name="Dark List Accent 6" w:semiHidden="0" w:uiPriority="70" w:unhideWhenUsed="0"/>
    <w:lsdException w:name="Colorful Shading Accent 6" w:uiPriority="71"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4FB"/>
    <w:rPr>
      <w:rFonts w:eastAsia="MS Mincho"/>
      <w:sz w:val="24"/>
      <w:szCs w:val="24"/>
      <w:lang w:val="en-US" w:eastAsia="en-US"/>
    </w:rPr>
  </w:style>
  <w:style w:type="paragraph" w:styleId="Heading1">
    <w:name w:val="heading 1"/>
    <w:basedOn w:val="Normal"/>
    <w:next w:val="Normal"/>
    <w:link w:val="Heading1Char"/>
    <w:uiPriority w:val="9"/>
    <w:qFormat/>
    <w:rsid w:val="00D956C5"/>
    <w:pPr>
      <w:keepNext/>
      <w:keepLines/>
      <w:spacing w:before="480"/>
      <w:outlineLvl w:val="0"/>
    </w:pPr>
    <w:rPr>
      <w:rFonts w:ascii="Cambria" w:eastAsia="MS Gothic" w:hAnsi="Cambria"/>
      <w:b/>
      <w:bCs/>
      <w:color w:val="345A8A"/>
      <w:sz w:val="32"/>
      <w:szCs w:val="32"/>
    </w:rPr>
  </w:style>
  <w:style w:type="paragraph" w:styleId="Heading2">
    <w:name w:val="heading 2"/>
    <w:basedOn w:val="Normal"/>
    <w:next w:val="Normal"/>
    <w:link w:val="Heading2Char"/>
    <w:uiPriority w:val="9"/>
    <w:qFormat/>
    <w:rsid w:val="005734FB"/>
    <w:pPr>
      <w:keepNext/>
      <w:keepLines/>
      <w:spacing w:before="200"/>
      <w:outlineLvl w:val="1"/>
    </w:pPr>
    <w:rPr>
      <w:rFonts w:ascii="Cambria" w:eastAsia="MS Gothic" w:hAnsi="Cambria"/>
      <w:b/>
      <w:bCs/>
      <w:color w:val="4F81BD"/>
      <w:sz w:val="26"/>
      <w:szCs w:val="26"/>
    </w:rPr>
  </w:style>
  <w:style w:type="paragraph" w:styleId="Heading3">
    <w:name w:val="heading 3"/>
    <w:basedOn w:val="Normal"/>
    <w:next w:val="Normal"/>
    <w:link w:val="Heading3Char"/>
    <w:uiPriority w:val="9"/>
    <w:qFormat/>
    <w:rsid w:val="005734FB"/>
    <w:pPr>
      <w:keepNext/>
      <w:keepLines/>
      <w:spacing w:before="200"/>
      <w:outlineLvl w:val="2"/>
    </w:pPr>
    <w:rPr>
      <w:rFonts w:ascii="Cambria" w:eastAsia="MS Gothic"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734FB"/>
    <w:rPr>
      <w:rFonts w:ascii="Cambria" w:eastAsia="MS Gothic" w:hAnsi="Cambria" w:cs="Times New Roman"/>
      <w:b/>
      <w:bCs/>
      <w:color w:val="4F81BD"/>
      <w:sz w:val="26"/>
      <w:szCs w:val="26"/>
      <w:lang w:val="en-US"/>
    </w:rPr>
  </w:style>
  <w:style w:type="character" w:customStyle="1" w:styleId="Heading3Char">
    <w:name w:val="Heading 3 Char"/>
    <w:link w:val="Heading3"/>
    <w:uiPriority w:val="9"/>
    <w:rsid w:val="005734FB"/>
    <w:rPr>
      <w:rFonts w:ascii="Cambria" w:eastAsia="MS Gothic" w:hAnsi="Cambria" w:cs="Times New Roman"/>
      <w:b/>
      <w:bCs/>
      <w:color w:val="4F81BD"/>
      <w:sz w:val="24"/>
      <w:szCs w:val="24"/>
      <w:lang w:val="en-US"/>
    </w:rPr>
  </w:style>
  <w:style w:type="character" w:styleId="CommentReference">
    <w:name w:val="annotation reference"/>
    <w:uiPriority w:val="99"/>
    <w:semiHidden/>
    <w:unhideWhenUsed/>
    <w:rsid w:val="005734FB"/>
    <w:rPr>
      <w:sz w:val="18"/>
      <w:szCs w:val="18"/>
    </w:rPr>
  </w:style>
  <w:style w:type="paragraph" w:styleId="CommentText">
    <w:name w:val="annotation text"/>
    <w:basedOn w:val="Normal"/>
    <w:link w:val="CommentTextChar"/>
    <w:uiPriority w:val="99"/>
    <w:unhideWhenUsed/>
    <w:rsid w:val="005734FB"/>
  </w:style>
  <w:style w:type="character" w:customStyle="1" w:styleId="CommentTextChar">
    <w:name w:val="Comment Text Char"/>
    <w:link w:val="CommentText"/>
    <w:uiPriority w:val="99"/>
    <w:rsid w:val="005734FB"/>
    <w:rPr>
      <w:rFonts w:eastAsia="MS Mincho"/>
      <w:sz w:val="24"/>
      <w:szCs w:val="24"/>
      <w:lang w:val="en-US"/>
    </w:rPr>
  </w:style>
  <w:style w:type="character" w:styleId="Hyperlink">
    <w:name w:val="Hyperlink"/>
    <w:uiPriority w:val="99"/>
    <w:unhideWhenUsed/>
    <w:rsid w:val="005734FB"/>
    <w:rPr>
      <w:color w:val="0000FF"/>
      <w:u w:val="single"/>
    </w:rPr>
  </w:style>
  <w:style w:type="paragraph" w:customStyle="1" w:styleId="EndNoteBibliography">
    <w:name w:val="EndNote Bibliography"/>
    <w:basedOn w:val="Normal"/>
    <w:rsid w:val="005734FB"/>
    <w:rPr>
      <w:rFonts w:ascii="Times New Roman" w:hAnsi="Times New Roman"/>
    </w:rPr>
  </w:style>
  <w:style w:type="paragraph" w:styleId="BalloonText">
    <w:name w:val="Balloon Text"/>
    <w:basedOn w:val="Normal"/>
    <w:link w:val="BalloonTextChar"/>
    <w:uiPriority w:val="99"/>
    <w:semiHidden/>
    <w:unhideWhenUsed/>
    <w:rsid w:val="005734FB"/>
    <w:rPr>
      <w:rFonts w:ascii="Lucida Grande" w:hAnsi="Lucida Grande"/>
      <w:sz w:val="18"/>
      <w:szCs w:val="18"/>
    </w:rPr>
  </w:style>
  <w:style w:type="character" w:customStyle="1" w:styleId="BalloonTextChar">
    <w:name w:val="Balloon Text Char"/>
    <w:link w:val="BalloonText"/>
    <w:uiPriority w:val="99"/>
    <w:semiHidden/>
    <w:rsid w:val="005734FB"/>
    <w:rPr>
      <w:rFonts w:ascii="Lucida Grande" w:eastAsia="MS Mincho" w:hAnsi="Lucida Grande" w:cs="Lucida Grande"/>
      <w:sz w:val="18"/>
      <w:szCs w:val="18"/>
      <w:lang w:val="en-US"/>
    </w:rPr>
  </w:style>
  <w:style w:type="paragraph" w:styleId="Header">
    <w:name w:val="header"/>
    <w:basedOn w:val="Normal"/>
    <w:link w:val="HeaderChar"/>
    <w:uiPriority w:val="99"/>
    <w:unhideWhenUsed/>
    <w:rsid w:val="005734FB"/>
    <w:pPr>
      <w:tabs>
        <w:tab w:val="center" w:pos="4320"/>
        <w:tab w:val="right" w:pos="8640"/>
      </w:tabs>
    </w:pPr>
  </w:style>
  <w:style w:type="character" w:customStyle="1" w:styleId="HeaderChar">
    <w:name w:val="Header Char"/>
    <w:link w:val="Header"/>
    <w:uiPriority w:val="99"/>
    <w:rsid w:val="005734FB"/>
    <w:rPr>
      <w:rFonts w:eastAsia="MS Mincho"/>
      <w:sz w:val="24"/>
      <w:szCs w:val="24"/>
      <w:lang w:val="en-US"/>
    </w:rPr>
  </w:style>
  <w:style w:type="character" w:styleId="PageNumber">
    <w:name w:val="page number"/>
    <w:basedOn w:val="DefaultParagraphFont"/>
    <w:uiPriority w:val="99"/>
    <w:semiHidden/>
    <w:unhideWhenUsed/>
    <w:rsid w:val="005734FB"/>
  </w:style>
  <w:style w:type="paragraph" w:styleId="Footer">
    <w:name w:val="footer"/>
    <w:basedOn w:val="Normal"/>
    <w:link w:val="FooterChar"/>
    <w:uiPriority w:val="99"/>
    <w:unhideWhenUsed/>
    <w:rsid w:val="005734FB"/>
    <w:pPr>
      <w:tabs>
        <w:tab w:val="center" w:pos="4320"/>
        <w:tab w:val="right" w:pos="8640"/>
      </w:tabs>
    </w:pPr>
  </w:style>
  <w:style w:type="character" w:customStyle="1" w:styleId="FooterChar">
    <w:name w:val="Footer Char"/>
    <w:link w:val="Footer"/>
    <w:uiPriority w:val="99"/>
    <w:rsid w:val="005734FB"/>
    <w:rPr>
      <w:rFonts w:eastAsia="MS Mincho"/>
      <w:sz w:val="24"/>
      <w:szCs w:val="24"/>
      <w:lang w:val="en-US"/>
    </w:rPr>
  </w:style>
  <w:style w:type="paragraph" w:customStyle="1" w:styleId="LightGrid-Accent31">
    <w:name w:val="Light Grid - Accent 31"/>
    <w:basedOn w:val="Normal"/>
    <w:uiPriority w:val="34"/>
    <w:qFormat/>
    <w:rsid w:val="005734FB"/>
    <w:pPr>
      <w:ind w:left="720"/>
      <w:contextualSpacing/>
    </w:pPr>
  </w:style>
  <w:style w:type="character" w:customStyle="1" w:styleId="pageheadername">
    <w:name w:val="pageheadername"/>
    <w:basedOn w:val="DefaultParagraphFont"/>
    <w:rsid w:val="005734FB"/>
  </w:style>
  <w:style w:type="table" w:styleId="TableGrid">
    <w:name w:val="Table Grid"/>
    <w:basedOn w:val="TableNormal"/>
    <w:uiPriority w:val="59"/>
    <w:rsid w:val="005734FB"/>
    <w:rPr>
      <w:rFonts w:eastAsia="MS Mincho"/>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basedOn w:val="DefaultParagraphFont"/>
    <w:uiPriority w:val="99"/>
    <w:semiHidden/>
    <w:unhideWhenUsed/>
    <w:rsid w:val="005734FB"/>
  </w:style>
  <w:style w:type="paragraph" w:customStyle="1" w:styleId="EndNoteBibliographyTitle">
    <w:name w:val="EndNote Bibliography Title"/>
    <w:basedOn w:val="Normal"/>
    <w:rsid w:val="005734FB"/>
    <w:pPr>
      <w:jc w:val="center"/>
    </w:pPr>
    <w:rPr>
      <w:rFonts w:ascii="Times New Roman" w:hAnsi="Times New Roman"/>
    </w:rPr>
  </w:style>
  <w:style w:type="paragraph" w:styleId="CommentSubject">
    <w:name w:val="annotation subject"/>
    <w:basedOn w:val="CommentText"/>
    <w:next w:val="CommentText"/>
    <w:link w:val="CommentSubjectChar"/>
    <w:uiPriority w:val="99"/>
    <w:semiHidden/>
    <w:unhideWhenUsed/>
    <w:rsid w:val="005734FB"/>
    <w:rPr>
      <w:b/>
      <w:bCs/>
      <w:sz w:val="20"/>
      <w:szCs w:val="20"/>
    </w:rPr>
  </w:style>
  <w:style w:type="character" w:customStyle="1" w:styleId="CommentSubjectChar">
    <w:name w:val="Comment Subject Char"/>
    <w:link w:val="CommentSubject"/>
    <w:uiPriority w:val="99"/>
    <w:semiHidden/>
    <w:rsid w:val="005734FB"/>
    <w:rPr>
      <w:rFonts w:eastAsia="MS Mincho"/>
      <w:b/>
      <w:bCs/>
      <w:sz w:val="20"/>
      <w:szCs w:val="20"/>
      <w:lang w:val="en-US"/>
    </w:rPr>
  </w:style>
  <w:style w:type="paragraph" w:customStyle="1" w:styleId="LightList-Accent31">
    <w:name w:val="Light List - Accent 31"/>
    <w:hidden/>
    <w:uiPriority w:val="99"/>
    <w:semiHidden/>
    <w:rsid w:val="005734FB"/>
    <w:rPr>
      <w:rFonts w:eastAsia="MS Mincho"/>
      <w:sz w:val="24"/>
      <w:szCs w:val="24"/>
      <w:lang w:val="en-US" w:eastAsia="en-US"/>
    </w:rPr>
  </w:style>
  <w:style w:type="character" w:customStyle="1" w:styleId="apple-converted-space">
    <w:name w:val="apple-converted-space"/>
    <w:basedOn w:val="DefaultParagraphFont"/>
    <w:rsid w:val="005734FB"/>
  </w:style>
  <w:style w:type="paragraph" w:styleId="NormalWeb">
    <w:name w:val="Normal (Web)"/>
    <w:basedOn w:val="Normal"/>
    <w:uiPriority w:val="99"/>
    <w:semiHidden/>
    <w:unhideWhenUsed/>
    <w:rsid w:val="005734FB"/>
    <w:rPr>
      <w:rFonts w:ascii="Times New Roman" w:hAnsi="Times New Roman"/>
    </w:rPr>
  </w:style>
  <w:style w:type="table" w:customStyle="1" w:styleId="Ljusskuggning1">
    <w:name w:val="Ljus skuggning1"/>
    <w:basedOn w:val="TableNormal"/>
    <w:uiPriority w:val="60"/>
    <w:rsid w:val="005734FB"/>
    <w:rPr>
      <w:rFonts w:eastAsia="MS Mincho"/>
      <w:color w:val="000000"/>
      <w:sz w:val="24"/>
      <w:szCs w:val="24"/>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qFormat/>
    <w:rsid w:val="005734FB"/>
    <w:pPr>
      <w:spacing w:after="200"/>
    </w:pPr>
    <w:rPr>
      <w:b/>
      <w:bCs/>
      <w:color w:val="4F81BD"/>
      <w:sz w:val="18"/>
      <w:szCs w:val="18"/>
    </w:rPr>
  </w:style>
  <w:style w:type="character" w:customStyle="1" w:styleId="Heading1Char">
    <w:name w:val="Heading 1 Char"/>
    <w:link w:val="Heading1"/>
    <w:uiPriority w:val="9"/>
    <w:rsid w:val="00D956C5"/>
    <w:rPr>
      <w:rFonts w:ascii="Cambria" w:eastAsia="MS Gothic" w:hAnsi="Cambria" w:cs="Times New Roman"/>
      <w:b/>
      <w:bCs/>
      <w:color w:val="345A8A"/>
      <w:sz w:val="32"/>
      <w:szCs w:val="32"/>
      <w:lang w:val="en-US"/>
    </w:rPr>
  </w:style>
  <w:style w:type="character" w:customStyle="1" w:styleId="nlmsource">
    <w:name w:val="nlm_source"/>
    <w:basedOn w:val="DefaultParagraphFont"/>
    <w:rsid w:val="00B04933"/>
  </w:style>
  <w:style w:type="paragraph" w:customStyle="1" w:styleId="MediumList2-Accent21">
    <w:name w:val="Medium List 2 - Accent 21"/>
    <w:hidden/>
    <w:uiPriority w:val="99"/>
    <w:semiHidden/>
    <w:rsid w:val="00311B8F"/>
    <w:rPr>
      <w:rFonts w:eastAsia="MS Mincho"/>
      <w:sz w:val="24"/>
      <w:szCs w:val="24"/>
      <w:lang w:val="en-US" w:eastAsia="en-US"/>
    </w:rPr>
  </w:style>
  <w:style w:type="character" w:customStyle="1" w:styleId="li-content">
    <w:name w:val="li-content"/>
    <w:rsid w:val="00BF2396"/>
  </w:style>
  <w:style w:type="character" w:styleId="FollowedHyperlink">
    <w:name w:val="FollowedHyperlink"/>
    <w:uiPriority w:val="99"/>
    <w:semiHidden/>
    <w:unhideWhenUsed/>
    <w:rsid w:val="00097312"/>
    <w:rPr>
      <w:color w:val="800080"/>
      <w:u w:val="single"/>
    </w:rPr>
  </w:style>
  <w:style w:type="paragraph" w:styleId="Revision">
    <w:name w:val="Revision"/>
    <w:hidden/>
    <w:uiPriority w:val="99"/>
    <w:semiHidden/>
    <w:rsid w:val="00575275"/>
    <w:rPr>
      <w:rFonts w:eastAsia="MS Minch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6694">
      <w:bodyDiv w:val="1"/>
      <w:marLeft w:val="0"/>
      <w:marRight w:val="0"/>
      <w:marTop w:val="0"/>
      <w:marBottom w:val="0"/>
      <w:divBdr>
        <w:top w:val="none" w:sz="0" w:space="0" w:color="auto"/>
        <w:left w:val="none" w:sz="0" w:space="0" w:color="auto"/>
        <w:bottom w:val="none" w:sz="0" w:space="0" w:color="auto"/>
        <w:right w:val="none" w:sz="0" w:space="0" w:color="auto"/>
      </w:divBdr>
    </w:div>
    <w:div w:id="13465923">
      <w:bodyDiv w:val="1"/>
      <w:marLeft w:val="0"/>
      <w:marRight w:val="0"/>
      <w:marTop w:val="0"/>
      <w:marBottom w:val="0"/>
      <w:divBdr>
        <w:top w:val="none" w:sz="0" w:space="0" w:color="auto"/>
        <w:left w:val="none" w:sz="0" w:space="0" w:color="auto"/>
        <w:bottom w:val="none" w:sz="0" w:space="0" w:color="auto"/>
        <w:right w:val="none" w:sz="0" w:space="0" w:color="auto"/>
      </w:divBdr>
    </w:div>
    <w:div w:id="205802065">
      <w:bodyDiv w:val="1"/>
      <w:marLeft w:val="0"/>
      <w:marRight w:val="0"/>
      <w:marTop w:val="0"/>
      <w:marBottom w:val="0"/>
      <w:divBdr>
        <w:top w:val="none" w:sz="0" w:space="0" w:color="auto"/>
        <w:left w:val="none" w:sz="0" w:space="0" w:color="auto"/>
        <w:bottom w:val="none" w:sz="0" w:space="0" w:color="auto"/>
        <w:right w:val="none" w:sz="0" w:space="0" w:color="auto"/>
      </w:divBdr>
    </w:div>
    <w:div w:id="230509992">
      <w:bodyDiv w:val="1"/>
      <w:marLeft w:val="0"/>
      <w:marRight w:val="0"/>
      <w:marTop w:val="0"/>
      <w:marBottom w:val="0"/>
      <w:divBdr>
        <w:top w:val="none" w:sz="0" w:space="0" w:color="auto"/>
        <w:left w:val="none" w:sz="0" w:space="0" w:color="auto"/>
        <w:bottom w:val="none" w:sz="0" w:space="0" w:color="auto"/>
        <w:right w:val="none" w:sz="0" w:space="0" w:color="auto"/>
      </w:divBdr>
      <w:divsChild>
        <w:div w:id="807740786">
          <w:marLeft w:val="0"/>
          <w:marRight w:val="0"/>
          <w:marTop w:val="0"/>
          <w:marBottom w:val="0"/>
          <w:divBdr>
            <w:top w:val="none" w:sz="0" w:space="0" w:color="auto"/>
            <w:left w:val="none" w:sz="0" w:space="0" w:color="auto"/>
            <w:bottom w:val="none" w:sz="0" w:space="0" w:color="auto"/>
            <w:right w:val="none" w:sz="0" w:space="0" w:color="auto"/>
          </w:divBdr>
        </w:div>
      </w:divsChild>
    </w:div>
    <w:div w:id="339241874">
      <w:bodyDiv w:val="1"/>
      <w:marLeft w:val="0"/>
      <w:marRight w:val="0"/>
      <w:marTop w:val="0"/>
      <w:marBottom w:val="0"/>
      <w:divBdr>
        <w:top w:val="none" w:sz="0" w:space="0" w:color="auto"/>
        <w:left w:val="none" w:sz="0" w:space="0" w:color="auto"/>
        <w:bottom w:val="none" w:sz="0" w:space="0" w:color="auto"/>
        <w:right w:val="none" w:sz="0" w:space="0" w:color="auto"/>
      </w:divBdr>
    </w:div>
    <w:div w:id="353966421">
      <w:bodyDiv w:val="1"/>
      <w:marLeft w:val="0"/>
      <w:marRight w:val="0"/>
      <w:marTop w:val="0"/>
      <w:marBottom w:val="0"/>
      <w:divBdr>
        <w:top w:val="none" w:sz="0" w:space="0" w:color="auto"/>
        <w:left w:val="none" w:sz="0" w:space="0" w:color="auto"/>
        <w:bottom w:val="none" w:sz="0" w:space="0" w:color="auto"/>
        <w:right w:val="none" w:sz="0" w:space="0" w:color="auto"/>
      </w:divBdr>
    </w:div>
    <w:div w:id="389116296">
      <w:bodyDiv w:val="1"/>
      <w:marLeft w:val="0"/>
      <w:marRight w:val="0"/>
      <w:marTop w:val="0"/>
      <w:marBottom w:val="0"/>
      <w:divBdr>
        <w:top w:val="none" w:sz="0" w:space="0" w:color="auto"/>
        <w:left w:val="none" w:sz="0" w:space="0" w:color="auto"/>
        <w:bottom w:val="none" w:sz="0" w:space="0" w:color="auto"/>
        <w:right w:val="none" w:sz="0" w:space="0" w:color="auto"/>
      </w:divBdr>
      <w:divsChild>
        <w:div w:id="1009796552">
          <w:marLeft w:val="0"/>
          <w:marRight w:val="0"/>
          <w:marTop w:val="0"/>
          <w:marBottom w:val="0"/>
          <w:divBdr>
            <w:top w:val="none" w:sz="0" w:space="0" w:color="auto"/>
            <w:left w:val="none" w:sz="0" w:space="0" w:color="auto"/>
            <w:bottom w:val="none" w:sz="0" w:space="0" w:color="auto"/>
            <w:right w:val="none" w:sz="0" w:space="0" w:color="auto"/>
          </w:divBdr>
        </w:div>
      </w:divsChild>
    </w:div>
    <w:div w:id="403534409">
      <w:bodyDiv w:val="1"/>
      <w:marLeft w:val="0"/>
      <w:marRight w:val="0"/>
      <w:marTop w:val="0"/>
      <w:marBottom w:val="0"/>
      <w:divBdr>
        <w:top w:val="none" w:sz="0" w:space="0" w:color="auto"/>
        <w:left w:val="none" w:sz="0" w:space="0" w:color="auto"/>
        <w:bottom w:val="none" w:sz="0" w:space="0" w:color="auto"/>
        <w:right w:val="none" w:sz="0" w:space="0" w:color="auto"/>
      </w:divBdr>
      <w:divsChild>
        <w:div w:id="1596329365">
          <w:marLeft w:val="0"/>
          <w:marRight w:val="0"/>
          <w:marTop w:val="0"/>
          <w:marBottom w:val="0"/>
          <w:divBdr>
            <w:top w:val="none" w:sz="0" w:space="0" w:color="auto"/>
            <w:left w:val="none" w:sz="0" w:space="0" w:color="auto"/>
            <w:bottom w:val="none" w:sz="0" w:space="0" w:color="auto"/>
            <w:right w:val="none" w:sz="0" w:space="0" w:color="auto"/>
          </w:divBdr>
        </w:div>
      </w:divsChild>
    </w:div>
    <w:div w:id="409036433">
      <w:bodyDiv w:val="1"/>
      <w:marLeft w:val="0"/>
      <w:marRight w:val="0"/>
      <w:marTop w:val="0"/>
      <w:marBottom w:val="0"/>
      <w:divBdr>
        <w:top w:val="none" w:sz="0" w:space="0" w:color="auto"/>
        <w:left w:val="none" w:sz="0" w:space="0" w:color="auto"/>
        <w:bottom w:val="none" w:sz="0" w:space="0" w:color="auto"/>
        <w:right w:val="none" w:sz="0" w:space="0" w:color="auto"/>
      </w:divBdr>
    </w:div>
    <w:div w:id="507527617">
      <w:bodyDiv w:val="1"/>
      <w:marLeft w:val="0"/>
      <w:marRight w:val="0"/>
      <w:marTop w:val="0"/>
      <w:marBottom w:val="0"/>
      <w:divBdr>
        <w:top w:val="none" w:sz="0" w:space="0" w:color="auto"/>
        <w:left w:val="none" w:sz="0" w:space="0" w:color="auto"/>
        <w:bottom w:val="none" w:sz="0" w:space="0" w:color="auto"/>
        <w:right w:val="none" w:sz="0" w:space="0" w:color="auto"/>
      </w:divBdr>
      <w:divsChild>
        <w:div w:id="102505298">
          <w:marLeft w:val="0"/>
          <w:marRight w:val="0"/>
          <w:marTop w:val="0"/>
          <w:marBottom w:val="0"/>
          <w:divBdr>
            <w:top w:val="none" w:sz="0" w:space="0" w:color="auto"/>
            <w:left w:val="none" w:sz="0" w:space="0" w:color="auto"/>
            <w:bottom w:val="none" w:sz="0" w:space="0" w:color="auto"/>
            <w:right w:val="none" w:sz="0" w:space="0" w:color="auto"/>
          </w:divBdr>
        </w:div>
      </w:divsChild>
    </w:div>
    <w:div w:id="578448133">
      <w:bodyDiv w:val="1"/>
      <w:marLeft w:val="0"/>
      <w:marRight w:val="0"/>
      <w:marTop w:val="0"/>
      <w:marBottom w:val="0"/>
      <w:divBdr>
        <w:top w:val="none" w:sz="0" w:space="0" w:color="auto"/>
        <w:left w:val="none" w:sz="0" w:space="0" w:color="auto"/>
        <w:bottom w:val="none" w:sz="0" w:space="0" w:color="auto"/>
        <w:right w:val="none" w:sz="0" w:space="0" w:color="auto"/>
      </w:divBdr>
    </w:div>
    <w:div w:id="594435726">
      <w:bodyDiv w:val="1"/>
      <w:marLeft w:val="0"/>
      <w:marRight w:val="0"/>
      <w:marTop w:val="0"/>
      <w:marBottom w:val="0"/>
      <w:divBdr>
        <w:top w:val="none" w:sz="0" w:space="0" w:color="auto"/>
        <w:left w:val="none" w:sz="0" w:space="0" w:color="auto"/>
        <w:bottom w:val="none" w:sz="0" w:space="0" w:color="auto"/>
        <w:right w:val="none" w:sz="0" w:space="0" w:color="auto"/>
      </w:divBdr>
    </w:div>
    <w:div w:id="636299190">
      <w:bodyDiv w:val="1"/>
      <w:marLeft w:val="0"/>
      <w:marRight w:val="0"/>
      <w:marTop w:val="0"/>
      <w:marBottom w:val="0"/>
      <w:divBdr>
        <w:top w:val="none" w:sz="0" w:space="0" w:color="auto"/>
        <w:left w:val="none" w:sz="0" w:space="0" w:color="auto"/>
        <w:bottom w:val="none" w:sz="0" w:space="0" w:color="auto"/>
        <w:right w:val="none" w:sz="0" w:space="0" w:color="auto"/>
      </w:divBdr>
    </w:div>
    <w:div w:id="747968960">
      <w:bodyDiv w:val="1"/>
      <w:marLeft w:val="0"/>
      <w:marRight w:val="0"/>
      <w:marTop w:val="0"/>
      <w:marBottom w:val="0"/>
      <w:divBdr>
        <w:top w:val="none" w:sz="0" w:space="0" w:color="auto"/>
        <w:left w:val="none" w:sz="0" w:space="0" w:color="auto"/>
        <w:bottom w:val="none" w:sz="0" w:space="0" w:color="auto"/>
        <w:right w:val="none" w:sz="0" w:space="0" w:color="auto"/>
      </w:divBdr>
      <w:divsChild>
        <w:div w:id="1480727001">
          <w:marLeft w:val="0"/>
          <w:marRight w:val="0"/>
          <w:marTop w:val="0"/>
          <w:marBottom w:val="0"/>
          <w:divBdr>
            <w:top w:val="none" w:sz="0" w:space="0" w:color="auto"/>
            <w:left w:val="none" w:sz="0" w:space="0" w:color="auto"/>
            <w:bottom w:val="none" w:sz="0" w:space="0" w:color="auto"/>
            <w:right w:val="none" w:sz="0" w:space="0" w:color="auto"/>
          </w:divBdr>
        </w:div>
      </w:divsChild>
    </w:div>
    <w:div w:id="819350145">
      <w:bodyDiv w:val="1"/>
      <w:marLeft w:val="0"/>
      <w:marRight w:val="0"/>
      <w:marTop w:val="0"/>
      <w:marBottom w:val="0"/>
      <w:divBdr>
        <w:top w:val="none" w:sz="0" w:space="0" w:color="auto"/>
        <w:left w:val="none" w:sz="0" w:space="0" w:color="auto"/>
        <w:bottom w:val="none" w:sz="0" w:space="0" w:color="auto"/>
        <w:right w:val="none" w:sz="0" w:space="0" w:color="auto"/>
      </w:divBdr>
    </w:div>
    <w:div w:id="831944303">
      <w:bodyDiv w:val="1"/>
      <w:marLeft w:val="0"/>
      <w:marRight w:val="0"/>
      <w:marTop w:val="0"/>
      <w:marBottom w:val="0"/>
      <w:divBdr>
        <w:top w:val="none" w:sz="0" w:space="0" w:color="auto"/>
        <w:left w:val="none" w:sz="0" w:space="0" w:color="auto"/>
        <w:bottom w:val="none" w:sz="0" w:space="0" w:color="auto"/>
        <w:right w:val="none" w:sz="0" w:space="0" w:color="auto"/>
      </w:divBdr>
    </w:div>
    <w:div w:id="880167825">
      <w:bodyDiv w:val="1"/>
      <w:marLeft w:val="0"/>
      <w:marRight w:val="0"/>
      <w:marTop w:val="0"/>
      <w:marBottom w:val="0"/>
      <w:divBdr>
        <w:top w:val="none" w:sz="0" w:space="0" w:color="auto"/>
        <w:left w:val="none" w:sz="0" w:space="0" w:color="auto"/>
        <w:bottom w:val="none" w:sz="0" w:space="0" w:color="auto"/>
        <w:right w:val="none" w:sz="0" w:space="0" w:color="auto"/>
      </w:divBdr>
    </w:div>
    <w:div w:id="890307771">
      <w:bodyDiv w:val="1"/>
      <w:marLeft w:val="0"/>
      <w:marRight w:val="0"/>
      <w:marTop w:val="0"/>
      <w:marBottom w:val="0"/>
      <w:divBdr>
        <w:top w:val="none" w:sz="0" w:space="0" w:color="auto"/>
        <w:left w:val="none" w:sz="0" w:space="0" w:color="auto"/>
        <w:bottom w:val="none" w:sz="0" w:space="0" w:color="auto"/>
        <w:right w:val="none" w:sz="0" w:space="0" w:color="auto"/>
      </w:divBdr>
      <w:divsChild>
        <w:div w:id="1422263224">
          <w:marLeft w:val="0"/>
          <w:marRight w:val="0"/>
          <w:marTop w:val="0"/>
          <w:marBottom w:val="0"/>
          <w:divBdr>
            <w:top w:val="none" w:sz="0" w:space="0" w:color="auto"/>
            <w:left w:val="none" w:sz="0" w:space="0" w:color="auto"/>
            <w:bottom w:val="none" w:sz="0" w:space="0" w:color="auto"/>
            <w:right w:val="none" w:sz="0" w:space="0" w:color="auto"/>
          </w:divBdr>
        </w:div>
      </w:divsChild>
    </w:div>
    <w:div w:id="925697380">
      <w:bodyDiv w:val="1"/>
      <w:marLeft w:val="0"/>
      <w:marRight w:val="0"/>
      <w:marTop w:val="0"/>
      <w:marBottom w:val="0"/>
      <w:divBdr>
        <w:top w:val="none" w:sz="0" w:space="0" w:color="auto"/>
        <w:left w:val="none" w:sz="0" w:space="0" w:color="auto"/>
        <w:bottom w:val="none" w:sz="0" w:space="0" w:color="auto"/>
        <w:right w:val="none" w:sz="0" w:space="0" w:color="auto"/>
      </w:divBdr>
    </w:div>
    <w:div w:id="961351251">
      <w:bodyDiv w:val="1"/>
      <w:marLeft w:val="0"/>
      <w:marRight w:val="0"/>
      <w:marTop w:val="0"/>
      <w:marBottom w:val="0"/>
      <w:divBdr>
        <w:top w:val="none" w:sz="0" w:space="0" w:color="auto"/>
        <w:left w:val="none" w:sz="0" w:space="0" w:color="auto"/>
        <w:bottom w:val="none" w:sz="0" w:space="0" w:color="auto"/>
        <w:right w:val="none" w:sz="0" w:space="0" w:color="auto"/>
      </w:divBdr>
    </w:div>
    <w:div w:id="1008171291">
      <w:bodyDiv w:val="1"/>
      <w:marLeft w:val="0"/>
      <w:marRight w:val="0"/>
      <w:marTop w:val="0"/>
      <w:marBottom w:val="0"/>
      <w:divBdr>
        <w:top w:val="none" w:sz="0" w:space="0" w:color="auto"/>
        <w:left w:val="none" w:sz="0" w:space="0" w:color="auto"/>
        <w:bottom w:val="none" w:sz="0" w:space="0" w:color="auto"/>
        <w:right w:val="none" w:sz="0" w:space="0" w:color="auto"/>
      </w:divBdr>
    </w:div>
    <w:div w:id="1017191311">
      <w:bodyDiv w:val="1"/>
      <w:marLeft w:val="0"/>
      <w:marRight w:val="0"/>
      <w:marTop w:val="0"/>
      <w:marBottom w:val="0"/>
      <w:divBdr>
        <w:top w:val="none" w:sz="0" w:space="0" w:color="auto"/>
        <w:left w:val="none" w:sz="0" w:space="0" w:color="auto"/>
        <w:bottom w:val="none" w:sz="0" w:space="0" w:color="auto"/>
        <w:right w:val="none" w:sz="0" w:space="0" w:color="auto"/>
      </w:divBdr>
    </w:div>
    <w:div w:id="1019894995">
      <w:bodyDiv w:val="1"/>
      <w:marLeft w:val="0"/>
      <w:marRight w:val="0"/>
      <w:marTop w:val="0"/>
      <w:marBottom w:val="0"/>
      <w:divBdr>
        <w:top w:val="none" w:sz="0" w:space="0" w:color="auto"/>
        <w:left w:val="none" w:sz="0" w:space="0" w:color="auto"/>
        <w:bottom w:val="none" w:sz="0" w:space="0" w:color="auto"/>
        <w:right w:val="none" w:sz="0" w:space="0" w:color="auto"/>
      </w:divBdr>
      <w:divsChild>
        <w:div w:id="1008363505">
          <w:marLeft w:val="0"/>
          <w:marRight w:val="0"/>
          <w:marTop w:val="0"/>
          <w:marBottom w:val="0"/>
          <w:divBdr>
            <w:top w:val="none" w:sz="0" w:space="0" w:color="auto"/>
            <w:left w:val="none" w:sz="0" w:space="0" w:color="auto"/>
            <w:bottom w:val="none" w:sz="0" w:space="0" w:color="auto"/>
            <w:right w:val="none" w:sz="0" w:space="0" w:color="auto"/>
          </w:divBdr>
        </w:div>
      </w:divsChild>
    </w:div>
    <w:div w:id="1042511937">
      <w:bodyDiv w:val="1"/>
      <w:marLeft w:val="0"/>
      <w:marRight w:val="0"/>
      <w:marTop w:val="0"/>
      <w:marBottom w:val="0"/>
      <w:divBdr>
        <w:top w:val="none" w:sz="0" w:space="0" w:color="auto"/>
        <w:left w:val="none" w:sz="0" w:space="0" w:color="auto"/>
        <w:bottom w:val="none" w:sz="0" w:space="0" w:color="auto"/>
        <w:right w:val="none" w:sz="0" w:space="0" w:color="auto"/>
      </w:divBdr>
    </w:div>
    <w:div w:id="1063143410">
      <w:bodyDiv w:val="1"/>
      <w:marLeft w:val="0"/>
      <w:marRight w:val="0"/>
      <w:marTop w:val="0"/>
      <w:marBottom w:val="0"/>
      <w:divBdr>
        <w:top w:val="none" w:sz="0" w:space="0" w:color="auto"/>
        <w:left w:val="none" w:sz="0" w:space="0" w:color="auto"/>
        <w:bottom w:val="none" w:sz="0" w:space="0" w:color="auto"/>
        <w:right w:val="none" w:sz="0" w:space="0" w:color="auto"/>
      </w:divBdr>
    </w:div>
    <w:div w:id="1121611161">
      <w:bodyDiv w:val="1"/>
      <w:marLeft w:val="0"/>
      <w:marRight w:val="0"/>
      <w:marTop w:val="0"/>
      <w:marBottom w:val="0"/>
      <w:divBdr>
        <w:top w:val="none" w:sz="0" w:space="0" w:color="auto"/>
        <w:left w:val="none" w:sz="0" w:space="0" w:color="auto"/>
        <w:bottom w:val="none" w:sz="0" w:space="0" w:color="auto"/>
        <w:right w:val="none" w:sz="0" w:space="0" w:color="auto"/>
      </w:divBdr>
    </w:div>
    <w:div w:id="1137990784">
      <w:bodyDiv w:val="1"/>
      <w:marLeft w:val="0"/>
      <w:marRight w:val="0"/>
      <w:marTop w:val="0"/>
      <w:marBottom w:val="0"/>
      <w:divBdr>
        <w:top w:val="none" w:sz="0" w:space="0" w:color="auto"/>
        <w:left w:val="none" w:sz="0" w:space="0" w:color="auto"/>
        <w:bottom w:val="none" w:sz="0" w:space="0" w:color="auto"/>
        <w:right w:val="none" w:sz="0" w:space="0" w:color="auto"/>
      </w:divBdr>
    </w:div>
    <w:div w:id="1139225621">
      <w:bodyDiv w:val="1"/>
      <w:marLeft w:val="0"/>
      <w:marRight w:val="0"/>
      <w:marTop w:val="0"/>
      <w:marBottom w:val="0"/>
      <w:divBdr>
        <w:top w:val="none" w:sz="0" w:space="0" w:color="auto"/>
        <w:left w:val="none" w:sz="0" w:space="0" w:color="auto"/>
        <w:bottom w:val="none" w:sz="0" w:space="0" w:color="auto"/>
        <w:right w:val="none" w:sz="0" w:space="0" w:color="auto"/>
      </w:divBdr>
    </w:div>
    <w:div w:id="1223560557">
      <w:bodyDiv w:val="1"/>
      <w:marLeft w:val="0"/>
      <w:marRight w:val="0"/>
      <w:marTop w:val="0"/>
      <w:marBottom w:val="0"/>
      <w:divBdr>
        <w:top w:val="none" w:sz="0" w:space="0" w:color="auto"/>
        <w:left w:val="none" w:sz="0" w:space="0" w:color="auto"/>
        <w:bottom w:val="none" w:sz="0" w:space="0" w:color="auto"/>
        <w:right w:val="none" w:sz="0" w:space="0" w:color="auto"/>
      </w:divBdr>
    </w:div>
    <w:div w:id="1271009821">
      <w:bodyDiv w:val="1"/>
      <w:marLeft w:val="0"/>
      <w:marRight w:val="0"/>
      <w:marTop w:val="0"/>
      <w:marBottom w:val="0"/>
      <w:divBdr>
        <w:top w:val="none" w:sz="0" w:space="0" w:color="auto"/>
        <w:left w:val="none" w:sz="0" w:space="0" w:color="auto"/>
        <w:bottom w:val="none" w:sz="0" w:space="0" w:color="auto"/>
        <w:right w:val="none" w:sz="0" w:space="0" w:color="auto"/>
      </w:divBdr>
    </w:div>
    <w:div w:id="1297755407">
      <w:bodyDiv w:val="1"/>
      <w:marLeft w:val="0"/>
      <w:marRight w:val="0"/>
      <w:marTop w:val="0"/>
      <w:marBottom w:val="0"/>
      <w:divBdr>
        <w:top w:val="none" w:sz="0" w:space="0" w:color="auto"/>
        <w:left w:val="none" w:sz="0" w:space="0" w:color="auto"/>
        <w:bottom w:val="none" w:sz="0" w:space="0" w:color="auto"/>
        <w:right w:val="none" w:sz="0" w:space="0" w:color="auto"/>
      </w:divBdr>
    </w:div>
    <w:div w:id="1308897358">
      <w:bodyDiv w:val="1"/>
      <w:marLeft w:val="0"/>
      <w:marRight w:val="0"/>
      <w:marTop w:val="0"/>
      <w:marBottom w:val="0"/>
      <w:divBdr>
        <w:top w:val="none" w:sz="0" w:space="0" w:color="auto"/>
        <w:left w:val="none" w:sz="0" w:space="0" w:color="auto"/>
        <w:bottom w:val="none" w:sz="0" w:space="0" w:color="auto"/>
        <w:right w:val="none" w:sz="0" w:space="0" w:color="auto"/>
      </w:divBdr>
    </w:div>
    <w:div w:id="1399473363">
      <w:bodyDiv w:val="1"/>
      <w:marLeft w:val="0"/>
      <w:marRight w:val="0"/>
      <w:marTop w:val="0"/>
      <w:marBottom w:val="0"/>
      <w:divBdr>
        <w:top w:val="none" w:sz="0" w:space="0" w:color="auto"/>
        <w:left w:val="none" w:sz="0" w:space="0" w:color="auto"/>
        <w:bottom w:val="none" w:sz="0" w:space="0" w:color="auto"/>
        <w:right w:val="none" w:sz="0" w:space="0" w:color="auto"/>
      </w:divBdr>
      <w:divsChild>
        <w:div w:id="1379627138">
          <w:marLeft w:val="0"/>
          <w:marRight w:val="0"/>
          <w:marTop w:val="0"/>
          <w:marBottom w:val="0"/>
          <w:divBdr>
            <w:top w:val="none" w:sz="0" w:space="0" w:color="auto"/>
            <w:left w:val="none" w:sz="0" w:space="0" w:color="auto"/>
            <w:bottom w:val="none" w:sz="0" w:space="0" w:color="auto"/>
            <w:right w:val="none" w:sz="0" w:space="0" w:color="auto"/>
          </w:divBdr>
        </w:div>
      </w:divsChild>
    </w:div>
    <w:div w:id="1456942750">
      <w:bodyDiv w:val="1"/>
      <w:marLeft w:val="0"/>
      <w:marRight w:val="0"/>
      <w:marTop w:val="0"/>
      <w:marBottom w:val="0"/>
      <w:divBdr>
        <w:top w:val="none" w:sz="0" w:space="0" w:color="auto"/>
        <w:left w:val="none" w:sz="0" w:space="0" w:color="auto"/>
        <w:bottom w:val="none" w:sz="0" w:space="0" w:color="auto"/>
        <w:right w:val="none" w:sz="0" w:space="0" w:color="auto"/>
      </w:divBdr>
      <w:divsChild>
        <w:div w:id="2057192952">
          <w:marLeft w:val="0"/>
          <w:marRight w:val="0"/>
          <w:marTop w:val="0"/>
          <w:marBottom w:val="0"/>
          <w:divBdr>
            <w:top w:val="none" w:sz="0" w:space="0" w:color="auto"/>
            <w:left w:val="none" w:sz="0" w:space="0" w:color="auto"/>
            <w:bottom w:val="none" w:sz="0" w:space="0" w:color="auto"/>
            <w:right w:val="none" w:sz="0" w:space="0" w:color="auto"/>
          </w:divBdr>
        </w:div>
      </w:divsChild>
    </w:div>
    <w:div w:id="1510872594">
      <w:bodyDiv w:val="1"/>
      <w:marLeft w:val="0"/>
      <w:marRight w:val="0"/>
      <w:marTop w:val="0"/>
      <w:marBottom w:val="0"/>
      <w:divBdr>
        <w:top w:val="none" w:sz="0" w:space="0" w:color="auto"/>
        <w:left w:val="none" w:sz="0" w:space="0" w:color="auto"/>
        <w:bottom w:val="none" w:sz="0" w:space="0" w:color="auto"/>
        <w:right w:val="none" w:sz="0" w:space="0" w:color="auto"/>
      </w:divBdr>
      <w:divsChild>
        <w:div w:id="1679500997">
          <w:marLeft w:val="0"/>
          <w:marRight w:val="0"/>
          <w:marTop w:val="0"/>
          <w:marBottom w:val="0"/>
          <w:divBdr>
            <w:top w:val="none" w:sz="0" w:space="0" w:color="auto"/>
            <w:left w:val="none" w:sz="0" w:space="0" w:color="auto"/>
            <w:bottom w:val="none" w:sz="0" w:space="0" w:color="auto"/>
            <w:right w:val="none" w:sz="0" w:space="0" w:color="auto"/>
          </w:divBdr>
        </w:div>
      </w:divsChild>
    </w:div>
    <w:div w:id="1539005755">
      <w:bodyDiv w:val="1"/>
      <w:marLeft w:val="0"/>
      <w:marRight w:val="0"/>
      <w:marTop w:val="0"/>
      <w:marBottom w:val="0"/>
      <w:divBdr>
        <w:top w:val="none" w:sz="0" w:space="0" w:color="auto"/>
        <w:left w:val="none" w:sz="0" w:space="0" w:color="auto"/>
        <w:bottom w:val="none" w:sz="0" w:space="0" w:color="auto"/>
        <w:right w:val="none" w:sz="0" w:space="0" w:color="auto"/>
      </w:divBdr>
    </w:div>
    <w:div w:id="1545942719">
      <w:bodyDiv w:val="1"/>
      <w:marLeft w:val="0"/>
      <w:marRight w:val="0"/>
      <w:marTop w:val="0"/>
      <w:marBottom w:val="0"/>
      <w:divBdr>
        <w:top w:val="none" w:sz="0" w:space="0" w:color="auto"/>
        <w:left w:val="none" w:sz="0" w:space="0" w:color="auto"/>
        <w:bottom w:val="none" w:sz="0" w:space="0" w:color="auto"/>
        <w:right w:val="none" w:sz="0" w:space="0" w:color="auto"/>
      </w:divBdr>
      <w:divsChild>
        <w:div w:id="1312323198">
          <w:marLeft w:val="0"/>
          <w:marRight w:val="0"/>
          <w:marTop w:val="0"/>
          <w:marBottom w:val="0"/>
          <w:divBdr>
            <w:top w:val="none" w:sz="0" w:space="0" w:color="auto"/>
            <w:left w:val="none" w:sz="0" w:space="0" w:color="auto"/>
            <w:bottom w:val="none" w:sz="0" w:space="0" w:color="auto"/>
            <w:right w:val="none" w:sz="0" w:space="0" w:color="auto"/>
          </w:divBdr>
        </w:div>
      </w:divsChild>
    </w:div>
    <w:div w:id="1561668462">
      <w:bodyDiv w:val="1"/>
      <w:marLeft w:val="0"/>
      <w:marRight w:val="0"/>
      <w:marTop w:val="0"/>
      <w:marBottom w:val="0"/>
      <w:divBdr>
        <w:top w:val="none" w:sz="0" w:space="0" w:color="auto"/>
        <w:left w:val="none" w:sz="0" w:space="0" w:color="auto"/>
        <w:bottom w:val="none" w:sz="0" w:space="0" w:color="auto"/>
        <w:right w:val="none" w:sz="0" w:space="0" w:color="auto"/>
      </w:divBdr>
    </w:div>
    <w:div w:id="1580795491">
      <w:bodyDiv w:val="1"/>
      <w:marLeft w:val="0"/>
      <w:marRight w:val="0"/>
      <w:marTop w:val="0"/>
      <w:marBottom w:val="0"/>
      <w:divBdr>
        <w:top w:val="none" w:sz="0" w:space="0" w:color="auto"/>
        <w:left w:val="none" w:sz="0" w:space="0" w:color="auto"/>
        <w:bottom w:val="none" w:sz="0" w:space="0" w:color="auto"/>
        <w:right w:val="none" w:sz="0" w:space="0" w:color="auto"/>
      </w:divBdr>
    </w:div>
    <w:div w:id="1619682176">
      <w:bodyDiv w:val="1"/>
      <w:marLeft w:val="0"/>
      <w:marRight w:val="0"/>
      <w:marTop w:val="0"/>
      <w:marBottom w:val="0"/>
      <w:divBdr>
        <w:top w:val="none" w:sz="0" w:space="0" w:color="auto"/>
        <w:left w:val="none" w:sz="0" w:space="0" w:color="auto"/>
        <w:bottom w:val="none" w:sz="0" w:space="0" w:color="auto"/>
        <w:right w:val="none" w:sz="0" w:space="0" w:color="auto"/>
      </w:divBdr>
    </w:div>
    <w:div w:id="1627808912">
      <w:bodyDiv w:val="1"/>
      <w:marLeft w:val="0"/>
      <w:marRight w:val="0"/>
      <w:marTop w:val="0"/>
      <w:marBottom w:val="0"/>
      <w:divBdr>
        <w:top w:val="none" w:sz="0" w:space="0" w:color="auto"/>
        <w:left w:val="none" w:sz="0" w:space="0" w:color="auto"/>
        <w:bottom w:val="none" w:sz="0" w:space="0" w:color="auto"/>
        <w:right w:val="none" w:sz="0" w:space="0" w:color="auto"/>
      </w:divBdr>
    </w:div>
    <w:div w:id="1708287764">
      <w:bodyDiv w:val="1"/>
      <w:marLeft w:val="0"/>
      <w:marRight w:val="0"/>
      <w:marTop w:val="0"/>
      <w:marBottom w:val="0"/>
      <w:divBdr>
        <w:top w:val="none" w:sz="0" w:space="0" w:color="auto"/>
        <w:left w:val="none" w:sz="0" w:space="0" w:color="auto"/>
        <w:bottom w:val="none" w:sz="0" w:space="0" w:color="auto"/>
        <w:right w:val="none" w:sz="0" w:space="0" w:color="auto"/>
      </w:divBdr>
    </w:div>
    <w:div w:id="1708335219">
      <w:bodyDiv w:val="1"/>
      <w:marLeft w:val="0"/>
      <w:marRight w:val="0"/>
      <w:marTop w:val="0"/>
      <w:marBottom w:val="0"/>
      <w:divBdr>
        <w:top w:val="none" w:sz="0" w:space="0" w:color="auto"/>
        <w:left w:val="none" w:sz="0" w:space="0" w:color="auto"/>
        <w:bottom w:val="none" w:sz="0" w:space="0" w:color="auto"/>
        <w:right w:val="none" w:sz="0" w:space="0" w:color="auto"/>
      </w:divBdr>
    </w:div>
    <w:div w:id="1735539627">
      <w:bodyDiv w:val="1"/>
      <w:marLeft w:val="0"/>
      <w:marRight w:val="0"/>
      <w:marTop w:val="0"/>
      <w:marBottom w:val="0"/>
      <w:divBdr>
        <w:top w:val="none" w:sz="0" w:space="0" w:color="auto"/>
        <w:left w:val="none" w:sz="0" w:space="0" w:color="auto"/>
        <w:bottom w:val="none" w:sz="0" w:space="0" w:color="auto"/>
        <w:right w:val="none" w:sz="0" w:space="0" w:color="auto"/>
      </w:divBdr>
    </w:div>
    <w:div w:id="1749158735">
      <w:bodyDiv w:val="1"/>
      <w:marLeft w:val="0"/>
      <w:marRight w:val="0"/>
      <w:marTop w:val="0"/>
      <w:marBottom w:val="0"/>
      <w:divBdr>
        <w:top w:val="none" w:sz="0" w:space="0" w:color="auto"/>
        <w:left w:val="none" w:sz="0" w:space="0" w:color="auto"/>
        <w:bottom w:val="none" w:sz="0" w:space="0" w:color="auto"/>
        <w:right w:val="none" w:sz="0" w:space="0" w:color="auto"/>
      </w:divBdr>
    </w:div>
    <w:div w:id="1795173915">
      <w:bodyDiv w:val="1"/>
      <w:marLeft w:val="0"/>
      <w:marRight w:val="0"/>
      <w:marTop w:val="0"/>
      <w:marBottom w:val="0"/>
      <w:divBdr>
        <w:top w:val="none" w:sz="0" w:space="0" w:color="auto"/>
        <w:left w:val="none" w:sz="0" w:space="0" w:color="auto"/>
        <w:bottom w:val="none" w:sz="0" w:space="0" w:color="auto"/>
        <w:right w:val="none" w:sz="0" w:space="0" w:color="auto"/>
      </w:divBdr>
    </w:div>
    <w:div w:id="1799185088">
      <w:bodyDiv w:val="1"/>
      <w:marLeft w:val="0"/>
      <w:marRight w:val="0"/>
      <w:marTop w:val="0"/>
      <w:marBottom w:val="0"/>
      <w:divBdr>
        <w:top w:val="none" w:sz="0" w:space="0" w:color="auto"/>
        <w:left w:val="none" w:sz="0" w:space="0" w:color="auto"/>
        <w:bottom w:val="none" w:sz="0" w:space="0" w:color="auto"/>
        <w:right w:val="none" w:sz="0" w:space="0" w:color="auto"/>
      </w:divBdr>
    </w:div>
    <w:div w:id="1803619897">
      <w:bodyDiv w:val="1"/>
      <w:marLeft w:val="0"/>
      <w:marRight w:val="0"/>
      <w:marTop w:val="0"/>
      <w:marBottom w:val="0"/>
      <w:divBdr>
        <w:top w:val="none" w:sz="0" w:space="0" w:color="auto"/>
        <w:left w:val="none" w:sz="0" w:space="0" w:color="auto"/>
        <w:bottom w:val="none" w:sz="0" w:space="0" w:color="auto"/>
        <w:right w:val="none" w:sz="0" w:space="0" w:color="auto"/>
      </w:divBdr>
      <w:divsChild>
        <w:div w:id="1284653473">
          <w:marLeft w:val="0"/>
          <w:marRight w:val="0"/>
          <w:marTop w:val="0"/>
          <w:marBottom w:val="0"/>
          <w:divBdr>
            <w:top w:val="none" w:sz="0" w:space="0" w:color="auto"/>
            <w:left w:val="none" w:sz="0" w:space="0" w:color="auto"/>
            <w:bottom w:val="none" w:sz="0" w:space="0" w:color="auto"/>
            <w:right w:val="none" w:sz="0" w:space="0" w:color="auto"/>
          </w:divBdr>
        </w:div>
      </w:divsChild>
    </w:div>
    <w:div w:id="1812020391">
      <w:bodyDiv w:val="1"/>
      <w:marLeft w:val="0"/>
      <w:marRight w:val="0"/>
      <w:marTop w:val="0"/>
      <w:marBottom w:val="0"/>
      <w:divBdr>
        <w:top w:val="none" w:sz="0" w:space="0" w:color="auto"/>
        <w:left w:val="none" w:sz="0" w:space="0" w:color="auto"/>
        <w:bottom w:val="none" w:sz="0" w:space="0" w:color="auto"/>
        <w:right w:val="none" w:sz="0" w:space="0" w:color="auto"/>
      </w:divBdr>
    </w:div>
    <w:div w:id="1844279397">
      <w:bodyDiv w:val="1"/>
      <w:marLeft w:val="0"/>
      <w:marRight w:val="0"/>
      <w:marTop w:val="0"/>
      <w:marBottom w:val="0"/>
      <w:divBdr>
        <w:top w:val="none" w:sz="0" w:space="0" w:color="auto"/>
        <w:left w:val="none" w:sz="0" w:space="0" w:color="auto"/>
        <w:bottom w:val="none" w:sz="0" w:space="0" w:color="auto"/>
        <w:right w:val="none" w:sz="0" w:space="0" w:color="auto"/>
      </w:divBdr>
    </w:div>
    <w:div w:id="1857190700">
      <w:bodyDiv w:val="1"/>
      <w:marLeft w:val="0"/>
      <w:marRight w:val="0"/>
      <w:marTop w:val="0"/>
      <w:marBottom w:val="0"/>
      <w:divBdr>
        <w:top w:val="none" w:sz="0" w:space="0" w:color="auto"/>
        <w:left w:val="none" w:sz="0" w:space="0" w:color="auto"/>
        <w:bottom w:val="none" w:sz="0" w:space="0" w:color="auto"/>
        <w:right w:val="none" w:sz="0" w:space="0" w:color="auto"/>
      </w:divBdr>
    </w:div>
    <w:div w:id="1893957628">
      <w:bodyDiv w:val="1"/>
      <w:marLeft w:val="0"/>
      <w:marRight w:val="0"/>
      <w:marTop w:val="0"/>
      <w:marBottom w:val="0"/>
      <w:divBdr>
        <w:top w:val="none" w:sz="0" w:space="0" w:color="auto"/>
        <w:left w:val="none" w:sz="0" w:space="0" w:color="auto"/>
        <w:bottom w:val="none" w:sz="0" w:space="0" w:color="auto"/>
        <w:right w:val="none" w:sz="0" w:space="0" w:color="auto"/>
      </w:divBdr>
    </w:div>
    <w:div w:id="1907907986">
      <w:bodyDiv w:val="1"/>
      <w:marLeft w:val="0"/>
      <w:marRight w:val="0"/>
      <w:marTop w:val="0"/>
      <w:marBottom w:val="0"/>
      <w:divBdr>
        <w:top w:val="none" w:sz="0" w:space="0" w:color="auto"/>
        <w:left w:val="none" w:sz="0" w:space="0" w:color="auto"/>
        <w:bottom w:val="none" w:sz="0" w:space="0" w:color="auto"/>
        <w:right w:val="none" w:sz="0" w:space="0" w:color="auto"/>
      </w:divBdr>
    </w:div>
    <w:div w:id="1927492897">
      <w:bodyDiv w:val="1"/>
      <w:marLeft w:val="0"/>
      <w:marRight w:val="0"/>
      <w:marTop w:val="0"/>
      <w:marBottom w:val="0"/>
      <w:divBdr>
        <w:top w:val="none" w:sz="0" w:space="0" w:color="auto"/>
        <w:left w:val="none" w:sz="0" w:space="0" w:color="auto"/>
        <w:bottom w:val="none" w:sz="0" w:space="0" w:color="auto"/>
        <w:right w:val="none" w:sz="0" w:space="0" w:color="auto"/>
      </w:divBdr>
    </w:div>
    <w:div w:id="1944068437">
      <w:bodyDiv w:val="1"/>
      <w:marLeft w:val="0"/>
      <w:marRight w:val="0"/>
      <w:marTop w:val="0"/>
      <w:marBottom w:val="0"/>
      <w:divBdr>
        <w:top w:val="none" w:sz="0" w:space="0" w:color="auto"/>
        <w:left w:val="none" w:sz="0" w:space="0" w:color="auto"/>
        <w:bottom w:val="none" w:sz="0" w:space="0" w:color="auto"/>
        <w:right w:val="none" w:sz="0" w:space="0" w:color="auto"/>
      </w:divBdr>
    </w:div>
    <w:div w:id="1965114167">
      <w:bodyDiv w:val="1"/>
      <w:marLeft w:val="0"/>
      <w:marRight w:val="0"/>
      <w:marTop w:val="0"/>
      <w:marBottom w:val="0"/>
      <w:divBdr>
        <w:top w:val="none" w:sz="0" w:space="0" w:color="auto"/>
        <w:left w:val="none" w:sz="0" w:space="0" w:color="auto"/>
        <w:bottom w:val="none" w:sz="0" w:space="0" w:color="auto"/>
        <w:right w:val="none" w:sz="0" w:space="0" w:color="auto"/>
      </w:divBdr>
      <w:divsChild>
        <w:div w:id="1786727499">
          <w:marLeft w:val="0"/>
          <w:marRight w:val="0"/>
          <w:marTop w:val="0"/>
          <w:marBottom w:val="0"/>
          <w:divBdr>
            <w:top w:val="none" w:sz="0" w:space="0" w:color="auto"/>
            <w:left w:val="none" w:sz="0" w:space="0" w:color="auto"/>
            <w:bottom w:val="none" w:sz="0" w:space="0" w:color="auto"/>
            <w:right w:val="none" w:sz="0" w:space="0" w:color="auto"/>
          </w:divBdr>
        </w:div>
      </w:divsChild>
    </w:div>
    <w:div w:id="2052991775">
      <w:bodyDiv w:val="1"/>
      <w:marLeft w:val="0"/>
      <w:marRight w:val="0"/>
      <w:marTop w:val="0"/>
      <w:marBottom w:val="0"/>
      <w:divBdr>
        <w:top w:val="none" w:sz="0" w:space="0" w:color="auto"/>
        <w:left w:val="none" w:sz="0" w:space="0" w:color="auto"/>
        <w:bottom w:val="none" w:sz="0" w:space="0" w:color="auto"/>
        <w:right w:val="none" w:sz="0" w:space="0" w:color="auto"/>
      </w:divBdr>
    </w:div>
    <w:div w:id="2054454147">
      <w:bodyDiv w:val="1"/>
      <w:marLeft w:val="0"/>
      <w:marRight w:val="0"/>
      <w:marTop w:val="0"/>
      <w:marBottom w:val="0"/>
      <w:divBdr>
        <w:top w:val="none" w:sz="0" w:space="0" w:color="auto"/>
        <w:left w:val="none" w:sz="0" w:space="0" w:color="auto"/>
        <w:bottom w:val="none" w:sz="0" w:space="0" w:color="auto"/>
        <w:right w:val="none" w:sz="0" w:space="0" w:color="auto"/>
      </w:divBdr>
    </w:div>
    <w:div w:id="2054770764">
      <w:bodyDiv w:val="1"/>
      <w:marLeft w:val="0"/>
      <w:marRight w:val="0"/>
      <w:marTop w:val="0"/>
      <w:marBottom w:val="0"/>
      <w:divBdr>
        <w:top w:val="none" w:sz="0" w:space="0" w:color="auto"/>
        <w:left w:val="none" w:sz="0" w:space="0" w:color="auto"/>
        <w:bottom w:val="none" w:sz="0" w:space="0" w:color="auto"/>
        <w:right w:val="none" w:sz="0" w:space="0" w:color="auto"/>
      </w:divBdr>
      <w:divsChild>
        <w:div w:id="499470842">
          <w:marLeft w:val="0"/>
          <w:marRight w:val="0"/>
          <w:marTop w:val="0"/>
          <w:marBottom w:val="0"/>
          <w:divBdr>
            <w:top w:val="none" w:sz="0" w:space="0" w:color="auto"/>
            <w:left w:val="none" w:sz="0" w:space="0" w:color="auto"/>
            <w:bottom w:val="none" w:sz="0" w:space="0" w:color="auto"/>
            <w:right w:val="none" w:sz="0" w:space="0" w:color="auto"/>
          </w:divBdr>
        </w:div>
      </w:divsChild>
    </w:div>
    <w:div w:id="2074619509">
      <w:bodyDiv w:val="1"/>
      <w:marLeft w:val="0"/>
      <w:marRight w:val="0"/>
      <w:marTop w:val="0"/>
      <w:marBottom w:val="0"/>
      <w:divBdr>
        <w:top w:val="none" w:sz="0" w:space="0" w:color="auto"/>
        <w:left w:val="none" w:sz="0" w:space="0" w:color="auto"/>
        <w:bottom w:val="none" w:sz="0" w:space="0" w:color="auto"/>
        <w:right w:val="none" w:sz="0" w:space="0" w:color="auto"/>
      </w:divBdr>
      <w:divsChild>
        <w:div w:id="10458367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hyperlink" Target="http://www.clinicaltrials.gov/ct2/manage-recs" TargetMode="External"/><Relationship Id="rId21" Type="http://schemas.openxmlformats.org/officeDocument/2006/relationships/hyperlink" Target="http://retractionwatch.com/2015/05/20/author-retracts-study-of-changing-minds-on-same-sex-marriage-after-colleague-admits-data-were-faked/" TargetMode="External"/><Relationship Id="rId22" Type="http://schemas.openxmlformats.org/officeDocument/2006/relationships/hyperlink" Target="http://www.who.int/ictrp/results/WHO_Statement_results_reporting_clinical_trials.pdf?ua=1" TargetMode="External"/><Relationship Id="rId23" Type="http://schemas.openxmlformats.org/officeDocument/2006/relationships/hyperlink" Target="http://prsinfo.clinicaltrials.gov/webinars/module7/index.html" TargetMode="External"/><Relationship Id="rId24" Type="http://schemas.openxmlformats.org/officeDocument/2006/relationships/chart" Target="charts/chart1.xml"/><Relationship Id="rId25" Type="http://schemas.openxmlformats.org/officeDocument/2006/relationships/chart" Target="charts/chart2.xm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yperlink" Target="https://osf.io/8mpji/wiki/home/" TargetMode="External"/><Relationship Id="rId13" Type="http://schemas.openxmlformats.org/officeDocument/2006/relationships/hyperlink" Target="http://www.who.int/ictrp/network/trds/en/" TargetMode="External"/><Relationship Id="rId14" Type="http://schemas.openxmlformats.org/officeDocument/2006/relationships/hyperlink" Target="http://www.apa.org/science/about/psa/2015/07/data-sharing.aspx" TargetMode="External"/><Relationship Id="rId15" Type="http://schemas.openxmlformats.org/officeDocument/2006/relationships/hyperlink" Target="http://osf.io/tvyxz/" TargetMode="External"/><Relationship Id="rId16" Type="http://schemas.openxmlformats.org/officeDocument/2006/relationships/hyperlink" Target="http://www.councilscienceeditors.org/resource-library/editorial-policies/cse-policies/other-supported-statements/icmjes-statement-on-clinical-trial-registration/" TargetMode="External"/><Relationship Id="rId17" Type="http://schemas.openxmlformats.org/officeDocument/2006/relationships/hyperlink" Target="http://www.equator-network.org/toolkits/" TargetMode="External"/><Relationship Id="rId18" Type="http://schemas.openxmlformats.org/officeDocument/2006/relationships/hyperlink" Target="http://www.apa.org/science/about/psa/2015/08/pre-registration.aspx" TargetMode="External"/><Relationship Id="rId19" Type="http://schemas.openxmlformats.org/officeDocument/2006/relationships/hyperlink" Target="http://ora.ox.ac.uk/objects/uuuid:c1bd46df-eb3f-4dc6-9cc1-38c26a5661a9"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charts/_rels/chart1.xml.rels><?xml version="1.0" encoding="UTF-8" standalone="yes"?>
<Relationships xmlns="http://schemas.openxmlformats.org/package/2006/relationships"><Relationship Id="rId1" Type="http://schemas.openxmlformats.org/officeDocument/2006/relationships/themeOverride" Target="../theme/themeOverride1.xml"/><Relationship Id="rId2" Type="http://schemas.openxmlformats.org/officeDocument/2006/relationships/package" Target="../embeddings/Microsoft_Excel_Sheet1.xlsx"/><Relationship Id="rId3"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1" Type="http://schemas.openxmlformats.org/officeDocument/2006/relationships/themeOverride" Target="../theme/themeOverride2.xml"/><Relationship Id="rId2" Type="http://schemas.openxmlformats.org/officeDocument/2006/relationships/package" Target="../embeddings/Microsoft_Excel_Sheet2.xlsx"/><Relationship Id="rId3"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0783218503937008"/>
          <c:y val="0.130092455861962"/>
          <c:w val="0.969907407407407"/>
          <c:h val="0.781264600034421"/>
        </c:manualLayout>
      </c:layout>
      <c:barChart>
        <c:barDir val="col"/>
        <c:grouping val="percentStacked"/>
        <c:varyColors val="0"/>
        <c:ser>
          <c:idx val="0"/>
          <c:order val="0"/>
          <c:tx>
            <c:strRef>
              <c:f>Sheet1!$B$1</c:f>
              <c:strCache>
                <c:ptCount val="1"/>
                <c:pt idx="0">
                  <c:v>Defined for all outcomes</c:v>
                </c:pt>
              </c:strCache>
            </c:strRef>
          </c:tx>
          <c:spPr>
            <a:solidFill>
              <a:schemeClr val="tx1">
                <a:lumMod val="85000"/>
                <a:lumOff val="15000"/>
              </a:schemeClr>
            </a:solidFill>
            <a:ln>
              <a:noFill/>
            </a:ln>
            <a:effectLst/>
          </c:spPr>
          <c:invertIfNegative val="0"/>
          <c:dLbls>
            <c:dLbl>
              <c:idx val="0"/>
              <c:tx>
                <c:rich>
                  <a:bodyPr/>
                  <a:lstStyle/>
                  <a:p>
                    <a:r>
                      <a:rPr lang="en-US" sz="800">
                        <a:solidFill>
                          <a:schemeClr val="bg1"/>
                        </a:solidFill>
                      </a:rPr>
                      <a:t>n=72</a:t>
                    </a:r>
                    <a:endParaRPr lang="en-US"/>
                  </a:p>
                </c:rich>
              </c:tx>
              <c:showLegendKey val="0"/>
              <c:showVal val="0"/>
              <c:showCatName val="0"/>
              <c:showSerName val="0"/>
              <c:showPercent val="0"/>
              <c:showBubbleSize val="0"/>
            </c:dLbl>
            <c:dLbl>
              <c:idx val="1"/>
              <c:tx>
                <c:rich>
                  <a:bodyPr/>
                  <a:lstStyle/>
                  <a:p>
                    <a:r>
                      <a:rPr lang="en-US" sz="800">
                        <a:solidFill>
                          <a:schemeClr val="bg1"/>
                        </a:solidFill>
                      </a:rPr>
                      <a:t>n=48 </a:t>
                    </a:r>
                    <a:endParaRPr lang="en-US"/>
                  </a:p>
                </c:rich>
              </c:tx>
              <c:showLegendKey val="0"/>
              <c:showVal val="0"/>
              <c:showCatName val="0"/>
              <c:showSerName val="0"/>
              <c:showPercent val="0"/>
              <c:showBubbleSize val="0"/>
            </c:dLbl>
            <c:dLbl>
              <c:idx val="2"/>
              <c:tx>
                <c:rich>
                  <a:bodyPr/>
                  <a:lstStyle/>
                  <a:p>
                    <a:r>
                      <a:rPr lang="en-US" sz="800">
                        <a:solidFill>
                          <a:schemeClr val="bg1"/>
                        </a:solidFill>
                      </a:rPr>
                      <a:t>n=67</a:t>
                    </a:r>
                    <a:endParaRPr lang="en-US"/>
                  </a:p>
                </c:rich>
              </c:tx>
              <c:showLegendKey val="0"/>
              <c:showVal val="0"/>
              <c:showCatName val="0"/>
              <c:showSerName val="0"/>
              <c:showPercent val="0"/>
              <c:showBubbleSize val="0"/>
            </c:dLbl>
            <c:dLbl>
              <c:idx val="3"/>
              <c:tx>
                <c:rich>
                  <a:bodyPr/>
                  <a:lstStyle/>
                  <a:p>
                    <a:r>
                      <a:rPr lang="en-US" sz="800">
                        <a:solidFill>
                          <a:schemeClr val="bg1"/>
                        </a:solidFill>
                      </a:rPr>
                      <a:t> n=19</a:t>
                    </a:r>
                    <a:endParaRPr lang="en-US"/>
                  </a:p>
                </c:rich>
              </c:tx>
              <c:showLegendKey val="0"/>
              <c:showVal val="0"/>
              <c:showCatName val="0"/>
              <c:showSerName val="0"/>
              <c:showPercent val="0"/>
              <c:showBubbleSize val="0"/>
            </c:dLbl>
            <c:dLbl>
              <c:idx val="4"/>
              <c:tx>
                <c:rich>
                  <a:bodyPr/>
                  <a:lstStyle/>
                  <a:p>
                    <a:r>
                      <a:rPr lang="en-US" sz="800">
                        <a:solidFill>
                          <a:schemeClr val="bg1"/>
                        </a:solidFill>
                      </a:rPr>
                      <a:t>n=5</a:t>
                    </a:r>
                    <a:endParaRPr lang="en-US" baseline="0"/>
                  </a:p>
                </c:rich>
              </c:tx>
              <c:showLegendKey val="0"/>
              <c:showVal val="0"/>
              <c:showCatName val="0"/>
              <c:showSerName val="0"/>
              <c:showPercent val="0"/>
              <c:showBubbleSize val="0"/>
            </c:dLbl>
            <c:spPr>
              <a:noFill/>
              <a:ln w="25385">
                <a:noFill/>
              </a:ln>
            </c:spPr>
            <c:txPr>
              <a:bodyPr rot="0" spcFirstLastPara="1" vertOverflow="ellipsis" vert="horz" wrap="square" lIns="38100" tIns="19050" rIns="38100" bIns="19050" anchor="ctr" anchorCtr="1">
                <a:spAutoFit/>
              </a:bodyPr>
              <a:lstStyle/>
              <a:p>
                <a:pPr>
                  <a:defRPr sz="800" b="0"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dLbls>
          <c:cat>
            <c:strRef>
              <c:f>Sheet1!$A$2:$A$6</c:f>
              <c:strCache>
                <c:ptCount val="5"/>
                <c:pt idx="0">
                  <c:v>Domain</c:v>
                </c:pt>
                <c:pt idx="1">
                  <c:v>Specific measurement</c:v>
                </c:pt>
                <c:pt idx="2">
                  <c:v>Time frame</c:v>
                </c:pt>
                <c:pt idx="3">
                  <c:v>Specific metric</c:v>
                </c:pt>
                <c:pt idx="4">
                  <c:v>Method of aggregation</c:v>
                </c:pt>
              </c:strCache>
            </c:strRef>
          </c:cat>
          <c:val>
            <c:numRef>
              <c:f>Sheet1!$B$2:$B$6</c:f>
              <c:numCache>
                <c:formatCode>General</c:formatCode>
                <c:ptCount val="5"/>
                <c:pt idx="0">
                  <c:v>72.0</c:v>
                </c:pt>
                <c:pt idx="1">
                  <c:v>48.0</c:v>
                </c:pt>
                <c:pt idx="2">
                  <c:v>67.0</c:v>
                </c:pt>
                <c:pt idx="3">
                  <c:v>19.0</c:v>
                </c:pt>
                <c:pt idx="4">
                  <c:v>5.0</c:v>
                </c:pt>
              </c:numCache>
            </c:numRef>
          </c:val>
        </c:ser>
        <c:ser>
          <c:idx val="2"/>
          <c:order val="1"/>
          <c:tx>
            <c:strRef>
              <c:f>Sheet1!$D$1</c:f>
              <c:strCache>
                <c:ptCount val="1"/>
                <c:pt idx="0">
                  <c:v>Defined for some but not all outcomes</c:v>
                </c:pt>
              </c:strCache>
            </c:strRef>
          </c:tx>
          <c:spPr>
            <a:solidFill>
              <a:schemeClr val="bg1">
                <a:lumMod val="85000"/>
                <a:alpha val="61000"/>
              </a:schemeClr>
            </a:solidFill>
            <a:ln>
              <a:noFill/>
            </a:ln>
            <a:effectLst/>
          </c:spPr>
          <c:invertIfNegative val="0"/>
          <c:dLbls>
            <c:dLbl>
              <c:idx val="0"/>
              <c:delete val="1"/>
            </c:dLbl>
            <c:dLbl>
              <c:idx val="1"/>
              <c:tx>
                <c:rich>
                  <a:bodyPr/>
                  <a:lstStyle/>
                  <a:p>
                    <a:r>
                      <a:rPr lang="en-US" sz="800"/>
                      <a:t>n=7</a:t>
                    </a:r>
                    <a:r>
                      <a:rPr lang="en-US" sz="800" baseline="0"/>
                      <a:t> </a:t>
                    </a:r>
                    <a:endParaRPr lang="en-US"/>
                  </a:p>
                </c:rich>
              </c:tx>
              <c:showLegendKey val="0"/>
              <c:showVal val="0"/>
              <c:showCatName val="0"/>
              <c:showSerName val="0"/>
              <c:showPercent val="0"/>
              <c:showBubbleSize val="0"/>
            </c:dLbl>
            <c:dLbl>
              <c:idx val="2"/>
              <c:layout>
                <c:manualLayout>
                  <c:x val="0.0"/>
                  <c:y val="-0.00635727908455181"/>
                </c:manualLayout>
              </c:layout>
              <c:tx>
                <c:rich>
                  <a:bodyPr/>
                  <a:lstStyle/>
                  <a:p>
                    <a:r>
                      <a:rPr lang="en-US"/>
                      <a:t>n=1</a:t>
                    </a:r>
                  </a:p>
                </c:rich>
              </c:tx>
              <c:dLblPos val="ctr"/>
              <c:showLegendKey val="0"/>
              <c:showVal val="0"/>
              <c:showCatName val="0"/>
              <c:showSerName val="0"/>
              <c:showPercent val="0"/>
              <c:showBubbleSize val="0"/>
            </c:dLbl>
            <c:dLbl>
              <c:idx val="3"/>
              <c:layout>
                <c:manualLayout>
                  <c:x val="-0.00453539661708953"/>
                  <c:y val="-0.00635753052099171"/>
                </c:manualLayout>
              </c:layout>
              <c:tx>
                <c:rich>
                  <a:bodyPr/>
                  <a:lstStyle/>
                  <a:p>
                    <a:r>
                      <a:rPr lang="en-US" sz="800"/>
                      <a:t>n=1</a:t>
                    </a:r>
                    <a:endParaRPr lang="en-US"/>
                  </a:p>
                </c:rich>
              </c:tx>
              <c:dLblPos val="ctr"/>
              <c:showLegendKey val="0"/>
              <c:showVal val="0"/>
              <c:showCatName val="0"/>
              <c:showSerName val="0"/>
              <c:showPercent val="0"/>
              <c:showBubbleSize val="0"/>
            </c:dLbl>
            <c:dLbl>
              <c:idx val="4"/>
              <c:tx>
                <c:rich>
                  <a:bodyPr/>
                  <a:lstStyle/>
                  <a:p>
                    <a:r>
                      <a:rPr lang="en-US" sz="800" baseline="0"/>
                      <a:t>n=2</a:t>
                    </a:r>
                    <a:endParaRPr lang="en-US"/>
                  </a:p>
                </c:rich>
              </c:tx>
              <c:showLegendKey val="0"/>
              <c:showVal val="0"/>
              <c:showCatName val="0"/>
              <c:showSerName val="0"/>
              <c:showPercent val="0"/>
              <c:showBubbleSize val="0"/>
            </c:dLbl>
            <c:spPr>
              <a:noFill/>
              <a:ln w="25385">
                <a:noFill/>
              </a:ln>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dLbls>
          <c:cat>
            <c:strRef>
              <c:f>Sheet1!$A$2:$A$6</c:f>
              <c:strCache>
                <c:ptCount val="5"/>
                <c:pt idx="0">
                  <c:v>Domain</c:v>
                </c:pt>
                <c:pt idx="1">
                  <c:v>Specific measurement</c:v>
                </c:pt>
                <c:pt idx="2">
                  <c:v>Time frame</c:v>
                </c:pt>
                <c:pt idx="3">
                  <c:v>Specific metric</c:v>
                </c:pt>
                <c:pt idx="4">
                  <c:v>Method of aggregation</c:v>
                </c:pt>
              </c:strCache>
            </c:strRef>
          </c:cat>
          <c:val>
            <c:numRef>
              <c:f>Sheet1!$D$2:$D$6</c:f>
              <c:numCache>
                <c:formatCode>General</c:formatCode>
                <c:ptCount val="5"/>
                <c:pt idx="0">
                  <c:v>0.0</c:v>
                </c:pt>
                <c:pt idx="1">
                  <c:v>7.0</c:v>
                </c:pt>
                <c:pt idx="2">
                  <c:v>1.0</c:v>
                </c:pt>
                <c:pt idx="3">
                  <c:v>1.0</c:v>
                </c:pt>
                <c:pt idx="4">
                  <c:v>2.0</c:v>
                </c:pt>
              </c:numCache>
            </c:numRef>
          </c:val>
        </c:ser>
        <c:ser>
          <c:idx val="1"/>
          <c:order val="2"/>
          <c:tx>
            <c:strRef>
              <c:f>Sheet1!$C$1</c:f>
              <c:strCache>
                <c:ptCount val="1"/>
                <c:pt idx="0">
                  <c:v>Defined for no outcomes</c:v>
                </c:pt>
              </c:strCache>
            </c:strRef>
          </c:tx>
          <c:spPr>
            <a:solidFill>
              <a:schemeClr val="bg1">
                <a:lumMod val="65000"/>
              </a:schemeClr>
            </a:solidFill>
            <a:ln>
              <a:noFill/>
            </a:ln>
            <a:effectLst/>
          </c:spPr>
          <c:invertIfNegative val="0"/>
          <c:dLbls>
            <c:dLbl>
              <c:idx val="0"/>
              <c:layout>
                <c:manualLayout>
                  <c:x val="-2.12188906800334E-17"/>
                  <c:y val="-0.00557258289217051"/>
                </c:manualLayout>
              </c:layout>
              <c:tx>
                <c:rich>
                  <a:bodyPr/>
                  <a:lstStyle/>
                  <a:p>
                    <a:r>
                      <a:rPr lang="en-US"/>
                      <a:t>n=1</a:t>
                    </a:r>
                  </a:p>
                </c:rich>
              </c:tx>
              <c:showLegendKey val="0"/>
              <c:showVal val="0"/>
              <c:showCatName val="0"/>
              <c:showSerName val="0"/>
              <c:showPercent val="0"/>
              <c:showBubbleSize val="0"/>
            </c:dLbl>
            <c:dLbl>
              <c:idx val="1"/>
              <c:tx>
                <c:rich>
                  <a:bodyPr/>
                  <a:lstStyle/>
                  <a:p>
                    <a:r>
                      <a:rPr lang="en-US" sz="800"/>
                      <a:t>n=18 </a:t>
                    </a:r>
                    <a:endParaRPr lang="en-US"/>
                  </a:p>
                </c:rich>
              </c:tx>
              <c:showLegendKey val="0"/>
              <c:showVal val="0"/>
              <c:showCatName val="0"/>
              <c:showSerName val="0"/>
              <c:showPercent val="0"/>
              <c:showBubbleSize val="0"/>
            </c:dLbl>
            <c:dLbl>
              <c:idx val="2"/>
              <c:layout>
                <c:manualLayout>
                  <c:x val="-8.48755627201406E-17"/>
                  <c:y val="-0.00953591862682772"/>
                </c:manualLayout>
              </c:layout>
              <c:tx>
                <c:rich>
                  <a:bodyPr/>
                  <a:lstStyle/>
                  <a:p>
                    <a:r>
                      <a:rPr lang="en-US" sz="800"/>
                      <a:t>n</a:t>
                    </a:r>
                    <a:r>
                      <a:rPr lang="en-US" sz="800" baseline="0"/>
                      <a:t>=5</a:t>
                    </a:r>
                    <a:endParaRPr lang="en-US"/>
                  </a:p>
                </c:rich>
              </c:tx>
              <c:dLblPos val="ctr"/>
              <c:showLegendKey val="0"/>
              <c:showVal val="0"/>
              <c:showCatName val="0"/>
              <c:showSerName val="0"/>
              <c:showPercent val="0"/>
              <c:showBubbleSize val="0"/>
            </c:dLbl>
            <c:dLbl>
              <c:idx val="3"/>
              <c:tx>
                <c:rich>
                  <a:bodyPr/>
                  <a:lstStyle/>
                  <a:p>
                    <a:r>
                      <a:rPr lang="en-US" sz="800"/>
                      <a:t> n=53</a:t>
                    </a:r>
                    <a:endParaRPr lang="en-US"/>
                  </a:p>
                </c:rich>
              </c:tx>
              <c:showLegendKey val="0"/>
              <c:showVal val="0"/>
              <c:showCatName val="0"/>
              <c:showSerName val="0"/>
              <c:showPercent val="0"/>
              <c:showBubbleSize val="0"/>
            </c:dLbl>
            <c:dLbl>
              <c:idx val="4"/>
              <c:tx>
                <c:rich>
                  <a:bodyPr/>
                  <a:lstStyle/>
                  <a:p>
                    <a:r>
                      <a:rPr lang="en-US" sz="800" baseline="0"/>
                      <a:t>n=66</a:t>
                    </a:r>
                    <a:endParaRPr lang="en-US" baseline="0"/>
                  </a:p>
                </c:rich>
              </c:tx>
              <c:showLegendKey val="0"/>
              <c:showVal val="0"/>
              <c:showCatName val="0"/>
              <c:showSerName val="0"/>
              <c:showPercent val="0"/>
              <c:showBubbleSize val="0"/>
            </c:dLbl>
            <c:spPr>
              <a:noFill/>
              <a:ln w="25385">
                <a:noFill/>
              </a:ln>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dLbls>
          <c:cat>
            <c:strRef>
              <c:f>Sheet1!$A$2:$A$6</c:f>
              <c:strCache>
                <c:ptCount val="5"/>
                <c:pt idx="0">
                  <c:v>Domain</c:v>
                </c:pt>
                <c:pt idx="1">
                  <c:v>Specific measurement</c:v>
                </c:pt>
                <c:pt idx="2">
                  <c:v>Time frame</c:v>
                </c:pt>
                <c:pt idx="3">
                  <c:v>Specific metric</c:v>
                </c:pt>
                <c:pt idx="4">
                  <c:v>Method of aggregation</c:v>
                </c:pt>
              </c:strCache>
            </c:strRef>
          </c:cat>
          <c:val>
            <c:numRef>
              <c:f>Sheet1!$C$2:$C$6</c:f>
              <c:numCache>
                <c:formatCode>General</c:formatCode>
                <c:ptCount val="5"/>
                <c:pt idx="0">
                  <c:v>1.0</c:v>
                </c:pt>
                <c:pt idx="1">
                  <c:v>18.0</c:v>
                </c:pt>
                <c:pt idx="2">
                  <c:v>5.0</c:v>
                </c:pt>
                <c:pt idx="3">
                  <c:v>53.0</c:v>
                </c:pt>
                <c:pt idx="4">
                  <c:v>66.0</c:v>
                </c:pt>
              </c:numCache>
            </c:numRef>
          </c:val>
        </c:ser>
        <c:dLbls>
          <c:showLegendKey val="0"/>
          <c:showVal val="0"/>
          <c:showCatName val="0"/>
          <c:showSerName val="0"/>
          <c:showPercent val="0"/>
          <c:showBubbleSize val="0"/>
        </c:dLbls>
        <c:gapWidth val="50"/>
        <c:overlap val="100"/>
        <c:axId val="-2146250408"/>
        <c:axId val="-2145223688"/>
      </c:barChart>
      <c:catAx>
        <c:axId val="-2146250408"/>
        <c:scaling>
          <c:orientation val="minMax"/>
        </c:scaling>
        <c:delete val="0"/>
        <c:axPos val="b"/>
        <c:numFmt formatCode="General" sourceLinked="0"/>
        <c:majorTickMark val="out"/>
        <c:minorTickMark val="none"/>
        <c:tickLblPos val="nextTo"/>
        <c:spPr>
          <a:noFill/>
          <a:ln w="9519" cap="flat" cmpd="sng" algn="ctr">
            <a:solidFill>
              <a:schemeClr val="tx1"/>
            </a:solidFill>
            <a:round/>
            <a:headEnd type="none" w="sm" len="sm"/>
            <a:tailEnd type="none" w="sm" len="sm"/>
          </a:ln>
          <a:effectLst/>
        </c:spPr>
        <c:txPr>
          <a:bodyPr rot="-60000000" spcFirstLastPara="1" vertOverflow="ellipsis" vert="horz" wrap="square" anchor="ctr" anchorCtr="1"/>
          <a:lstStyle/>
          <a:p>
            <a:pPr>
              <a:defRPr sz="899" b="0" i="0" u="none" strike="noStrike" kern="1200" baseline="0">
                <a:solidFill>
                  <a:schemeClr val="tx1"/>
                </a:solidFill>
                <a:latin typeface="Times New Roman"/>
                <a:ea typeface="+mn-ea"/>
                <a:cs typeface="Times New Roman"/>
              </a:defRPr>
            </a:pPr>
            <a:endParaRPr lang="en-US"/>
          </a:p>
        </c:txPr>
        <c:crossAx val="-2145223688"/>
        <c:crosses val="autoZero"/>
        <c:auto val="1"/>
        <c:lblAlgn val="ctr"/>
        <c:lblOffset val="100"/>
        <c:noMultiLvlLbl val="0"/>
      </c:catAx>
      <c:valAx>
        <c:axId val="-2145223688"/>
        <c:scaling>
          <c:orientation val="minMax"/>
          <c:max val="1.0"/>
          <c:min val="0.0"/>
        </c:scaling>
        <c:delete val="0"/>
        <c:axPos val="l"/>
        <c:numFmt formatCode="0%" sourceLinked="1"/>
        <c:majorTickMark val="out"/>
        <c:minorTickMark val="none"/>
        <c:tickLblPos val="nextTo"/>
        <c:spPr>
          <a:ln w="3173">
            <a:solidFill>
              <a:srgbClr val="000000"/>
            </a:solidFill>
            <a:prstDash val="solid"/>
          </a:ln>
        </c:spPr>
        <c:txPr>
          <a:bodyPr rot="-60000000" spcFirstLastPara="1" vertOverflow="ellipsis" vert="horz" wrap="square" anchor="ctr" anchorCtr="1"/>
          <a:lstStyle/>
          <a:p>
            <a:pPr>
              <a:defRPr sz="999"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146250408"/>
        <c:crosses val="autoZero"/>
        <c:crossBetween val="between"/>
      </c:valAx>
      <c:spPr>
        <a:noFill/>
        <a:ln w="25385">
          <a:noFill/>
        </a:ln>
      </c:spPr>
    </c:plotArea>
    <c:legend>
      <c:legendPos val="b"/>
      <c:layout>
        <c:manualLayout>
          <c:xMode val="edge"/>
          <c:yMode val="edge"/>
          <c:x val="0.0756520205021542"/>
          <c:y val="0.0522354577472688"/>
          <c:w val="0.9"/>
          <c:h val="0.0273991071628866"/>
        </c:manualLayout>
      </c:layout>
      <c:overlay val="0"/>
      <c:spPr>
        <a:noFill/>
        <a:ln w="25385">
          <a:noFill/>
        </a:ln>
      </c:spPr>
      <c:txPr>
        <a:bodyPr rot="0" spcFirstLastPara="1" vertOverflow="ellipsis" vert="horz" wrap="square" anchor="ctr" anchorCtr="1"/>
        <a:lstStyle/>
        <a:p>
          <a:pPr>
            <a:defRPr sz="999"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a:noFill/>
    </a:ln>
    <a:effectLst/>
  </c:spPr>
  <c:txPr>
    <a:bodyPr/>
    <a:lstStyle/>
    <a:p>
      <a:pPr>
        <a:defRPr/>
      </a:pPr>
      <a:endParaRPr lang="en-US"/>
    </a:p>
  </c:txPr>
  <c:externalData r:id="rId2">
    <c:autoUpdate val="0"/>
  </c:externalData>
  <c:userShapes r:id="rId3"/>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0783218503937008"/>
          <c:y val="0.0499062734934515"/>
          <c:w val="1.0"/>
          <c:h val="0.849779656154793"/>
        </c:manualLayout>
      </c:layout>
      <c:barChart>
        <c:barDir val="col"/>
        <c:grouping val="percentStacked"/>
        <c:varyColors val="0"/>
        <c:ser>
          <c:idx val="0"/>
          <c:order val="0"/>
          <c:tx>
            <c:strRef>
              <c:f>Sheet1!$B$1</c:f>
              <c:strCache>
                <c:ptCount val="1"/>
                <c:pt idx="0">
                  <c:v>Defined for all outcomes</c:v>
                </c:pt>
              </c:strCache>
            </c:strRef>
          </c:tx>
          <c:spPr>
            <a:solidFill>
              <a:schemeClr val="tx1">
                <a:lumMod val="85000"/>
                <a:lumOff val="15000"/>
              </a:schemeClr>
            </a:solidFill>
            <a:ln>
              <a:noFill/>
            </a:ln>
            <a:effectLst/>
          </c:spPr>
          <c:invertIfNegative val="0"/>
          <c:dLbls>
            <c:dLbl>
              <c:idx val="0"/>
              <c:tx>
                <c:rich>
                  <a:bodyPr/>
                  <a:lstStyle/>
                  <a:p>
                    <a:r>
                      <a:rPr lang="en-US" sz="800">
                        <a:solidFill>
                          <a:schemeClr val="bg1">
                            <a:lumMod val="95000"/>
                          </a:schemeClr>
                        </a:solidFill>
                      </a:rPr>
                      <a:t>n=58</a:t>
                    </a:r>
                    <a:endParaRPr lang="en-US"/>
                  </a:p>
                </c:rich>
              </c:tx>
              <c:showLegendKey val="0"/>
              <c:showVal val="0"/>
              <c:showCatName val="0"/>
              <c:showSerName val="0"/>
              <c:showPercent val="0"/>
              <c:showBubbleSize val="0"/>
            </c:dLbl>
            <c:dLbl>
              <c:idx val="1"/>
              <c:tx>
                <c:rich>
                  <a:bodyPr/>
                  <a:lstStyle/>
                  <a:p>
                    <a:r>
                      <a:rPr lang="en-US" sz="800">
                        <a:solidFill>
                          <a:schemeClr val="bg1">
                            <a:lumMod val="95000"/>
                          </a:schemeClr>
                        </a:solidFill>
                      </a:rPr>
                      <a:t>n=33</a:t>
                    </a:r>
                    <a:endParaRPr lang="en-US"/>
                  </a:p>
                </c:rich>
              </c:tx>
              <c:showLegendKey val="0"/>
              <c:showVal val="0"/>
              <c:showCatName val="0"/>
              <c:showSerName val="0"/>
              <c:showPercent val="0"/>
              <c:showBubbleSize val="0"/>
            </c:dLbl>
            <c:dLbl>
              <c:idx val="2"/>
              <c:tx>
                <c:rich>
                  <a:bodyPr/>
                  <a:lstStyle/>
                  <a:p>
                    <a:r>
                      <a:rPr lang="en-US" sz="800">
                        <a:solidFill>
                          <a:schemeClr val="bg1">
                            <a:lumMod val="95000"/>
                          </a:schemeClr>
                        </a:solidFill>
                      </a:rPr>
                      <a:t>n=52</a:t>
                    </a:r>
                    <a:endParaRPr lang="en-US"/>
                  </a:p>
                </c:rich>
              </c:tx>
              <c:showLegendKey val="0"/>
              <c:showVal val="0"/>
              <c:showCatName val="0"/>
              <c:showSerName val="0"/>
              <c:showPercent val="0"/>
              <c:showBubbleSize val="0"/>
            </c:dLbl>
            <c:dLbl>
              <c:idx val="3"/>
              <c:tx>
                <c:rich>
                  <a:bodyPr/>
                  <a:lstStyle/>
                  <a:p>
                    <a:r>
                      <a:rPr lang="en-US" sz="800">
                        <a:solidFill>
                          <a:schemeClr val="bg1">
                            <a:lumMod val="95000"/>
                          </a:schemeClr>
                        </a:solidFill>
                      </a:rPr>
                      <a:t>n=11</a:t>
                    </a:r>
                    <a:endParaRPr lang="en-US" baseline="0"/>
                  </a:p>
                </c:rich>
              </c:tx>
              <c:showLegendKey val="0"/>
              <c:showVal val="0"/>
              <c:showCatName val="0"/>
              <c:showSerName val="0"/>
              <c:showPercent val="0"/>
              <c:showBubbleSize val="0"/>
            </c:dLbl>
            <c:dLbl>
              <c:idx val="4"/>
              <c:tx>
                <c:rich>
                  <a:bodyPr/>
                  <a:lstStyle/>
                  <a:p>
                    <a:r>
                      <a:rPr lang="en-US" sz="800">
                        <a:solidFill>
                          <a:schemeClr val="bg1">
                            <a:lumMod val="95000"/>
                          </a:schemeClr>
                        </a:solidFill>
                      </a:rPr>
                      <a:t>n=</a:t>
                    </a:r>
                    <a:r>
                      <a:rPr lang="en-US" sz="800" baseline="0">
                        <a:solidFill>
                          <a:schemeClr val="bg1">
                            <a:lumMod val="95000"/>
                          </a:schemeClr>
                        </a:solidFill>
                      </a:rPr>
                      <a:t>2</a:t>
                    </a:r>
                    <a:endParaRPr lang="en-US"/>
                  </a:p>
                </c:rich>
              </c:tx>
              <c:showLegendKey val="0"/>
              <c:showVal val="0"/>
              <c:showCatName val="0"/>
              <c:showSerName val="0"/>
              <c:showPercent val="0"/>
              <c:showBubbleSize val="0"/>
            </c:dLbl>
            <c:spPr>
              <a:noFill/>
              <a:ln w="25402">
                <a:noFill/>
              </a:ln>
            </c:spPr>
            <c:txPr>
              <a:bodyPr rot="0" spcFirstLastPara="1" vertOverflow="ellipsis" vert="horz" wrap="square" anchor="ctr" anchorCtr="1"/>
              <a:lstStyle/>
              <a:p>
                <a:pPr>
                  <a:defRPr sz="800" b="0" i="0" u="none" strike="noStrike" kern="1200" baseline="0">
                    <a:solidFill>
                      <a:schemeClr val="bg1">
                        <a:lumMod val="9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dLbls>
          <c:cat>
            <c:strRef>
              <c:f>Sheet1!$A$2:$A$6</c:f>
              <c:strCache>
                <c:ptCount val="5"/>
                <c:pt idx="0">
                  <c:v>Domain</c:v>
                </c:pt>
                <c:pt idx="1">
                  <c:v>Specific measurement</c:v>
                </c:pt>
                <c:pt idx="2">
                  <c:v>Time frame</c:v>
                </c:pt>
                <c:pt idx="3">
                  <c:v>Specific metric</c:v>
                </c:pt>
                <c:pt idx="4">
                  <c:v>Method of aggregation</c:v>
                </c:pt>
              </c:strCache>
            </c:strRef>
          </c:cat>
          <c:val>
            <c:numRef>
              <c:f>Sheet1!$B$2:$B$6</c:f>
              <c:numCache>
                <c:formatCode>General</c:formatCode>
                <c:ptCount val="5"/>
                <c:pt idx="0">
                  <c:v>58.0</c:v>
                </c:pt>
                <c:pt idx="1">
                  <c:v>33.0</c:v>
                </c:pt>
                <c:pt idx="2">
                  <c:v>52.0</c:v>
                </c:pt>
                <c:pt idx="3">
                  <c:v>11.0</c:v>
                </c:pt>
                <c:pt idx="4">
                  <c:v>2.0</c:v>
                </c:pt>
              </c:numCache>
            </c:numRef>
          </c:val>
        </c:ser>
        <c:ser>
          <c:idx val="2"/>
          <c:order val="1"/>
          <c:tx>
            <c:strRef>
              <c:f>Sheet1!$D$1</c:f>
              <c:strCache>
                <c:ptCount val="1"/>
                <c:pt idx="0">
                  <c:v>Defined for some but not all outcomes</c:v>
                </c:pt>
              </c:strCache>
            </c:strRef>
          </c:tx>
          <c:spPr>
            <a:solidFill>
              <a:schemeClr val="bg1">
                <a:lumMod val="85000"/>
                <a:alpha val="61000"/>
              </a:schemeClr>
            </a:solidFill>
            <a:ln>
              <a:noFill/>
            </a:ln>
            <a:effectLst/>
          </c:spPr>
          <c:invertIfNegative val="0"/>
          <c:dLbls>
            <c:dLbl>
              <c:idx val="0"/>
              <c:tx>
                <c:rich>
                  <a:bodyPr/>
                  <a:lstStyle/>
                  <a:p>
                    <a:r>
                      <a:rPr lang="en-US"/>
                      <a:t>n=2</a:t>
                    </a:r>
                  </a:p>
                </c:rich>
              </c:tx>
              <c:showLegendKey val="0"/>
              <c:showVal val="0"/>
              <c:showCatName val="0"/>
              <c:showSerName val="0"/>
              <c:showPercent val="0"/>
              <c:showBubbleSize val="0"/>
            </c:dLbl>
            <c:dLbl>
              <c:idx val="1"/>
              <c:tx>
                <c:rich>
                  <a:bodyPr/>
                  <a:lstStyle/>
                  <a:p>
                    <a:r>
                      <a:rPr lang="en-US" sz="800"/>
                      <a:t>n=7</a:t>
                    </a:r>
                    <a:endParaRPr lang="en-US"/>
                  </a:p>
                </c:rich>
              </c:tx>
              <c:dLblPos val="ctr"/>
              <c:showLegendKey val="0"/>
              <c:showVal val="0"/>
              <c:showCatName val="0"/>
              <c:showSerName val="0"/>
              <c:showPercent val="0"/>
              <c:showBubbleSize val="0"/>
            </c:dLbl>
            <c:dLbl>
              <c:idx val="2"/>
              <c:tx>
                <c:rich>
                  <a:bodyPr/>
                  <a:lstStyle/>
                  <a:p>
                    <a:r>
                      <a:rPr lang="en-US" sz="800"/>
                      <a:t>n</a:t>
                    </a:r>
                    <a:r>
                      <a:rPr lang="en-US" sz="800" baseline="0"/>
                      <a:t>=4</a:t>
                    </a:r>
                    <a:endParaRPr lang="en-US"/>
                  </a:p>
                </c:rich>
              </c:tx>
              <c:dLblPos val="ctr"/>
              <c:showLegendKey val="0"/>
              <c:showVal val="0"/>
              <c:showCatName val="0"/>
              <c:showSerName val="0"/>
              <c:showPercent val="0"/>
              <c:showBubbleSize val="0"/>
            </c:dLbl>
            <c:dLbl>
              <c:idx val="3"/>
              <c:tx>
                <c:rich>
                  <a:bodyPr/>
                  <a:lstStyle/>
                  <a:p>
                    <a:r>
                      <a:rPr lang="en-US"/>
                      <a:t>n=6</a:t>
                    </a:r>
                  </a:p>
                </c:rich>
              </c:tx>
              <c:showLegendKey val="0"/>
              <c:showVal val="0"/>
              <c:showCatName val="0"/>
              <c:showSerName val="0"/>
              <c:showPercent val="0"/>
              <c:showBubbleSize val="0"/>
            </c:dLbl>
            <c:dLbl>
              <c:idx val="4"/>
              <c:layout>
                <c:manualLayout>
                  <c:x val="0.0"/>
                  <c:y val="-0.00581535604992607"/>
                </c:manualLayout>
              </c:layout>
              <c:tx>
                <c:rich>
                  <a:bodyPr/>
                  <a:lstStyle/>
                  <a:p>
                    <a:r>
                      <a:rPr lang="en-US"/>
                      <a:t>n=1</a:t>
                    </a:r>
                  </a:p>
                </c:rich>
              </c:tx>
              <c:dLblPos val="ctr"/>
              <c:showLegendKey val="0"/>
              <c:showVal val="0"/>
              <c:showCatName val="0"/>
              <c:showSerName val="0"/>
              <c:showPercent val="0"/>
              <c:showBubbleSize val="0"/>
            </c:dLbl>
            <c:spPr>
              <a:noFill/>
              <a:ln w="25402">
                <a:noFill/>
              </a:ln>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dLbls>
          <c:cat>
            <c:strRef>
              <c:f>Sheet1!$A$2:$A$6</c:f>
              <c:strCache>
                <c:ptCount val="5"/>
                <c:pt idx="0">
                  <c:v>Domain</c:v>
                </c:pt>
                <c:pt idx="1">
                  <c:v>Specific measurement</c:v>
                </c:pt>
                <c:pt idx="2">
                  <c:v>Time frame</c:v>
                </c:pt>
                <c:pt idx="3">
                  <c:v>Specific metric</c:v>
                </c:pt>
                <c:pt idx="4">
                  <c:v>Method of aggregation</c:v>
                </c:pt>
              </c:strCache>
            </c:strRef>
          </c:cat>
          <c:val>
            <c:numRef>
              <c:f>Sheet1!$D$2:$D$6</c:f>
              <c:numCache>
                <c:formatCode>General</c:formatCode>
                <c:ptCount val="5"/>
                <c:pt idx="0">
                  <c:v>2.0</c:v>
                </c:pt>
                <c:pt idx="1">
                  <c:v>7.0</c:v>
                </c:pt>
                <c:pt idx="2">
                  <c:v>4.0</c:v>
                </c:pt>
                <c:pt idx="3">
                  <c:v>6.0</c:v>
                </c:pt>
                <c:pt idx="4">
                  <c:v>1.0</c:v>
                </c:pt>
              </c:numCache>
            </c:numRef>
          </c:val>
        </c:ser>
        <c:ser>
          <c:idx val="1"/>
          <c:order val="2"/>
          <c:tx>
            <c:strRef>
              <c:f>Sheet1!$C$1</c:f>
              <c:strCache>
                <c:ptCount val="1"/>
                <c:pt idx="0">
                  <c:v>Defined for no outcomes</c:v>
                </c:pt>
              </c:strCache>
            </c:strRef>
          </c:tx>
          <c:spPr>
            <a:solidFill>
              <a:schemeClr val="bg1">
                <a:lumMod val="65000"/>
              </a:schemeClr>
            </a:solidFill>
            <a:ln>
              <a:noFill/>
            </a:ln>
            <a:effectLst/>
          </c:spPr>
          <c:invertIfNegative val="0"/>
          <c:dLbls>
            <c:dLbl>
              <c:idx val="0"/>
              <c:layout>
                <c:manualLayout>
                  <c:x val="0.0"/>
                  <c:y val="-0.00627943485086343"/>
                </c:manualLayout>
              </c:layout>
              <c:tx>
                <c:rich>
                  <a:bodyPr/>
                  <a:lstStyle/>
                  <a:p>
                    <a:r>
                      <a:rPr lang="en-US"/>
                      <a:t>n=3</a:t>
                    </a:r>
                  </a:p>
                </c:rich>
              </c:tx>
              <c:showLegendKey val="0"/>
              <c:showVal val="1"/>
              <c:showCatName val="0"/>
              <c:showSerName val="0"/>
              <c:showPercent val="0"/>
              <c:showBubbleSize val="0"/>
            </c:dLbl>
            <c:dLbl>
              <c:idx val="1"/>
              <c:tx>
                <c:rich>
                  <a:bodyPr/>
                  <a:lstStyle/>
                  <a:p>
                    <a:r>
                      <a:rPr lang="en-US" sz="800">
                        <a:latin typeface="Times New Roman"/>
                        <a:cs typeface="Times New Roman"/>
                      </a:rPr>
                      <a:t>n=23</a:t>
                    </a:r>
                    <a:endParaRPr lang="en-US"/>
                  </a:p>
                </c:rich>
              </c:tx>
              <c:showLegendKey val="0"/>
              <c:showVal val="1"/>
              <c:showCatName val="0"/>
              <c:showSerName val="0"/>
              <c:showPercent val="0"/>
              <c:showBubbleSize val="0"/>
            </c:dLbl>
            <c:dLbl>
              <c:idx val="2"/>
              <c:layout>
                <c:manualLayout>
                  <c:x val="0.0"/>
                  <c:y val="-0.00282246683601469"/>
                </c:manualLayout>
              </c:layout>
              <c:tx>
                <c:rich>
                  <a:bodyPr/>
                  <a:lstStyle/>
                  <a:p>
                    <a:r>
                      <a:rPr lang="en-US" sz="800">
                        <a:latin typeface="Times New Roman"/>
                        <a:cs typeface="Times New Roman"/>
                      </a:rPr>
                      <a:t>n</a:t>
                    </a:r>
                    <a:r>
                      <a:rPr lang="en-US" sz="800" baseline="0">
                        <a:latin typeface="Times New Roman"/>
                        <a:cs typeface="Times New Roman"/>
                      </a:rPr>
                      <a:t>=7</a:t>
                    </a:r>
                    <a:endParaRPr lang="en-US"/>
                  </a:p>
                </c:rich>
              </c:tx>
              <c:dLblPos val="ctr"/>
              <c:showLegendKey val="0"/>
              <c:showVal val="1"/>
              <c:showCatName val="0"/>
              <c:showSerName val="0"/>
              <c:showPercent val="0"/>
              <c:showBubbleSize val="0"/>
            </c:dLbl>
            <c:dLbl>
              <c:idx val="3"/>
              <c:tx>
                <c:rich>
                  <a:bodyPr/>
                  <a:lstStyle/>
                  <a:p>
                    <a:r>
                      <a:rPr lang="en-US" sz="800"/>
                      <a:t>n=46</a:t>
                    </a:r>
                    <a:endParaRPr lang="en-US"/>
                  </a:p>
                </c:rich>
              </c:tx>
              <c:showLegendKey val="0"/>
              <c:showVal val="1"/>
              <c:showCatName val="0"/>
              <c:showSerName val="0"/>
              <c:showPercent val="0"/>
              <c:showBubbleSize val="0"/>
            </c:dLbl>
            <c:dLbl>
              <c:idx val="4"/>
              <c:tx>
                <c:rich>
                  <a:bodyPr/>
                  <a:lstStyle/>
                  <a:p>
                    <a:r>
                      <a:rPr lang="en-US" sz="800"/>
                      <a:t>n=60</a:t>
                    </a:r>
                    <a:endParaRPr lang="en-US"/>
                  </a:p>
                </c:rich>
              </c:tx>
              <c:showLegendKey val="0"/>
              <c:showVal val="1"/>
              <c:showCatName val="0"/>
              <c:showSerName val="0"/>
              <c:showPercent val="0"/>
              <c:showBubbleSize val="0"/>
            </c:dLbl>
            <c:spPr>
              <a:noFill/>
              <a:ln w="25402">
                <a:noFill/>
              </a:ln>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dLbls>
          <c:cat>
            <c:strRef>
              <c:f>Sheet1!$A$2:$A$6</c:f>
              <c:strCache>
                <c:ptCount val="5"/>
                <c:pt idx="0">
                  <c:v>Domain</c:v>
                </c:pt>
                <c:pt idx="1">
                  <c:v>Specific measurement</c:v>
                </c:pt>
                <c:pt idx="2">
                  <c:v>Time frame</c:v>
                </c:pt>
                <c:pt idx="3">
                  <c:v>Specific metric</c:v>
                </c:pt>
                <c:pt idx="4">
                  <c:v>Method of aggregation</c:v>
                </c:pt>
              </c:strCache>
            </c:strRef>
          </c:cat>
          <c:val>
            <c:numRef>
              <c:f>Sheet1!$C$2:$C$6</c:f>
              <c:numCache>
                <c:formatCode>General</c:formatCode>
                <c:ptCount val="5"/>
                <c:pt idx="0">
                  <c:v>3.0</c:v>
                </c:pt>
                <c:pt idx="1">
                  <c:v>23.0</c:v>
                </c:pt>
                <c:pt idx="2">
                  <c:v>7.0</c:v>
                </c:pt>
                <c:pt idx="3">
                  <c:v>46.0</c:v>
                </c:pt>
                <c:pt idx="4">
                  <c:v>60.0</c:v>
                </c:pt>
              </c:numCache>
            </c:numRef>
          </c:val>
        </c:ser>
        <c:dLbls>
          <c:showLegendKey val="0"/>
          <c:showVal val="0"/>
          <c:showCatName val="0"/>
          <c:showSerName val="0"/>
          <c:showPercent val="0"/>
          <c:showBubbleSize val="0"/>
        </c:dLbls>
        <c:gapWidth val="50"/>
        <c:overlap val="100"/>
        <c:axId val="-2142201288"/>
        <c:axId val="-2142204952"/>
      </c:barChart>
      <c:catAx>
        <c:axId val="-2142201288"/>
        <c:scaling>
          <c:orientation val="minMax"/>
        </c:scaling>
        <c:delete val="0"/>
        <c:axPos val="b"/>
        <c:numFmt formatCode="General" sourceLinked="0"/>
        <c:majorTickMark val="out"/>
        <c:minorTickMark val="none"/>
        <c:tickLblPos val="nextTo"/>
        <c:spPr>
          <a:noFill/>
          <a:ln w="9526" cap="flat" cmpd="sng" algn="ctr">
            <a:solidFill>
              <a:schemeClr val="tx1"/>
            </a:solidFill>
            <a:round/>
            <a:headEnd type="none" w="sm" len="sm"/>
            <a:tailEnd type="none" w="sm" len="sm"/>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142204952"/>
        <c:crosses val="autoZero"/>
        <c:auto val="1"/>
        <c:lblAlgn val="ctr"/>
        <c:lblOffset val="100"/>
        <c:noMultiLvlLbl val="0"/>
      </c:catAx>
      <c:valAx>
        <c:axId val="-2142204952"/>
        <c:scaling>
          <c:orientation val="minMax"/>
          <c:max val="1.0"/>
          <c:min val="0.0"/>
        </c:scaling>
        <c:delete val="0"/>
        <c:axPos val="l"/>
        <c:numFmt formatCode="0%" sourceLinked="1"/>
        <c:majorTickMark val="none"/>
        <c:minorTickMark val="out"/>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142201288"/>
        <c:crosses val="autoZero"/>
        <c:crossBetween val="between"/>
        <c:minorUnit val="0.1"/>
      </c:valAx>
      <c:spPr>
        <a:noFill/>
        <a:ln w="25402">
          <a:noFill/>
        </a:ln>
      </c:spPr>
    </c:plotArea>
    <c:plotVisOnly val="1"/>
    <c:dispBlanksAs val="gap"/>
    <c:showDLblsOverMax val="0"/>
  </c:chart>
  <c:spPr>
    <a:solidFill>
      <a:schemeClr val="bg1"/>
    </a:solidFill>
    <a:ln>
      <a:noFill/>
    </a:ln>
    <a:effectLst/>
  </c:spPr>
  <c:txPr>
    <a:bodyPr/>
    <a:lstStyle/>
    <a:p>
      <a:pPr>
        <a:defRPr sz="1000">
          <a:latin typeface="Times New Roman" panose="02020603050405020304" pitchFamily="18" charset="0"/>
          <a:cs typeface="Times New Roman" panose="02020603050405020304" pitchFamily="18" charset="0"/>
        </a:defRPr>
      </a:pPr>
      <a:endParaRPr lang="en-US"/>
    </a:p>
  </c:txPr>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0.30612</cdr:x>
      <cdr:y>0.08405</cdr:y>
    </cdr:from>
    <cdr:to>
      <cdr:x>0.40816</cdr:x>
      <cdr:y>0.13341</cdr:y>
    </cdr:to>
    <cdr:sp macro="" textlink="">
      <cdr:nvSpPr>
        <cdr:cNvPr id="2" name="Textruta 2"/>
        <cdr:cNvSpPr txBox="1">
          <a:spLocks xmlns:a="http://schemas.openxmlformats.org/drawingml/2006/main" noChangeArrowheads="1"/>
        </cdr:cNvSpPr>
      </cdr:nvSpPr>
      <cdr:spPr bwMode="auto">
        <a:xfrm xmlns:a="http://schemas.openxmlformats.org/drawingml/2006/main">
          <a:off x="1679497" y="383102"/>
          <a:ext cx="559832" cy="224998"/>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p xmlns:a="http://schemas.openxmlformats.org/drawingml/2006/main">
          <a:pPr algn="l"/>
          <a:r>
            <a:rPr lang="sv-SE" sz="900">
              <a:latin typeface="Times New Roman" panose="02020603050405020304" pitchFamily="18" charset="0"/>
              <a:cs typeface="Times New Roman" panose="02020603050405020304" pitchFamily="18" charset="0"/>
            </a:rPr>
            <a:t>N=</a:t>
          </a:r>
          <a:r>
            <a:rPr lang="sv-SE" sz="900" baseline="0">
              <a:latin typeface="Times New Roman" panose="02020603050405020304" pitchFamily="18" charset="0"/>
              <a:cs typeface="Times New Roman" panose="02020603050405020304" pitchFamily="18" charset="0"/>
            </a:rPr>
            <a:t>73</a:t>
          </a:r>
          <a:endParaRPr lang="sv-SE" sz="900">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0.48983</cdr:x>
      <cdr:y>0.08372</cdr:y>
    </cdr:from>
    <cdr:to>
      <cdr:x>0.59187</cdr:x>
      <cdr:y>0.13308</cdr:y>
    </cdr:to>
    <cdr:sp macro="" textlink="">
      <cdr:nvSpPr>
        <cdr:cNvPr id="3" name="Textruta 2"/>
        <cdr:cNvSpPr txBox="1">
          <a:spLocks xmlns:a="http://schemas.openxmlformats.org/drawingml/2006/main" noChangeArrowheads="1"/>
        </cdr:cNvSpPr>
      </cdr:nvSpPr>
      <cdr:spPr bwMode="auto">
        <a:xfrm xmlns:a="http://schemas.openxmlformats.org/drawingml/2006/main">
          <a:off x="2687403" y="381598"/>
          <a:ext cx="559833" cy="224998"/>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p xmlns:a="http://schemas.openxmlformats.org/drawingml/2006/main">
          <a:pPr algn="l"/>
          <a:r>
            <a:rPr lang="sv-SE" sz="900">
              <a:latin typeface="Times New Roman" panose="02020603050405020304" pitchFamily="18" charset="0"/>
              <a:cs typeface="Times New Roman" panose="02020603050405020304" pitchFamily="18" charset="0"/>
            </a:rPr>
            <a:t>N=73</a:t>
          </a:r>
        </a:p>
      </cdr:txBody>
    </cdr:sp>
  </cdr:relSizeAnchor>
  <cdr:relSizeAnchor xmlns:cdr="http://schemas.openxmlformats.org/drawingml/2006/chartDrawing">
    <cdr:from>
      <cdr:x>0.67295</cdr:x>
      <cdr:y>0.08573</cdr:y>
    </cdr:from>
    <cdr:to>
      <cdr:x>0.77499</cdr:x>
      <cdr:y>0.13509</cdr:y>
    </cdr:to>
    <cdr:sp macro="" textlink="">
      <cdr:nvSpPr>
        <cdr:cNvPr id="4" name="Textruta 2"/>
        <cdr:cNvSpPr txBox="1">
          <a:spLocks xmlns:a="http://schemas.openxmlformats.org/drawingml/2006/main" noChangeArrowheads="1"/>
        </cdr:cNvSpPr>
      </cdr:nvSpPr>
      <cdr:spPr bwMode="auto">
        <a:xfrm xmlns:a="http://schemas.openxmlformats.org/drawingml/2006/main">
          <a:off x="3692073" y="390760"/>
          <a:ext cx="559832" cy="224998"/>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p xmlns:a="http://schemas.openxmlformats.org/drawingml/2006/main">
          <a:pPr algn="l"/>
          <a:r>
            <a:rPr lang="sv-SE" sz="900">
              <a:latin typeface="Times New Roman" panose="02020603050405020304" pitchFamily="18" charset="0"/>
              <a:cs typeface="Times New Roman" panose="02020603050405020304" pitchFamily="18" charset="0"/>
            </a:rPr>
            <a:t>N=73</a:t>
          </a:r>
        </a:p>
      </cdr:txBody>
    </cdr:sp>
  </cdr:relSizeAnchor>
  <cdr:relSizeAnchor xmlns:cdr="http://schemas.openxmlformats.org/drawingml/2006/chartDrawing">
    <cdr:from>
      <cdr:x>0.86012</cdr:x>
      <cdr:y>0.08468</cdr:y>
    </cdr:from>
    <cdr:to>
      <cdr:x>0.94904</cdr:x>
      <cdr:y>0.12039</cdr:y>
    </cdr:to>
    <cdr:sp macro="" textlink="">
      <cdr:nvSpPr>
        <cdr:cNvPr id="5" name="Textruta 2"/>
        <cdr:cNvSpPr txBox="1">
          <a:spLocks xmlns:a="http://schemas.openxmlformats.org/drawingml/2006/main" noChangeArrowheads="1"/>
        </cdr:cNvSpPr>
      </cdr:nvSpPr>
      <cdr:spPr bwMode="auto">
        <a:xfrm xmlns:a="http://schemas.openxmlformats.org/drawingml/2006/main">
          <a:off x="4718962" y="386256"/>
          <a:ext cx="487851" cy="16288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gn="l"/>
          <a:r>
            <a:rPr lang="sv-SE" sz="900">
              <a:latin typeface="Times New Roman" panose="02020603050405020304" pitchFamily="18" charset="0"/>
              <a:cs typeface="Times New Roman" panose="02020603050405020304" pitchFamily="18" charset="0"/>
            </a:rPr>
            <a:t>N=73</a:t>
          </a:r>
          <a:endParaRPr lang="sv-SE" sz="900">
            <a:latin typeface="Times New Roman" panose="02020603050405020304" pitchFamily="18" charset="0"/>
            <a:ea typeface="Tahoma" panose="020B0604030504040204" pitchFamily="34" charset="0"/>
            <a:cs typeface="Times New Roman" panose="02020603050405020304" pitchFamily="18" charset="0"/>
          </a:endParaRPr>
        </a:p>
      </cdr:txBody>
    </cdr:sp>
  </cdr:relSizeAnchor>
  <cdr:relSizeAnchor xmlns:cdr="http://schemas.openxmlformats.org/drawingml/2006/chartDrawing">
    <cdr:from>
      <cdr:x>0.12052</cdr:x>
      <cdr:y>0.08227</cdr:y>
    </cdr:from>
    <cdr:to>
      <cdr:x>0.22314</cdr:x>
      <cdr:y>0.13163</cdr:y>
    </cdr:to>
    <cdr:sp macro="" textlink="">
      <cdr:nvSpPr>
        <cdr:cNvPr id="6" name="Textruta 2"/>
        <cdr:cNvSpPr txBox="1">
          <a:spLocks xmlns:a="http://schemas.openxmlformats.org/drawingml/2006/main" noChangeArrowheads="1"/>
        </cdr:cNvSpPr>
      </cdr:nvSpPr>
      <cdr:spPr bwMode="auto">
        <a:xfrm xmlns:a="http://schemas.openxmlformats.org/drawingml/2006/main">
          <a:off x="661221" y="374989"/>
          <a:ext cx="563014" cy="224998"/>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p xmlns:a="http://schemas.openxmlformats.org/drawingml/2006/main">
          <a:pPr algn="l"/>
          <a:r>
            <a:rPr lang="sv-SE" sz="900">
              <a:latin typeface="Times New Roman" panose="02020603050405020304" pitchFamily="18" charset="0"/>
              <a:cs typeface="Times New Roman" panose="02020603050405020304" pitchFamily="18" charset="0"/>
            </a:rPr>
            <a:t>N</a:t>
          </a:r>
          <a:r>
            <a:rPr lang="sv-SE" sz="900" baseline="0">
              <a:latin typeface="Times New Roman" panose="02020603050405020304" pitchFamily="18" charset="0"/>
              <a:cs typeface="Times New Roman" panose="02020603050405020304" pitchFamily="18" charset="0"/>
            </a:rPr>
            <a:t>=73</a:t>
          </a:r>
          <a:endParaRPr lang="sv-SE" sz="900">
            <a:latin typeface="Times New Roman" panose="02020603050405020304" pitchFamily="18" charset="0"/>
            <a:cs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0.29167</cdr:x>
      <cdr:y>0</cdr:y>
    </cdr:from>
    <cdr:to>
      <cdr:x>0.41162</cdr:x>
      <cdr:y>0.05358</cdr:y>
    </cdr:to>
    <cdr:sp macro="" textlink="">
      <cdr:nvSpPr>
        <cdr:cNvPr id="2" name="Textruta 1"/>
        <cdr:cNvSpPr txBox="1"/>
      </cdr:nvSpPr>
      <cdr:spPr>
        <a:xfrm xmlns:a="http://schemas.openxmlformats.org/drawingml/2006/main">
          <a:off x="1600218" y="0"/>
          <a:ext cx="658094" cy="218682"/>
        </a:xfrm>
        <a:prstGeom xmlns:a="http://schemas.openxmlformats.org/drawingml/2006/main" prst="rect">
          <a:avLst/>
        </a:prstGeom>
        <a:noFill xmlns:a="http://schemas.openxmlformats.org/drawingml/2006/main"/>
      </cdr:spPr>
      <cdr:txBody>
        <a:bodyPr xmlns:a="http://schemas.openxmlformats.org/drawingml/2006/main" vertOverflow="clip" wrap="square" rtlCol="0"/>
        <a:lstStyle xmlns:a="http://schemas.openxmlformats.org/drawingml/2006/main"/>
        <a:p xmlns:a="http://schemas.openxmlformats.org/drawingml/2006/main">
          <a:pPr algn="ctr"/>
          <a:r>
            <a:rPr lang="sv-SE" sz="900">
              <a:latin typeface="Times New Roman" panose="02020603050405020304" pitchFamily="18" charset="0"/>
              <a:cs typeface="Times New Roman" panose="02020603050405020304" pitchFamily="18" charset="0"/>
            </a:rPr>
            <a:t>N=63</a:t>
          </a:r>
        </a:p>
      </cdr:txBody>
    </cdr:sp>
  </cdr:relSizeAnchor>
  <cdr:relSizeAnchor xmlns:cdr="http://schemas.openxmlformats.org/drawingml/2006/chartDrawing">
    <cdr:from>
      <cdr:x>0.47619</cdr:x>
      <cdr:y>0</cdr:y>
    </cdr:from>
    <cdr:to>
      <cdr:x>0.59235</cdr:x>
      <cdr:y>0.0643</cdr:y>
    </cdr:to>
    <cdr:sp macro="" textlink="">
      <cdr:nvSpPr>
        <cdr:cNvPr id="3" name="Textruta 2"/>
        <cdr:cNvSpPr txBox="1"/>
      </cdr:nvSpPr>
      <cdr:spPr>
        <a:xfrm xmlns:a="http://schemas.openxmlformats.org/drawingml/2006/main">
          <a:off x="2612571" y="0"/>
          <a:ext cx="637300" cy="212271"/>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sv-SE" sz="900">
              <a:latin typeface="Times New Roman" panose="02020603050405020304" pitchFamily="18" charset="0"/>
              <a:cs typeface="Times New Roman" panose="02020603050405020304" pitchFamily="18" charset="0"/>
            </a:rPr>
            <a:t>N=63</a:t>
          </a:r>
        </a:p>
      </cdr:txBody>
    </cdr:sp>
  </cdr:relSizeAnchor>
  <cdr:relSizeAnchor xmlns:cdr="http://schemas.openxmlformats.org/drawingml/2006/chartDrawing">
    <cdr:from>
      <cdr:x>0.6622</cdr:x>
      <cdr:y>0</cdr:y>
    </cdr:from>
    <cdr:to>
      <cdr:x>0.7771</cdr:x>
      <cdr:y>0.0643</cdr:y>
    </cdr:to>
    <cdr:sp macro="" textlink="">
      <cdr:nvSpPr>
        <cdr:cNvPr id="5" name="Textruta 4"/>
        <cdr:cNvSpPr txBox="1"/>
      </cdr:nvSpPr>
      <cdr:spPr>
        <a:xfrm xmlns:a="http://schemas.openxmlformats.org/drawingml/2006/main">
          <a:off x="3633107" y="0"/>
          <a:ext cx="630388" cy="21227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sv-SE" sz="900">
              <a:latin typeface="Times New Roman" panose="02020603050405020304" pitchFamily="18" charset="0"/>
              <a:cs typeface="Times New Roman" panose="02020603050405020304" pitchFamily="18" charset="0"/>
            </a:rPr>
            <a:t>N=63</a:t>
          </a:r>
        </a:p>
      </cdr:txBody>
    </cdr:sp>
  </cdr:relSizeAnchor>
  <cdr:relSizeAnchor xmlns:cdr="http://schemas.openxmlformats.org/drawingml/2006/chartDrawing">
    <cdr:from>
      <cdr:x>0.125</cdr:x>
      <cdr:y>0</cdr:y>
    </cdr:from>
    <cdr:to>
      <cdr:x>0.23425</cdr:x>
      <cdr:y>0.05369</cdr:y>
    </cdr:to>
    <cdr:sp macro="" textlink="">
      <cdr:nvSpPr>
        <cdr:cNvPr id="6" name="Textruta 5"/>
        <cdr:cNvSpPr txBox="1"/>
      </cdr:nvSpPr>
      <cdr:spPr>
        <a:xfrm xmlns:a="http://schemas.openxmlformats.org/drawingml/2006/main">
          <a:off x="685800" y="-5274129"/>
          <a:ext cx="599389" cy="1775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sv-SE" sz="900">
              <a:latin typeface="Times New Roman" panose="02020603050405020304" pitchFamily="18" charset="0"/>
              <a:cs typeface="Times New Roman" panose="02020603050405020304" pitchFamily="18" charset="0"/>
            </a:rPr>
            <a:t>N=63</a:t>
          </a:r>
        </a:p>
      </cdr:txBody>
    </cdr:sp>
  </cdr:relSizeAnchor>
  <cdr:relSizeAnchor xmlns:cdr="http://schemas.openxmlformats.org/drawingml/2006/chartDrawing">
    <cdr:from>
      <cdr:x>0.84106</cdr:x>
      <cdr:y>0</cdr:y>
    </cdr:from>
    <cdr:to>
      <cdr:x>0.95596</cdr:x>
      <cdr:y>0.05223</cdr:y>
    </cdr:to>
    <cdr:sp macro="" textlink="">
      <cdr:nvSpPr>
        <cdr:cNvPr id="7" name="Textruta 4"/>
        <cdr:cNvSpPr txBox="1"/>
      </cdr:nvSpPr>
      <cdr:spPr>
        <a:xfrm xmlns:a="http://schemas.openxmlformats.org/drawingml/2006/main">
          <a:off x="4614381" y="-5404207"/>
          <a:ext cx="630387" cy="222910"/>
        </a:xfrm>
        <a:prstGeom xmlns:a="http://schemas.openxmlformats.org/drawingml/2006/main" prst="rect">
          <a:avLst/>
        </a:prstGeom>
      </cdr:spPr>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0.86189</cdr:x>
      <cdr:y>0</cdr:y>
    </cdr:from>
    <cdr:to>
      <cdr:x>0.96606</cdr:x>
      <cdr:y>0.04601</cdr:y>
    </cdr:to>
    <cdr:sp macro="" textlink="">
      <cdr:nvSpPr>
        <cdr:cNvPr id="4" name="Text Box 3"/>
        <cdr:cNvSpPr txBox="1"/>
      </cdr:nvSpPr>
      <cdr:spPr>
        <a:xfrm xmlns:a="http://schemas.openxmlformats.org/drawingml/2006/main">
          <a:off x="4728681" y="0"/>
          <a:ext cx="571500" cy="19649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a:p>
      </cdr:txBody>
    </cdr:sp>
  </cdr:relSizeAnchor>
  <cdr:relSizeAnchor xmlns:cdr="http://schemas.openxmlformats.org/drawingml/2006/chartDrawing">
    <cdr:from>
      <cdr:x>0.85417</cdr:x>
      <cdr:y>0</cdr:y>
    </cdr:from>
    <cdr:to>
      <cdr:x>0.95508</cdr:x>
      <cdr:y>0.0643</cdr:y>
    </cdr:to>
    <cdr:sp macro="" textlink="">
      <cdr:nvSpPr>
        <cdr:cNvPr id="8" name="Text Box 7"/>
        <cdr:cNvSpPr txBox="1"/>
      </cdr:nvSpPr>
      <cdr:spPr>
        <a:xfrm xmlns:a="http://schemas.openxmlformats.org/drawingml/2006/main">
          <a:off x="4686300" y="0"/>
          <a:ext cx="553633" cy="21227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900">
              <a:latin typeface="Times New Roman"/>
              <a:cs typeface="Times New Roman"/>
            </a:rPr>
            <a:t>N=63</a:t>
          </a:r>
        </a:p>
      </cdr:txBody>
    </cdr:sp>
  </cdr:relSizeAnchor>
</c:userShape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312556-2A4D-CA43-8721-16162E67B43B}">
  <ds:schemaRefs>
    <ds:schemaRef ds:uri="http://schemas.openxmlformats.org/officeDocument/2006/bibliography"/>
  </ds:schemaRefs>
</ds:datastoreItem>
</file>

<file path=customXml/itemProps2.xml><?xml version="1.0" encoding="utf-8"?>
<ds:datastoreItem xmlns:ds="http://schemas.openxmlformats.org/officeDocument/2006/customXml" ds:itemID="{95B544D6-FB85-634A-9632-2FD9E42C2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24141</Words>
  <Characters>137610</Characters>
  <Application>Microsoft Macintosh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161429</CharactersWithSpaces>
  <SharedDoc>false</SharedDoc>
  <HLinks>
    <vt:vector size="702" baseType="variant">
      <vt:variant>
        <vt:i4>524397</vt:i4>
      </vt:variant>
      <vt:variant>
        <vt:i4>645</vt:i4>
      </vt:variant>
      <vt:variant>
        <vt:i4>0</vt:i4>
      </vt:variant>
      <vt:variant>
        <vt:i4>5</vt:i4>
      </vt:variant>
      <vt:variant>
        <vt:lpwstr>http://prsinfo.clinicaltrials.gov/webinars/module7/index.html</vt:lpwstr>
      </vt:variant>
      <vt:variant>
        <vt:lpwstr/>
      </vt:variant>
      <vt:variant>
        <vt:i4>2097252</vt:i4>
      </vt:variant>
      <vt:variant>
        <vt:i4>642</vt:i4>
      </vt:variant>
      <vt:variant>
        <vt:i4>0</vt:i4>
      </vt:variant>
      <vt:variant>
        <vt:i4>5</vt:i4>
      </vt:variant>
      <vt:variant>
        <vt:lpwstr>http://www.who.int/ictrp/results/WHO_Statement_results_reporting_clinical_trials.pdf?ua=1</vt:lpwstr>
      </vt:variant>
      <vt:variant>
        <vt:lpwstr/>
      </vt:variant>
      <vt:variant>
        <vt:i4>5898264</vt:i4>
      </vt:variant>
      <vt:variant>
        <vt:i4>639</vt:i4>
      </vt:variant>
      <vt:variant>
        <vt:i4>0</vt:i4>
      </vt:variant>
      <vt:variant>
        <vt:i4>5</vt:i4>
      </vt:variant>
      <vt:variant>
        <vt:lpwstr>http://www.consort-statement.org/about-consort/endorsers</vt:lpwstr>
      </vt:variant>
      <vt:variant>
        <vt:lpwstr/>
      </vt:variant>
      <vt:variant>
        <vt:i4>1638434</vt:i4>
      </vt:variant>
      <vt:variant>
        <vt:i4>636</vt:i4>
      </vt:variant>
      <vt:variant>
        <vt:i4>0</vt:i4>
      </vt:variant>
      <vt:variant>
        <vt:i4>5</vt:i4>
      </vt:variant>
      <vt:variant>
        <vt:lpwstr>http://www.clinicaltrials.gov/ct2/manage-recs</vt:lpwstr>
      </vt:variant>
      <vt:variant>
        <vt:lpwstr/>
      </vt:variant>
      <vt:variant>
        <vt:i4>2687020</vt:i4>
      </vt:variant>
      <vt:variant>
        <vt:i4>633</vt:i4>
      </vt:variant>
      <vt:variant>
        <vt:i4>0</vt:i4>
      </vt:variant>
      <vt:variant>
        <vt:i4>5</vt:i4>
      </vt:variant>
      <vt:variant>
        <vt:lpwstr>http://ora.ox.ac.uk/objects/uuuid:c1bd46df-eb3f-4dc6-9cc1-38c26a5661a9</vt:lpwstr>
      </vt:variant>
      <vt:variant>
        <vt:lpwstr/>
      </vt:variant>
      <vt:variant>
        <vt:i4>7471159</vt:i4>
      </vt:variant>
      <vt:variant>
        <vt:i4>630</vt:i4>
      </vt:variant>
      <vt:variant>
        <vt:i4>0</vt:i4>
      </vt:variant>
      <vt:variant>
        <vt:i4>5</vt:i4>
      </vt:variant>
      <vt:variant>
        <vt:lpwstr>http://www.apa.org/science/about/psa/2015/08/pre-registration.aspx</vt:lpwstr>
      </vt:variant>
      <vt:variant>
        <vt:lpwstr/>
      </vt:variant>
      <vt:variant>
        <vt:i4>8</vt:i4>
      </vt:variant>
      <vt:variant>
        <vt:i4>627</vt:i4>
      </vt:variant>
      <vt:variant>
        <vt:i4>0</vt:i4>
      </vt:variant>
      <vt:variant>
        <vt:i4>5</vt:i4>
      </vt:variant>
      <vt:variant>
        <vt:lpwstr>http://www.equator-network.org/toolkits/</vt:lpwstr>
      </vt:variant>
      <vt:variant>
        <vt:lpwstr/>
      </vt:variant>
      <vt:variant>
        <vt:i4>4325472</vt:i4>
      </vt:variant>
      <vt:variant>
        <vt:i4>624</vt:i4>
      </vt:variant>
      <vt:variant>
        <vt:i4>0</vt:i4>
      </vt:variant>
      <vt:variant>
        <vt:i4>5</vt:i4>
      </vt:variant>
      <vt:variant>
        <vt:lpwstr>http://www.councilscienceeditors.org/resource-library/editorial-policies/cse-policies/other-supported-statements/icmjes-statement-on-clinical-trial-registration/</vt:lpwstr>
      </vt:variant>
      <vt:variant>
        <vt:lpwstr/>
      </vt:variant>
      <vt:variant>
        <vt:i4>4522060</vt:i4>
      </vt:variant>
      <vt:variant>
        <vt:i4>621</vt:i4>
      </vt:variant>
      <vt:variant>
        <vt:i4>0</vt:i4>
      </vt:variant>
      <vt:variant>
        <vt:i4>5</vt:i4>
      </vt:variant>
      <vt:variant>
        <vt:lpwstr>http://osf.io/tvyxz/</vt:lpwstr>
      </vt:variant>
      <vt:variant>
        <vt:lpwstr/>
      </vt:variant>
      <vt:variant>
        <vt:i4>3014762</vt:i4>
      </vt:variant>
      <vt:variant>
        <vt:i4>618</vt:i4>
      </vt:variant>
      <vt:variant>
        <vt:i4>0</vt:i4>
      </vt:variant>
      <vt:variant>
        <vt:i4>5</vt:i4>
      </vt:variant>
      <vt:variant>
        <vt:lpwstr>http://www.apa.org/science/about/psa/2015/07/data-sharing.aspx</vt:lpwstr>
      </vt:variant>
      <vt:variant>
        <vt:lpwstr/>
      </vt:variant>
      <vt:variant>
        <vt:i4>4194366</vt:i4>
      </vt:variant>
      <vt:variant>
        <vt:i4>612</vt:i4>
      </vt:variant>
      <vt:variant>
        <vt:i4>0</vt:i4>
      </vt:variant>
      <vt:variant>
        <vt:i4>5</vt:i4>
      </vt:variant>
      <vt:variant>
        <vt:lpwstr/>
      </vt:variant>
      <vt:variant>
        <vt:lpwstr>_ENREF_15</vt:lpwstr>
      </vt:variant>
      <vt:variant>
        <vt:i4>4718654</vt:i4>
      </vt:variant>
      <vt:variant>
        <vt:i4>604</vt:i4>
      </vt:variant>
      <vt:variant>
        <vt:i4>0</vt:i4>
      </vt:variant>
      <vt:variant>
        <vt:i4>5</vt:i4>
      </vt:variant>
      <vt:variant>
        <vt:lpwstr/>
      </vt:variant>
      <vt:variant>
        <vt:lpwstr>_ENREF_95</vt:lpwstr>
      </vt:variant>
      <vt:variant>
        <vt:i4>786541</vt:i4>
      </vt:variant>
      <vt:variant>
        <vt:i4>599</vt:i4>
      </vt:variant>
      <vt:variant>
        <vt:i4>0</vt:i4>
      </vt:variant>
      <vt:variant>
        <vt:i4>5</vt:i4>
      </vt:variant>
      <vt:variant>
        <vt:lpwstr>http://www.who.int/ictrp/network/trds/en/</vt:lpwstr>
      </vt:variant>
      <vt:variant>
        <vt:lpwstr/>
      </vt:variant>
      <vt:variant>
        <vt:i4>4390962</vt:i4>
      </vt:variant>
      <vt:variant>
        <vt:i4>595</vt:i4>
      </vt:variant>
      <vt:variant>
        <vt:i4>0</vt:i4>
      </vt:variant>
      <vt:variant>
        <vt:i4>5</vt:i4>
      </vt:variant>
      <vt:variant>
        <vt:lpwstr/>
      </vt:variant>
      <vt:variant>
        <vt:lpwstr>_ENREF_29</vt:lpwstr>
      </vt:variant>
      <vt:variant>
        <vt:i4>4194315</vt:i4>
      </vt:variant>
      <vt:variant>
        <vt:i4>589</vt:i4>
      </vt:variant>
      <vt:variant>
        <vt:i4>0</vt:i4>
      </vt:variant>
      <vt:variant>
        <vt:i4>5</vt:i4>
      </vt:variant>
      <vt:variant>
        <vt:lpwstr/>
      </vt:variant>
      <vt:variant>
        <vt:lpwstr>_ENREF_1</vt:lpwstr>
      </vt:variant>
      <vt:variant>
        <vt:i4>4522044</vt:i4>
      </vt:variant>
      <vt:variant>
        <vt:i4>583</vt:i4>
      </vt:variant>
      <vt:variant>
        <vt:i4>0</vt:i4>
      </vt:variant>
      <vt:variant>
        <vt:i4>5</vt:i4>
      </vt:variant>
      <vt:variant>
        <vt:lpwstr/>
      </vt:variant>
      <vt:variant>
        <vt:lpwstr>_ENREF_47</vt:lpwstr>
      </vt:variant>
      <vt:variant>
        <vt:i4>4653115</vt:i4>
      </vt:variant>
      <vt:variant>
        <vt:i4>577</vt:i4>
      </vt:variant>
      <vt:variant>
        <vt:i4>0</vt:i4>
      </vt:variant>
      <vt:variant>
        <vt:i4>5</vt:i4>
      </vt:variant>
      <vt:variant>
        <vt:lpwstr/>
      </vt:variant>
      <vt:variant>
        <vt:lpwstr>_ENREF_60</vt:lpwstr>
      </vt:variant>
      <vt:variant>
        <vt:i4>4784190</vt:i4>
      </vt:variant>
      <vt:variant>
        <vt:i4>569</vt:i4>
      </vt:variant>
      <vt:variant>
        <vt:i4>0</vt:i4>
      </vt:variant>
      <vt:variant>
        <vt:i4>5</vt:i4>
      </vt:variant>
      <vt:variant>
        <vt:lpwstr/>
      </vt:variant>
      <vt:variant>
        <vt:lpwstr>_ENREF_85</vt:lpwstr>
      </vt:variant>
      <vt:variant>
        <vt:i4>4325437</vt:i4>
      </vt:variant>
      <vt:variant>
        <vt:i4>561</vt:i4>
      </vt:variant>
      <vt:variant>
        <vt:i4>0</vt:i4>
      </vt:variant>
      <vt:variant>
        <vt:i4>5</vt:i4>
      </vt:variant>
      <vt:variant>
        <vt:lpwstr/>
      </vt:variant>
      <vt:variant>
        <vt:lpwstr>_ENREF_36</vt:lpwstr>
      </vt:variant>
      <vt:variant>
        <vt:i4>4784191</vt:i4>
      </vt:variant>
      <vt:variant>
        <vt:i4>555</vt:i4>
      </vt:variant>
      <vt:variant>
        <vt:i4>0</vt:i4>
      </vt:variant>
      <vt:variant>
        <vt:i4>5</vt:i4>
      </vt:variant>
      <vt:variant>
        <vt:lpwstr/>
      </vt:variant>
      <vt:variant>
        <vt:lpwstr>_ENREF_84</vt:lpwstr>
      </vt:variant>
      <vt:variant>
        <vt:i4>4653119</vt:i4>
      </vt:variant>
      <vt:variant>
        <vt:i4>552</vt:i4>
      </vt:variant>
      <vt:variant>
        <vt:i4>0</vt:i4>
      </vt:variant>
      <vt:variant>
        <vt:i4>5</vt:i4>
      </vt:variant>
      <vt:variant>
        <vt:lpwstr/>
      </vt:variant>
      <vt:variant>
        <vt:lpwstr>_ENREF_64</vt:lpwstr>
      </vt:variant>
      <vt:variant>
        <vt:i4>4718651</vt:i4>
      </vt:variant>
      <vt:variant>
        <vt:i4>546</vt:i4>
      </vt:variant>
      <vt:variant>
        <vt:i4>0</vt:i4>
      </vt:variant>
      <vt:variant>
        <vt:i4>5</vt:i4>
      </vt:variant>
      <vt:variant>
        <vt:lpwstr/>
      </vt:variant>
      <vt:variant>
        <vt:lpwstr>_ENREF_90</vt:lpwstr>
      </vt:variant>
      <vt:variant>
        <vt:i4>4718648</vt:i4>
      </vt:variant>
      <vt:variant>
        <vt:i4>540</vt:i4>
      </vt:variant>
      <vt:variant>
        <vt:i4>0</vt:i4>
      </vt:variant>
      <vt:variant>
        <vt:i4>5</vt:i4>
      </vt:variant>
      <vt:variant>
        <vt:lpwstr/>
      </vt:variant>
      <vt:variant>
        <vt:lpwstr>_ENREF_93</vt:lpwstr>
      </vt:variant>
      <vt:variant>
        <vt:i4>4784188</vt:i4>
      </vt:variant>
      <vt:variant>
        <vt:i4>534</vt:i4>
      </vt:variant>
      <vt:variant>
        <vt:i4>0</vt:i4>
      </vt:variant>
      <vt:variant>
        <vt:i4>5</vt:i4>
      </vt:variant>
      <vt:variant>
        <vt:lpwstr/>
      </vt:variant>
      <vt:variant>
        <vt:lpwstr>_ENREF_87</vt:lpwstr>
      </vt:variant>
      <vt:variant>
        <vt:i4>4718655</vt:i4>
      </vt:variant>
      <vt:variant>
        <vt:i4>528</vt:i4>
      </vt:variant>
      <vt:variant>
        <vt:i4>0</vt:i4>
      </vt:variant>
      <vt:variant>
        <vt:i4>5</vt:i4>
      </vt:variant>
      <vt:variant>
        <vt:lpwstr/>
      </vt:variant>
      <vt:variant>
        <vt:lpwstr>_ENREF_94</vt:lpwstr>
      </vt:variant>
      <vt:variant>
        <vt:i4>4325426</vt:i4>
      </vt:variant>
      <vt:variant>
        <vt:i4>525</vt:i4>
      </vt:variant>
      <vt:variant>
        <vt:i4>0</vt:i4>
      </vt:variant>
      <vt:variant>
        <vt:i4>5</vt:i4>
      </vt:variant>
      <vt:variant>
        <vt:lpwstr/>
      </vt:variant>
      <vt:variant>
        <vt:lpwstr>_ENREF_39</vt:lpwstr>
      </vt:variant>
      <vt:variant>
        <vt:i4>4587571</vt:i4>
      </vt:variant>
      <vt:variant>
        <vt:i4>517</vt:i4>
      </vt:variant>
      <vt:variant>
        <vt:i4>0</vt:i4>
      </vt:variant>
      <vt:variant>
        <vt:i4>5</vt:i4>
      </vt:variant>
      <vt:variant>
        <vt:lpwstr/>
      </vt:variant>
      <vt:variant>
        <vt:lpwstr>_ENREF_78</vt:lpwstr>
      </vt:variant>
      <vt:variant>
        <vt:i4>4587531</vt:i4>
      </vt:variant>
      <vt:variant>
        <vt:i4>511</vt:i4>
      </vt:variant>
      <vt:variant>
        <vt:i4>0</vt:i4>
      </vt:variant>
      <vt:variant>
        <vt:i4>5</vt:i4>
      </vt:variant>
      <vt:variant>
        <vt:lpwstr/>
      </vt:variant>
      <vt:variant>
        <vt:lpwstr>_ENREF_7</vt:lpwstr>
      </vt:variant>
      <vt:variant>
        <vt:i4>4456499</vt:i4>
      </vt:variant>
      <vt:variant>
        <vt:i4>503</vt:i4>
      </vt:variant>
      <vt:variant>
        <vt:i4>0</vt:i4>
      </vt:variant>
      <vt:variant>
        <vt:i4>5</vt:i4>
      </vt:variant>
      <vt:variant>
        <vt:lpwstr/>
      </vt:variant>
      <vt:variant>
        <vt:lpwstr>_ENREF_58</vt:lpwstr>
      </vt:variant>
      <vt:variant>
        <vt:i4>4456504</vt:i4>
      </vt:variant>
      <vt:variant>
        <vt:i4>500</vt:i4>
      </vt:variant>
      <vt:variant>
        <vt:i4>0</vt:i4>
      </vt:variant>
      <vt:variant>
        <vt:i4>5</vt:i4>
      </vt:variant>
      <vt:variant>
        <vt:lpwstr/>
      </vt:variant>
      <vt:variant>
        <vt:lpwstr>_ENREF_53</vt:lpwstr>
      </vt:variant>
      <vt:variant>
        <vt:i4>4653116</vt:i4>
      </vt:variant>
      <vt:variant>
        <vt:i4>492</vt:i4>
      </vt:variant>
      <vt:variant>
        <vt:i4>0</vt:i4>
      </vt:variant>
      <vt:variant>
        <vt:i4>5</vt:i4>
      </vt:variant>
      <vt:variant>
        <vt:lpwstr/>
      </vt:variant>
      <vt:variant>
        <vt:lpwstr>_ENREF_67</vt:lpwstr>
      </vt:variant>
      <vt:variant>
        <vt:i4>4653112</vt:i4>
      </vt:variant>
      <vt:variant>
        <vt:i4>484</vt:i4>
      </vt:variant>
      <vt:variant>
        <vt:i4>0</vt:i4>
      </vt:variant>
      <vt:variant>
        <vt:i4>5</vt:i4>
      </vt:variant>
      <vt:variant>
        <vt:lpwstr/>
      </vt:variant>
      <vt:variant>
        <vt:lpwstr>_ENREF_63</vt:lpwstr>
      </vt:variant>
      <vt:variant>
        <vt:i4>4390972</vt:i4>
      </vt:variant>
      <vt:variant>
        <vt:i4>478</vt:i4>
      </vt:variant>
      <vt:variant>
        <vt:i4>0</vt:i4>
      </vt:variant>
      <vt:variant>
        <vt:i4>5</vt:i4>
      </vt:variant>
      <vt:variant>
        <vt:lpwstr/>
      </vt:variant>
      <vt:variant>
        <vt:lpwstr>_ENREF_27</vt:lpwstr>
      </vt:variant>
      <vt:variant>
        <vt:i4>4784187</vt:i4>
      </vt:variant>
      <vt:variant>
        <vt:i4>472</vt:i4>
      </vt:variant>
      <vt:variant>
        <vt:i4>0</vt:i4>
      </vt:variant>
      <vt:variant>
        <vt:i4>5</vt:i4>
      </vt:variant>
      <vt:variant>
        <vt:lpwstr/>
      </vt:variant>
      <vt:variant>
        <vt:lpwstr>_ENREF_80</vt:lpwstr>
      </vt:variant>
      <vt:variant>
        <vt:i4>4718603</vt:i4>
      </vt:variant>
      <vt:variant>
        <vt:i4>466</vt:i4>
      </vt:variant>
      <vt:variant>
        <vt:i4>0</vt:i4>
      </vt:variant>
      <vt:variant>
        <vt:i4>5</vt:i4>
      </vt:variant>
      <vt:variant>
        <vt:lpwstr/>
      </vt:variant>
      <vt:variant>
        <vt:lpwstr>_ENREF_9</vt:lpwstr>
      </vt:variant>
      <vt:variant>
        <vt:i4>3866637</vt:i4>
      </vt:variant>
      <vt:variant>
        <vt:i4>461</vt:i4>
      </vt:variant>
      <vt:variant>
        <vt:i4>0</vt:i4>
      </vt:variant>
      <vt:variant>
        <vt:i4>5</vt:i4>
      </vt:variant>
      <vt:variant>
        <vt:lpwstr>https://osf.io/8mpji/wiki/home/</vt:lpwstr>
      </vt:variant>
      <vt:variant>
        <vt:lpwstr/>
      </vt:variant>
      <vt:variant>
        <vt:i4>4587579</vt:i4>
      </vt:variant>
      <vt:variant>
        <vt:i4>455</vt:i4>
      </vt:variant>
      <vt:variant>
        <vt:i4>0</vt:i4>
      </vt:variant>
      <vt:variant>
        <vt:i4>5</vt:i4>
      </vt:variant>
      <vt:variant>
        <vt:lpwstr/>
      </vt:variant>
      <vt:variant>
        <vt:lpwstr>_ENREF_70</vt:lpwstr>
      </vt:variant>
      <vt:variant>
        <vt:i4>4718651</vt:i4>
      </vt:variant>
      <vt:variant>
        <vt:i4>449</vt:i4>
      </vt:variant>
      <vt:variant>
        <vt:i4>0</vt:i4>
      </vt:variant>
      <vt:variant>
        <vt:i4>5</vt:i4>
      </vt:variant>
      <vt:variant>
        <vt:lpwstr/>
      </vt:variant>
      <vt:variant>
        <vt:lpwstr>_ENREF_90</vt:lpwstr>
      </vt:variant>
      <vt:variant>
        <vt:i4>4784178</vt:i4>
      </vt:variant>
      <vt:variant>
        <vt:i4>446</vt:i4>
      </vt:variant>
      <vt:variant>
        <vt:i4>0</vt:i4>
      </vt:variant>
      <vt:variant>
        <vt:i4>5</vt:i4>
      </vt:variant>
      <vt:variant>
        <vt:lpwstr/>
      </vt:variant>
      <vt:variant>
        <vt:lpwstr>_ENREF_89</vt:lpwstr>
      </vt:variant>
      <vt:variant>
        <vt:i4>4456510</vt:i4>
      </vt:variant>
      <vt:variant>
        <vt:i4>443</vt:i4>
      </vt:variant>
      <vt:variant>
        <vt:i4>0</vt:i4>
      </vt:variant>
      <vt:variant>
        <vt:i4>5</vt:i4>
      </vt:variant>
      <vt:variant>
        <vt:lpwstr/>
      </vt:variant>
      <vt:variant>
        <vt:lpwstr>_ENREF_55</vt:lpwstr>
      </vt:variant>
      <vt:variant>
        <vt:i4>4325438</vt:i4>
      </vt:variant>
      <vt:variant>
        <vt:i4>440</vt:i4>
      </vt:variant>
      <vt:variant>
        <vt:i4>0</vt:i4>
      </vt:variant>
      <vt:variant>
        <vt:i4>5</vt:i4>
      </vt:variant>
      <vt:variant>
        <vt:lpwstr/>
      </vt:variant>
      <vt:variant>
        <vt:lpwstr>_ENREF_35</vt:lpwstr>
      </vt:variant>
      <vt:variant>
        <vt:i4>4521995</vt:i4>
      </vt:variant>
      <vt:variant>
        <vt:i4>437</vt:i4>
      </vt:variant>
      <vt:variant>
        <vt:i4>0</vt:i4>
      </vt:variant>
      <vt:variant>
        <vt:i4>5</vt:i4>
      </vt:variant>
      <vt:variant>
        <vt:lpwstr/>
      </vt:variant>
      <vt:variant>
        <vt:lpwstr>_ENREF_4</vt:lpwstr>
      </vt:variant>
      <vt:variant>
        <vt:i4>4456508</vt:i4>
      </vt:variant>
      <vt:variant>
        <vt:i4>429</vt:i4>
      </vt:variant>
      <vt:variant>
        <vt:i4>0</vt:i4>
      </vt:variant>
      <vt:variant>
        <vt:i4>5</vt:i4>
      </vt:variant>
      <vt:variant>
        <vt:lpwstr/>
      </vt:variant>
      <vt:variant>
        <vt:lpwstr>_ENREF_57</vt:lpwstr>
      </vt:variant>
      <vt:variant>
        <vt:i4>4587582</vt:i4>
      </vt:variant>
      <vt:variant>
        <vt:i4>421</vt:i4>
      </vt:variant>
      <vt:variant>
        <vt:i4>0</vt:i4>
      </vt:variant>
      <vt:variant>
        <vt:i4>5</vt:i4>
      </vt:variant>
      <vt:variant>
        <vt:lpwstr/>
      </vt:variant>
      <vt:variant>
        <vt:lpwstr>_ENREF_75</vt:lpwstr>
      </vt:variant>
      <vt:variant>
        <vt:i4>4194362</vt:i4>
      </vt:variant>
      <vt:variant>
        <vt:i4>418</vt:i4>
      </vt:variant>
      <vt:variant>
        <vt:i4>0</vt:i4>
      </vt:variant>
      <vt:variant>
        <vt:i4>5</vt:i4>
      </vt:variant>
      <vt:variant>
        <vt:lpwstr/>
      </vt:variant>
      <vt:variant>
        <vt:lpwstr>_ENREF_11</vt:lpwstr>
      </vt:variant>
      <vt:variant>
        <vt:i4>4325387</vt:i4>
      </vt:variant>
      <vt:variant>
        <vt:i4>415</vt:i4>
      </vt:variant>
      <vt:variant>
        <vt:i4>0</vt:i4>
      </vt:variant>
      <vt:variant>
        <vt:i4>5</vt:i4>
      </vt:variant>
      <vt:variant>
        <vt:lpwstr/>
      </vt:variant>
      <vt:variant>
        <vt:lpwstr>_ENREF_3</vt:lpwstr>
      </vt:variant>
      <vt:variant>
        <vt:i4>4456507</vt:i4>
      </vt:variant>
      <vt:variant>
        <vt:i4>407</vt:i4>
      </vt:variant>
      <vt:variant>
        <vt:i4>0</vt:i4>
      </vt:variant>
      <vt:variant>
        <vt:i4>5</vt:i4>
      </vt:variant>
      <vt:variant>
        <vt:lpwstr/>
      </vt:variant>
      <vt:variant>
        <vt:lpwstr>_ENREF_50</vt:lpwstr>
      </vt:variant>
      <vt:variant>
        <vt:i4>4325439</vt:i4>
      </vt:variant>
      <vt:variant>
        <vt:i4>404</vt:i4>
      </vt:variant>
      <vt:variant>
        <vt:i4>0</vt:i4>
      </vt:variant>
      <vt:variant>
        <vt:i4>5</vt:i4>
      </vt:variant>
      <vt:variant>
        <vt:lpwstr/>
      </vt:variant>
      <vt:variant>
        <vt:lpwstr>_ENREF_34</vt:lpwstr>
      </vt:variant>
      <vt:variant>
        <vt:i4>4194367</vt:i4>
      </vt:variant>
      <vt:variant>
        <vt:i4>401</vt:i4>
      </vt:variant>
      <vt:variant>
        <vt:i4>0</vt:i4>
      </vt:variant>
      <vt:variant>
        <vt:i4>5</vt:i4>
      </vt:variant>
      <vt:variant>
        <vt:lpwstr/>
      </vt:variant>
      <vt:variant>
        <vt:lpwstr>_ENREF_14</vt:lpwstr>
      </vt:variant>
      <vt:variant>
        <vt:i4>4718654</vt:i4>
      </vt:variant>
      <vt:variant>
        <vt:i4>393</vt:i4>
      </vt:variant>
      <vt:variant>
        <vt:i4>0</vt:i4>
      </vt:variant>
      <vt:variant>
        <vt:i4>5</vt:i4>
      </vt:variant>
      <vt:variant>
        <vt:lpwstr/>
      </vt:variant>
      <vt:variant>
        <vt:lpwstr>_ENREF_95</vt:lpwstr>
      </vt:variant>
      <vt:variant>
        <vt:i4>4587577</vt:i4>
      </vt:variant>
      <vt:variant>
        <vt:i4>387</vt:i4>
      </vt:variant>
      <vt:variant>
        <vt:i4>0</vt:i4>
      </vt:variant>
      <vt:variant>
        <vt:i4>5</vt:i4>
      </vt:variant>
      <vt:variant>
        <vt:lpwstr/>
      </vt:variant>
      <vt:variant>
        <vt:lpwstr>_ENREF_72</vt:lpwstr>
      </vt:variant>
      <vt:variant>
        <vt:i4>4456509</vt:i4>
      </vt:variant>
      <vt:variant>
        <vt:i4>379</vt:i4>
      </vt:variant>
      <vt:variant>
        <vt:i4>0</vt:i4>
      </vt:variant>
      <vt:variant>
        <vt:i4>5</vt:i4>
      </vt:variant>
      <vt:variant>
        <vt:lpwstr/>
      </vt:variant>
      <vt:variant>
        <vt:lpwstr>_ENREF_56</vt:lpwstr>
      </vt:variant>
      <vt:variant>
        <vt:i4>4587580</vt:i4>
      </vt:variant>
      <vt:variant>
        <vt:i4>373</vt:i4>
      </vt:variant>
      <vt:variant>
        <vt:i4>0</vt:i4>
      </vt:variant>
      <vt:variant>
        <vt:i4>5</vt:i4>
      </vt:variant>
      <vt:variant>
        <vt:lpwstr/>
      </vt:variant>
      <vt:variant>
        <vt:lpwstr>_ENREF_77</vt:lpwstr>
      </vt:variant>
      <vt:variant>
        <vt:i4>4522034</vt:i4>
      </vt:variant>
      <vt:variant>
        <vt:i4>367</vt:i4>
      </vt:variant>
      <vt:variant>
        <vt:i4>0</vt:i4>
      </vt:variant>
      <vt:variant>
        <vt:i4>5</vt:i4>
      </vt:variant>
      <vt:variant>
        <vt:lpwstr/>
      </vt:variant>
      <vt:variant>
        <vt:lpwstr>_ENREF_49</vt:lpwstr>
      </vt:variant>
      <vt:variant>
        <vt:i4>4718654</vt:i4>
      </vt:variant>
      <vt:variant>
        <vt:i4>361</vt:i4>
      </vt:variant>
      <vt:variant>
        <vt:i4>0</vt:i4>
      </vt:variant>
      <vt:variant>
        <vt:i4>5</vt:i4>
      </vt:variant>
      <vt:variant>
        <vt:lpwstr/>
      </vt:variant>
      <vt:variant>
        <vt:lpwstr>_ENREF_95</vt:lpwstr>
      </vt:variant>
      <vt:variant>
        <vt:i4>4587583</vt:i4>
      </vt:variant>
      <vt:variant>
        <vt:i4>358</vt:i4>
      </vt:variant>
      <vt:variant>
        <vt:i4>0</vt:i4>
      </vt:variant>
      <vt:variant>
        <vt:i4>5</vt:i4>
      </vt:variant>
      <vt:variant>
        <vt:lpwstr/>
      </vt:variant>
      <vt:variant>
        <vt:lpwstr>_ENREF_74</vt:lpwstr>
      </vt:variant>
      <vt:variant>
        <vt:i4>4522043</vt:i4>
      </vt:variant>
      <vt:variant>
        <vt:i4>350</vt:i4>
      </vt:variant>
      <vt:variant>
        <vt:i4>0</vt:i4>
      </vt:variant>
      <vt:variant>
        <vt:i4>5</vt:i4>
      </vt:variant>
      <vt:variant>
        <vt:lpwstr/>
      </vt:variant>
      <vt:variant>
        <vt:lpwstr>_ENREF_40</vt:lpwstr>
      </vt:variant>
      <vt:variant>
        <vt:i4>4325436</vt:i4>
      </vt:variant>
      <vt:variant>
        <vt:i4>344</vt:i4>
      </vt:variant>
      <vt:variant>
        <vt:i4>0</vt:i4>
      </vt:variant>
      <vt:variant>
        <vt:i4>5</vt:i4>
      </vt:variant>
      <vt:variant>
        <vt:lpwstr/>
      </vt:variant>
      <vt:variant>
        <vt:lpwstr>_ENREF_37</vt:lpwstr>
      </vt:variant>
      <vt:variant>
        <vt:i4>4653119</vt:i4>
      </vt:variant>
      <vt:variant>
        <vt:i4>338</vt:i4>
      </vt:variant>
      <vt:variant>
        <vt:i4>0</vt:i4>
      </vt:variant>
      <vt:variant>
        <vt:i4>5</vt:i4>
      </vt:variant>
      <vt:variant>
        <vt:lpwstr/>
      </vt:variant>
      <vt:variant>
        <vt:lpwstr>_ENREF_64</vt:lpwstr>
      </vt:variant>
      <vt:variant>
        <vt:i4>4325427</vt:i4>
      </vt:variant>
      <vt:variant>
        <vt:i4>332</vt:i4>
      </vt:variant>
      <vt:variant>
        <vt:i4>0</vt:i4>
      </vt:variant>
      <vt:variant>
        <vt:i4>5</vt:i4>
      </vt:variant>
      <vt:variant>
        <vt:lpwstr/>
      </vt:variant>
      <vt:variant>
        <vt:lpwstr>_ENREF_38</vt:lpwstr>
      </vt:variant>
      <vt:variant>
        <vt:i4>4390968</vt:i4>
      </vt:variant>
      <vt:variant>
        <vt:i4>329</vt:i4>
      </vt:variant>
      <vt:variant>
        <vt:i4>0</vt:i4>
      </vt:variant>
      <vt:variant>
        <vt:i4>5</vt:i4>
      </vt:variant>
      <vt:variant>
        <vt:lpwstr/>
      </vt:variant>
      <vt:variant>
        <vt:lpwstr>_ENREF_23</vt:lpwstr>
      </vt:variant>
      <vt:variant>
        <vt:i4>4522045</vt:i4>
      </vt:variant>
      <vt:variant>
        <vt:i4>321</vt:i4>
      </vt:variant>
      <vt:variant>
        <vt:i4>0</vt:i4>
      </vt:variant>
      <vt:variant>
        <vt:i4>5</vt:i4>
      </vt:variant>
      <vt:variant>
        <vt:lpwstr/>
      </vt:variant>
      <vt:variant>
        <vt:lpwstr>_ENREF_46</vt:lpwstr>
      </vt:variant>
      <vt:variant>
        <vt:i4>4653107</vt:i4>
      </vt:variant>
      <vt:variant>
        <vt:i4>315</vt:i4>
      </vt:variant>
      <vt:variant>
        <vt:i4>0</vt:i4>
      </vt:variant>
      <vt:variant>
        <vt:i4>5</vt:i4>
      </vt:variant>
      <vt:variant>
        <vt:lpwstr/>
      </vt:variant>
      <vt:variant>
        <vt:lpwstr>_ENREF_68</vt:lpwstr>
      </vt:variant>
      <vt:variant>
        <vt:i4>4194354</vt:i4>
      </vt:variant>
      <vt:variant>
        <vt:i4>312</vt:i4>
      </vt:variant>
      <vt:variant>
        <vt:i4>0</vt:i4>
      </vt:variant>
      <vt:variant>
        <vt:i4>5</vt:i4>
      </vt:variant>
      <vt:variant>
        <vt:lpwstr/>
      </vt:variant>
      <vt:variant>
        <vt:lpwstr>_ENREF_19</vt:lpwstr>
      </vt:variant>
      <vt:variant>
        <vt:i4>4522042</vt:i4>
      </vt:variant>
      <vt:variant>
        <vt:i4>304</vt:i4>
      </vt:variant>
      <vt:variant>
        <vt:i4>0</vt:i4>
      </vt:variant>
      <vt:variant>
        <vt:i4>5</vt:i4>
      </vt:variant>
      <vt:variant>
        <vt:lpwstr/>
      </vt:variant>
      <vt:variant>
        <vt:lpwstr>_ENREF_41</vt:lpwstr>
      </vt:variant>
      <vt:variant>
        <vt:i4>4325435</vt:i4>
      </vt:variant>
      <vt:variant>
        <vt:i4>298</vt:i4>
      </vt:variant>
      <vt:variant>
        <vt:i4>0</vt:i4>
      </vt:variant>
      <vt:variant>
        <vt:i4>5</vt:i4>
      </vt:variant>
      <vt:variant>
        <vt:lpwstr/>
      </vt:variant>
      <vt:variant>
        <vt:lpwstr>_ENREF_30</vt:lpwstr>
      </vt:variant>
      <vt:variant>
        <vt:i4>4718649</vt:i4>
      </vt:variant>
      <vt:variant>
        <vt:i4>290</vt:i4>
      </vt:variant>
      <vt:variant>
        <vt:i4>0</vt:i4>
      </vt:variant>
      <vt:variant>
        <vt:i4>5</vt:i4>
      </vt:variant>
      <vt:variant>
        <vt:lpwstr/>
      </vt:variant>
      <vt:variant>
        <vt:lpwstr>_ENREF_92</vt:lpwstr>
      </vt:variant>
      <vt:variant>
        <vt:i4>4653114</vt:i4>
      </vt:variant>
      <vt:variant>
        <vt:i4>287</vt:i4>
      </vt:variant>
      <vt:variant>
        <vt:i4>0</vt:i4>
      </vt:variant>
      <vt:variant>
        <vt:i4>5</vt:i4>
      </vt:variant>
      <vt:variant>
        <vt:lpwstr/>
      </vt:variant>
      <vt:variant>
        <vt:lpwstr>_ENREF_61</vt:lpwstr>
      </vt:variant>
      <vt:variant>
        <vt:i4>4456459</vt:i4>
      </vt:variant>
      <vt:variant>
        <vt:i4>279</vt:i4>
      </vt:variant>
      <vt:variant>
        <vt:i4>0</vt:i4>
      </vt:variant>
      <vt:variant>
        <vt:i4>5</vt:i4>
      </vt:variant>
      <vt:variant>
        <vt:lpwstr/>
      </vt:variant>
      <vt:variant>
        <vt:lpwstr>_ENREF_5</vt:lpwstr>
      </vt:variant>
      <vt:variant>
        <vt:i4>4325427</vt:i4>
      </vt:variant>
      <vt:variant>
        <vt:i4>273</vt:i4>
      </vt:variant>
      <vt:variant>
        <vt:i4>0</vt:i4>
      </vt:variant>
      <vt:variant>
        <vt:i4>5</vt:i4>
      </vt:variant>
      <vt:variant>
        <vt:lpwstr/>
      </vt:variant>
      <vt:variant>
        <vt:lpwstr>_ENREF_38</vt:lpwstr>
      </vt:variant>
      <vt:variant>
        <vt:i4>4587581</vt:i4>
      </vt:variant>
      <vt:variant>
        <vt:i4>267</vt:i4>
      </vt:variant>
      <vt:variant>
        <vt:i4>0</vt:i4>
      </vt:variant>
      <vt:variant>
        <vt:i4>5</vt:i4>
      </vt:variant>
      <vt:variant>
        <vt:lpwstr/>
      </vt:variant>
      <vt:variant>
        <vt:lpwstr>_ENREF_76</vt:lpwstr>
      </vt:variant>
      <vt:variant>
        <vt:i4>4784179</vt:i4>
      </vt:variant>
      <vt:variant>
        <vt:i4>261</vt:i4>
      </vt:variant>
      <vt:variant>
        <vt:i4>0</vt:i4>
      </vt:variant>
      <vt:variant>
        <vt:i4>5</vt:i4>
      </vt:variant>
      <vt:variant>
        <vt:lpwstr/>
      </vt:variant>
      <vt:variant>
        <vt:lpwstr>_ENREF_88</vt:lpwstr>
      </vt:variant>
      <vt:variant>
        <vt:i4>4784189</vt:i4>
      </vt:variant>
      <vt:variant>
        <vt:i4>255</vt:i4>
      </vt:variant>
      <vt:variant>
        <vt:i4>0</vt:i4>
      </vt:variant>
      <vt:variant>
        <vt:i4>5</vt:i4>
      </vt:variant>
      <vt:variant>
        <vt:lpwstr/>
      </vt:variant>
      <vt:variant>
        <vt:lpwstr>_ENREF_86</vt:lpwstr>
      </vt:variant>
      <vt:variant>
        <vt:i4>4390923</vt:i4>
      </vt:variant>
      <vt:variant>
        <vt:i4>249</vt:i4>
      </vt:variant>
      <vt:variant>
        <vt:i4>0</vt:i4>
      </vt:variant>
      <vt:variant>
        <vt:i4>5</vt:i4>
      </vt:variant>
      <vt:variant>
        <vt:lpwstr/>
      </vt:variant>
      <vt:variant>
        <vt:lpwstr>_ENREF_2</vt:lpwstr>
      </vt:variant>
      <vt:variant>
        <vt:i4>4194366</vt:i4>
      </vt:variant>
      <vt:variant>
        <vt:i4>239</vt:i4>
      </vt:variant>
      <vt:variant>
        <vt:i4>0</vt:i4>
      </vt:variant>
      <vt:variant>
        <vt:i4>5</vt:i4>
      </vt:variant>
      <vt:variant>
        <vt:lpwstr/>
      </vt:variant>
      <vt:variant>
        <vt:lpwstr>_ENREF_15</vt:lpwstr>
      </vt:variant>
      <vt:variant>
        <vt:i4>4718650</vt:i4>
      </vt:variant>
      <vt:variant>
        <vt:i4>231</vt:i4>
      </vt:variant>
      <vt:variant>
        <vt:i4>0</vt:i4>
      </vt:variant>
      <vt:variant>
        <vt:i4>5</vt:i4>
      </vt:variant>
      <vt:variant>
        <vt:lpwstr/>
      </vt:variant>
      <vt:variant>
        <vt:lpwstr>_ENREF_91</vt:lpwstr>
      </vt:variant>
      <vt:variant>
        <vt:i4>4194365</vt:i4>
      </vt:variant>
      <vt:variant>
        <vt:i4>225</vt:i4>
      </vt:variant>
      <vt:variant>
        <vt:i4>0</vt:i4>
      </vt:variant>
      <vt:variant>
        <vt:i4>5</vt:i4>
      </vt:variant>
      <vt:variant>
        <vt:lpwstr/>
      </vt:variant>
      <vt:variant>
        <vt:lpwstr>_ENREF_16</vt:lpwstr>
      </vt:variant>
      <vt:variant>
        <vt:i4>4390970</vt:i4>
      </vt:variant>
      <vt:variant>
        <vt:i4>219</vt:i4>
      </vt:variant>
      <vt:variant>
        <vt:i4>0</vt:i4>
      </vt:variant>
      <vt:variant>
        <vt:i4>5</vt:i4>
      </vt:variant>
      <vt:variant>
        <vt:lpwstr/>
      </vt:variant>
      <vt:variant>
        <vt:lpwstr>_ENREF_21</vt:lpwstr>
      </vt:variant>
      <vt:variant>
        <vt:i4>4390971</vt:i4>
      </vt:variant>
      <vt:variant>
        <vt:i4>216</vt:i4>
      </vt:variant>
      <vt:variant>
        <vt:i4>0</vt:i4>
      </vt:variant>
      <vt:variant>
        <vt:i4>5</vt:i4>
      </vt:variant>
      <vt:variant>
        <vt:lpwstr/>
      </vt:variant>
      <vt:variant>
        <vt:lpwstr>_ENREF_20</vt:lpwstr>
      </vt:variant>
      <vt:variant>
        <vt:i4>4718654</vt:i4>
      </vt:variant>
      <vt:variant>
        <vt:i4>206</vt:i4>
      </vt:variant>
      <vt:variant>
        <vt:i4>0</vt:i4>
      </vt:variant>
      <vt:variant>
        <vt:i4>5</vt:i4>
      </vt:variant>
      <vt:variant>
        <vt:lpwstr/>
      </vt:variant>
      <vt:variant>
        <vt:lpwstr>_ENREF_95</vt:lpwstr>
      </vt:variant>
      <vt:variant>
        <vt:i4>4456505</vt:i4>
      </vt:variant>
      <vt:variant>
        <vt:i4>203</vt:i4>
      </vt:variant>
      <vt:variant>
        <vt:i4>0</vt:i4>
      </vt:variant>
      <vt:variant>
        <vt:i4>5</vt:i4>
      </vt:variant>
      <vt:variant>
        <vt:lpwstr/>
      </vt:variant>
      <vt:variant>
        <vt:lpwstr>_ENREF_52</vt:lpwstr>
      </vt:variant>
      <vt:variant>
        <vt:i4>4718654</vt:i4>
      </vt:variant>
      <vt:variant>
        <vt:i4>195</vt:i4>
      </vt:variant>
      <vt:variant>
        <vt:i4>0</vt:i4>
      </vt:variant>
      <vt:variant>
        <vt:i4>5</vt:i4>
      </vt:variant>
      <vt:variant>
        <vt:lpwstr/>
      </vt:variant>
      <vt:variant>
        <vt:lpwstr>_ENREF_95</vt:lpwstr>
      </vt:variant>
      <vt:variant>
        <vt:i4>4456511</vt:i4>
      </vt:variant>
      <vt:variant>
        <vt:i4>189</vt:i4>
      </vt:variant>
      <vt:variant>
        <vt:i4>0</vt:i4>
      </vt:variant>
      <vt:variant>
        <vt:i4>5</vt:i4>
      </vt:variant>
      <vt:variant>
        <vt:lpwstr/>
      </vt:variant>
      <vt:variant>
        <vt:lpwstr>_ENREF_54</vt:lpwstr>
      </vt:variant>
      <vt:variant>
        <vt:i4>4390969</vt:i4>
      </vt:variant>
      <vt:variant>
        <vt:i4>186</vt:i4>
      </vt:variant>
      <vt:variant>
        <vt:i4>0</vt:i4>
      </vt:variant>
      <vt:variant>
        <vt:i4>5</vt:i4>
      </vt:variant>
      <vt:variant>
        <vt:lpwstr/>
      </vt:variant>
      <vt:variant>
        <vt:lpwstr>_ENREF_22</vt:lpwstr>
      </vt:variant>
      <vt:variant>
        <vt:i4>4325439</vt:i4>
      </vt:variant>
      <vt:variant>
        <vt:i4>178</vt:i4>
      </vt:variant>
      <vt:variant>
        <vt:i4>0</vt:i4>
      </vt:variant>
      <vt:variant>
        <vt:i4>5</vt:i4>
      </vt:variant>
      <vt:variant>
        <vt:lpwstr/>
      </vt:variant>
      <vt:variant>
        <vt:lpwstr>_ENREF_34</vt:lpwstr>
      </vt:variant>
      <vt:variant>
        <vt:i4>4194367</vt:i4>
      </vt:variant>
      <vt:variant>
        <vt:i4>175</vt:i4>
      </vt:variant>
      <vt:variant>
        <vt:i4>0</vt:i4>
      </vt:variant>
      <vt:variant>
        <vt:i4>5</vt:i4>
      </vt:variant>
      <vt:variant>
        <vt:lpwstr/>
      </vt:variant>
      <vt:variant>
        <vt:lpwstr>_ENREF_14</vt:lpwstr>
      </vt:variant>
      <vt:variant>
        <vt:i4>4456498</vt:i4>
      </vt:variant>
      <vt:variant>
        <vt:i4>167</vt:i4>
      </vt:variant>
      <vt:variant>
        <vt:i4>0</vt:i4>
      </vt:variant>
      <vt:variant>
        <vt:i4>5</vt:i4>
      </vt:variant>
      <vt:variant>
        <vt:lpwstr/>
      </vt:variant>
      <vt:variant>
        <vt:lpwstr>_ENREF_59</vt:lpwstr>
      </vt:variant>
      <vt:variant>
        <vt:i4>4325427</vt:i4>
      </vt:variant>
      <vt:variant>
        <vt:i4>159</vt:i4>
      </vt:variant>
      <vt:variant>
        <vt:i4>0</vt:i4>
      </vt:variant>
      <vt:variant>
        <vt:i4>5</vt:i4>
      </vt:variant>
      <vt:variant>
        <vt:lpwstr/>
      </vt:variant>
      <vt:variant>
        <vt:lpwstr>_ENREF_38</vt:lpwstr>
      </vt:variant>
      <vt:variant>
        <vt:i4>4390974</vt:i4>
      </vt:variant>
      <vt:variant>
        <vt:i4>153</vt:i4>
      </vt:variant>
      <vt:variant>
        <vt:i4>0</vt:i4>
      </vt:variant>
      <vt:variant>
        <vt:i4>5</vt:i4>
      </vt:variant>
      <vt:variant>
        <vt:lpwstr/>
      </vt:variant>
      <vt:variant>
        <vt:lpwstr>_ENREF_25</vt:lpwstr>
      </vt:variant>
      <vt:variant>
        <vt:i4>4784184</vt:i4>
      </vt:variant>
      <vt:variant>
        <vt:i4>145</vt:i4>
      </vt:variant>
      <vt:variant>
        <vt:i4>0</vt:i4>
      </vt:variant>
      <vt:variant>
        <vt:i4>5</vt:i4>
      </vt:variant>
      <vt:variant>
        <vt:lpwstr/>
      </vt:variant>
      <vt:variant>
        <vt:lpwstr>_ENREF_83</vt:lpwstr>
      </vt:variant>
      <vt:variant>
        <vt:i4>4653117</vt:i4>
      </vt:variant>
      <vt:variant>
        <vt:i4>142</vt:i4>
      </vt:variant>
      <vt:variant>
        <vt:i4>0</vt:i4>
      </vt:variant>
      <vt:variant>
        <vt:i4>5</vt:i4>
      </vt:variant>
      <vt:variant>
        <vt:lpwstr/>
      </vt:variant>
      <vt:variant>
        <vt:lpwstr>_ENREF_66</vt:lpwstr>
      </vt:variant>
      <vt:variant>
        <vt:i4>4653118</vt:i4>
      </vt:variant>
      <vt:variant>
        <vt:i4>139</vt:i4>
      </vt:variant>
      <vt:variant>
        <vt:i4>0</vt:i4>
      </vt:variant>
      <vt:variant>
        <vt:i4>5</vt:i4>
      </vt:variant>
      <vt:variant>
        <vt:lpwstr/>
      </vt:variant>
      <vt:variant>
        <vt:lpwstr>_ENREF_65</vt:lpwstr>
      </vt:variant>
      <vt:variant>
        <vt:i4>4522035</vt:i4>
      </vt:variant>
      <vt:variant>
        <vt:i4>136</vt:i4>
      </vt:variant>
      <vt:variant>
        <vt:i4>0</vt:i4>
      </vt:variant>
      <vt:variant>
        <vt:i4>5</vt:i4>
      </vt:variant>
      <vt:variant>
        <vt:lpwstr/>
      </vt:variant>
      <vt:variant>
        <vt:lpwstr>_ENREF_48</vt:lpwstr>
      </vt:variant>
      <vt:variant>
        <vt:i4>4194355</vt:i4>
      </vt:variant>
      <vt:variant>
        <vt:i4>133</vt:i4>
      </vt:variant>
      <vt:variant>
        <vt:i4>0</vt:i4>
      </vt:variant>
      <vt:variant>
        <vt:i4>5</vt:i4>
      </vt:variant>
      <vt:variant>
        <vt:lpwstr/>
      </vt:variant>
      <vt:variant>
        <vt:lpwstr>_ENREF_18</vt:lpwstr>
      </vt:variant>
      <vt:variant>
        <vt:i4>4194364</vt:i4>
      </vt:variant>
      <vt:variant>
        <vt:i4>130</vt:i4>
      </vt:variant>
      <vt:variant>
        <vt:i4>0</vt:i4>
      </vt:variant>
      <vt:variant>
        <vt:i4>5</vt:i4>
      </vt:variant>
      <vt:variant>
        <vt:lpwstr/>
      </vt:variant>
      <vt:variant>
        <vt:lpwstr>_ENREF_17</vt:lpwstr>
      </vt:variant>
      <vt:variant>
        <vt:i4>4194360</vt:i4>
      </vt:variant>
      <vt:variant>
        <vt:i4>122</vt:i4>
      </vt:variant>
      <vt:variant>
        <vt:i4>0</vt:i4>
      </vt:variant>
      <vt:variant>
        <vt:i4>5</vt:i4>
      </vt:variant>
      <vt:variant>
        <vt:lpwstr/>
      </vt:variant>
      <vt:variant>
        <vt:lpwstr>_ENREF_13</vt:lpwstr>
      </vt:variant>
      <vt:variant>
        <vt:i4>4194361</vt:i4>
      </vt:variant>
      <vt:variant>
        <vt:i4>119</vt:i4>
      </vt:variant>
      <vt:variant>
        <vt:i4>0</vt:i4>
      </vt:variant>
      <vt:variant>
        <vt:i4>5</vt:i4>
      </vt:variant>
      <vt:variant>
        <vt:lpwstr/>
      </vt:variant>
      <vt:variant>
        <vt:lpwstr>_ENREF_12</vt:lpwstr>
      </vt:variant>
      <vt:variant>
        <vt:i4>4784185</vt:i4>
      </vt:variant>
      <vt:variant>
        <vt:i4>111</vt:i4>
      </vt:variant>
      <vt:variant>
        <vt:i4>0</vt:i4>
      </vt:variant>
      <vt:variant>
        <vt:i4>5</vt:i4>
      </vt:variant>
      <vt:variant>
        <vt:lpwstr/>
      </vt:variant>
      <vt:variant>
        <vt:lpwstr>_ENREF_82</vt:lpwstr>
      </vt:variant>
      <vt:variant>
        <vt:i4>4390973</vt:i4>
      </vt:variant>
      <vt:variant>
        <vt:i4>108</vt:i4>
      </vt:variant>
      <vt:variant>
        <vt:i4>0</vt:i4>
      </vt:variant>
      <vt:variant>
        <vt:i4>5</vt:i4>
      </vt:variant>
      <vt:variant>
        <vt:lpwstr/>
      </vt:variant>
      <vt:variant>
        <vt:lpwstr>_ENREF_26</vt:lpwstr>
      </vt:variant>
      <vt:variant>
        <vt:i4>4522040</vt:i4>
      </vt:variant>
      <vt:variant>
        <vt:i4>100</vt:i4>
      </vt:variant>
      <vt:variant>
        <vt:i4>0</vt:i4>
      </vt:variant>
      <vt:variant>
        <vt:i4>5</vt:i4>
      </vt:variant>
      <vt:variant>
        <vt:lpwstr/>
      </vt:variant>
      <vt:variant>
        <vt:lpwstr>_ENREF_43</vt:lpwstr>
      </vt:variant>
      <vt:variant>
        <vt:i4>4653067</vt:i4>
      </vt:variant>
      <vt:variant>
        <vt:i4>97</vt:i4>
      </vt:variant>
      <vt:variant>
        <vt:i4>0</vt:i4>
      </vt:variant>
      <vt:variant>
        <vt:i4>5</vt:i4>
      </vt:variant>
      <vt:variant>
        <vt:lpwstr/>
      </vt:variant>
      <vt:variant>
        <vt:lpwstr>_ENREF_6</vt:lpwstr>
      </vt:variant>
      <vt:variant>
        <vt:i4>4587570</vt:i4>
      </vt:variant>
      <vt:variant>
        <vt:i4>89</vt:i4>
      </vt:variant>
      <vt:variant>
        <vt:i4>0</vt:i4>
      </vt:variant>
      <vt:variant>
        <vt:i4>5</vt:i4>
      </vt:variant>
      <vt:variant>
        <vt:lpwstr/>
      </vt:variant>
      <vt:variant>
        <vt:lpwstr>_ENREF_79</vt:lpwstr>
      </vt:variant>
      <vt:variant>
        <vt:i4>4784186</vt:i4>
      </vt:variant>
      <vt:variant>
        <vt:i4>83</vt:i4>
      </vt:variant>
      <vt:variant>
        <vt:i4>0</vt:i4>
      </vt:variant>
      <vt:variant>
        <vt:i4>5</vt:i4>
      </vt:variant>
      <vt:variant>
        <vt:lpwstr/>
      </vt:variant>
      <vt:variant>
        <vt:lpwstr>_ENREF_81</vt:lpwstr>
      </vt:variant>
      <vt:variant>
        <vt:i4>4587578</vt:i4>
      </vt:variant>
      <vt:variant>
        <vt:i4>80</vt:i4>
      </vt:variant>
      <vt:variant>
        <vt:i4>0</vt:i4>
      </vt:variant>
      <vt:variant>
        <vt:i4>5</vt:i4>
      </vt:variant>
      <vt:variant>
        <vt:lpwstr/>
      </vt:variant>
      <vt:variant>
        <vt:lpwstr>_ENREF_71</vt:lpwstr>
      </vt:variant>
      <vt:variant>
        <vt:i4>4456506</vt:i4>
      </vt:variant>
      <vt:variant>
        <vt:i4>77</vt:i4>
      </vt:variant>
      <vt:variant>
        <vt:i4>0</vt:i4>
      </vt:variant>
      <vt:variant>
        <vt:i4>5</vt:i4>
      </vt:variant>
      <vt:variant>
        <vt:lpwstr/>
      </vt:variant>
      <vt:variant>
        <vt:lpwstr>_ENREF_51</vt:lpwstr>
      </vt:variant>
      <vt:variant>
        <vt:i4>4653113</vt:i4>
      </vt:variant>
      <vt:variant>
        <vt:i4>69</vt:i4>
      </vt:variant>
      <vt:variant>
        <vt:i4>0</vt:i4>
      </vt:variant>
      <vt:variant>
        <vt:i4>5</vt:i4>
      </vt:variant>
      <vt:variant>
        <vt:lpwstr/>
      </vt:variant>
      <vt:variant>
        <vt:lpwstr>_ENREF_62</vt:lpwstr>
      </vt:variant>
      <vt:variant>
        <vt:i4>4325434</vt:i4>
      </vt:variant>
      <vt:variant>
        <vt:i4>61</vt:i4>
      </vt:variant>
      <vt:variant>
        <vt:i4>0</vt:i4>
      </vt:variant>
      <vt:variant>
        <vt:i4>5</vt:i4>
      </vt:variant>
      <vt:variant>
        <vt:lpwstr/>
      </vt:variant>
      <vt:variant>
        <vt:lpwstr>_ENREF_31</vt:lpwstr>
      </vt:variant>
      <vt:variant>
        <vt:i4>4784139</vt:i4>
      </vt:variant>
      <vt:variant>
        <vt:i4>55</vt:i4>
      </vt:variant>
      <vt:variant>
        <vt:i4>0</vt:i4>
      </vt:variant>
      <vt:variant>
        <vt:i4>5</vt:i4>
      </vt:variant>
      <vt:variant>
        <vt:lpwstr/>
      </vt:variant>
      <vt:variant>
        <vt:lpwstr>_ENREF_8</vt:lpwstr>
      </vt:variant>
      <vt:variant>
        <vt:i4>4522046</vt:i4>
      </vt:variant>
      <vt:variant>
        <vt:i4>49</vt:i4>
      </vt:variant>
      <vt:variant>
        <vt:i4>0</vt:i4>
      </vt:variant>
      <vt:variant>
        <vt:i4>5</vt:i4>
      </vt:variant>
      <vt:variant>
        <vt:lpwstr/>
      </vt:variant>
      <vt:variant>
        <vt:lpwstr>_ENREF_45</vt:lpwstr>
      </vt:variant>
      <vt:variant>
        <vt:i4>4522047</vt:i4>
      </vt:variant>
      <vt:variant>
        <vt:i4>46</vt:i4>
      </vt:variant>
      <vt:variant>
        <vt:i4>0</vt:i4>
      </vt:variant>
      <vt:variant>
        <vt:i4>5</vt:i4>
      </vt:variant>
      <vt:variant>
        <vt:lpwstr/>
      </vt:variant>
      <vt:variant>
        <vt:lpwstr>_ENREF_44</vt:lpwstr>
      </vt:variant>
      <vt:variant>
        <vt:i4>4522041</vt:i4>
      </vt:variant>
      <vt:variant>
        <vt:i4>38</vt:i4>
      </vt:variant>
      <vt:variant>
        <vt:i4>0</vt:i4>
      </vt:variant>
      <vt:variant>
        <vt:i4>5</vt:i4>
      </vt:variant>
      <vt:variant>
        <vt:lpwstr/>
      </vt:variant>
      <vt:variant>
        <vt:lpwstr>_ENREF_42</vt:lpwstr>
      </vt:variant>
      <vt:variant>
        <vt:i4>4784185</vt:i4>
      </vt:variant>
      <vt:variant>
        <vt:i4>32</vt:i4>
      </vt:variant>
      <vt:variant>
        <vt:i4>0</vt:i4>
      </vt:variant>
      <vt:variant>
        <vt:i4>5</vt:i4>
      </vt:variant>
      <vt:variant>
        <vt:lpwstr/>
      </vt:variant>
      <vt:variant>
        <vt:lpwstr>_ENREF_82</vt:lpwstr>
      </vt:variant>
      <vt:variant>
        <vt:i4>4587576</vt:i4>
      </vt:variant>
      <vt:variant>
        <vt:i4>24</vt:i4>
      </vt:variant>
      <vt:variant>
        <vt:i4>0</vt:i4>
      </vt:variant>
      <vt:variant>
        <vt:i4>5</vt:i4>
      </vt:variant>
      <vt:variant>
        <vt:lpwstr/>
      </vt:variant>
      <vt:variant>
        <vt:lpwstr>_ENREF_73</vt:lpwstr>
      </vt:variant>
      <vt:variant>
        <vt:i4>4784185</vt:i4>
      </vt:variant>
      <vt:variant>
        <vt:i4>18</vt:i4>
      </vt:variant>
      <vt:variant>
        <vt:i4>0</vt:i4>
      </vt:variant>
      <vt:variant>
        <vt:i4>5</vt:i4>
      </vt:variant>
      <vt:variant>
        <vt:lpwstr/>
      </vt:variant>
      <vt:variant>
        <vt:lpwstr>_ENREF_82</vt:lpwstr>
      </vt:variant>
      <vt:variant>
        <vt:i4>4653106</vt:i4>
      </vt:variant>
      <vt:variant>
        <vt:i4>10</vt:i4>
      </vt:variant>
      <vt:variant>
        <vt:i4>0</vt:i4>
      </vt:variant>
      <vt:variant>
        <vt:i4>5</vt:i4>
      </vt:variant>
      <vt:variant>
        <vt:lpwstr/>
      </vt:variant>
      <vt:variant>
        <vt:lpwstr>_ENREF_69</vt:lpwstr>
      </vt:variant>
      <vt:variant>
        <vt:i4>4390963</vt:i4>
      </vt:variant>
      <vt:variant>
        <vt:i4>7</vt:i4>
      </vt:variant>
      <vt:variant>
        <vt:i4>0</vt:i4>
      </vt:variant>
      <vt:variant>
        <vt:i4>5</vt:i4>
      </vt:variant>
      <vt:variant>
        <vt:lpwstr/>
      </vt:variant>
      <vt:variant>
        <vt:lpwstr>_ENREF_28</vt:lpwstr>
      </vt:variant>
      <vt:variant>
        <vt:i4>4390975</vt:i4>
      </vt:variant>
      <vt:variant>
        <vt:i4>4</vt:i4>
      </vt:variant>
      <vt:variant>
        <vt:i4>0</vt:i4>
      </vt:variant>
      <vt:variant>
        <vt:i4>5</vt:i4>
      </vt:variant>
      <vt:variant>
        <vt:lpwstr/>
      </vt:variant>
      <vt:variant>
        <vt:lpwstr>_ENREF_24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lukeznder</dc:creator>
  <cp:lastModifiedBy>Evan Mayo Wilson</cp:lastModifiedBy>
  <cp:revision>2</cp:revision>
  <dcterms:created xsi:type="dcterms:W3CDTF">2016-03-28T12:15:00Z</dcterms:created>
  <dcterms:modified xsi:type="dcterms:W3CDTF">2016-03-28T12:15:00Z</dcterms:modified>
</cp:coreProperties>
</file>