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C6" w:rsidRPr="0057366F" w:rsidRDefault="00F86BC6" w:rsidP="0057366F">
      <w:pPr>
        <w:pStyle w:val="Title"/>
      </w:pPr>
      <w:bookmarkStart w:id="0" w:name="_GoBack"/>
      <w:bookmarkEnd w:id="0"/>
      <w:r>
        <w:t>CMPT 371 Material Inspection</w:t>
      </w:r>
    </w:p>
    <w:p w:rsidR="0057366F" w:rsidRDefault="0057366F">
      <w:pPr>
        <w:rPr>
          <w:b/>
          <w:bCs/>
          <w:sz w:val="24"/>
          <w:szCs w:val="24"/>
        </w:rPr>
        <w:sectPr w:rsidR="0057366F">
          <w:pgSz w:w="12240" w:h="15840"/>
          <w:pgMar w:top="1134" w:right="1134" w:bottom="1134" w:left="1134" w:header="720" w:footer="720" w:gutter="0"/>
          <w:cols w:space="720"/>
        </w:sectPr>
      </w:pPr>
    </w:p>
    <w:p w:rsidR="008C22B7" w:rsidRDefault="008C22B7">
      <w:pPr>
        <w:rPr>
          <w:b/>
          <w:bCs/>
          <w:sz w:val="24"/>
          <w:szCs w:val="24"/>
        </w:rPr>
      </w:pPr>
    </w:p>
    <w:p w:rsidR="00F86BC6" w:rsidRDefault="00F86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E06A9D">
        <w:rPr>
          <w:b/>
          <w:bCs/>
          <w:sz w:val="24"/>
          <w:szCs w:val="24"/>
        </w:rPr>
        <w:t xml:space="preserve"> </w:t>
      </w:r>
      <w:r w:rsidR="00E06A9D" w:rsidRPr="0057366F">
        <w:rPr>
          <w:bCs/>
          <w:sz w:val="24"/>
          <w:szCs w:val="24"/>
        </w:rPr>
        <w:t>2017-01-31</w:t>
      </w:r>
    </w:p>
    <w:p w:rsidR="00F86BC6" w:rsidRDefault="00F86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Location:</w:t>
      </w:r>
      <w:r w:rsidR="00E06A9D">
        <w:rPr>
          <w:b/>
          <w:bCs/>
          <w:sz w:val="24"/>
          <w:szCs w:val="24"/>
        </w:rPr>
        <w:t xml:space="preserve"> </w:t>
      </w:r>
      <w:r w:rsidR="00E06A9D" w:rsidRPr="0057366F">
        <w:rPr>
          <w:bCs/>
          <w:sz w:val="24"/>
          <w:szCs w:val="24"/>
        </w:rPr>
        <w:t>S342</w:t>
      </w:r>
    </w:p>
    <w:p w:rsidR="00F86BC6" w:rsidRDefault="00F86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Material under Inspection:</w:t>
      </w:r>
      <w:r w:rsidR="00E06A9D">
        <w:rPr>
          <w:b/>
          <w:bCs/>
          <w:sz w:val="24"/>
          <w:szCs w:val="24"/>
        </w:rPr>
        <w:t xml:space="preserve"> </w:t>
      </w:r>
      <w:r w:rsidR="00E06A9D" w:rsidRPr="0057366F">
        <w:rPr>
          <w:bCs/>
          <w:sz w:val="24"/>
          <w:szCs w:val="24"/>
        </w:rPr>
        <w:t>Risk Doc</w:t>
      </w:r>
      <w:r w:rsidR="0057366F" w:rsidRPr="0057366F">
        <w:rPr>
          <w:bCs/>
          <w:sz w:val="24"/>
          <w:szCs w:val="24"/>
        </w:rPr>
        <w:t>ument</w:t>
      </w:r>
    </w:p>
    <w:p w:rsidR="008C22B7" w:rsidRDefault="008C22B7">
      <w:pPr>
        <w:rPr>
          <w:b/>
          <w:bCs/>
          <w:sz w:val="24"/>
          <w:szCs w:val="24"/>
        </w:rPr>
      </w:pPr>
    </w:p>
    <w:p w:rsidR="00F86BC6" w:rsidRDefault="00F86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Creators:</w:t>
      </w:r>
      <w:r w:rsidR="00E06A9D">
        <w:rPr>
          <w:b/>
          <w:bCs/>
          <w:sz w:val="24"/>
          <w:szCs w:val="24"/>
        </w:rPr>
        <w:t xml:space="preserve"> </w:t>
      </w:r>
      <w:r w:rsidR="00E06A9D" w:rsidRPr="0057366F">
        <w:rPr>
          <w:bCs/>
          <w:sz w:val="24"/>
          <w:szCs w:val="24"/>
        </w:rPr>
        <w:t>Jack</w:t>
      </w:r>
    </w:p>
    <w:p w:rsidR="00F86BC6" w:rsidRDefault="00F86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Inspection Facilitator:</w:t>
      </w:r>
      <w:r w:rsidR="00E06A9D">
        <w:rPr>
          <w:b/>
          <w:bCs/>
          <w:sz w:val="24"/>
          <w:szCs w:val="24"/>
        </w:rPr>
        <w:t xml:space="preserve"> </w:t>
      </w:r>
      <w:r w:rsidR="00E06A9D" w:rsidRPr="0057366F">
        <w:rPr>
          <w:bCs/>
          <w:sz w:val="24"/>
          <w:szCs w:val="24"/>
        </w:rPr>
        <w:t>Heramb</w:t>
      </w:r>
    </w:p>
    <w:p w:rsidR="0057366F" w:rsidRDefault="00F86BC6">
      <w:pPr>
        <w:rPr>
          <w:b/>
          <w:bCs/>
          <w:sz w:val="24"/>
          <w:szCs w:val="24"/>
        </w:rPr>
        <w:sectPr w:rsidR="0057366F" w:rsidSect="0057366F">
          <w:type w:val="continuous"/>
          <w:pgSz w:w="12240" w:h="15840"/>
          <w:pgMar w:top="1134" w:right="1134" w:bottom="1134" w:left="1134" w:header="720" w:footer="720" w:gutter="0"/>
          <w:cols w:num="2" w:space="720"/>
        </w:sectPr>
      </w:pPr>
      <w:r>
        <w:rPr>
          <w:b/>
          <w:bCs/>
          <w:sz w:val="24"/>
          <w:szCs w:val="24"/>
        </w:rPr>
        <w:t>Notetaker:</w:t>
      </w:r>
      <w:r w:rsidR="00E06A9D">
        <w:rPr>
          <w:b/>
          <w:bCs/>
          <w:sz w:val="24"/>
          <w:szCs w:val="24"/>
        </w:rPr>
        <w:t xml:space="preserve"> </w:t>
      </w:r>
      <w:proofErr w:type="gramStart"/>
      <w:r w:rsidR="00E06A9D" w:rsidRPr="0057366F">
        <w:rPr>
          <w:bCs/>
          <w:sz w:val="24"/>
          <w:szCs w:val="24"/>
        </w:rPr>
        <w:t>Nhi</w:t>
      </w:r>
      <w:proofErr w:type="gramEnd"/>
    </w:p>
    <w:p w:rsidR="00F86BC6" w:rsidRDefault="00F86BC6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:rsidR="00F86BC6" w:rsidRPr="0057366F" w:rsidRDefault="00F86BC6" w:rsidP="0057366F">
      <w:pPr>
        <w:pStyle w:val="Heading1"/>
      </w:pPr>
      <w:r>
        <w:t>Comments</w:t>
      </w:r>
    </w:p>
    <w:p w:rsidR="00E06A9D" w:rsidRDefault="00E06A9D" w:rsidP="0057366F">
      <w:pPr>
        <w:pStyle w:val="Heading2"/>
      </w:pPr>
      <w:r>
        <w:t>Virtual Reality Risks</w:t>
      </w:r>
    </w:p>
    <w:p w:rsidR="00E06A9D" w:rsidRDefault="00243B81" w:rsidP="0057366F">
      <w:pPr>
        <w:pStyle w:val="Caption"/>
        <w:numPr>
          <w:ilvl w:val="0"/>
          <w:numId w:val="8"/>
        </w:numPr>
      </w:pPr>
      <w:r>
        <w:t>Vestibular is the balance system in your ear, do we need to be more clear about this?</w:t>
      </w:r>
    </w:p>
    <w:p w:rsidR="00243B81" w:rsidRDefault="00D474BD" w:rsidP="0057366F">
      <w:pPr>
        <w:pStyle w:val="Heading2"/>
      </w:pPr>
      <w:r>
        <w:t>Eye strain</w:t>
      </w:r>
    </w:p>
    <w:p w:rsidR="00D474BD" w:rsidRDefault="004E30CC" w:rsidP="0057366F">
      <w:pPr>
        <w:pStyle w:val="MediumGrid2"/>
        <w:numPr>
          <w:ilvl w:val="0"/>
          <w:numId w:val="7"/>
        </w:numPr>
      </w:pPr>
      <w:r>
        <w:t>Adjusting the view reason: can change the degrees, on the hardware maybe the software?</w:t>
      </w:r>
    </w:p>
    <w:p w:rsidR="004E30CC" w:rsidRDefault="00FA3AF0" w:rsidP="0057366F">
      <w:pPr>
        <w:pStyle w:val="MediumGrid2"/>
        <w:numPr>
          <w:ilvl w:val="0"/>
          <w:numId w:val="7"/>
        </w:numPr>
      </w:pPr>
      <w:r>
        <w:t xml:space="preserve">VR </w:t>
      </w:r>
      <w:r w:rsidR="0057366F">
        <w:t>vs Screen: With a screen you are only looking at one thing and not using the muscles in your eyes to focus and look around as you would with VR</w:t>
      </w:r>
    </w:p>
    <w:p w:rsidR="00897514" w:rsidRDefault="00E1409C" w:rsidP="0057366F">
      <w:pPr>
        <w:pStyle w:val="Heading2"/>
      </w:pPr>
      <w:r>
        <w:t>Unity license</w:t>
      </w:r>
    </w:p>
    <w:p w:rsidR="00E1409C" w:rsidRDefault="009553D4" w:rsidP="0057366F">
      <w:pPr>
        <w:pStyle w:val="MediumGrid2"/>
        <w:numPr>
          <w:ilvl w:val="0"/>
          <w:numId w:val="9"/>
        </w:numPr>
      </w:pPr>
      <w:r>
        <w:t>Backups aft</w:t>
      </w:r>
      <w:r w:rsidR="0057366F">
        <w:t>er each incremental deliverable or the beginning of each week</w:t>
      </w:r>
    </w:p>
    <w:p w:rsidR="009553D4" w:rsidRDefault="009553D4" w:rsidP="0057366F">
      <w:pPr>
        <w:pStyle w:val="MediumGrid2"/>
        <w:numPr>
          <w:ilvl w:val="1"/>
          <w:numId w:val="9"/>
        </w:numPr>
      </w:pPr>
      <w:r>
        <w:t>Automation? Ix will look into that</w:t>
      </w:r>
    </w:p>
    <w:p w:rsidR="009553D4" w:rsidRDefault="009553D4" w:rsidP="0057366F">
      <w:pPr>
        <w:pStyle w:val="Heading2"/>
      </w:pPr>
      <w:r>
        <w:t>Sick</w:t>
      </w:r>
    </w:p>
    <w:p w:rsidR="00321E21" w:rsidRDefault="00321E21" w:rsidP="0057366F">
      <w:pPr>
        <w:pStyle w:val="MediumGrid2"/>
        <w:numPr>
          <w:ilvl w:val="0"/>
          <w:numId w:val="9"/>
        </w:numPr>
      </w:pPr>
      <w:r>
        <w:t>Add pair programming session request to wiki page</w:t>
      </w:r>
    </w:p>
    <w:p w:rsidR="00885F97" w:rsidRDefault="00885F97" w:rsidP="0057366F">
      <w:pPr>
        <w:pStyle w:val="MediumGrid2"/>
        <w:numPr>
          <w:ilvl w:val="0"/>
          <w:numId w:val="9"/>
        </w:numPr>
      </w:pPr>
      <w:r>
        <w:t>Wipes for hardware/ sanitizer, talk to Merlin about it</w:t>
      </w:r>
    </w:p>
    <w:p w:rsidR="00CE2565" w:rsidRDefault="00F30135" w:rsidP="0057366F">
      <w:pPr>
        <w:pStyle w:val="Heading2"/>
      </w:pPr>
      <w:r>
        <w:t>Communication</w:t>
      </w:r>
    </w:p>
    <w:p w:rsidR="00F86BC6" w:rsidRDefault="0057366F" w:rsidP="0057366F">
      <w:pPr>
        <w:pStyle w:val="MediumGrid2"/>
        <w:numPr>
          <w:ilvl w:val="0"/>
          <w:numId w:val="10"/>
        </w:numPr>
      </w:pPr>
      <w:r>
        <w:t>Discourt for backup</w:t>
      </w:r>
    </w:p>
    <w:p w:rsidR="00F86BC6" w:rsidRPr="0057366F" w:rsidRDefault="0057366F" w:rsidP="0057366F">
      <w:pPr>
        <w:pStyle w:val="MediumGrid2"/>
        <w:numPr>
          <w:ilvl w:val="0"/>
          <w:numId w:val="10"/>
        </w:numPr>
      </w:pPr>
      <w:r>
        <w:t>We can back up all information on Slack</w:t>
      </w:r>
    </w:p>
    <w:p w:rsidR="00F86BC6" w:rsidRDefault="00F86BC6" w:rsidP="0057366F">
      <w:pPr>
        <w:pStyle w:val="Heading1"/>
      </w:pPr>
      <w:r>
        <w:t>Changes to Implement</w:t>
      </w:r>
    </w:p>
    <w:p w:rsidR="0057366F" w:rsidRDefault="0057366F" w:rsidP="0057366F">
      <w:pPr>
        <w:pStyle w:val="MediumGrid2"/>
        <w:numPr>
          <w:ilvl w:val="0"/>
          <w:numId w:val="11"/>
        </w:numPr>
      </w:pPr>
      <w:r>
        <w:t>Grammar needs to be fixed</w:t>
      </w:r>
    </w:p>
    <w:p w:rsidR="0057366F" w:rsidRDefault="0057366F" w:rsidP="0057366F">
      <w:pPr>
        <w:pStyle w:val="MediumGrid2"/>
        <w:numPr>
          <w:ilvl w:val="0"/>
          <w:numId w:val="11"/>
        </w:numPr>
      </w:pPr>
      <w:r>
        <w:t>Color rating needs to be changed to accommodate a color blind team member</w:t>
      </w:r>
    </w:p>
    <w:p w:rsidR="0057366F" w:rsidRDefault="0057366F" w:rsidP="0057366F">
      <w:pPr>
        <w:pStyle w:val="MediumGrid2"/>
        <w:numPr>
          <w:ilvl w:val="0"/>
          <w:numId w:val="11"/>
        </w:numPr>
      </w:pPr>
      <w:r>
        <w:t>Change heading “Breaking” to something more clear (Headset Damage)</w:t>
      </w:r>
    </w:p>
    <w:p w:rsidR="0057366F" w:rsidRDefault="0057366F" w:rsidP="0057366F">
      <w:pPr>
        <w:pStyle w:val="MediumGrid2"/>
        <w:numPr>
          <w:ilvl w:val="0"/>
          <w:numId w:val="11"/>
        </w:numPr>
      </w:pPr>
      <w:r>
        <w:t>Unity license: Lists that there are three but there are actually four, correct this</w:t>
      </w:r>
    </w:p>
    <w:p w:rsidR="0057366F" w:rsidRDefault="0057366F" w:rsidP="0057366F">
      <w:pPr>
        <w:pStyle w:val="MediumGrid2"/>
        <w:numPr>
          <w:ilvl w:val="0"/>
          <w:numId w:val="11"/>
        </w:numPr>
      </w:pPr>
      <w:r>
        <w:t>Correct “Peer” programming to “Pair” programming</w:t>
      </w:r>
    </w:p>
    <w:p w:rsidR="0057366F" w:rsidRDefault="0057366F">
      <w:pPr>
        <w:jc w:val="center"/>
      </w:pPr>
    </w:p>
    <w:sectPr w:rsidR="0057366F" w:rsidSect="0057366F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7CEC"/>
    <w:multiLevelType w:val="hybridMultilevel"/>
    <w:tmpl w:val="7DCA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0249"/>
    <w:multiLevelType w:val="hybridMultilevel"/>
    <w:tmpl w:val="AA12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43F1"/>
    <w:multiLevelType w:val="hybridMultilevel"/>
    <w:tmpl w:val="67BA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1A88"/>
    <w:multiLevelType w:val="hybridMultilevel"/>
    <w:tmpl w:val="7A8E2076"/>
    <w:lvl w:ilvl="0" w:tplc="91504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508A4"/>
    <w:multiLevelType w:val="hybridMultilevel"/>
    <w:tmpl w:val="4E965978"/>
    <w:lvl w:ilvl="0" w:tplc="91504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E6DA6"/>
    <w:multiLevelType w:val="hybridMultilevel"/>
    <w:tmpl w:val="A42C9BE6"/>
    <w:lvl w:ilvl="0" w:tplc="91504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E73F7"/>
    <w:multiLevelType w:val="hybridMultilevel"/>
    <w:tmpl w:val="13ECA5B6"/>
    <w:lvl w:ilvl="0" w:tplc="91504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B313D"/>
    <w:multiLevelType w:val="hybridMultilevel"/>
    <w:tmpl w:val="B270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17B8C"/>
    <w:multiLevelType w:val="hybridMultilevel"/>
    <w:tmpl w:val="ADFC1DD2"/>
    <w:lvl w:ilvl="0" w:tplc="91504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00D38"/>
    <w:multiLevelType w:val="hybridMultilevel"/>
    <w:tmpl w:val="BE463562"/>
    <w:lvl w:ilvl="0" w:tplc="91504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00F6"/>
    <w:multiLevelType w:val="hybridMultilevel"/>
    <w:tmpl w:val="F85A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revisionView w:insDel="0" w:formatting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9D"/>
    <w:rsid w:val="00243B81"/>
    <w:rsid w:val="00321E21"/>
    <w:rsid w:val="003829CF"/>
    <w:rsid w:val="004E30CC"/>
    <w:rsid w:val="00556ED1"/>
    <w:rsid w:val="0057366F"/>
    <w:rsid w:val="0063392D"/>
    <w:rsid w:val="00885F97"/>
    <w:rsid w:val="00897514"/>
    <w:rsid w:val="008B1104"/>
    <w:rsid w:val="008C22B7"/>
    <w:rsid w:val="009553D4"/>
    <w:rsid w:val="00CD3572"/>
    <w:rsid w:val="00CE2565"/>
    <w:rsid w:val="00D474BD"/>
    <w:rsid w:val="00D63F91"/>
    <w:rsid w:val="00E06A9D"/>
    <w:rsid w:val="00E1409C"/>
    <w:rsid w:val="00F30135"/>
    <w:rsid w:val="00F86BC6"/>
    <w:rsid w:val="00FA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676F3B39-591C-4B1D-B21B-A616B8A5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66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366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57366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66F"/>
    <w:pPr>
      <w:pBdr>
        <w:bottom w:val="single" w:sz="4" w:space="1" w:color="auto"/>
      </w:pBdr>
      <w:spacing w:before="240" w:after="60"/>
      <w:jc w:val="center"/>
      <w:outlineLvl w:val="0"/>
    </w:pPr>
    <w:rPr>
      <w:rFonts w:ascii="Cambria" w:hAnsi="Cambria"/>
      <w:b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57366F"/>
    <w:rPr>
      <w:rFonts w:ascii="Cambria" w:eastAsia="Times New Roman" w:hAnsi="Cambria" w:cs="Times New Roman"/>
      <w:b/>
      <w:bCs/>
      <w:kern w:val="28"/>
      <w:sz w:val="36"/>
      <w:szCs w:val="32"/>
    </w:rPr>
  </w:style>
  <w:style w:type="character" w:customStyle="1" w:styleId="Heading2Char">
    <w:name w:val="Heading 2 Char"/>
    <w:link w:val="Heading2"/>
    <w:uiPriority w:val="9"/>
    <w:rsid w:val="005736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MediumGrid2">
    <w:name w:val="Medium Grid 2"/>
    <w:uiPriority w:val="1"/>
    <w:qFormat/>
    <w:rsid w:val="0057366F"/>
    <w:pPr>
      <w:widowControl w:val="0"/>
      <w:suppressAutoHyphens/>
    </w:pPr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Hindman, Janelle</cp:lastModifiedBy>
  <cp:revision>2</cp:revision>
  <cp:lastPrinted>1601-01-01T00:00:00Z</cp:lastPrinted>
  <dcterms:created xsi:type="dcterms:W3CDTF">2017-02-04T22:30:00Z</dcterms:created>
  <dcterms:modified xsi:type="dcterms:W3CDTF">2017-02-04T22:30:00Z</dcterms:modified>
</cp:coreProperties>
</file>