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BBF" w:rsidRPr="009A4B64" w:rsidRDefault="00A4795B" w:rsidP="009A4B64">
      <w:pPr>
        <w:spacing w:after="0" w:line="480" w:lineRule="auto"/>
        <w:rPr>
          <w:rFonts w:ascii="Times New Roman" w:hAnsi="Times New Roman" w:cs="Times New Roman"/>
          <w:sz w:val="24"/>
          <w:szCs w:val="24"/>
        </w:rPr>
      </w:pPr>
      <w:r w:rsidRPr="009A4B64">
        <w:rPr>
          <w:rFonts w:ascii="Times New Roman" w:hAnsi="Times New Roman" w:cs="Times New Roman"/>
          <w:sz w:val="24"/>
          <w:szCs w:val="24"/>
        </w:rPr>
        <w:t>Evan Wilcox</w:t>
      </w:r>
    </w:p>
    <w:p w:rsidR="00A4795B" w:rsidRPr="009A4B64" w:rsidRDefault="00A4795B" w:rsidP="009A4B64">
      <w:pPr>
        <w:spacing w:after="0" w:line="480" w:lineRule="auto"/>
        <w:rPr>
          <w:rFonts w:ascii="Times New Roman" w:hAnsi="Times New Roman" w:cs="Times New Roman"/>
          <w:sz w:val="24"/>
          <w:szCs w:val="24"/>
        </w:rPr>
      </w:pPr>
      <w:r w:rsidRPr="009A4B64">
        <w:rPr>
          <w:rFonts w:ascii="Times New Roman" w:hAnsi="Times New Roman" w:cs="Times New Roman"/>
          <w:sz w:val="24"/>
          <w:szCs w:val="24"/>
        </w:rPr>
        <w:t>Dr. Max Tohline</w:t>
      </w:r>
    </w:p>
    <w:p w:rsidR="00A4795B" w:rsidRPr="009A4B64" w:rsidRDefault="00A4795B" w:rsidP="009A4B64">
      <w:pPr>
        <w:spacing w:after="0" w:line="480" w:lineRule="auto"/>
        <w:rPr>
          <w:rFonts w:ascii="Times New Roman" w:hAnsi="Times New Roman" w:cs="Times New Roman"/>
          <w:sz w:val="24"/>
          <w:szCs w:val="24"/>
        </w:rPr>
      </w:pPr>
      <w:r w:rsidRPr="009A4B64">
        <w:rPr>
          <w:rFonts w:ascii="Times New Roman" w:hAnsi="Times New Roman" w:cs="Times New Roman"/>
          <w:sz w:val="24"/>
          <w:szCs w:val="24"/>
        </w:rPr>
        <w:t>Art 1185</w:t>
      </w:r>
    </w:p>
    <w:p w:rsidR="00A4795B" w:rsidRPr="009A4B64" w:rsidRDefault="00A4795B" w:rsidP="009A4B64">
      <w:pPr>
        <w:spacing w:after="0" w:line="480" w:lineRule="auto"/>
        <w:rPr>
          <w:rFonts w:ascii="Times New Roman" w:hAnsi="Times New Roman" w:cs="Times New Roman"/>
          <w:sz w:val="24"/>
          <w:szCs w:val="24"/>
        </w:rPr>
      </w:pPr>
      <w:r w:rsidRPr="009A4B64">
        <w:rPr>
          <w:rFonts w:ascii="Times New Roman" w:hAnsi="Times New Roman" w:cs="Times New Roman"/>
          <w:sz w:val="24"/>
          <w:szCs w:val="24"/>
        </w:rPr>
        <w:t>15 May 2019</w:t>
      </w:r>
      <w:bookmarkStart w:id="0" w:name="_GoBack"/>
      <w:bookmarkEnd w:id="0"/>
    </w:p>
    <w:p w:rsidR="00985481" w:rsidRDefault="00985481" w:rsidP="0098548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Spiritual and the Scientific</w:t>
      </w:r>
    </w:p>
    <w:p w:rsidR="00E92151" w:rsidRPr="009A4B64" w:rsidRDefault="00654272" w:rsidP="009A4B64">
      <w:pPr>
        <w:spacing w:after="0" w:line="480" w:lineRule="auto"/>
        <w:ind w:firstLine="720"/>
        <w:rPr>
          <w:rFonts w:ascii="Times New Roman" w:hAnsi="Times New Roman" w:cs="Times New Roman"/>
          <w:color w:val="000000" w:themeColor="text1"/>
          <w:sz w:val="24"/>
          <w:szCs w:val="24"/>
        </w:rPr>
      </w:pPr>
      <w:r w:rsidRPr="009A4B64">
        <w:rPr>
          <w:rFonts w:ascii="Times New Roman" w:hAnsi="Times New Roman" w:cs="Times New Roman"/>
          <w:color w:val="000000" w:themeColor="text1"/>
          <w:sz w:val="24"/>
          <w:szCs w:val="24"/>
        </w:rPr>
        <w:t>The aliens have tasked b</w:t>
      </w:r>
      <w:r w:rsidR="00E8694F" w:rsidRPr="009A4B64">
        <w:rPr>
          <w:rFonts w:ascii="Times New Roman" w:hAnsi="Times New Roman" w:cs="Times New Roman"/>
          <w:color w:val="000000" w:themeColor="text1"/>
          <w:sz w:val="24"/>
          <w:szCs w:val="24"/>
        </w:rPr>
        <w:t xml:space="preserve">oth Roy and the </w:t>
      </w:r>
      <w:r w:rsidRPr="009A4B64">
        <w:rPr>
          <w:rFonts w:ascii="Times New Roman" w:hAnsi="Times New Roman" w:cs="Times New Roman"/>
          <w:color w:val="000000" w:themeColor="text1"/>
          <w:sz w:val="24"/>
          <w:szCs w:val="24"/>
        </w:rPr>
        <w:t>scientists</w:t>
      </w:r>
      <w:r w:rsidR="00E8694F" w:rsidRPr="009A4B64">
        <w:rPr>
          <w:rFonts w:ascii="Times New Roman" w:hAnsi="Times New Roman" w:cs="Times New Roman"/>
          <w:color w:val="000000" w:themeColor="text1"/>
          <w:sz w:val="24"/>
          <w:szCs w:val="24"/>
        </w:rPr>
        <w:t xml:space="preserve"> a challenge to prove </w:t>
      </w:r>
      <w:r w:rsidRPr="009A4B64">
        <w:rPr>
          <w:rFonts w:ascii="Times New Roman" w:hAnsi="Times New Roman" w:cs="Times New Roman"/>
          <w:color w:val="000000" w:themeColor="text1"/>
          <w:sz w:val="24"/>
          <w:szCs w:val="24"/>
        </w:rPr>
        <w:t>that they are worth</w:t>
      </w:r>
      <w:r w:rsidR="00572E20" w:rsidRPr="009A4B64">
        <w:rPr>
          <w:rFonts w:ascii="Times New Roman" w:hAnsi="Times New Roman" w:cs="Times New Roman"/>
          <w:color w:val="000000" w:themeColor="text1"/>
          <w:sz w:val="24"/>
          <w:szCs w:val="24"/>
        </w:rPr>
        <w:t>y</w:t>
      </w:r>
      <w:r w:rsidRPr="009A4B64">
        <w:rPr>
          <w:rFonts w:ascii="Times New Roman" w:hAnsi="Times New Roman" w:cs="Times New Roman"/>
          <w:color w:val="000000" w:themeColor="text1"/>
          <w:sz w:val="24"/>
          <w:szCs w:val="24"/>
        </w:rPr>
        <w:t xml:space="preserve"> of meeting the aliens. </w:t>
      </w:r>
      <w:r w:rsidR="00572E20" w:rsidRPr="009A4B64">
        <w:rPr>
          <w:rFonts w:ascii="Times New Roman" w:hAnsi="Times New Roman" w:cs="Times New Roman"/>
          <w:color w:val="000000" w:themeColor="text1"/>
          <w:sz w:val="24"/>
          <w:szCs w:val="24"/>
        </w:rPr>
        <w:t xml:space="preserve">Roy’s challenge is whether he can give up his life, family, </w:t>
      </w:r>
      <w:r w:rsidR="007F7E7F" w:rsidRPr="009A4B64">
        <w:rPr>
          <w:rFonts w:ascii="Times New Roman" w:hAnsi="Times New Roman" w:cs="Times New Roman"/>
          <w:color w:val="000000" w:themeColor="text1"/>
          <w:sz w:val="24"/>
          <w:szCs w:val="24"/>
        </w:rPr>
        <w:t xml:space="preserve">and worldly belongings in order to dedicate himself </w:t>
      </w:r>
      <w:r w:rsidR="00A51201" w:rsidRPr="009A4B64">
        <w:rPr>
          <w:rFonts w:ascii="Times New Roman" w:hAnsi="Times New Roman" w:cs="Times New Roman"/>
          <w:color w:val="000000" w:themeColor="text1"/>
          <w:sz w:val="24"/>
          <w:szCs w:val="24"/>
        </w:rPr>
        <w:t>and join</w:t>
      </w:r>
      <w:r w:rsidR="007F7E7F" w:rsidRPr="009A4B64">
        <w:rPr>
          <w:rFonts w:ascii="Times New Roman" w:hAnsi="Times New Roman" w:cs="Times New Roman"/>
          <w:color w:val="000000" w:themeColor="text1"/>
          <w:sz w:val="24"/>
          <w:szCs w:val="24"/>
        </w:rPr>
        <w:t xml:space="preserve"> the aliens. </w:t>
      </w:r>
      <w:r w:rsidR="00A51201" w:rsidRPr="009A4B64">
        <w:rPr>
          <w:rFonts w:ascii="Times New Roman" w:hAnsi="Times New Roman" w:cs="Times New Roman"/>
          <w:color w:val="000000" w:themeColor="text1"/>
          <w:sz w:val="24"/>
          <w:szCs w:val="24"/>
        </w:rPr>
        <w:t xml:space="preserve">The spiritual is not linked with any particular religion in the film but the analog is clear. </w:t>
      </w:r>
      <w:r w:rsidR="007F7E7F" w:rsidRPr="009A4B64">
        <w:rPr>
          <w:rFonts w:ascii="Times New Roman" w:hAnsi="Times New Roman" w:cs="Times New Roman"/>
          <w:color w:val="000000" w:themeColor="text1"/>
          <w:sz w:val="24"/>
          <w:szCs w:val="24"/>
        </w:rPr>
        <w:t xml:space="preserve">While the scientist challenge is to prove to the aliens that the human race is scientifically advanced enough to join the aliens in the cosmos. </w:t>
      </w:r>
      <w:r w:rsidR="00A51201" w:rsidRPr="009A4B64">
        <w:rPr>
          <w:rFonts w:ascii="Times New Roman" w:hAnsi="Times New Roman" w:cs="Times New Roman"/>
          <w:color w:val="000000" w:themeColor="text1"/>
          <w:sz w:val="24"/>
          <w:szCs w:val="24"/>
        </w:rPr>
        <w:t xml:space="preserve">The scientists travel all across the globe hunting for clues or hints that they think will help them in their search. </w:t>
      </w:r>
      <w:r w:rsidR="00E92151" w:rsidRPr="009A4B64">
        <w:rPr>
          <w:rFonts w:ascii="Times New Roman" w:hAnsi="Times New Roman" w:cs="Times New Roman"/>
          <w:i/>
          <w:color w:val="000000" w:themeColor="text1"/>
          <w:sz w:val="24"/>
          <w:szCs w:val="24"/>
        </w:rPr>
        <w:t xml:space="preserve">Close Encounters of the Third Kind </w:t>
      </w:r>
      <w:r w:rsidR="00E92151" w:rsidRPr="009A4B64">
        <w:rPr>
          <w:rFonts w:ascii="Times New Roman" w:hAnsi="Times New Roman" w:cs="Times New Roman"/>
          <w:color w:val="000000" w:themeColor="text1"/>
          <w:sz w:val="24"/>
          <w:szCs w:val="24"/>
        </w:rPr>
        <w:t xml:space="preserve">shows </w:t>
      </w:r>
      <w:r w:rsidR="00A44C6D" w:rsidRPr="009A4B64">
        <w:rPr>
          <w:rFonts w:ascii="Times New Roman" w:hAnsi="Times New Roman" w:cs="Times New Roman"/>
          <w:color w:val="000000" w:themeColor="text1"/>
          <w:sz w:val="24"/>
          <w:szCs w:val="24"/>
        </w:rPr>
        <w:t>when people de</w:t>
      </w:r>
      <w:r w:rsidR="00166EF0" w:rsidRPr="009A4B64">
        <w:rPr>
          <w:rFonts w:ascii="Times New Roman" w:hAnsi="Times New Roman" w:cs="Times New Roman"/>
          <w:color w:val="000000" w:themeColor="text1"/>
          <w:sz w:val="24"/>
          <w:szCs w:val="24"/>
        </w:rPr>
        <w:t>dicate themselves to either</w:t>
      </w:r>
      <w:r w:rsidR="00E92151" w:rsidRPr="009A4B64">
        <w:rPr>
          <w:rFonts w:ascii="Times New Roman" w:hAnsi="Times New Roman" w:cs="Times New Roman"/>
          <w:color w:val="000000" w:themeColor="text1"/>
          <w:sz w:val="24"/>
          <w:szCs w:val="24"/>
        </w:rPr>
        <w:t xml:space="preserve"> science or the spiritual, </w:t>
      </w:r>
      <w:r w:rsidR="00166EF0" w:rsidRPr="009A4B64">
        <w:rPr>
          <w:rFonts w:ascii="Times New Roman" w:hAnsi="Times New Roman" w:cs="Times New Roman"/>
          <w:color w:val="000000" w:themeColor="text1"/>
          <w:sz w:val="24"/>
          <w:szCs w:val="24"/>
        </w:rPr>
        <w:t>they</w:t>
      </w:r>
      <w:r w:rsidR="00E92151" w:rsidRPr="009A4B64">
        <w:rPr>
          <w:rFonts w:ascii="Times New Roman" w:hAnsi="Times New Roman" w:cs="Times New Roman"/>
          <w:color w:val="000000" w:themeColor="text1"/>
          <w:sz w:val="24"/>
          <w:szCs w:val="24"/>
        </w:rPr>
        <w:t xml:space="preserve"> can achieve the same goals. The film does this by following Roy’s spiritual journey to find the aliens being portrayed as omniscient, able to defy gravity, and always associated with blinding light while also following the </w:t>
      </w:r>
      <w:r w:rsidRPr="009A4B64">
        <w:rPr>
          <w:rFonts w:ascii="Times New Roman" w:hAnsi="Times New Roman" w:cs="Times New Roman"/>
          <w:color w:val="000000" w:themeColor="text1"/>
          <w:sz w:val="24"/>
          <w:szCs w:val="24"/>
        </w:rPr>
        <w:t>scientists</w:t>
      </w:r>
      <w:r w:rsidR="00E92151" w:rsidRPr="009A4B64">
        <w:rPr>
          <w:rFonts w:ascii="Times New Roman" w:hAnsi="Times New Roman" w:cs="Times New Roman"/>
          <w:color w:val="000000" w:themeColor="text1"/>
          <w:sz w:val="24"/>
          <w:szCs w:val="24"/>
        </w:rPr>
        <w:t xml:space="preserve"> journey where they must hunt for clues, decipher codes, and navigate a new language through music. </w:t>
      </w:r>
    </w:p>
    <w:p w:rsidR="00A51201" w:rsidRPr="009A4B64" w:rsidRDefault="00A51201" w:rsidP="009A4B64">
      <w:pPr>
        <w:spacing w:after="0" w:line="480" w:lineRule="auto"/>
        <w:rPr>
          <w:rFonts w:ascii="Times New Roman" w:hAnsi="Times New Roman" w:cs="Times New Roman"/>
          <w:color w:val="000000" w:themeColor="text1"/>
          <w:sz w:val="24"/>
          <w:szCs w:val="24"/>
        </w:rPr>
      </w:pPr>
    </w:p>
    <w:p w:rsidR="00A51201" w:rsidRPr="009A4B64" w:rsidRDefault="00B829F2" w:rsidP="009A4B64">
      <w:pPr>
        <w:spacing w:after="0" w:line="480" w:lineRule="auto"/>
        <w:rPr>
          <w:rFonts w:ascii="Times New Roman" w:hAnsi="Times New Roman" w:cs="Times New Roman"/>
          <w:color w:val="000000" w:themeColor="text1"/>
          <w:sz w:val="24"/>
          <w:szCs w:val="24"/>
        </w:rPr>
      </w:pPr>
      <w:r w:rsidRPr="009A4B64">
        <w:rPr>
          <w:rFonts w:ascii="Times New Roman" w:hAnsi="Times New Roman" w:cs="Times New Roman"/>
          <w:color w:val="000000" w:themeColor="text1"/>
          <w:sz w:val="24"/>
          <w:szCs w:val="24"/>
        </w:rPr>
        <w:tab/>
      </w:r>
      <w:r w:rsidR="00642554" w:rsidRPr="009A4B64">
        <w:rPr>
          <w:rFonts w:ascii="Times New Roman" w:hAnsi="Times New Roman" w:cs="Times New Roman"/>
          <w:color w:val="000000" w:themeColor="text1"/>
          <w:sz w:val="24"/>
          <w:szCs w:val="24"/>
        </w:rPr>
        <w:t>Throughout the film Roy has multiple moments where h</w:t>
      </w:r>
      <w:r w:rsidR="004E04F5" w:rsidRPr="009A4B64">
        <w:rPr>
          <w:rFonts w:ascii="Times New Roman" w:hAnsi="Times New Roman" w:cs="Times New Roman"/>
          <w:color w:val="000000" w:themeColor="text1"/>
          <w:sz w:val="24"/>
          <w:szCs w:val="24"/>
        </w:rPr>
        <w:t xml:space="preserve">is faith is tested and he must decide what is really important to him. </w:t>
      </w:r>
      <w:r w:rsidR="00990986" w:rsidRPr="009A4B64">
        <w:rPr>
          <w:rFonts w:ascii="Times New Roman" w:hAnsi="Times New Roman" w:cs="Times New Roman"/>
          <w:color w:val="000000" w:themeColor="text1"/>
          <w:sz w:val="24"/>
          <w:szCs w:val="24"/>
        </w:rPr>
        <w:t xml:space="preserve">Roy’s first encounter with the aliens is </w:t>
      </w:r>
      <w:r w:rsidR="009E0F3D" w:rsidRPr="009A4B64">
        <w:rPr>
          <w:rFonts w:ascii="Times New Roman" w:hAnsi="Times New Roman" w:cs="Times New Roman"/>
          <w:color w:val="000000" w:themeColor="text1"/>
          <w:sz w:val="24"/>
          <w:szCs w:val="24"/>
        </w:rPr>
        <w:t xml:space="preserve">after he becomes lost trying to navigate the town in his truck. </w:t>
      </w:r>
      <w:r w:rsidR="004E04F5" w:rsidRPr="009A4B64">
        <w:rPr>
          <w:rFonts w:ascii="Times New Roman" w:hAnsi="Times New Roman" w:cs="Times New Roman"/>
          <w:color w:val="000000" w:themeColor="text1"/>
          <w:sz w:val="24"/>
          <w:szCs w:val="24"/>
        </w:rPr>
        <w:t xml:space="preserve">This is where Roy first learns of the higher power that is the aliens. </w:t>
      </w:r>
      <w:r w:rsidR="009E0F3D" w:rsidRPr="009A4B64">
        <w:rPr>
          <w:rFonts w:ascii="Times New Roman" w:hAnsi="Times New Roman" w:cs="Times New Roman"/>
          <w:color w:val="000000" w:themeColor="text1"/>
          <w:sz w:val="24"/>
          <w:szCs w:val="24"/>
        </w:rPr>
        <w:t xml:space="preserve">Roy yells out “Help, I’m lost!” in to the night and </w:t>
      </w:r>
      <w:r w:rsidR="00397990" w:rsidRPr="009A4B64">
        <w:rPr>
          <w:rFonts w:ascii="Times New Roman" w:hAnsi="Times New Roman" w:cs="Times New Roman"/>
          <w:color w:val="000000" w:themeColor="text1"/>
          <w:sz w:val="24"/>
          <w:szCs w:val="24"/>
        </w:rPr>
        <w:t xml:space="preserve">a short </w:t>
      </w:r>
      <w:r w:rsidR="00583FC1" w:rsidRPr="009A4B64">
        <w:rPr>
          <w:rFonts w:ascii="Times New Roman" w:hAnsi="Times New Roman" w:cs="Times New Roman"/>
          <w:color w:val="000000" w:themeColor="text1"/>
          <w:sz w:val="24"/>
          <w:szCs w:val="24"/>
        </w:rPr>
        <w:t>couple of</w:t>
      </w:r>
      <w:r w:rsidR="00397990" w:rsidRPr="009A4B64">
        <w:rPr>
          <w:rFonts w:ascii="Times New Roman" w:hAnsi="Times New Roman" w:cs="Times New Roman"/>
          <w:color w:val="000000" w:themeColor="text1"/>
          <w:sz w:val="24"/>
          <w:szCs w:val="24"/>
        </w:rPr>
        <w:t xml:space="preserve"> minutes later </w:t>
      </w:r>
      <w:r w:rsidR="00583FC1" w:rsidRPr="009A4B64">
        <w:rPr>
          <w:rFonts w:ascii="Times New Roman" w:hAnsi="Times New Roman" w:cs="Times New Roman"/>
          <w:color w:val="000000" w:themeColor="text1"/>
          <w:sz w:val="24"/>
          <w:szCs w:val="24"/>
        </w:rPr>
        <w:t>an</w:t>
      </w:r>
      <w:r w:rsidR="00397990" w:rsidRPr="009A4B64">
        <w:rPr>
          <w:rFonts w:ascii="Times New Roman" w:hAnsi="Times New Roman" w:cs="Times New Roman"/>
          <w:color w:val="000000" w:themeColor="text1"/>
          <w:sz w:val="24"/>
          <w:szCs w:val="24"/>
        </w:rPr>
        <w:t xml:space="preserve"> alien ship appears above Roy’s truck</w:t>
      </w:r>
      <w:r w:rsidR="00583FC1" w:rsidRPr="009A4B64">
        <w:rPr>
          <w:rFonts w:ascii="Times New Roman" w:hAnsi="Times New Roman" w:cs="Times New Roman"/>
          <w:color w:val="000000" w:themeColor="text1"/>
          <w:sz w:val="24"/>
          <w:szCs w:val="24"/>
        </w:rPr>
        <w:t xml:space="preserve"> shining a beam of light down on him</w:t>
      </w:r>
      <w:r w:rsidR="00397990" w:rsidRPr="009A4B64">
        <w:rPr>
          <w:rFonts w:ascii="Times New Roman" w:hAnsi="Times New Roman" w:cs="Times New Roman"/>
          <w:color w:val="000000" w:themeColor="text1"/>
          <w:sz w:val="24"/>
          <w:szCs w:val="24"/>
        </w:rPr>
        <w:t>.</w:t>
      </w:r>
      <w:r w:rsidR="00583FC1" w:rsidRPr="009A4B64">
        <w:rPr>
          <w:rFonts w:ascii="Times New Roman" w:hAnsi="Times New Roman" w:cs="Times New Roman"/>
          <w:color w:val="000000" w:themeColor="text1"/>
          <w:sz w:val="24"/>
          <w:szCs w:val="24"/>
        </w:rPr>
        <w:t xml:space="preserve"> </w:t>
      </w:r>
      <w:r w:rsidRPr="009A4B64">
        <w:rPr>
          <w:rFonts w:ascii="Times New Roman" w:hAnsi="Times New Roman" w:cs="Times New Roman"/>
          <w:color w:val="000000" w:themeColor="text1"/>
          <w:sz w:val="24"/>
          <w:szCs w:val="24"/>
        </w:rPr>
        <w:t xml:space="preserve">Roy called </w:t>
      </w:r>
      <w:r w:rsidRPr="009A4B64">
        <w:rPr>
          <w:rFonts w:ascii="Times New Roman" w:hAnsi="Times New Roman" w:cs="Times New Roman"/>
          <w:color w:val="000000" w:themeColor="text1"/>
          <w:sz w:val="24"/>
          <w:szCs w:val="24"/>
        </w:rPr>
        <w:lastRenderedPageBreak/>
        <w:t xml:space="preserve">for help and the aliens responded. </w:t>
      </w:r>
      <w:r w:rsidR="00F254CB" w:rsidRPr="009A4B64">
        <w:rPr>
          <w:rFonts w:ascii="Times New Roman" w:hAnsi="Times New Roman" w:cs="Times New Roman"/>
          <w:color w:val="000000" w:themeColor="text1"/>
          <w:sz w:val="24"/>
          <w:szCs w:val="24"/>
        </w:rPr>
        <w:t xml:space="preserve">This shows that the aliens are either always listening or aware of everything that goes on. </w:t>
      </w:r>
      <w:r w:rsidR="004E04F5" w:rsidRPr="009A4B64">
        <w:rPr>
          <w:rFonts w:ascii="Times New Roman" w:hAnsi="Times New Roman" w:cs="Times New Roman"/>
          <w:color w:val="000000" w:themeColor="text1"/>
          <w:sz w:val="24"/>
          <w:szCs w:val="24"/>
        </w:rPr>
        <w:t xml:space="preserve">The alien ship quickly fly’s away and Roy chases after, allowing the ship to guide him through the night. </w:t>
      </w:r>
      <w:r w:rsidR="000660F4" w:rsidRPr="009A4B64">
        <w:rPr>
          <w:rFonts w:ascii="Times New Roman" w:hAnsi="Times New Roman" w:cs="Times New Roman"/>
          <w:color w:val="000000" w:themeColor="text1"/>
          <w:sz w:val="24"/>
          <w:szCs w:val="24"/>
        </w:rPr>
        <w:t xml:space="preserve">Roy abandons the job he was supposed to be doing in order to follow the aliens because he finds them much more important and interesting. </w:t>
      </w:r>
      <w:r w:rsidR="004E04F5" w:rsidRPr="009A4B64">
        <w:rPr>
          <w:rFonts w:ascii="Times New Roman" w:hAnsi="Times New Roman" w:cs="Times New Roman"/>
          <w:color w:val="000000" w:themeColor="text1"/>
          <w:sz w:val="24"/>
          <w:szCs w:val="24"/>
        </w:rPr>
        <w:t>Afterwards, Roy has no problem finding his way home to his family</w:t>
      </w:r>
      <w:r w:rsidR="000660F4" w:rsidRPr="009A4B64">
        <w:rPr>
          <w:rFonts w:ascii="Times New Roman" w:hAnsi="Times New Roman" w:cs="Times New Roman"/>
          <w:color w:val="000000" w:themeColor="text1"/>
          <w:sz w:val="24"/>
          <w:szCs w:val="24"/>
        </w:rPr>
        <w:t xml:space="preserve"> because the aliens have guided him back to civilization</w:t>
      </w:r>
      <w:r w:rsidR="004E04F5" w:rsidRPr="009A4B64">
        <w:rPr>
          <w:rFonts w:ascii="Times New Roman" w:hAnsi="Times New Roman" w:cs="Times New Roman"/>
          <w:color w:val="000000" w:themeColor="text1"/>
          <w:sz w:val="24"/>
          <w:szCs w:val="24"/>
        </w:rPr>
        <w:t xml:space="preserve">. </w:t>
      </w:r>
      <w:r w:rsidR="006D00EF" w:rsidRPr="009A4B64">
        <w:rPr>
          <w:rFonts w:ascii="Times New Roman" w:hAnsi="Times New Roman" w:cs="Times New Roman"/>
          <w:color w:val="000000" w:themeColor="text1"/>
          <w:sz w:val="24"/>
          <w:szCs w:val="24"/>
        </w:rPr>
        <w:t xml:space="preserve">Later in the film, Roy </w:t>
      </w:r>
      <w:r w:rsidR="00024D66" w:rsidRPr="009A4B64">
        <w:rPr>
          <w:rFonts w:ascii="Times New Roman" w:hAnsi="Times New Roman" w:cs="Times New Roman"/>
          <w:color w:val="000000" w:themeColor="text1"/>
          <w:sz w:val="24"/>
          <w:szCs w:val="24"/>
        </w:rPr>
        <w:t xml:space="preserve">is seen multiple times sculpting a mountain like figure out of anything he can get his hands on, clay, shaving cream, mashed potatoes, uprooted flowers from the garden, in an attempt to recreate the image that he sees in his head but can’t identify. Roy continues to do this despite making his family progressively angrier with him, so much so that his wife decides to take the kids to her sisters. </w:t>
      </w:r>
      <w:r w:rsidR="00C16570" w:rsidRPr="009A4B64">
        <w:rPr>
          <w:rFonts w:ascii="Times New Roman" w:hAnsi="Times New Roman" w:cs="Times New Roman"/>
          <w:color w:val="000000" w:themeColor="text1"/>
          <w:sz w:val="24"/>
          <w:szCs w:val="24"/>
        </w:rPr>
        <w:t xml:space="preserve">While his family is gone, Roy sees Devil’s Tower on the tv and realizes that is the place he is being summoned to and decides to leave his family behind in search for the alien ship that he saw earlier. Roy making the decision to leave his family behind is another test of his faith to see if he is willing to completely dedicate himself </w:t>
      </w:r>
      <w:r w:rsidR="009A4B64">
        <w:rPr>
          <w:rFonts w:ascii="Times New Roman" w:hAnsi="Times New Roman" w:cs="Times New Roman"/>
          <w:color w:val="000000" w:themeColor="text1"/>
          <w:sz w:val="24"/>
          <w:szCs w:val="24"/>
        </w:rPr>
        <w:t>to reaching the aliens.</w:t>
      </w:r>
      <w:r w:rsidR="00995336">
        <w:rPr>
          <w:rFonts w:ascii="Times New Roman" w:hAnsi="Times New Roman" w:cs="Times New Roman"/>
          <w:color w:val="000000" w:themeColor="text1"/>
          <w:sz w:val="24"/>
          <w:szCs w:val="24"/>
        </w:rPr>
        <w:t xml:space="preserve"> When Roy is in the helicopter about to be taken out of the quarantine zone, Roy rips off his gas mask despite being told the air is unbreathable. </w:t>
      </w:r>
      <w:r w:rsidR="00985481">
        <w:rPr>
          <w:rFonts w:ascii="Times New Roman" w:hAnsi="Times New Roman" w:cs="Times New Roman"/>
          <w:color w:val="000000" w:themeColor="text1"/>
          <w:sz w:val="24"/>
          <w:szCs w:val="24"/>
        </w:rPr>
        <w:t>Roy does this because he has put his full faith in to the fact that the aliens are real and that this is where they want him to be. Despite the many challenges Roy faced on his journey he managed to stay focused and followed what he believed to be true.</w:t>
      </w:r>
    </w:p>
    <w:p w:rsidR="009A4B64" w:rsidRPr="009A4B64" w:rsidRDefault="009A4B64" w:rsidP="009A4B64">
      <w:pPr>
        <w:spacing w:after="0" w:line="480" w:lineRule="auto"/>
        <w:rPr>
          <w:rFonts w:ascii="Times New Roman" w:hAnsi="Times New Roman" w:cs="Times New Roman"/>
          <w:color w:val="000000" w:themeColor="text1"/>
          <w:sz w:val="24"/>
          <w:szCs w:val="24"/>
        </w:rPr>
      </w:pPr>
    </w:p>
    <w:p w:rsidR="009A4B64" w:rsidRDefault="00CB7713" w:rsidP="009A4B64">
      <w:pPr>
        <w:spacing w:after="0" w:line="480" w:lineRule="auto"/>
        <w:ind w:firstLine="720"/>
        <w:rPr>
          <w:rFonts w:ascii="Times New Roman" w:hAnsi="Times New Roman" w:cs="Times New Roman"/>
          <w:color w:val="000000" w:themeColor="text1"/>
          <w:sz w:val="24"/>
          <w:szCs w:val="24"/>
        </w:rPr>
      </w:pPr>
      <w:r w:rsidRPr="009A4B64">
        <w:rPr>
          <w:rFonts w:ascii="Times New Roman" w:hAnsi="Times New Roman" w:cs="Times New Roman"/>
          <w:color w:val="000000" w:themeColor="text1"/>
          <w:sz w:val="24"/>
          <w:szCs w:val="24"/>
        </w:rPr>
        <w:t xml:space="preserve">Just like Roy, the </w:t>
      </w:r>
      <w:r w:rsidR="00654272" w:rsidRPr="009A4B64">
        <w:rPr>
          <w:rFonts w:ascii="Times New Roman" w:hAnsi="Times New Roman" w:cs="Times New Roman"/>
          <w:color w:val="000000" w:themeColor="text1"/>
          <w:sz w:val="24"/>
          <w:szCs w:val="24"/>
        </w:rPr>
        <w:t>scientists</w:t>
      </w:r>
      <w:r w:rsidRPr="009A4B64">
        <w:rPr>
          <w:rFonts w:ascii="Times New Roman" w:hAnsi="Times New Roman" w:cs="Times New Roman"/>
          <w:color w:val="000000" w:themeColor="text1"/>
          <w:sz w:val="24"/>
          <w:szCs w:val="24"/>
        </w:rPr>
        <w:t xml:space="preserve"> in the film </w:t>
      </w:r>
      <w:r w:rsidR="00827332" w:rsidRPr="009A4B64">
        <w:rPr>
          <w:rFonts w:ascii="Times New Roman" w:hAnsi="Times New Roman" w:cs="Times New Roman"/>
          <w:color w:val="000000" w:themeColor="text1"/>
          <w:sz w:val="24"/>
          <w:szCs w:val="24"/>
        </w:rPr>
        <w:t xml:space="preserve">go on an adventure </w:t>
      </w:r>
      <w:r w:rsidR="0047694F" w:rsidRPr="009A4B64">
        <w:rPr>
          <w:rFonts w:ascii="Times New Roman" w:hAnsi="Times New Roman" w:cs="Times New Roman"/>
          <w:color w:val="000000" w:themeColor="text1"/>
          <w:sz w:val="24"/>
          <w:szCs w:val="24"/>
        </w:rPr>
        <w:t>searching for the aliens but</w:t>
      </w:r>
      <w:r w:rsidR="00177DCA" w:rsidRPr="009A4B64">
        <w:rPr>
          <w:rFonts w:ascii="Times New Roman" w:hAnsi="Times New Roman" w:cs="Times New Roman"/>
          <w:color w:val="000000" w:themeColor="text1"/>
          <w:sz w:val="24"/>
          <w:szCs w:val="24"/>
        </w:rPr>
        <w:t xml:space="preserve"> </w:t>
      </w:r>
      <w:r w:rsidR="0047694F" w:rsidRPr="009A4B64">
        <w:rPr>
          <w:rFonts w:ascii="Times New Roman" w:hAnsi="Times New Roman" w:cs="Times New Roman"/>
          <w:color w:val="000000" w:themeColor="text1"/>
          <w:sz w:val="24"/>
          <w:szCs w:val="24"/>
        </w:rPr>
        <w:t xml:space="preserve">their journey leads them </w:t>
      </w:r>
      <w:r w:rsidR="00827332" w:rsidRPr="009A4B64">
        <w:rPr>
          <w:rFonts w:ascii="Times New Roman" w:hAnsi="Times New Roman" w:cs="Times New Roman"/>
          <w:color w:val="000000" w:themeColor="text1"/>
          <w:sz w:val="24"/>
          <w:szCs w:val="24"/>
        </w:rPr>
        <w:t xml:space="preserve">across the globe </w:t>
      </w:r>
      <w:r w:rsidR="00384DA3" w:rsidRPr="009A4B64">
        <w:rPr>
          <w:rFonts w:ascii="Times New Roman" w:hAnsi="Times New Roman" w:cs="Times New Roman"/>
          <w:color w:val="000000" w:themeColor="text1"/>
          <w:sz w:val="24"/>
          <w:szCs w:val="24"/>
        </w:rPr>
        <w:t xml:space="preserve">searching for </w:t>
      </w:r>
      <w:r w:rsidR="0047694F" w:rsidRPr="009A4B64">
        <w:rPr>
          <w:rFonts w:ascii="Times New Roman" w:hAnsi="Times New Roman" w:cs="Times New Roman"/>
          <w:color w:val="000000" w:themeColor="text1"/>
          <w:sz w:val="24"/>
          <w:szCs w:val="24"/>
        </w:rPr>
        <w:t xml:space="preserve">scientific </w:t>
      </w:r>
      <w:r w:rsidR="00384DA3" w:rsidRPr="009A4B64">
        <w:rPr>
          <w:rFonts w:ascii="Times New Roman" w:hAnsi="Times New Roman" w:cs="Times New Roman"/>
          <w:color w:val="000000" w:themeColor="text1"/>
          <w:sz w:val="24"/>
          <w:szCs w:val="24"/>
        </w:rPr>
        <w:t>clues</w:t>
      </w:r>
      <w:r w:rsidR="0047694F" w:rsidRPr="009A4B64">
        <w:rPr>
          <w:rFonts w:ascii="Times New Roman" w:hAnsi="Times New Roman" w:cs="Times New Roman"/>
          <w:color w:val="000000" w:themeColor="text1"/>
          <w:sz w:val="24"/>
          <w:szCs w:val="24"/>
        </w:rPr>
        <w:t xml:space="preserve">. </w:t>
      </w:r>
      <w:r w:rsidR="00157544" w:rsidRPr="009A4B64">
        <w:rPr>
          <w:rFonts w:ascii="Times New Roman" w:hAnsi="Times New Roman" w:cs="Times New Roman"/>
          <w:color w:val="000000" w:themeColor="text1"/>
          <w:sz w:val="24"/>
          <w:szCs w:val="24"/>
        </w:rPr>
        <w:t xml:space="preserve">The scientist journey begins by </w:t>
      </w:r>
      <w:r w:rsidR="00C072CD" w:rsidRPr="009A4B64">
        <w:rPr>
          <w:rFonts w:ascii="Times New Roman" w:hAnsi="Times New Roman" w:cs="Times New Roman"/>
          <w:color w:val="000000" w:themeColor="text1"/>
          <w:sz w:val="24"/>
          <w:szCs w:val="24"/>
        </w:rPr>
        <w:t xml:space="preserve">first discovering the missing planes in Mexico, then finding the Cotopaxi in Mongolia, and finally hearing the monks singing in India. </w:t>
      </w:r>
      <w:r w:rsidR="00177DCA" w:rsidRPr="009A4B64">
        <w:rPr>
          <w:rFonts w:ascii="Times New Roman" w:hAnsi="Times New Roman" w:cs="Times New Roman"/>
          <w:color w:val="000000" w:themeColor="text1"/>
          <w:sz w:val="24"/>
          <w:szCs w:val="24"/>
        </w:rPr>
        <w:t xml:space="preserve">After hearing the pattern of notes from the monks </w:t>
      </w:r>
      <w:r w:rsidR="00177DCA" w:rsidRPr="009A4B64">
        <w:rPr>
          <w:rFonts w:ascii="Times New Roman" w:hAnsi="Times New Roman" w:cs="Times New Roman"/>
          <w:color w:val="000000" w:themeColor="text1"/>
          <w:sz w:val="24"/>
          <w:szCs w:val="24"/>
        </w:rPr>
        <w:lastRenderedPageBreak/>
        <w:t xml:space="preserve">in India, the </w:t>
      </w:r>
      <w:r w:rsidR="00654272" w:rsidRPr="009A4B64">
        <w:rPr>
          <w:rFonts w:ascii="Times New Roman" w:hAnsi="Times New Roman" w:cs="Times New Roman"/>
          <w:color w:val="000000" w:themeColor="text1"/>
          <w:sz w:val="24"/>
          <w:szCs w:val="24"/>
        </w:rPr>
        <w:t>scientists</w:t>
      </w:r>
      <w:r w:rsidR="00177DCA" w:rsidRPr="009A4B64">
        <w:rPr>
          <w:rFonts w:ascii="Times New Roman" w:hAnsi="Times New Roman" w:cs="Times New Roman"/>
          <w:color w:val="000000" w:themeColor="text1"/>
          <w:sz w:val="24"/>
          <w:szCs w:val="24"/>
        </w:rPr>
        <w:t xml:space="preserve"> begin broadcasting </w:t>
      </w:r>
      <w:r w:rsidR="007148B8" w:rsidRPr="009A4B64">
        <w:rPr>
          <w:rFonts w:ascii="Times New Roman" w:hAnsi="Times New Roman" w:cs="Times New Roman"/>
          <w:color w:val="000000" w:themeColor="text1"/>
          <w:sz w:val="24"/>
          <w:szCs w:val="24"/>
        </w:rPr>
        <w:t xml:space="preserve">the musical combination. What they receive is a set of six numbers that they eventually decipher to be a set of coordinates that point to Devil’s Tower, Wyoming. Unlike Roy who had an </w:t>
      </w:r>
      <w:r w:rsidR="00C072CD" w:rsidRPr="009A4B64">
        <w:rPr>
          <w:rFonts w:ascii="Times New Roman" w:hAnsi="Times New Roman" w:cs="Times New Roman"/>
          <w:color w:val="000000" w:themeColor="text1"/>
          <w:sz w:val="24"/>
          <w:szCs w:val="24"/>
        </w:rPr>
        <w:t>irresistible</w:t>
      </w:r>
      <w:r w:rsidR="007148B8" w:rsidRPr="009A4B64">
        <w:rPr>
          <w:rFonts w:ascii="Times New Roman" w:hAnsi="Times New Roman" w:cs="Times New Roman"/>
          <w:color w:val="000000" w:themeColor="text1"/>
          <w:sz w:val="24"/>
          <w:szCs w:val="24"/>
        </w:rPr>
        <w:t xml:space="preserve"> urge </w:t>
      </w:r>
      <w:r w:rsidR="009A147F" w:rsidRPr="009A4B64">
        <w:rPr>
          <w:rFonts w:ascii="Times New Roman" w:hAnsi="Times New Roman" w:cs="Times New Roman"/>
          <w:color w:val="000000" w:themeColor="text1"/>
          <w:sz w:val="24"/>
          <w:szCs w:val="24"/>
        </w:rPr>
        <w:t xml:space="preserve">to travel </w:t>
      </w:r>
      <w:r w:rsidR="00313AC6" w:rsidRPr="009A4B64">
        <w:rPr>
          <w:rFonts w:ascii="Times New Roman" w:hAnsi="Times New Roman" w:cs="Times New Roman"/>
          <w:color w:val="000000" w:themeColor="text1"/>
          <w:sz w:val="24"/>
          <w:szCs w:val="24"/>
        </w:rPr>
        <w:t xml:space="preserve">to </w:t>
      </w:r>
      <w:r w:rsidR="009A147F" w:rsidRPr="009A4B64">
        <w:rPr>
          <w:rFonts w:ascii="Times New Roman" w:hAnsi="Times New Roman" w:cs="Times New Roman"/>
          <w:color w:val="000000" w:themeColor="text1"/>
          <w:sz w:val="24"/>
          <w:szCs w:val="24"/>
        </w:rPr>
        <w:t xml:space="preserve">Devil’s Tower, the </w:t>
      </w:r>
      <w:r w:rsidR="00654272" w:rsidRPr="009A4B64">
        <w:rPr>
          <w:rFonts w:ascii="Times New Roman" w:hAnsi="Times New Roman" w:cs="Times New Roman"/>
          <w:color w:val="000000" w:themeColor="text1"/>
          <w:sz w:val="24"/>
          <w:szCs w:val="24"/>
        </w:rPr>
        <w:t>scientists</w:t>
      </w:r>
      <w:r w:rsidR="009A147F" w:rsidRPr="009A4B64">
        <w:rPr>
          <w:rFonts w:ascii="Times New Roman" w:hAnsi="Times New Roman" w:cs="Times New Roman"/>
          <w:color w:val="000000" w:themeColor="text1"/>
          <w:sz w:val="24"/>
          <w:szCs w:val="24"/>
        </w:rPr>
        <w:t xml:space="preserve"> </w:t>
      </w:r>
      <w:r w:rsidR="00C072CD" w:rsidRPr="009A4B64">
        <w:rPr>
          <w:rFonts w:ascii="Times New Roman" w:hAnsi="Times New Roman" w:cs="Times New Roman"/>
          <w:color w:val="000000" w:themeColor="text1"/>
          <w:sz w:val="24"/>
          <w:szCs w:val="24"/>
        </w:rPr>
        <w:t>are</w:t>
      </w:r>
      <w:r w:rsidR="009A147F" w:rsidRPr="009A4B64">
        <w:rPr>
          <w:rFonts w:ascii="Times New Roman" w:hAnsi="Times New Roman" w:cs="Times New Roman"/>
          <w:color w:val="000000" w:themeColor="text1"/>
          <w:sz w:val="24"/>
          <w:szCs w:val="24"/>
        </w:rPr>
        <w:t xml:space="preserve"> required to solve a puzzle created by the aliens in order to prove they are worthy of </w:t>
      </w:r>
      <w:r w:rsidR="00313AC6" w:rsidRPr="009A4B64">
        <w:rPr>
          <w:rFonts w:ascii="Times New Roman" w:hAnsi="Times New Roman" w:cs="Times New Roman"/>
          <w:color w:val="000000" w:themeColor="text1"/>
          <w:sz w:val="24"/>
          <w:szCs w:val="24"/>
        </w:rPr>
        <w:t xml:space="preserve">meeting </w:t>
      </w:r>
      <w:r w:rsidR="009A147F" w:rsidRPr="009A4B64">
        <w:rPr>
          <w:rFonts w:ascii="Times New Roman" w:hAnsi="Times New Roman" w:cs="Times New Roman"/>
          <w:color w:val="000000" w:themeColor="text1"/>
          <w:sz w:val="24"/>
          <w:szCs w:val="24"/>
        </w:rPr>
        <w:t>the aliens.</w:t>
      </w:r>
      <w:r w:rsidR="007936C6" w:rsidRPr="009A4B64">
        <w:rPr>
          <w:rFonts w:ascii="Times New Roman" w:hAnsi="Times New Roman" w:cs="Times New Roman"/>
          <w:color w:val="000000" w:themeColor="text1"/>
          <w:sz w:val="24"/>
          <w:szCs w:val="24"/>
        </w:rPr>
        <w:t xml:space="preserve"> I</w:t>
      </w:r>
      <w:r w:rsidR="003C1E4A" w:rsidRPr="009A4B64">
        <w:rPr>
          <w:rFonts w:ascii="Times New Roman" w:hAnsi="Times New Roman" w:cs="Times New Roman"/>
          <w:color w:val="000000" w:themeColor="text1"/>
          <w:sz w:val="24"/>
          <w:szCs w:val="24"/>
        </w:rPr>
        <w:t>n</w:t>
      </w:r>
      <w:r w:rsidR="007936C6" w:rsidRPr="009A4B64">
        <w:rPr>
          <w:rFonts w:ascii="Times New Roman" w:hAnsi="Times New Roman" w:cs="Times New Roman"/>
          <w:color w:val="000000" w:themeColor="text1"/>
          <w:sz w:val="24"/>
          <w:szCs w:val="24"/>
        </w:rPr>
        <w:t xml:space="preserve"> this case the scientists want to prove that humans are smart enough to be able to understand and communicate with the aliens. </w:t>
      </w:r>
      <w:r w:rsidR="00AE3B50" w:rsidRPr="009A4B64">
        <w:rPr>
          <w:rFonts w:ascii="Times New Roman" w:hAnsi="Times New Roman" w:cs="Times New Roman"/>
          <w:color w:val="000000" w:themeColor="text1"/>
          <w:sz w:val="24"/>
          <w:szCs w:val="24"/>
        </w:rPr>
        <w:t xml:space="preserve">When the scientists arrive at </w:t>
      </w:r>
      <w:r w:rsidR="000C6624" w:rsidRPr="009A4B64">
        <w:rPr>
          <w:rFonts w:ascii="Times New Roman" w:hAnsi="Times New Roman" w:cs="Times New Roman"/>
          <w:color w:val="000000" w:themeColor="text1"/>
          <w:sz w:val="24"/>
          <w:szCs w:val="24"/>
        </w:rPr>
        <w:t xml:space="preserve">Devil’s Tower </w:t>
      </w:r>
      <w:r w:rsidR="00DB71B2" w:rsidRPr="009A4B64">
        <w:rPr>
          <w:rFonts w:ascii="Times New Roman" w:hAnsi="Times New Roman" w:cs="Times New Roman"/>
          <w:color w:val="000000" w:themeColor="text1"/>
          <w:sz w:val="24"/>
          <w:szCs w:val="24"/>
        </w:rPr>
        <w:t xml:space="preserve">they set up a small research facility that allows them to observe and </w:t>
      </w:r>
      <w:r w:rsidR="00131E6F" w:rsidRPr="009A4B64">
        <w:rPr>
          <w:rFonts w:ascii="Times New Roman" w:hAnsi="Times New Roman" w:cs="Times New Roman"/>
          <w:color w:val="000000" w:themeColor="text1"/>
          <w:sz w:val="24"/>
          <w:szCs w:val="24"/>
        </w:rPr>
        <w:t xml:space="preserve">try to </w:t>
      </w:r>
      <w:r w:rsidR="00DB71B2" w:rsidRPr="009A4B64">
        <w:rPr>
          <w:rFonts w:ascii="Times New Roman" w:hAnsi="Times New Roman" w:cs="Times New Roman"/>
          <w:color w:val="000000" w:themeColor="text1"/>
          <w:sz w:val="24"/>
          <w:szCs w:val="24"/>
        </w:rPr>
        <w:t xml:space="preserve">communicate with </w:t>
      </w:r>
      <w:r w:rsidR="00131E6F" w:rsidRPr="009A4B64">
        <w:rPr>
          <w:rFonts w:ascii="Times New Roman" w:hAnsi="Times New Roman" w:cs="Times New Roman"/>
          <w:color w:val="000000" w:themeColor="text1"/>
          <w:sz w:val="24"/>
          <w:szCs w:val="24"/>
        </w:rPr>
        <w:t xml:space="preserve">the aliens using </w:t>
      </w:r>
      <w:r w:rsidR="004F4F6A" w:rsidRPr="009A4B64">
        <w:rPr>
          <w:rFonts w:ascii="Times New Roman" w:hAnsi="Times New Roman" w:cs="Times New Roman"/>
          <w:color w:val="000000" w:themeColor="text1"/>
          <w:sz w:val="24"/>
          <w:szCs w:val="24"/>
        </w:rPr>
        <w:t xml:space="preserve">the </w:t>
      </w:r>
      <w:r w:rsidR="006351CA" w:rsidRPr="009A4B64">
        <w:rPr>
          <w:rFonts w:ascii="Times New Roman" w:hAnsi="Times New Roman" w:cs="Times New Roman"/>
          <w:color w:val="000000" w:themeColor="text1"/>
          <w:sz w:val="24"/>
          <w:szCs w:val="24"/>
        </w:rPr>
        <w:t xml:space="preserve">musical pattern. </w:t>
      </w:r>
      <w:r w:rsidR="00215A8E" w:rsidRPr="009A4B64">
        <w:rPr>
          <w:rFonts w:ascii="Times New Roman" w:hAnsi="Times New Roman" w:cs="Times New Roman"/>
          <w:color w:val="000000" w:themeColor="text1"/>
          <w:sz w:val="24"/>
          <w:szCs w:val="24"/>
        </w:rPr>
        <w:t>The scientist</w:t>
      </w:r>
      <w:r w:rsidR="00D42453" w:rsidRPr="009A4B64">
        <w:rPr>
          <w:rFonts w:ascii="Times New Roman" w:hAnsi="Times New Roman" w:cs="Times New Roman"/>
          <w:color w:val="000000" w:themeColor="text1"/>
          <w:sz w:val="24"/>
          <w:szCs w:val="24"/>
        </w:rPr>
        <w:t xml:space="preserve"> begin by playing the musical pattern </w:t>
      </w:r>
      <w:r w:rsidR="00D12D42" w:rsidRPr="009A4B64">
        <w:rPr>
          <w:rFonts w:ascii="Times New Roman" w:hAnsi="Times New Roman" w:cs="Times New Roman"/>
          <w:color w:val="000000" w:themeColor="text1"/>
          <w:sz w:val="24"/>
          <w:szCs w:val="24"/>
        </w:rPr>
        <w:t xml:space="preserve">to communicate with the alien ship </w:t>
      </w:r>
      <w:r w:rsidR="00DE70F8" w:rsidRPr="009A4B64">
        <w:rPr>
          <w:rFonts w:ascii="Times New Roman" w:hAnsi="Times New Roman" w:cs="Times New Roman"/>
          <w:color w:val="000000" w:themeColor="text1"/>
          <w:sz w:val="24"/>
          <w:szCs w:val="24"/>
        </w:rPr>
        <w:t xml:space="preserve">but it responds with an increasingly more complex rhythm and notes. </w:t>
      </w:r>
      <w:r w:rsidR="008135C7" w:rsidRPr="009A4B64">
        <w:rPr>
          <w:rFonts w:ascii="Times New Roman" w:hAnsi="Times New Roman" w:cs="Times New Roman"/>
          <w:color w:val="000000" w:themeColor="text1"/>
          <w:sz w:val="24"/>
          <w:szCs w:val="24"/>
        </w:rPr>
        <w:t xml:space="preserve">The </w:t>
      </w:r>
      <w:r w:rsidR="005F2EF5" w:rsidRPr="009A4B64">
        <w:rPr>
          <w:rFonts w:ascii="Times New Roman" w:hAnsi="Times New Roman" w:cs="Times New Roman"/>
          <w:color w:val="000000" w:themeColor="text1"/>
          <w:sz w:val="24"/>
          <w:szCs w:val="24"/>
        </w:rPr>
        <w:t>scientist used a computer to interface with the aliens</w:t>
      </w:r>
      <w:r w:rsidR="00E51AFF" w:rsidRPr="009A4B64">
        <w:rPr>
          <w:rFonts w:ascii="Times New Roman" w:hAnsi="Times New Roman" w:cs="Times New Roman"/>
          <w:color w:val="000000" w:themeColor="text1"/>
          <w:sz w:val="24"/>
          <w:szCs w:val="24"/>
        </w:rPr>
        <w:t xml:space="preserve">. By doing this they again prove that they are worthy because </w:t>
      </w:r>
      <w:r w:rsidR="004F4F6A" w:rsidRPr="009A4B64">
        <w:rPr>
          <w:rFonts w:ascii="Times New Roman" w:hAnsi="Times New Roman" w:cs="Times New Roman"/>
          <w:color w:val="000000" w:themeColor="text1"/>
          <w:sz w:val="24"/>
          <w:szCs w:val="24"/>
        </w:rPr>
        <w:t xml:space="preserve">they </w:t>
      </w:r>
      <w:r w:rsidR="00150FBD" w:rsidRPr="009A4B64">
        <w:rPr>
          <w:rFonts w:ascii="Times New Roman" w:hAnsi="Times New Roman" w:cs="Times New Roman"/>
          <w:color w:val="000000" w:themeColor="text1"/>
          <w:sz w:val="24"/>
          <w:szCs w:val="24"/>
        </w:rPr>
        <w:t>have created a computer to interface with a more advanced race. Because the scientist represent the human race, they</w:t>
      </w:r>
      <w:r w:rsidR="00F254CB" w:rsidRPr="009A4B64">
        <w:rPr>
          <w:rFonts w:ascii="Times New Roman" w:hAnsi="Times New Roman" w:cs="Times New Roman"/>
          <w:color w:val="000000" w:themeColor="text1"/>
          <w:sz w:val="24"/>
          <w:szCs w:val="24"/>
        </w:rPr>
        <w:t xml:space="preserve"> </w:t>
      </w:r>
      <w:r w:rsidR="00150FBD" w:rsidRPr="009A4B64">
        <w:rPr>
          <w:rFonts w:ascii="Times New Roman" w:hAnsi="Times New Roman" w:cs="Times New Roman"/>
          <w:color w:val="000000" w:themeColor="text1"/>
          <w:sz w:val="24"/>
          <w:szCs w:val="24"/>
        </w:rPr>
        <w:t xml:space="preserve">send some of their own </w:t>
      </w:r>
      <w:r w:rsidR="00F254CB" w:rsidRPr="009A4B64">
        <w:rPr>
          <w:rFonts w:ascii="Times New Roman" w:hAnsi="Times New Roman" w:cs="Times New Roman"/>
          <w:color w:val="000000" w:themeColor="text1"/>
          <w:sz w:val="24"/>
          <w:szCs w:val="24"/>
        </w:rPr>
        <w:t>with the aliens to live in the cosmos.</w:t>
      </w:r>
      <w:r w:rsidR="001F2E4B" w:rsidRPr="009A4B64">
        <w:rPr>
          <w:rFonts w:ascii="Times New Roman" w:hAnsi="Times New Roman" w:cs="Times New Roman"/>
          <w:color w:val="000000" w:themeColor="text1"/>
          <w:sz w:val="24"/>
          <w:szCs w:val="24"/>
        </w:rPr>
        <w:t xml:space="preserve"> Engel </w:t>
      </w:r>
      <w:r w:rsidR="009A4B64" w:rsidRPr="009A4B64">
        <w:rPr>
          <w:rFonts w:ascii="Times New Roman" w:hAnsi="Times New Roman" w:cs="Times New Roman"/>
          <w:color w:val="000000" w:themeColor="text1"/>
          <w:sz w:val="24"/>
          <w:szCs w:val="24"/>
        </w:rPr>
        <w:t>says,</w:t>
      </w:r>
      <w:r w:rsidR="001F2E4B" w:rsidRPr="009A4B64">
        <w:rPr>
          <w:rFonts w:ascii="Times New Roman" w:hAnsi="Times New Roman" w:cs="Times New Roman"/>
          <w:color w:val="000000" w:themeColor="text1"/>
          <w:sz w:val="24"/>
          <w:szCs w:val="24"/>
        </w:rPr>
        <w:t xml:space="preserve"> “the film is about breaking down barriers – national, linguistic, physical, and bureaucratic – in pursuit of knowledge” (Engel) and you can see that in the way the scientist are made up of people from multiple nationalities, speak multiple languages, and travel to many </w:t>
      </w:r>
      <w:r w:rsidR="009A4B64" w:rsidRPr="009A4B64">
        <w:rPr>
          <w:rFonts w:ascii="Times New Roman" w:hAnsi="Times New Roman" w:cs="Times New Roman"/>
          <w:color w:val="000000" w:themeColor="text1"/>
          <w:sz w:val="24"/>
          <w:szCs w:val="24"/>
        </w:rPr>
        <w:t xml:space="preserve">countries. </w:t>
      </w:r>
      <w:r w:rsidR="0056651A">
        <w:rPr>
          <w:rFonts w:ascii="Times New Roman" w:hAnsi="Times New Roman" w:cs="Times New Roman"/>
          <w:color w:val="000000" w:themeColor="text1"/>
          <w:sz w:val="24"/>
          <w:szCs w:val="24"/>
        </w:rPr>
        <w:t>The scientist are able to complete the challenges put on them by the aliens and have such proven themselves worthy.</w:t>
      </w:r>
    </w:p>
    <w:p w:rsidR="009A4B64" w:rsidRDefault="009A4B64" w:rsidP="009A4B64">
      <w:pPr>
        <w:spacing w:after="0" w:line="480" w:lineRule="auto"/>
        <w:rPr>
          <w:rFonts w:ascii="Times New Roman" w:hAnsi="Times New Roman" w:cs="Times New Roman"/>
          <w:color w:val="000000" w:themeColor="text1"/>
          <w:sz w:val="24"/>
          <w:szCs w:val="24"/>
        </w:rPr>
      </w:pPr>
    </w:p>
    <w:p w:rsidR="009A4B64" w:rsidRPr="009A4B64" w:rsidRDefault="009A4B64" w:rsidP="009A4B64">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B1454D">
        <w:rPr>
          <w:rFonts w:ascii="Times New Roman" w:hAnsi="Times New Roman" w:cs="Times New Roman"/>
          <w:color w:val="000000" w:themeColor="text1"/>
          <w:sz w:val="24"/>
          <w:szCs w:val="24"/>
        </w:rPr>
        <w:t xml:space="preserve">The film follows Roy and the scientist journeys and struggles as they </w:t>
      </w:r>
      <w:r w:rsidR="006F33A3">
        <w:rPr>
          <w:rFonts w:ascii="Times New Roman" w:hAnsi="Times New Roman" w:cs="Times New Roman"/>
          <w:color w:val="000000" w:themeColor="text1"/>
          <w:sz w:val="24"/>
          <w:szCs w:val="24"/>
        </w:rPr>
        <w:t xml:space="preserve">travel and make their way to the final encounter. </w:t>
      </w:r>
      <w:r>
        <w:rPr>
          <w:rFonts w:ascii="Times New Roman" w:hAnsi="Times New Roman" w:cs="Times New Roman"/>
          <w:color w:val="000000" w:themeColor="text1"/>
          <w:sz w:val="24"/>
          <w:szCs w:val="24"/>
        </w:rPr>
        <w:t xml:space="preserve">Even though </w:t>
      </w:r>
      <w:r w:rsidR="00CB3326">
        <w:rPr>
          <w:rFonts w:ascii="Times New Roman" w:hAnsi="Times New Roman" w:cs="Times New Roman"/>
          <w:color w:val="000000" w:themeColor="text1"/>
          <w:sz w:val="24"/>
          <w:szCs w:val="24"/>
        </w:rPr>
        <w:t xml:space="preserve">both Roy and the scientists followed different paths to get to the final encounter with the aliens, they both </w:t>
      </w:r>
      <w:r w:rsidR="006F33A3">
        <w:rPr>
          <w:rFonts w:ascii="Times New Roman" w:hAnsi="Times New Roman" w:cs="Times New Roman"/>
          <w:color w:val="000000" w:themeColor="text1"/>
          <w:sz w:val="24"/>
          <w:szCs w:val="24"/>
        </w:rPr>
        <w:t xml:space="preserve">were able to complete their goals </w:t>
      </w:r>
      <w:r w:rsidR="00995336">
        <w:rPr>
          <w:rFonts w:ascii="Times New Roman" w:hAnsi="Times New Roman" w:cs="Times New Roman"/>
          <w:color w:val="000000" w:themeColor="text1"/>
          <w:sz w:val="24"/>
          <w:szCs w:val="24"/>
        </w:rPr>
        <w:t xml:space="preserve">of meeting the aliens. </w:t>
      </w:r>
      <w:r>
        <w:rPr>
          <w:rFonts w:ascii="Times New Roman" w:hAnsi="Times New Roman" w:cs="Times New Roman"/>
          <w:color w:val="000000" w:themeColor="text1"/>
          <w:sz w:val="24"/>
          <w:szCs w:val="24"/>
        </w:rPr>
        <w:t>Because both Roy and the scientists were able to fully dedicate themselves to the aliens, they both were greatly rewarded at the final encounter.</w:t>
      </w:r>
      <w:r w:rsidR="00CB3326">
        <w:rPr>
          <w:rFonts w:ascii="Times New Roman" w:hAnsi="Times New Roman" w:cs="Times New Roman"/>
          <w:color w:val="000000" w:themeColor="text1"/>
          <w:sz w:val="24"/>
          <w:szCs w:val="24"/>
        </w:rPr>
        <w:t xml:space="preserve"> </w:t>
      </w:r>
    </w:p>
    <w:p w:rsidR="00A51201" w:rsidRPr="009A4B64" w:rsidRDefault="00A51201" w:rsidP="009A4B64">
      <w:pPr>
        <w:spacing w:after="0" w:line="480" w:lineRule="auto"/>
        <w:rPr>
          <w:rFonts w:ascii="Times New Roman" w:hAnsi="Times New Roman" w:cs="Times New Roman"/>
          <w:color w:val="000000" w:themeColor="text1"/>
          <w:sz w:val="24"/>
          <w:szCs w:val="24"/>
        </w:rPr>
      </w:pPr>
    </w:p>
    <w:p w:rsidR="00A4795B" w:rsidRPr="009A4B64" w:rsidRDefault="00BF265F" w:rsidP="009A4B64">
      <w:pPr>
        <w:spacing w:after="0" w:line="480" w:lineRule="auto"/>
        <w:jc w:val="center"/>
        <w:rPr>
          <w:rFonts w:ascii="Times New Roman" w:eastAsia="Times New Roman" w:hAnsi="Times New Roman" w:cs="Times New Roman"/>
          <w:color w:val="000000" w:themeColor="text1"/>
          <w:sz w:val="24"/>
          <w:szCs w:val="24"/>
        </w:rPr>
      </w:pPr>
      <w:r w:rsidRPr="009A4B64">
        <w:rPr>
          <w:rFonts w:ascii="Times New Roman" w:eastAsia="Times New Roman" w:hAnsi="Times New Roman" w:cs="Times New Roman"/>
          <w:color w:val="000000" w:themeColor="text1"/>
          <w:sz w:val="24"/>
          <w:szCs w:val="24"/>
        </w:rPr>
        <w:t>Works Cited</w:t>
      </w:r>
    </w:p>
    <w:p w:rsidR="00A4795B" w:rsidRPr="009A4B64" w:rsidRDefault="00A4795B" w:rsidP="009A4B64">
      <w:pPr>
        <w:spacing w:after="0" w:line="480" w:lineRule="auto"/>
        <w:ind w:left="720" w:hanging="720"/>
        <w:rPr>
          <w:rFonts w:ascii="Times New Roman" w:hAnsi="Times New Roman" w:cs="Times New Roman"/>
          <w:color w:val="000000" w:themeColor="text1"/>
          <w:sz w:val="24"/>
          <w:szCs w:val="24"/>
          <w:shd w:val="clear" w:color="auto" w:fill="FFFFFF"/>
        </w:rPr>
      </w:pPr>
      <w:r w:rsidRPr="009A4B64">
        <w:rPr>
          <w:rFonts w:ascii="Times New Roman" w:hAnsi="Times New Roman" w:cs="Times New Roman"/>
          <w:color w:val="000000" w:themeColor="text1"/>
          <w:sz w:val="24"/>
          <w:szCs w:val="24"/>
          <w:shd w:val="clear" w:color="auto" w:fill="FFFFFF"/>
        </w:rPr>
        <w:t>Kendrick, James. </w:t>
      </w:r>
      <w:r w:rsidRPr="009A4B64">
        <w:rPr>
          <w:rFonts w:ascii="Times New Roman" w:hAnsi="Times New Roman" w:cs="Times New Roman"/>
          <w:i/>
          <w:iCs/>
          <w:color w:val="000000" w:themeColor="text1"/>
          <w:sz w:val="24"/>
          <w:szCs w:val="24"/>
        </w:rPr>
        <w:t>Darkness in the Bliss-out: a Reconsideration of the Films of Steven Spielberg</w:t>
      </w:r>
      <w:r w:rsidRPr="009A4B64">
        <w:rPr>
          <w:rFonts w:ascii="Times New Roman" w:hAnsi="Times New Roman" w:cs="Times New Roman"/>
          <w:color w:val="000000" w:themeColor="text1"/>
          <w:sz w:val="24"/>
          <w:szCs w:val="24"/>
          <w:shd w:val="clear" w:color="auto" w:fill="FFFFFF"/>
        </w:rPr>
        <w:t>. Bloomsbury, 2014.</w:t>
      </w:r>
    </w:p>
    <w:p w:rsidR="00A4795B" w:rsidRPr="009A4B64" w:rsidRDefault="00A4795B" w:rsidP="009A4B64">
      <w:pPr>
        <w:spacing w:after="0" w:line="480" w:lineRule="auto"/>
        <w:ind w:left="720" w:hanging="720"/>
        <w:rPr>
          <w:rFonts w:ascii="Times New Roman" w:hAnsi="Times New Roman" w:cs="Times New Roman"/>
          <w:color w:val="000000" w:themeColor="text1"/>
          <w:sz w:val="24"/>
          <w:szCs w:val="24"/>
          <w:shd w:val="clear" w:color="auto" w:fill="FFFFFF"/>
        </w:rPr>
      </w:pPr>
    </w:p>
    <w:p w:rsidR="00A4795B" w:rsidRPr="009A4B64" w:rsidRDefault="00A4795B" w:rsidP="009A4B64">
      <w:pPr>
        <w:spacing w:after="0" w:line="480" w:lineRule="auto"/>
        <w:ind w:left="720" w:hanging="720"/>
        <w:rPr>
          <w:rFonts w:ascii="Times New Roman" w:hAnsi="Times New Roman" w:cs="Times New Roman"/>
          <w:color w:val="000000" w:themeColor="text1"/>
          <w:sz w:val="24"/>
          <w:szCs w:val="24"/>
          <w:shd w:val="clear" w:color="auto" w:fill="FFFFFF"/>
        </w:rPr>
      </w:pPr>
      <w:r w:rsidRPr="009A4B64">
        <w:rPr>
          <w:rFonts w:ascii="Times New Roman" w:hAnsi="Times New Roman" w:cs="Times New Roman"/>
          <w:color w:val="000000" w:themeColor="text1"/>
          <w:sz w:val="24"/>
          <w:szCs w:val="24"/>
          <w:shd w:val="clear" w:color="auto" w:fill="FFFFFF"/>
        </w:rPr>
        <w:t>Engel, Charlene. “Language and the Music of the Spheres: Steven Spielberg's Close Encounters of the Third Kind.” </w:t>
      </w:r>
      <w:r w:rsidRPr="009A4B64">
        <w:rPr>
          <w:rFonts w:ascii="Times New Roman" w:hAnsi="Times New Roman" w:cs="Times New Roman"/>
          <w:i/>
          <w:iCs/>
          <w:color w:val="000000" w:themeColor="text1"/>
          <w:sz w:val="24"/>
          <w:szCs w:val="24"/>
        </w:rPr>
        <w:t>Literature Film Quarterly</w:t>
      </w:r>
      <w:r w:rsidRPr="009A4B64">
        <w:rPr>
          <w:rFonts w:ascii="Times New Roman" w:hAnsi="Times New Roman" w:cs="Times New Roman"/>
          <w:color w:val="000000" w:themeColor="text1"/>
          <w:sz w:val="24"/>
          <w:szCs w:val="24"/>
          <w:shd w:val="clear" w:color="auto" w:fill="FFFFFF"/>
        </w:rPr>
        <w:t>, vol. 24, no. 4, 1996.</w:t>
      </w:r>
    </w:p>
    <w:p w:rsidR="00024D66" w:rsidRPr="009A4B64" w:rsidRDefault="00024D66" w:rsidP="009A4B64">
      <w:pPr>
        <w:spacing w:after="0" w:line="480" w:lineRule="auto"/>
        <w:ind w:left="720" w:hanging="720"/>
        <w:rPr>
          <w:rFonts w:ascii="Times New Roman" w:hAnsi="Times New Roman" w:cs="Times New Roman"/>
          <w:color w:val="000000" w:themeColor="text1"/>
          <w:sz w:val="24"/>
          <w:szCs w:val="24"/>
          <w:shd w:val="clear" w:color="auto" w:fill="FFFFFF"/>
        </w:rPr>
      </w:pPr>
    </w:p>
    <w:p w:rsidR="006D00EF" w:rsidRPr="009A4B64" w:rsidRDefault="006D00EF" w:rsidP="009A4B64">
      <w:pPr>
        <w:pStyle w:val="NormalWeb"/>
        <w:spacing w:before="0" w:beforeAutospacing="0" w:after="0" w:afterAutospacing="0" w:line="480" w:lineRule="auto"/>
        <w:ind w:left="567" w:hanging="567"/>
      </w:pPr>
      <w:r w:rsidRPr="009A4B64">
        <w:t xml:space="preserve">Spielberg, Steven, director. </w:t>
      </w:r>
      <w:r w:rsidRPr="009A4B64">
        <w:rPr>
          <w:i/>
          <w:iCs/>
        </w:rPr>
        <w:t>Close Encounters of the Third Kind</w:t>
      </w:r>
      <w:r w:rsidRPr="009A4B64">
        <w:t>. EMI Films, 1977.</w:t>
      </w:r>
    </w:p>
    <w:p w:rsidR="006D00EF" w:rsidRPr="009A4B64" w:rsidRDefault="006D00EF" w:rsidP="009A4B64">
      <w:pPr>
        <w:spacing w:after="0" w:line="480" w:lineRule="auto"/>
        <w:rPr>
          <w:rFonts w:ascii="Times New Roman" w:hAnsi="Times New Roman" w:cs="Times New Roman"/>
          <w:sz w:val="24"/>
          <w:szCs w:val="24"/>
        </w:rPr>
      </w:pPr>
    </w:p>
    <w:sectPr w:rsidR="006D00EF" w:rsidRPr="009A4B6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2F3D" w:rsidRDefault="004D2F3D" w:rsidP="00A4795B">
      <w:pPr>
        <w:spacing w:after="0" w:line="240" w:lineRule="auto"/>
      </w:pPr>
      <w:r>
        <w:separator/>
      </w:r>
    </w:p>
  </w:endnote>
  <w:endnote w:type="continuationSeparator" w:id="0">
    <w:p w:rsidR="004D2F3D" w:rsidRDefault="004D2F3D" w:rsidP="00A47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2F3D" w:rsidRDefault="004D2F3D" w:rsidP="00A4795B">
      <w:pPr>
        <w:spacing w:after="0" w:line="240" w:lineRule="auto"/>
      </w:pPr>
      <w:r>
        <w:separator/>
      </w:r>
    </w:p>
  </w:footnote>
  <w:footnote w:type="continuationSeparator" w:id="0">
    <w:p w:rsidR="004D2F3D" w:rsidRDefault="004D2F3D" w:rsidP="00A479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16013"/>
      <w:docPartObj>
        <w:docPartGallery w:val="Page Numbers (Top of Page)"/>
        <w:docPartUnique/>
      </w:docPartObj>
    </w:sdtPr>
    <w:sdtEndPr>
      <w:rPr>
        <w:noProof/>
      </w:rPr>
    </w:sdtEndPr>
    <w:sdtContent>
      <w:p w:rsidR="00E51AFF" w:rsidRDefault="00E51AFF" w:rsidP="00BF265F">
        <w:pPr>
          <w:pStyle w:val="Header"/>
          <w:jc w:val="right"/>
        </w:pPr>
        <w:r>
          <w:t xml:space="preserve">Wilcox </w:t>
        </w:r>
        <w:r>
          <w:fldChar w:fldCharType="begin"/>
        </w:r>
        <w:r>
          <w:instrText xml:space="preserve"> PAGE   \* MERGEFORMAT </w:instrText>
        </w:r>
        <w:r>
          <w:fldChar w:fldCharType="separate"/>
        </w:r>
        <w:r>
          <w:rPr>
            <w:noProof/>
          </w:rPr>
          <w:t>2</w:t>
        </w:r>
        <w:r>
          <w:rPr>
            <w:noProof/>
          </w:rPr>
          <w:fldChar w:fldCharType="end"/>
        </w:r>
      </w:p>
    </w:sdtContent>
  </w:sdt>
  <w:p w:rsidR="00E51AFF" w:rsidRDefault="00E51A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96E"/>
    <w:rsid w:val="00024D66"/>
    <w:rsid w:val="000660F4"/>
    <w:rsid w:val="000C6624"/>
    <w:rsid w:val="00131E6F"/>
    <w:rsid w:val="00150FBD"/>
    <w:rsid w:val="00157544"/>
    <w:rsid w:val="00166EF0"/>
    <w:rsid w:val="00177DCA"/>
    <w:rsid w:val="001864B1"/>
    <w:rsid w:val="001F2E4B"/>
    <w:rsid w:val="00215A8E"/>
    <w:rsid w:val="00313AC6"/>
    <w:rsid w:val="00384DA3"/>
    <w:rsid w:val="00397990"/>
    <w:rsid w:val="003A3263"/>
    <w:rsid w:val="003C1E4A"/>
    <w:rsid w:val="00444D79"/>
    <w:rsid w:val="0047694F"/>
    <w:rsid w:val="004C7D3A"/>
    <w:rsid w:val="004D2F3D"/>
    <w:rsid w:val="004E04F5"/>
    <w:rsid w:val="004E596E"/>
    <w:rsid w:val="004F4F6A"/>
    <w:rsid w:val="0056651A"/>
    <w:rsid w:val="00572E20"/>
    <w:rsid w:val="00583FC1"/>
    <w:rsid w:val="005D478B"/>
    <w:rsid w:val="005F2EF5"/>
    <w:rsid w:val="006351CA"/>
    <w:rsid w:val="00642554"/>
    <w:rsid w:val="00654272"/>
    <w:rsid w:val="006D00EF"/>
    <w:rsid w:val="006F33A3"/>
    <w:rsid w:val="007148B8"/>
    <w:rsid w:val="00776BBF"/>
    <w:rsid w:val="007936C6"/>
    <w:rsid w:val="007F7E7F"/>
    <w:rsid w:val="008135C7"/>
    <w:rsid w:val="00827332"/>
    <w:rsid w:val="00985481"/>
    <w:rsid w:val="00990986"/>
    <w:rsid w:val="00995336"/>
    <w:rsid w:val="009A147F"/>
    <w:rsid w:val="009A4B64"/>
    <w:rsid w:val="009E0F3D"/>
    <w:rsid w:val="00A2239D"/>
    <w:rsid w:val="00A44C6D"/>
    <w:rsid w:val="00A4795B"/>
    <w:rsid w:val="00A51201"/>
    <w:rsid w:val="00AE3B50"/>
    <w:rsid w:val="00B1454D"/>
    <w:rsid w:val="00B829F2"/>
    <w:rsid w:val="00BF265F"/>
    <w:rsid w:val="00C072CD"/>
    <w:rsid w:val="00C16570"/>
    <w:rsid w:val="00CB3326"/>
    <w:rsid w:val="00CB7713"/>
    <w:rsid w:val="00D12D42"/>
    <w:rsid w:val="00D42453"/>
    <w:rsid w:val="00DB71B2"/>
    <w:rsid w:val="00DE70F8"/>
    <w:rsid w:val="00E51AFF"/>
    <w:rsid w:val="00E8694F"/>
    <w:rsid w:val="00E92151"/>
    <w:rsid w:val="00F254CB"/>
    <w:rsid w:val="00F73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D0D00"/>
  <w15:chartTrackingRefBased/>
  <w15:docId w15:val="{246AEBAB-E910-4568-A719-D265E1E83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9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95B"/>
  </w:style>
  <w:style w:type="paragraph" w:styleId="Footer">
    <w:name w:val="footer"/>
    <w:basedOn w:val="Normal"/>
    <w:link w:val="FooterChar"/>
    <w:uiPriority w:val="99"/>
    <w:unhideWhenUsed/>
    <w:rsid w:val="00A479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95B"/>
  </w:style>
  <w:style w:type="character" w:styleId="CommentReference">
    <w:name w:val="annotation reference"/>
    <w:basedOn w:val="DefaultParagraphFont"/>
    <w:uiPriority w:val="99"/>
    <w:semiHidden/>
    <w:unhideWhenUsed/>
    <w:rsid w:val="001864B1"/>
    <w:rPr>
      <w:sz w:val="16"/>
      <w:szCs w:val="16"/>
    </w:rPr>
  </w:style>
  <w:style w:type="paragraph" w:styleId="CommentText">
    <w:name w:val="annotation text"/>
    <w:basedOn w:val="Normal"/>
    <w:link w:val="CommentTextChar"/>
    <w:uiPriority w:val="99"/>
    <w:semiHidden/>
    <w:unhideWhenUsed/>
    <w:rsid w:val="001864B1"/>
    <w:pPr>
      <w:spacing w:line="240" w:lineRule="auto"/>
    </w:pPr>
    <w:rPr>
      <w:sz w:val="20"/>
      <w:szCs w:val="20"/>
    </w:rPr>
  </w:style>
  <w:style w:type="character" w:customStyle="1" w:styleId="CommentTextChar">
    <w:name w:val="Comment Text Char"/>
    <w:basedOn w:val="DefaultParagraphFont"/>
    <w:link w:val="CommentText"/>
    <w:uiPriority w:val="99"/>
    <w:semiHidden/>
    <w:rsid w:val="001864B1"/>
    <w:rPr>
      <w:sz w:val="20"/>
      <w:szCs w:val="20"/>
    </w:rPr>
  </w:style>
  <w:style w:type="paragraph" w:styleId="CommentSubject">
    <w:name w:val="annotation subject"/>
    <w:basedOn w:val="CommentText"/>
    <w:next w:val="CommentText"/>
    <w:link w:val="CommentSubjectChar"/>
    <w:uiPriority w:val="99"/>
    <w:semiHidden/>
    <w:unhideWhenUsed/>
    <w:rsid w:val="001864B1"/>
    <w:rPr>
      <w:b/>
      <w:bCs/>
    </w:rPr>
  </w:style>
  <w:style w:type="character" w:customStyle="1" w:styleId="CommentSubjectChar">
    <w:name w:val="Comment Subject Char"/>
    <w:basedOn w:val="CommentTextChar"/>
    <w:link w:val="CommentSubject"/>
    <w:uiPriority w:val="99"/>
    <w:semiHidden/>
    <w:rsid w:val="001864B1"/>
    <w:rPr>
      <w:b/>
      <w:bCs/>
      <w:sz w:val="20"/>
      <w:szCs w:val="20"/>
    </w:rPr>
  </w:style>
  <w:style w:type="paragraph" w:styleId="BalloonText">
    <w:name w:val="Balloon Text"/>
    <w:basedOn w:val="Normal"/>
    <w:link w:val="BalloonTextChar"/>
    <w:uiPriority w:val="99"/>
    <w:semiHidden/>
    <w:unhideWhenUsed/>
    <w:rsid w:val="001864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64B1"/>
    <w:rPr>
      <w:rFonts w:ascii="Segoe UI" w:hAnsi="Segoe UI" w:cs="Segoe UI"/>
      <w:sz w:val="18"/>
      <w:szCs w:val="18"/>
    </w:rPr>
  </w:style>
  <w:style w:type="paragraph" w:styleId="NormalWeb">
    <w:name w:val="Normal (Web)"/>
    <w:basedOn w:val="Normal"/>
    <w:uiPriority w:val="99"/>
    <w:semiHidden/>
    <w:unhideWhenUsed/>
    <w:rsid w:val="006D00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4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7160</TotalTime>
  <Pages>4</Pages>
  <Words>1006</Words>
  <Characters>5055</Characters>
  <Application>Microsoft Office Word</Application>
  <DocSecurity>0</DocSecurity>
  <Lines>144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Wilcox, Evan (S&amp;T-Student)</dc:creator>
  <cp:keywords/>
  <dc:description/>
  <cp:lastModifiedBy>Wilcox, Evan (S&amp;T-Student)</cp:lastModifiedBy>
  <cp:revision>4</cp:revision>
  <dcterms:created xsi:type="dcterms:W3CDTF">2019-05-10T21:46:00Z</dcterms:created>
  <dcterms:modified xsi:type="dcterms:W3CDTF">2019-05-15T21:23:00Z</dcterms:modified>
</cp:coreProperties>
</file>