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16" w:rsidRPr="00A54BE5" w:rsidRDefault="00644D18" w:rsidP="00A54BE5">
      <w:pPr>
        <w:jc w:val="center"/>
        <w:rPr>
          <w:b/>
          <w:lang w:val="en-GB"/>
        </w:rPr>
      </w:pPr>
      <w:r w:rsidRPr="00A54BE5">
        <w:rPr>
          <w:b/>
          <w:lang w:val="en-GB"/>
        </w:rPr>
        <w:t>STUDENT NAME</w:t>
      </w:r>
    </w:p>
    <w:p w:rsidR="00644D18" w:rsidRPr="00A54BE5" w:rsidRDefault="00644D18" w:rsidP="00A54BE5">
      <w:pPr>
        <w:jc w:val="center"/>
        <w:rPr>
          <w:b/>
          <w:lang w:val="en-GB"/>
        </w:rPr>
      </w:pPr>
      <w:r w:rsidRPr="00A54BE5">
        <w:rPr>
          <w:b/>
          <w:lang w:val="en-GB"/>
        </w:rPr>
        <w:t>COLLEGE NUMBER</w:t>
      </w:r>
    </w:p>
    <w:p w:rsidR="00644D18" w:rsidRPr="00A54BE5" w:rsidRDefault="00644D18" w:rsidP="00A54BE5">
      <w:pPr>
        <w:jc w:val="center"/>
        <w:rPr>
          <w:b/>
          <w:lang w:val="en-GB"/>
        </w:rPr>
      </w:pPr>
      <w:r w:rsidRPr="00A54BE5">
        <w:rPr>
          <w:b/>
          <w:lang w:val="en-GB"/>
        </w:rPr>
        <w:t>DATE</w:t>
      </w: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6758DD" w:rsidRDefault="006758DD">
      <w:pPr>
        <w:rPr>
          <w:lang w:val="en-GB"/>
        </w:rPr>
      </w:pPr>
    </w:p>
    <w:p w:rsidR="00B070D1" w:rsidRDefault="00B070D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 xml:space="preserve">Question 7 </w:t>
      </w:r>
    </w:p>
    <w:p w:rsidR="00A54BE5" w:rsidRPr="00B070D1" w:rsidRDefault="002B14C8">
      <w:pPr>
        <w:rPr>
          <w:b/>
          <w:sz w:val="24"/>
          <w:szCs w:val="24"/>
          <w:lang w:val="en-GB"/>
        </w:rPr>
      </w:pPr>
      <w:r w:rsidRPr="00B070D1">
        <w:rPr>
          <w:b/>
          <w:sz w:val="24"/>
          <w:szCs w:val="24"/>
          <w:lang w:val="en-GB"/>
        </w:rPr>
        <w:t xml:space="preserve">Solution using the </w:t>
      </w:r>
      <w:r w:rsidR="00DE5C83" w:rsidRPr="00B070D1">
        <w:rPr>
          <w:b/>
          <w:sz w:val="24"/>
          <w:szCs w:val="24"/>
          <w:lang w:val="en-GB"/>
        </w:rPr>
        <w:t>in</w:t>
      </w:r>
      <w:r w:rsidRPr="00B070D1">
        <w:rPr>
          <w:b/>
          <w:sz w:val="24"/>
          <w:szCs w:val="24"/>
          <w:lang w:val="en-GB"/>
        </w:rPr>
        <w:t>direct standard method:</w:t>
      </w:r>
    </w:p>
    <w:p w:rsidR="002B14C8" w:rsidRDefault="002B14C8">
      <w:pPr>
        <w:rPr>
          <w:lang w:val="en-GB"/>
        </w:rPr>
      </w:pPr>
    </w:p>
    <w:p w:rsidR="002B14C8" w:rsidRPr="00DE5C83" w:rsidRDefault="00DE5C83">
      <w:pPr>
        <w:rPr>
          <w:b/>
          <w:lang w:val="en-GB"/>
        </w:rPr>
      </w:pPr>
      <w:r w:rsidRPr="00DE5C83">
        <w:rPr>
          <w:b/>
          <w:lang w:val="en-GB"/>
        </w:rPr>
        <w:t>Scenario</w:t>
      </w:r>
      <w:r w:rsidR="002B14C8" w:rsidRPr="00DE5C83">
        <w:rPr>
          <w:b/>
          <w:lang w:val="en-GB"/>
        </w:rPr>
        <w:t>:</w:t>
      </w:r>
    </w:p>
    <w:p w:rsidR="002B14C8" w:rsidRDefault="002B14C8">
      <w:pPr>
        <w:rPr>
          <w:lang w:val="en-GB"/>
        </w:rPr>
      </w:pPr>
      <w:r>
        <w:rPr>
          <w:lang w:val="en-GB"/>
        </w:rPr>
        <w:t>Suppose we woul</w:t>
      </w:r>
      <w:r w:rsidR="00767923">
        <w:rPr>
          <w:lang w:val="en-GB"/>
        </w:rPr>
        <w:t>d like to determine mortality rate of American blacks over the general American</w:t>
      </w:r>
      <w:r w:rsidR="00DE5C83">
        <w:rPr>
          <w:lang w:val="en-GB"/>
        </w:rPr>
        <w:t xml:space="preserve"> population. We use:</w:t>
      </w:r>
    </w:p>
    <w:p w:rsidR="00DE5C83" w:rsidRDefault="00DE5C83" w:rsidP="00DE5C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Black Americans – standard population</w:t>
      </w:r>
    </w:p>
    <w:p w:rsidR="00DE5C83" w:rsidRDefault="00DE5C83" w:rsidP="00DE5C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American population – study population </w:t>
      </w:r>
    </w:p>
    <w:p w:rsidR="00DE5C83" w:rsidRDefault="00DE5C83" w:rsidP="00DE5C83">
      <w:pPr>
        <w:rPr>
          <w:lang w:val="en-GB"/>
        </w:rPr>
      </w:pPr>
      <w:r>
        <w:rPr>
          <w:lang w:val="en-GB"/>
        </w:rPr>
        <w:t xml:space="preserve">The first step is to garner data using </w:t>
      </w:r>
      <w:r w:rsidR="0034714F">
        <w:rPr>
          <w:lang w:val="en-GB"/>
        </w:rPr>
        <w:t xml:space="preserve">the CRUD rates per age for the black American population </w:t>
      </w:r>
    </w:p>
    <w:p w:rsidR="0034714F" w:rsidRDefault="0034714F" w:rsidP="00DE5C83">
      <w:pPr>
        <w:rPr>
          <w:lang w:val="en-GB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FFF" w:rsidTr="0031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40FFF" w:rsidRDefault="00440FFF" w:rsidP="00DE5C83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4675" w:type="dxa"/>
          </w:tcPr>
          <w:p w:rsidR="00440FFF" w:rsidRDefault="0067533F" w:rsidP="00DE5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Corona</w:t>
            </w:r>
            <w:r w:rsidR="00440FFF">
              <w:rPr>
                <w:lang w:val="en-GB"/>
              </w:rPr>
              <w:t xml:space="preserve"> deaths per 1000 pop</w:t>
            </w:r>
          </w:p>
        </w:tc>
      </w:tr>
      <w:tr w:rsidR="00440FFF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0FFF" w:rsidRDefault="00440FFF" w:rsidP="00DE5C83">
            <w:pPr>
              <w:rPr>
                <w:lang w:val="en-GB"/>
              </w:rPr>
            </w:pPr>
            <w:r>
              <w:rPr>
                <w:lang w:val="en-GB"/>
              </w:rPr>
              <w:t>0-24</w:t>
            </w:r>
          </w:p>
        </w:tc>
        <w:tc>
          <w:tcPr>
            <w:tcW w:w="4675" w:type="dxa"/>
          </w:tcPr>
          <w:p w:rsidR="00440FFF" w:rsidRDefault="00440FFF" w:rsidP="00DE5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</w:tr>
      <w:tr w:rsidR="00440FFF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0FFF" w:rsidRDefault="00440FFF" w:rsidP="00DE5C83">
            <w:pPr>
              <w:rPr>
                <w:lang w:val="en-GB"/>
              </w:rPr>
            </w:pPr>
            <w:r>
              <w:rPr>
                <w:lang w:val="en-GB"/>
              </w:rPr>
              <w:t>25-54</w:t>
            </w:r>
          </w:p>
        </w:tc>
        <w:tc>
          <w:tcPr>
            <w:tcW w:w="4675" w:type="dxa"/>
          </w:tcPr>
          <w:p w:rsidR="00440FFF" w:rsidRDefault="00440FFF" w:rsidP="00DE5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</w:tr>
      <w:tr w:rsidR="00440FFF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0FFF" w:rsidRDefault="00440FFF" w:rsidP="00DE5C83">
            <w:pPr>
              <w:rPr>
                <w:lang w:val="en-GB"/>
              </w:rPr>
            </w:pPr>
            <w:r>
              <w:rPr>
                <w:lang w:val="en-GB"/>
              </w:rPr>
              <w:t>55-74</w:t>
            </w:r>
          </w:p>
        </w:tc>
        <w:tc>
          <w:tcPr>
            <w:tcW w:w="4675" w:type="dxa"/>
          </w:tcPr>
          <w:p w:rsidR="00440FFF" w:rsidRDefault="00440FFF" w:rsidP="00DE5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</w:tr>
      <w:tr w:rsidR="00440FFF" w:rsidTr="00312A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40FFF" w:rsidRDefault="00440FFF" w:rsidP="00DE5C83">
            <w:pPr>
              <w:rPr>
                <w:lang w:val="en-GB"/>
              </w:rPr>
            </w:pPr>
            <w:r>
              <w:rPr>
                <w:lang w:val="en-GB"/>
              </w:rPr>
              <w:t>75+</w:t>
            </w:r>
          </w:p>
        </w:tc>
        <w:tc>
          <w:tcPr>
            <w:tcW w:w="4675" w:type="dxa"/>
          </w:tcPr>
          <w:p w:rsidR="00440FFF" w:rsidRDefault="00440FFF" w:rsidP="00DE5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7.1</w:t>
            </w:r>
          </w:p>
        </w:tc>
      </w:tr>
    </w:tbl>
    <w:p w:rsidR="0034714F" w:rsidRPr="00DE5C83" w:rsidRDefault="0034714F" w:rsidP="00DE5C83">
      <w:pPr>
        <w:rPr>
          <w:lang w:val="en-GB"/>
        </w:rPr>
      </w:pPr>
    </w:p>
    <w:p w:rsidR="006758DD" w:rsidRDefault="0067533F">
      <w:pPr>
        <w:rPr>
          <w:lang w:val="en-GB"/>
        </w:rPr>
      </w:pPr>
      <w:r>
        <w:rPr>
          <w:lang w:val="en-GB"/>
        </w:rPr>
        <w:t>As can be seen, the corona deaths are higher in black Americans who are above the age of 55.</w:t>
      </w:r>
    </w:p>
    <w:p w:rsidR="001E6446" w:rsidRDefault="001E6446">
      <w:pPr>
        <w:rPr>
          <w:lang w:val="en-GB"/>
        </w:rPr>
      </w:pPr>
      <w:r>
        <w:rPr>
          <w:lang w:val="en-GB"/>
        </w:rPr>
        <w:t xml:space="preserve">The next step is to find the </w:t>
      </w:r>
      <w:r w:rsidR="00BC1AFB">
        <w:rPr>
          <w:lang w:val="en-GB"/>
        </w:rPr>
        <w:t>expected</w:t>
      </w:r>
      <w:r>
        <w:rPr>
          <w:lang w:val="en-GB"/>
        </w:rPr>
        <w:t xml:space="preserve"> deaths </w:t>
      </w:r>
      <w:r w:rsidR="00042499">
        <w:rPr>
          <w:lang w:val="en-GB"/>
        </w:rPr>
        <w:t>in the</w:t>
      </w:r>
      <w:r>
        <w:rPr>
          <w:lang w:val="en-GB"/>
        </w:rPr>
        <w:t xml:space="preserve"> study population </w:t>
      </w:r>
    </w:p>
    <w:p w:rsidR="001E6446" w:rsidRDefault="001E6446">
      <w:pPr>
        <w:rPr>
          <w:lang w:val="en-GB"/>
        </w:rPr>
      </w:pPr>
    </w:p>
    <w:tbl>
      <w:tblPr>
        <w:tblStyle w:val="PlainTable4"/>
        <w:tblW w:w="9493" w:type="dxa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481"/>
      </w:tblGrid>
      <w:tr w:rsidR="00BF5422" w:rsidTr="0031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5422" w:rsidRDefault="00BF542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694" w:type="dxa"/>
          </w:tcPr>
          <w:p w:rsidR="00BF5422" w:rsidRDefault="00BC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Corona</w:t>
            </w:r>
            <w:r w:rsidR="00BF5422">
              <w:rPr>
                <w:lang w:val="en-GB"/>
              </w:rPr>
              <w:t xml:space="preserve"> deaths per 1000</w:t>
            </w:r>
          </w:p>
        </w:tc>
        <w:tc>
          <w:tcPr>
            <w:tcW w:w="2338" w:type="dxa"/>
          </w:tcPr>
          <w:p w:rsidR="00BF5422" w:rsidRDefault="001D0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People identifying as “black”</w:t>
            </w:r>
          </w:p>
        </w:tc>
        <w:tc>
          <w:tcPr>
            <w:tcW w:w="2481" w:type="dxa"/>
          </w:tcPr>
          <w:p w:rsidR="00BF5422" w:rsidRDefault="00BC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Expected</w:t>
            </w:r>
            <w:r w:rsidR="00AE4B43">
              <w:rPr>
                <w:lang w:val="en-GB"/>
              </w:rPr>
              <w:t xml:space="preserve"> deaths </w:t>
            </w:r>
          </w:p>
        </w:tc>
      </w:tr>
      <w:tr w:rsidR="00042499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42499" w:rsidRDefault="00042499" w:rsidP="00042499">
            <w:pPr>
              <w:rPr>
                <w:lang w:val="en-GB"/>
              </w:rPr>
            </w:pPr>
            <w:r>
              <w:rPr>
                <w:lang w:val="en-GB"/>
              </w:rPr>
              <w:t>0-24</w:t>
            </w:r>
          </w:p>
        </w:tc>
        <w:tc>
          <w:tcPr>
            <w:tcW w:w="2694" w:type="dxa"/>
          </w:tcPr>
          <w:p w:rsidR="00042499" w:rsidRDefault="00042499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2338" w:type="dxa"/>
          </w:tcPr>
          <w:p w:rsidR="00E352AE" w:rsidRDefault="00E352AE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15.4 M</w:t>
            </w:r>
          </w:p>
        </w:tc>
        <w:tc>
          <w:tcPr>
            <w:tcW w:w="2481" w:type="dxa"/>
          </w:tcPr>
          <w:p w:rsidR="00042499" w:rsidRDefault="00932016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1,540</w:t>
            </w:r>
          </w:p>
        </w:tc>
      </w:tr>
      <w:tr w:rsidR="00042499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42499" w:rsidRDefault="00042499" w:rsidP="00042499">
            <w:pPr>
              <w:rPr>
                <w:lang w:val="en-GB"/>
              </w:rPr>
            </w:pPr>
            <w:r>
              <w:rPr>
                <w:lang w:val="en-GB"/>
              </w:rPr>
              <w:t>25-54</w:t>
            </w:r>
          </w:p>
        </w:tc>
        <w:tc>
          <w:tcPr>
            <w:tcW w:w="2694" w:type="dxa"/>
          </w:tcPr>
          <w:p w:rsidR="00042499" w:rsidRDefault="00042499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2338" w:type="dxa"/>
          </w:tcPr>
          <w:p w:rsidR="00042499" w:rsidRDefault="00E352AE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16.2 M</w:t>
            </w:r>
          </w:p>
        </w:tc>
        <w:tc>
          <w:tcPr>
            <w:tcW w:w="2481" w:type="dxa"/>
          </w:tcPr>
          <w:p w:rsidR="00042499" w:rsidRDefault="00932016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6,488</w:t>
            </w:r>
          </w:p>
        </w:tc>
      </w:tr>
      <w:tr w:rsidR="00042499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42499" w:rsidRDefault="00042499" w:rsidP="00042499">
            <w:pPr>
              <w:rPr>
                <w:lang w:val="en-GB"/>
              </w:rPr>
            </w:pPr>
            <w:r>
              <w:rPr>
                <w:lang w:val="en-GB"/>
              </w:rPr>
              <w:t>55-74</w:t>
            </w:r>
          </w:p>
        </w:tc>
        <w:tc>
          <w:tcPr>
            <w:tcW w:w="2694" w:type="dxa"/>
          </w:tcPr>
          <w:p w:rsidR="00042499" w:rsidRDefault="00042499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338" w:type="dxa"/>
          </w:tcPr>
          <w:p w:rsidR="00780914" w:rsidRDefault="00780914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5.9 M</w:t>
            </w:r>
          </w:p>
        </w:tc>
        <w:tc>
          <w:tcPr>
            <w:tcW w:w="2481" w:type="dxa"/>
          </w:tcPr>
          <w:p w:rsidR="00042499" w:rsidRDefault="00932016" w:rsidP="00042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12,996</w:t>
            </w:r>
          </w:p>
        </w:tc>
      </w:tr>
      <w:tr w:rsidR="00042499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42499" w:rsidRDefault="00042499" w:rsidP="00042499">
            <w:pPr>
              <w:rPr>
                <w:lang w:val="en-GB"/>
              </w:rPr>
            </w:pPr>
            <w:r>
              <w:rPr>
                <w:lang w:val="en-GB"/>
              </w:rPr>
              <w:t>75+</w:t>
            </w:r>
          </w:p>
        </w:tc>
        <w:tc>
          <w:tcPr>
            <w:tcW w:w="2694" w:type="dxa"/>
          </w:tcPr>
          <w:p w:rsidR="00042499" w:rsidRDefault="00042499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7.1</w:t>
            </w:r>
          </w:p>
        </w:tc>
        <w:tc>
          <w:tcPr>
            <w:tcW w:w="2338" w:type="dxa"/>
          </w:tcPr>
          <w:p w:rsidR="00042499" w:rsidRDefault="00932016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1.4 M </w:t>
            </w:r>
          </w:p>
        </w:tc>
        <w:tc>
          <w:tcPr>
            <w:tcW w:w="2481" w:type="dxa"/>
          </w:tcPr>
          <w:p w:rsidR="00042499" w:rsidRDefault="00932016" w:rsidP="00042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10,533</w:t>
            </w:r>
          </w:p>
        </w:tc>
      </w:tr>
    </w:tbl>
    <w:p w:rsidR="001E6446" w:rsidRDefault="001E6446">
      <w:pPr>
        <w:rPr>
          <w:lang w:val="en-GB"/>
        </w:rPr>
      </w:pPr>
    </w:p>
    <w:p w:rsidR="0067533F" w:rsidRDefault="00F64F19">
      <w:pPr>
        <w:rPr>
          <w:lang w:val="en-GB"/>
        </w:rPr>
      </w:pPr>
      <w:r>
        <w:rPr>
          <w:lang w:val="en-GB"/>
        </w:rPr>
        <w:t>Then using the standardised mortality ratio (SMR) which is calculated as:</w:t>
      </w:r>
    </w:p>
    <w:p w:rsidR="00F64F19" w:rsidRDefault="00F64F19">
      <w:pPr>
        <w:rPr>
          <w:lang w:val="en-GB"/>
        </w:rPr>
      </w:pPr>
    </w:p>
    <w:p w:rsidR="00F64F19" w:rsidRDefault="00F64F19" w:rsidP="00F64F19">
      <w:pPr>
        <w:jc w:val="center"/>
        <w:rPr>
          <w:lang w:val="en-GB"/>
        </w:rPr>
      </w:pPr>
      <w:r w:rsidRPr="00F64F19">
        <w:rPr>
          <w:lang w:val="en-GB"/>
        </w:rPr>
        <w:drawing>
          <wp:inline distT="0" distB="0" distL="0" distR="0" wp14:anchorId="70B907C7" wp14:editId="2626C719">
            <wp:extent cx="2019582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D1" w:rsidRDefault="00B070D1" w:rsidP="00F64F19">
      <w:pPr>
        <w:jc w:val="center"/>
        <w:rPr>
          <w:lang w:val="en-GB"/>
        </w:rPr>
      </w:pPr>
    </w:p>
    <w:p w:rsidR="00F64F19" w:rsidRDefault="00F64F19" w:rsidP="00F64F19">
      <w:pPr>
        <w:rPr>
          <w:lang w:val="en-GB"/>
        </w:rPr>
      </w:pPr>
      <w:r>
        <w:rPr>
          <w:lang w:val="en-GB"/>
        </w:rPr>
        <w:t>So in this case, we take our exacted death count as:</w:t>
      </w:r>
    </w:p>
    <w:p w:rsidR="00F64F19" w:rsidRDefault="00F64F19" w:rsidP="00F64F19">
      <w:pPr>
        <w:rPr>
          <w:lang w:val="en-GB"/>
        </w:rPr>
      </w:pPr>
      <w:r w:rsidRPr="00B070D1">
        <w:rPr>
          <w:b/>
          <w:lang w:val="en-GB"/>
        </w:rPr>
        <w:lastRenderedPageBreak/>
        <w:t>65,000/</w:t>
      </w:r>
      <w:r w:rsidR="00B070D1" w:rsidRPr="00B070D1">
        <w:rPr>
          <w:b/>
          <w:lang w:val="en-GB"/>
        </w:rPr>
        <w:t>31,558</w:t>
      </w:r>
      <w:r w:rsidR="00B070D1">
        <w:rPr>
          <w:lang w:val="en-GB"/>
        </w:rPr>
        <w:t xml:space="preserve"> and</w:t>
      </w:r>
      <w:r>
        <w:rPr>
          <w:lang w:val="en-GB"/>
        </w:rPr>
        <w:t xml:space="preserve"> the answer is </w:t>
      </w:r>
      <w:r w:rsidR="00767923" w:rsidRPr="00B070D1">
        <w:rPr>
          <w:b/>
          <w:lang w:val="en-GB"/>
        </w:rPr>
        <w:t>2.06</w:t>
      </w:r>
      <w:r w:rsidR="00767923">
        <w:rPr>
          <w:lang w:val="en-GB"/>
        </w:rPr>
        <w:t>. So by answering the question, yes, American blacks have a higher mortality rate 2.06 times the general American population.</w:t>
      </w:r>
    </w:p>
    <w:p w:rsidR="00EF3E66" w:rsidRDefault="00EF3E66" w:rsidP="00F64F19">
      <w:pPr>
        <w:rPr>
          <w:lang w:val="en-GB"/>
        </w:rPr>
      </w:pPr>
    </w:p>
    <w:p w:rsidR="00767923" w:rsidRPr="00287B5D" w:rsidRDefault="00767923" w:rsidP="00767923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Question 8</w:t>
      </w:r>
    </w:p>
    <w:p w:rsidR="00767923" w:rsidRPr="00B070D1" w:rsidRDefault="00767923" w:rsidP="00767923">
      <w:pPr>
        <w:rPr>
          <w:b/>
          <w:sz w:val="24"/>
          <w:szCs w:val="24"/>
          <w:lang w:val="en-GB"/>
        </w:rPr>
      </w:pPr>
      <w:r w:rsidRPr="00B070D1">
        <w:rPr>
          <w:b/>
          <w:sz w:val="24"/>
          <w:szCs w:val="24"/>
          <w:lang w:val="en-GB"/>
        </w:rPr>
        <w:t>Solution using the direct standard</w:t>
      </w:r>
      <w:r w:rsidR="00D71801">
        <w:rPr>
          <w:b/>
          <w:sz w:val="24"/>
          <w:szCs w:val="24"/>
          <w:lang w:val="en-GB"/>
        </w:rPr>
        <w:t>isation</w:t>
      </w:r>
      <w:r w:rsidRPr="00B070D1">
        <w:rPr>
          <w:b/>
          <w:sz w:val="24"/>
          <w:szCs w:val="24"/>
          <w:lang w:val="en-GB"/>
        </w:rPr>
        <w:t xml:space="preserve"> method:</w:t>
      </w:r>
    </w:p>
    <w:p w:rsidR="00D71801" w:rsidRDefault="0027112A" w:rsidP="00F64F19">
      <w:pPr>
        <w:rPr>
          <w:lang w:val="en-GB"/>
        </w:rPr>
      </w:pPr>
      <w:r>
        <w:rPr>
          <w:lang w:val="en-GB"/>
        </w:rPr>
        <w:t>Scenario</w:t>
      </w:r>
      <w:r w:rsidR="00D71801">
        <w:rPr>
          <w:lang w:val="en-GB"/>
        </w:rPr>
        <w:t>:</w:t>
      </w:r>
    </w:p>
    <w:p w:rsidR="00D71801" w:rsidRDefault="00D71801" w:rsidP="00F64F19">
      <w:pPr>
        <w:rPr>
          <w:lang w:val="en-GB"/>
        </w:rPr>
      </w:pPr>
      <w:r>
        <w:rPr>
          <w:lang w:val="en-GB"/>
        </w:rPr>
        <w:t xml:space="preserve">Here we evaluate the larger population based on the values obtained from the sub population of study. We look at Covid 19 death rates in a small </w:t>
      </w:r>
      <w:r w:rsidR="0027112A">
        <w:rPr>
          <w:lang w:val="en-GB"/>
        </w:rPr>
        <w:t>province</w:t>
      </w:r>
      <w:r>
        <w:rPr>
          <w:lang w:val="en-GB"/>
        </w:rPr>
        <w:t xml:space="preserve"> called </w:t>
      </w:r>
      <w:r w:rsidR="0027112A">
        <w:rPr>
          <w:lang w:val="en-GB"/>
        </w:rPr>
        <w:t>Kerala</w:t>
      </w:r>
      <w:r>
        <w:rPr>
          <w:lang w:val="en-GB"/>
        </w:rPr>
        <w:t xml:space="preserve"> and </w:t>
      </w:r>
      <w:r w:rsidR="0027112A">
        <w:rPr>
          <w:lang w:val="en-GB"/>
        </w:rPr>
        <w:t>compare</w:t>
      </w:r>
      <w:r>
        <w:rPr>
          <w:lang w:val="en-GB"/>
        </w:rPr>
        <w:t xml:space="preserve"> it to the general </w:t>
      </w:r>
      <w:r w:rsidR="00597581">
        <w:rPr>
          <w:lang w:val="en-GB"/>
        </w:rPr>
        <w:t>Indian</w:t>
      </w:r>
      <w:r>
        <w:rPr>
          <w:lang w:val="en-GB"/>
        </w:rPr>
        <w:t xml:space="preserve"> population.</w:t>
      </w:r>
      <w:r w:rsidR="00811C02">
        <w:rPr>
          <w:lang w:val="en-GB"/>
        </w:rPr>
        <w:t xml:space="preserve"> </w:t>
      </w:r>
      <w:proofErr w:type="spellStart"/>
      <w:r w:rsidR="00811C02">
        <w:rPr>
          <w:lang w:val="en-GB"/>
        </w:rPr>
        <w:t>Asssuming</w:t>
      </w:r>
      <w:proofErr w:type="spellEnd"/>
      <w:r w:rsidR="00811C02">
        <w:rPr>
          <w:lang w:val="en-GB"/>
        </w:rPr>
        <w:t xml:space="preserve"> </w:t>
      </w:r>
      <w:proofErr w:type="spellStart"/>
      <w:r w:rsidR="00811C02">
        <w:rPr>
          <w:lang w:val="en-GB"/>
        </w:rPr>
        <w:t>Karala</w:t>
      </w:r>
      <w:proofErr w:type="spellEnd"/>
      <w:r w:rsidR="00811C02">
        <w:rPr>
          <w:lang w:val="en-GB"/>
        </w:rPr>
        <w:t xml:space="preserve"> crud deaths is at 2.2 and India at </w:t>
      </w:r>
      <w:proofErr w:type="gramStart"/>
      <w:r w:rsidR="00811C02">
        <w:rPr>
          <w:lang w:val="en-GB"/>
        </w:rPr>
        <w:t>1.</w:t>
      </w:r>
      <w:r w:rsidR="00597581">
        <w:rPr>
          <w:lang w:val="en-GB"/>
        </w:rPr>
        <w:t xml:space="preserve">We </w:t>
      </w:r>
      <w:r w:rsidR="00811C02">
        <w:rPr>
          <w:lang w:val="en-GB"/>
        </w:rPr>
        <w:t xml:space="preserve"> then</w:t>
      </w:r>
      <w:proofErr w:type="gramEnd"/>
      <w:r w:rsidR="00811C02">
        <w:rPr>
          <w:lang w:val="en-GB"/>
        </w:rPr>
        <w:t xml:space="preserve"> </w:t>
      </w:r>
      <w:r w:rsidR="00597581">
        <w:rPr>
          <w:lang w:val="en-GB"/>
        </w:rPr>
        <w:t>determine the deaths per 1,000 population using the below formula:</w:t>
      </w:r>
    </w:p>
    <w:p w:rsidR="00597581" w:rsidRDefault="00597581" w:rsidP="00F64F19">
      <w:pPr>
        <w:rPr>
          <w:lang w:val="en-GB"/>
        </w:rPr>
      </w:pPr>
    </w:p>
    <w:p w:rsidR="00597581" w:rsidRDefault="00597581" w:rsidP="00F64F19">
      <w:pPr>
        <w:rPr>
          <w:lang w:val="en-GB"/>
        </w:rPr>
      </w:pPr>
      <w:r w:rsidRPr="00597581">
        <w:rPr>
          <w:lang w:val="en-GB"/>
        </w:rPr>
        <w:drawing>
          <wp:inline distT="0" distB="0" distL="0" distR="0" wp14:anchorId="0105F6F0" wp14:editId="6A60AB50">
            <wp:extent cx="4371975" cy="730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229" cy="7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01" w:rsidRDefault="00D71801" w:rsidP="00F64F19">
      <w:pPr>
        <w:rPr>
          <w:lang w:val="en-GB"/>
        </w:rPr>
      </w:pPr>
    </w:p>
    <w:tbl>
      <w:tblPr>
        <w:tblStyle w:val="PlainTable3"/>
        <w:tblW w:w="100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048"/>
      </w:tblGrid>
      <w:tr w:rsidR="00680F95" w:rsidTr="0031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680F95" w:rsidRDefault="00C80DBC" w:rsidP="00F64F19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337" w:type="dxa"/>
          </w:tcPr>
          <w:p w:rsidR="00680F95" w:rsidRDefault="00C80DBC" w:rsidP="00F6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Population </w:t>
            </w:r>
          </w:p>
        </w:tc>
        <w:tc>
          <w:tcPr>
            <w:tcW w:w="2338" w:type="dxa"/>
          </w:tcPr>
          <w:p w:rsidR="00680F95" w:rsidRDefault="00C80DBC" w:rsidP="00F6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deaths</w:t>
            </w:r>
          </w:p>
        </w:tc>
        <w:tc>
          <w:tcPr>
            <w:tcW w:w="3048" w:type="dxa"/>
          </w:tcPr>
          <w:p w:rsidR="00680F95" w:rsidRDefault="00C80DBC" w:rsidP="00F6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Corona deaths per 1</w:t>
            </w:r>
            <w:r w:rsidR="0027112A">
              <w:rPr>
                <w:lang w:val="en-GB"/>
              </w:rPr>
              <w:t>,</w:t>
            </w:r>
            <w:r>
              <w:rPr>
                <w:lang w:val="en-GB"/>
              </w:rPr>
              <w:t>000</w:t>
            </w:r>
          </w:p>
        </w:tc>
      </w:tr>
      <w:tr w:rsidR="00C80DBC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DBC" w:rsidRDefault="00C80DBC" w:rsidP="00C80DBC">
            <w:pPr>
              <w:rPr>
                <w:lang w:val="en-GB"/>
              </w:rPr>
            </w:pPr>
            <w:r>
              <w:rPr>
                <w:lang w:val="en-GB"/>
              </w:rPr>
              <w:t>0-24</w:t>
            </w:r>
          </w:p>
        </w:tc>
        <w:tc>
          <w:tcPr>
            <w:tcW w:w="2337" w:type="dxa"/>
          </w:tcPr>
          <w:p w:rsidR="00C80DBC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9.9 m</w:t>
            </w:r>
          </w:p>
        </w:tc>
        <w:tc>
          <w:tcPr>
            <w:tcW w:w="2338" w:type="dxa"/>
          </w:tcPr>
          <w:p w:rsidR="00C80DBC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1,034</w:t>
            </w:r>
          </w:p>
        </w:tc>
        <w:tc>
          <w:tcPr>
            <w:tcW w:w="3048" w:type="dxa"/>
          </w:tcPr>
          <w:p w:rsidR="0027112A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</w:tr>
      <w:tr w:rsidR="00C80DBC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DBC" w:rsidRDefault="00C80DBC" w:rsidP="00C80DBC">
            <w:pPr>
              <w:rPr>
                <w:lang w:val="en-GB"/>
              </w:rPr>
            </w:pPr>
            <w:r>
              <w:rPr>
                <w:lang w:val="en-GB"/>
              </w:rPr>
              <w:t>25-54</w:t>
            </w:r>
          </w:p>
        </w:tc>
        <w:tc>
          <w:tcPr>
            <w:tcW w:w="2337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13.8 m</w:t>
            </w:r>
          </w:p>
        </w:tc>
        <w:tc>
          <w:tcPr>
            <w:tcW w:w="2338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16,554</w:t>
            </w:r>
          </w:p>
        </w:tc>
        <w:tc>
          <w:tcPr>
            <w:tcW w:w="3048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80DBC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DBC" w:rsidRDefault="00C80DBC" w:rsidP="00C80DBC">
            <w:pPr>
              <w:rPr>
                <w:lang w:val="en-GB"/>
              </w:rPr>
            </w:pPr>
            <w:r>
              <w:rPr>
                <w:lang w:val="en-GB"/>
              </w:rPr>
              <w:t>55-74</w:t>
            </w:r>
          </w:p>
        </w:tc>
        <w:tc>
          <w:tcPr>
            <w:tcW w:w="2337" w:type="dxa"/>
          </w:tcPr>
          <w:p w:rsidR="0027112A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7.9 m</w:t>
            </w:r>
          </w:p>
        </w:tc>
        <w:tc>
          <w:tcPr>
            <w:tcW w:w="2338" w:type="dxa"/>
          </w:tcPr>
          <w:p w:rsidR="00C80DBC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28,263</w:t>
            </w:r>
          </w:p>
        </w:tc>
        <w:tc>
          <w:tcPr>
            <w:tcW w:w="3048" w:type="dxa"/>
          </w:tcPr>
          <w:p w:rsidR="00C80DBC" w:rsidRDefault="0027112A" w:rsidP="00C8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3.6</w:t>
            </w:r>
          </w:p>
        </w:tc>
      </w:tr>
      <w:tr w:rsidR="00C80DBC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80DBC" w:rsidRDefault="00C80DBC" w:rsidP="00C80DBC">
            <w:pPr>
              <w:rPr>
                <w:lang w:val="en-GB"/>
              </w:rPr>
            </w:pPr>
            <w:r>
              <w:rPr>
                <w:lang w:val="en-GB"/>
              </w:rPr>
              <w:t>75+</w:t>
            </w:r>
          </w:p>
        </w:tc>
        <w:tc>
          <w:tcPr>
            <w:tcW w:w="2337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3.2 m</w:t>
            </w:r>
          </w:p>
        </w:tc>
        <w:tc>
          <w:tcPr>
            <w:tcW w:w="2338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30,944</w:t>
            </w:r>
          </w:p>
        </w:tc>
        <w:tc>
          <w:tcPr>
            <w:tcW w:w="3048" w:type="dxa"/>
          </w:tcPr>
          <w:p w:rsidR="00C80DBC" w:rsidRDefault="0027112A" w:rsidP="00C8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9.6</w:t>
            </w:r>
          </w:p>
        </w:tc>
      </w:tr>
    </w:tbl>
    <w:p w:rsidR="00F64F19" w:rsidRDefault="00F64F19" w:rsidP="00F64F19">
      <w:pPr>
        <w:rPr>
          <w:lang w:val="en-GB"/>
        </w:rPr>
      </w:pPr>
    </w:p>
    <w:p w:rsidR="00F64F19" w:rsidRDefault="001F0718" w:rsidP="00F64F19">
      <w:pPr>
        <w:rPr>
          <w:lang w:val="en-GB"/>
        </w:rPr>
      </w:pPr>
      <w:r>
        <w:rPr>
          <w:lang w:val="en-GB"/>
        </w:rPr>
        <w:t>Now,</w:t>
      </w:r>
      <w:r w:rsidR="00981D26">
        <w:rPr>
          <w:lang w:val="en-GB"/>
        </w:rPr>
        <w:t xml:space="preserve"> given the crud rates we have </w:t>
      </w:r>
      <w:r>
        <w:rPr>
          <w:lang w:val="en-GB"/>
        </w:rPr>
        <w:t>worked</w:t>
      </w:r>
      <w:r w:rsidR="00981D26">
        <w:rPr>
          <w:lang w:val="en-GB"/>
        </w:rPr>
        <w:t xml:space="preserve"> from above, we can use these rates to calculate the </w:t>
      </w:r>
      <w:r>
        <w:rPr>
          <w:lang w:val="en-GB"/>
        </w:rPr>
        <w:t>expected deaths in the whole Indian population:</w:t>
      </w:r>
      <w:r w:rsidR="00312ACA">
        <w:rPr>
          <w:lang w:val="en-GB"/>
        </w:rPr>
        <w:t xml:space="preserve"> We do this using the </w:t>
      </w:r>
      <w:proofErr w:type="spellStart"/>
      <w:r w:rsidR="00312ACA">
        <w:rPr>
          <w:lang w:val="en-GB"/>
        </w:rPr>
        <w:t>formular</w:t>
      </w:r>
      <w:proofErr w:type="spellEnd"/>
      <w:r w:rsidR="00312ACA">
        <w:rPr>
          <w:lang w:val="en-GB"/>
        </w:rPr>
        <w:t xml:space="preserve"> as:</w:t>
      </w:r>
    </w:p>
    <w:p w:rsidR="00312ACA" w:rsidRDefault="00312ACA" w:rsidP="00F64F19">
      <w:pPr>
        <w:rPr>
          <w:lang w:val="en-GB"/>
        </w:rPr>
      </w:pPr>
    </w:p>
    <w:p w:rsidR="00312ACA" w:rsidRDefault="00312ACA" w:rsidP="00F64F19">
      <w:pPr>
        <w:rPr>
          <w:lang w:val="en-GB"/>
        </w:rPr>
      </w:pPr>
      <w:r w:rsidRPr="00312ACA">
        <w:rPr>
          <w:lang w:val="en-GB"/>
        </w:rPr>
        <w:drawing>
          <wp:inline distT="0" distB="0" distL="0" distR="0" wp14:anchorId="4001341B" wp14:editId="444A7B72">
            <wp:extent cx="3333750" cy="6582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360" cy="6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80" w:rsidRDefault="00061380" w:rsidP="00F64F19">
      <w:pPr>
        <w:rPr>
          <w:lang w:val="en-GB"/>
        </w:rPr>
      </w:pPr>
    </w:p>
    <w:tbl>
      <w:tblPr>
        <w:tblStyle w:val="PlainTable3"/>
        <w:tblW w:w="7230" w:type="dxa"/>
        <w:tblLook w:val="04A0" w:firstRow="1" w:lastRow="0" w:firstColumn="1" w:lastColumn="0" w:noHBand="0" w:noVBand="1"/>
      </w:tblPr>
      <w:tblGrid>
        <w:gridCol w:w="1135"/>
        <w:gridCol w:w="2693"/>
        <w:gridCol w:w="1843"/>
        <w:gridCol w:w="1559"/>
      </w:tblGrid>
      <w:tr w:rsidR="003C6773" w:rsidTr="0031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5" w:type="dxa"/>
          </w:tcPr>
          <w:p w:rsidR="003C6773" w:rsidRDefault="003C6773" w:rsidP="00B75747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693" w:type="dxa"/>
          </w:tcPr>
          <w:p w:rsidR="003C6773" w:rsidRDefault="003C6773" w:rsidP="00B75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Corona deaths per 1,000</w:t>
            </w:r>
          </w:p>
        </w:tc>
        <w:tc>
          <w:tcPr>
            <w:tcW w:w="1843" w:type="dxa"/>
          </w:tcPr>
          <w:p w:rsidR="003C6773" w:rsidRDefault="003C6773" w:rsidP="00B75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Population </w:t>
            </w:r>
          </w:p>
        </w:tc>
        <w:tc>
          <w:tcPr>
            <w:tcW w:w="1559" w:type="dxa"/>
          </w:tcPr>
          <w:p w:rsidR="003C6773" w:rsidRDefault="00312ACA" w:rsidP="00B75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Expected </w:t>
            </w:r>
            <w:r w:rsidR="003C6773">
              <w:rPr>
                <w:lang w:val="en-GB"/>
              </w:rPr>
              <w:t>deaths</w:t>
            </w:r>
          </w:p>
        </w:tc>
      </w:tr>
      <w:tr w:rsidR="003C6773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C6773" w:rsidRDefault="003C6773" w:rsidP="00B75747">
            <w:pPr>
              <w:rPr>
                <w:lang w:val="en-GB"/>
              </w:rPr>
            </w:pPr>
            <w:r>
              <w:rPr>
                <w:lang w:val="en-GB"/>
              </w:rPr>
              <w:t>0-24</w:t>
            </w:r>
          </w:p>
        </w:tc>
        <w:tc>
          <w:tcPr>
            <w:tcW w:w="2693" w:type="dxa"/>
          </w:tcPr>
          <w:p w:rsidR="003C6773" w:rsidRDefault="003C6773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843" w:type="dxa"/>
          </w:tcPr>
          <w:p w:rsidR="003C6773" w:rsidRDefault="00312ACA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611m</w:t>
            </w:r>
          </w:p>
        </w:tc>
        <w:tc>
          <w:tcPr>
            <w:tcW w:w="1559" w:type="dxa"/>
          </w:tcPr>
          <w:p w:rsidR="003C6773" w:rsidRDefault="00312ACA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61,100</w:t>
            </w:r>
          </w:p>
        </w:tc>
      </w:tr>
      <w:tr w:rsidR="003C6773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C6773" w:rsidRDefault="003C6773" w:rsidP="00B75747">
            <w:pPr>
              <w:rPr>
                <w:lang w:val="en-GB"/>
              </w:rPr>
            </w:pPr>
            <w:r>
              <w:rPr>
                <w:lang w:val="en-GB"/>
              </w:rPr>
              <w:t>25-54</w:t>
            </w:r>
          </w:p>
        </w:tc>
        <w:tc>
          <w:tcPr>
            <w:tcW w:w="2693" w:type="dxa"/>
          </w:tcPr>
          <w:p w:rsidR="003C6773" w:rsidRDefault="003C6773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843" w:type="dxa"/>
          </w:tcPr>
          <w:p w:rsidR="00312ACA" w:rsidRDefault="00312ACA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562m</w:t>
            </w:r>
          </w:p>
        </w:tc>
        <w:tc>
          <w:tcPr>
            <w:tcW w:w="1559" w:type="dxa"/>
          </w:tcPr>
          <w:p w:rsidR="003C6773" w:rsidRDefault="00312ACA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674,400</w:t>
            </w:r>
          </w:p>
        </w:tc>
      </w:tr>
      <w:tr w:rsidR="003C6773" w:rsidTr="0031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C6773" w:rsidRDefault="003C6773" w:rsidP="00B75747">
            <w:pPr>
              <w:rPr>
                <w:lang w:val="en-GB"/>
              </w:rPr>
            </w:pPr>
            <w:r>
              <w:rPr>
                <w:lang w:val="en-GB"/>
              </w:rPr>
              <w:t>55-74</w:t>
            </w:r>
          </w:p>
        </w:tc>
        <w:tc>
          <w:tcPr>
            <w:tcW w:w="2693" w:type="dxa"/>
          </w:tcPr>
          <w:p w:rsidR="003C6773" w:rsidRDefault="003C6773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3.6</w:t>
            </w:r>
          </w:p>
        </w:tc>
        <w:tc>
          <w:tcPr>
            <w:tcW w:w="1843" w:type="dxa"/>
          </w:tcPr>
          <w:p w:rsidR="003C6773" w:rsidRDefault="00312ACA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165 m</w:t>
            </w:r>
          </w:p>
        </w:tc>
        <w:tc>
          <w:tcPr>
            <w:tcW w:w="1559" w:type="dxa"/>
          </w:tcPr>
          <w:p w:rsidR="003C6773" w:rsidRDefault="00312ACA" w:rsidP="00B75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594,000</w:t>
            </w:r>
          </w:p>
        </w:tc>
      </w:tr>
      <w:tr w:rsidR="003C6773" w:rsidTr="0031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3C6773" w:rsidRDefault="003C6773" w:rsidP="00B75747">
            <w:pPr>
              <w:rPr>
                <w:lang w:val="en-GB"/>
              </w:rPr>
            </w:pPr>
            <w:r>
              <w:rPr>
                <w:lang w:val="en-GB"/>
              </w:rPr>
              <w:t>75+</w:t>
            </w:r>
          </w:p>
        </w:tc>
        <w:tc>
          <w:tcPr>
            <w:tcW w:w="2693" w:type="dxa"/>
          </w:tcPr>
          <w:p w:rsidR="003C6773" w:rsidRDefault="003C6773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9.6</w:t>
            </w:r>
          </w:p>
        </w:tc>
        <w:tc>
          <w:tcPr>
            <w:tcW w:w="1843" w:type="dxa"/>
          </w:tcPr>
          <w:p w:rsidR="003C6773" w:rsidRDefault="00312ACA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28m</w:t>
            </w:r>
          </w:p>
        </w:tc>
        <w:tc>
          <w:tcPr>
            <w:tcW w:w="1559" w:type="dxa"/>
          </w:tcPr>
          <w:p w:rsidR="003C6773" w:rsidRDefault="00312ACA" w:rsidP="00B75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268,800</w:t>
            </w:r>
          </w:p>
        </w:tc>
      </w:tr>
    </w:tbl>
    <w:p w:rsidR="0067533F" w:rsidRDefault="0067533F">
      <w:pPr>
        <w:rPr>
          <w:lang w:val="en-GB"/>
        </w:rPr>
      </w:pPr>
    </w:p>
    <w:p w:rsidR="006758DD" w:rsidRDefault="006D46AD">
      <w:pPr>
        <w:rPr>
          <w:lang w:val="en-GB"/>
        </w:rPr>
      </w:pPr>
      <w:r>
        <w:rPr>
          <w:lang w:val="en-GB"/>
        </w:rPr>
        <w:lastRenderedPageBreak/>
        <w:t xml:space="preserve">The final step is to get the age standardised mortality rate using the below </w:t>
      </w:r>
      <w:r w:rsidR="00E90A60">
        <w:rPr>
          <w:lang w:val="en-GB"/>
        </w:rPr>
        <w:t>formula</w:t>
      </w:r>
      <w:r>
        <w:rPr>
          <w:lang w:val="en-GB"/>
        </w:rPr>
        <w:t>:</w:t>
      </w:r>
    </w:p>
    <w:p w:rsidR="00E90A60" w:rsidRDefault="00E90A60">
      <w:pPr>
        <w:rPr>
          <w:lang w:val="en-GB"/>
        </w:rPr>
      </w:pPr>
    </w:p>
    <w:p w:rsidR="00E90A60" w:rsidRDefault="00E90A60" w:rsidP="00E90A60">
      <w:pPr>
        <w:jc w:val="center"/>
        <w:rPr>
          <w:lang w:val="en-GB"/>
        </w:rPr>
      </w:pPr>
      <w:r w:rsidRPr="00E90A60">
        <w:rPr>
          <w:lang w:val="en-GB"/>
        </w:rPr>
        <w:drawing>
          <wp:inline distT="0" distB="0" distL="0" distR="0" wp14:anchorId="4BE709DC" wp14:editId="204B2200">
            <wp:extent cx="3067478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D" w:rsidRDefault="00811C02">
      <w:pPr>
        <w:rPr>
          <w:lang w:val="en-GB"/>
        </w:rPr>
      </w:pPr>
      <w:proofErr w:type="spellStart"/>
      <w:r>
        <w:rPr>
          <w:lang w:val="en-GB"/>
        </w:rPr>
        <w:t>Whih</w:t>
      </w:r>
      <w:proofErr w:type="spellEnd"/>
      <w:r>
        <w:rPr>
          <w:lang w:val="en-GB"/>
        </w:rPr>
        <w:t xml:space="preserve"> gives us 1.2. </w:t>
      </w:r>
      <w:r w:rsidR="009020E6">
        <w:rPr>
          <w:lang w:val="en-GB"/>
        </w:rPr>
        <w:t xml:space="preserve">If </w:t>
      </w:r>
      <w:proofErr w:type="spellStart"/>
      <w:r w:rsidR="009020E6">
        <w:rPr>
          <w:lang w:val="en-GB"/>
        </w:rPr>
        <w:t>initillay</w:t>
      </w:r>
      <w:proofErr w:type="spellEnd"/>
      <w:r w:rsidR="009020E6">
        <w:rPr>
          <w:lang w:val="en-GB"/>
        </w:rPr>
        <w:t xml:space="preserve"> Kerala crude rate was at 2.2 and now with </w:t>
      </w:r>
      <w:r w:rsidR="00F306AA">
        <w:rPr>
          <w:lang w:val="en-GB"/>
        </w:rPr>
        <w:t xml:space="preserve">direct standardization, it turns out that the death rate is even lower both for Kerala and the overall </w:t>
      </w:r>
      <w:proofErr w:type="spellStart"/>
      <w:proofErr w:type="gramStart"/>
      <w:r w:rsidR="00F306AA">
        <w:rPr>
          <w:lang w:val="en-GB"/>
        </w:rPr>
        <w:t>indian</w:t>
      </w:r>
      <w:proofErr w:type="spellEnd"/>
      <w:proofErr w:type="gramEnd"/>
      <w:r w:rsidR="00F306AA">
        <w:rPr>
          <w:lang w:val="en-GB"/>
        </w:rPr>
        <w:t xml:space="preserve"> population</w:t>
      </w:r>
      <w:r w:rsidR="00E87BBE">
        <w:rPr>
          <w:lang w:val="en-GB"/>
        </w:rPr>
        <w:t>.</w:t>
      </w:r>
      <w:bookmarkStart w:id="0" w:name="_GoBack"/>
      <w:bookmarkEnd w:id="0"/>
    </w:p>
    <w:p w:rsidR="006758DD" w:rsidRDefault="006758DD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811C02">
      <w:pPr>
        <w:rPr>
          <w:lang w:val="en-GB"/>
        </w:rPr>
      </w:pPr>
      <w:r>
        <w:rPr>
          <w:lang w:val="en-GB"/>
        </w:rPr>
        <w:t xml:space="preserve"> </w:t>
      </w: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</w:p>
    <w:p w:rsidR="00644D18" w:rsidRDefault="00644D18">
      <w:pPr>
        <w:rPr>
          <w:lang w:val="en-GB"/>
        </w:rPr>
      </w:pPr>
      <w:r>
        <w:rPr>
          <w:lang w:val="en-GB"/>
        </w:rPr>
        <w:t>Crude rates:</w:t>
      </w:r>
    </w:p>
    <w:p w:rsidR="00644D18" w:rsidRDefault="00644D18">
      <w:pPr>
        <w:rPr>
          <w:lang w:val="en-GB"/>
        </w:rPr>
      </w:pPr>
    </w:p>
    <w:p w:rsidR="00644D18" w:rsidRPr="00644D18" w:rsidRDefault="00644D18">
      <w:pPr>
        <w:rPr>
          <w:lang w:val="en-GB"/>
        </w:rPr>
      </w:pPr>
    </w:p>
    <w:sectPr w:rsidR="00644D18" w:rsidRPr="00644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7413"/>
    <w:multiLevelType w:val="hybridMultilevel"/>
    <w:tmpl w:val="2E38777A"/>
    <w:lvl w:ilvl="0" w:tplc="EE0007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8"/>
    <w:rsid w:val="00042499"/>
    <w:rsid w:val="00061380"/>
    <w:rsid w:val="00097963"/>
    <w:rsid w:val="001B6099"/>
    <w:rsid w:val="001D02AD"/>
    <w:rsid w:val="001E6446"/>
    <w:rsid w:val="001F0718"/>
    <w:rsid w:val="0027112A"/>
    <w:rsid w:val="00287B5D"/>
    <w:rsid w:val="002B14C8"/>
    <w:rsid w:val="00312ACA"/>
    <w:rsid w:val="0034714F"/>
    <w:rsid w:val="003C6773"/>
    <w:rsid w:val="00440FFF"/>
    <w:rsid w:val="004605FE"/>
    <w:rsid w:val="0051334E"/>
    <w:rsid w:val="005504C5"/>
    <w:rsid w:val="00597581"/>
    <w:rsid w:val="0063069B"/>
    <w:rsid w:val="00644D18"/>
    <w:rsid w:val="0067533F"/>
    <w:rsid w:val="006758DD"/>
    <w:rsid w:val="00680F95"/>
    <w:rsid w:val="006D46AD"/>
    <w:rsid w:val="00767923"/>
    <w:rsid w:val="00780914"/>
    <w:rsid w:val="00811C02"/>
    <w:rsid w:val="009020E6"/>
    <w:rsid w:val="00932016"/>
    <w:rsid w:val="00981D26"/>
    <w:rsid w:val="00A54BE5"/>
    <w:rsid w:val="00AE4B43"/>
    <w:rsid w:val="00B070D1"/>
    <w:rsid w:val="00B75747"/>
    <w:rsid w:val="00BC1AFB"/>
    <w:rsid w:val="00BF5422"/>
    <w:rsid w:val="00C80DBC"/>
    <w:rsid w:val="00D71801"/>
    <w:rsid w:val="00DE5C83"/>
    <w:rsid w:val="00E352AE"/>
    <w:rsid w:val="00E87BBE"/>
    <w:rsid w:val="00E90A60"/>
    <w:rsid w:val="00EF3E66"/>
    <w:rsid w:val="00F306AA"/>
    <w:rsid w:val="00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1884-9CAC-42BD-AEF4-0BC13F4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83"/>
    <w:pPr>
      <w:ind w:left="720"/>
      <w:contextualSpacing/>
    </w:pPr>
  </w:style>
  <w:style w:type="table" w:styleId="TableGrid">
    <w:name w:val="Table Grid"/>
    <w:basedOn w:val="TableNormal"/>
    <w:uiPriority w:val="39"/>
    <w:rsid w:val="0044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12A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2A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C141-7C12-48F0-8F34-01B5A6EF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39</cp:revision>
  <dcterms:created xsi:type="dcterms:W3CDTF">2022-04-16T10:28:00Z</dcterms:created>
  <dcterms:modified xsi:type="dcterms:W3CDTF">2022-04-16T14:44:00Z</dcterms:modified>
</cp:coreProperties>
</file>