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8D3C3A"/>
    <w:p w:rsidR="00B20A82" w:rsidRDefault="00B20A82"/>
    <w:p w:rsidR="00B20A82" w:rsidRPr="001F42EB" w:rsidRDefault="00B20A82" w:rsidP="00B20A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student</w:t>
      </w:r>
    </w:p>
    <w:p w:rsidR="00B20A82" w:rsidRPr="001F42EB" w:rsidRDefault="00B20A82" w:rsidP="00B20A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B20A82" w:rsidRPr="001F42EB" w:rsidRDefault="00B20A82" w:rsidP="00B20A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B20A82" w:rsidRPr="001F42EB" w:rsidRDefault="00B20A82" w:rsidP="00B20A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B20A82" w:rsidRDefault="00B20A82" w:rsidP="00B20A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8E5CE6" w:rsidRDefault="008E5CE6"/>
    <w:p w:rsidR="008E5CE6" w:rsidRDefault="008E5CE6"/>
    <w:p w:rsidR="004728BF" w:rsidRPr="00A90B92" w:rsidRDefault="004728BF">
      <w:pPr>
        <w:rPr>
          <w:b/>
        </w:rPr>
      </w:pPr>
      <w:r w:rsidRPr="00A90B92">
        <w:rPr>
          <w:b/>
        </w:rPr>
        <w:lastRenderedPageBreak/>
        <w:t>Data analysis;</w:t>
      </w:r>
    </w:p>
    <w:p w:rsidR="004728BF" w:rsidRDefault="004728BF">
      <w:r>
        <w:t xml:space="preserve">The </w:t>
      </w:r>
      <w:r w:rsidR="008D0904">
        <w:t>first</w:t>
      </w:r>
      <w:r>
        <w:t xml:space="preserve"> </w:t>
      </w:r>
      <w:r w:rsidR="00B50C73">
        <w:t>process is</w:t>
      </w:r>
      <w:r w:rsidR="00050338">
        <w:t xml:space="preserve"> to clean the data by removing any empty values and fields in the data. The </w:t>
      </w:r>
      <w:r w:rsidR="00E17A0A">
        <w:t xml:space="preserve">null values are then replaced by the value of “NOT AVAILABLE </w:t>
      </w:r>
      <w:r w:rsidR="00D80D3A">
        <w:t>“, in</w:t>
      </w:r>
      <w:r w:rsidR="00E17A0A">
        <w:t xml:space="preserve"> </w:t>
      </w:r>
      <w:r w:rsidR="008749CF">
        <w:t>the respective</w:t>
      </w:r>
      <w:r w:rsidR="00E17A0A">
        <w:t xml:space="preserve"> cells.</w:t>
      </w:r>
      <w:r w:rsidR="00D80D3A">
        <w:t xml:space="preserve"> The next step is to categorize the zones alongside the total sum of the net revenues sales for the ZIPS.</w:t>
      </w:r>
    </w:p>
    <w:p w:rsidR="00512FEA" w:rsidRDefault="008E5CE6">
      <w:r>
        <w:t>Th</w:t>
      </w:r>
      <w:r w:rsidR="00512FEA">
        <w:t>e below is the illustration for the heat maps generated from the zip codes and the corresponding total revenu</w:t>
      </w:r>
      <w:r w:rsidR="00F93266">
        <w:t xml:space="preserve">es from the same zip locations. The sample size was reduced to about 69 values and then ordered from largest to </w:t>
      </w:r>
      <w:r w:rsidR="001C4694">
        <w:t>smallest</w:t>
      </w:r>
      <w:r w:rsidR="00F93266">
        <w:t xml:space="preserve"> values for easier analysis.</w:t>
      </w:r>
    </w:p>
    <w:p w:rsidR="001C4694" w:rsidRDefault="001C4694"/>
    <w:p w:rsidR="001C4694" w:rsidRDefault="001C4694">
      <w:r w:rsidRPr="001C4694">
        <w:rPr>
          <w:noProof/>
        </w:rPr>
        <w:drawing>
          <wp:inline distT="0" distB="0" distL="0" distR="0" wp14:anchorId="4F68A47C" wp14:editId="1B5FBD93">
            <wp:extent cx="5943600" cy="1781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94" w:rsidRDefault="001C4694"/>
    <w:p w:rsidR="001C4694" w:rsidRDefault="001C4694"/>
    <w:p w:rsidR="001C4694" w:rsidRDefault="001C4694">
      <w:r>
        <w:t xml:space="preserve">For the low </w:t>
      </w:r>
      <w:r w:rsidR="00F751E1">
        <w:t xml:space="preserve">performing zones </w:t>
      </w:r>
    </w:p>
    <w:p w:rsidR="001C4694" w:rsidRDefault="001C4694"/>
    <w:p w:rsidR="001C4694" w:rsidRDefault="00F751E1">
      <w:r w:rsidRPr="00F751E1">
        <w:rPr>
          <w:noProof/>
        </w:rPr>
        <w:drawing>
          <wp:inline distT="0" distB="0" distL="0" distR="0" wp14:anchorId="50CF78DE" wp14:editId="6F3ADCC7">
            <wp:extent cx="5943600" cy="1238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94" w:rsidRDefault="001C4694"/>
    <w:p w:rsidR="00B20A82" w:rsidRPr="00344093" w:rsidRDefault="00344093">
      <w:pPr>
        <w:rPr>
          <w:b/>
        </w:rPr>
      </w:pPr>
      <w:r w:rsidRPr="00344093">
        <w:rPr>
          <w:b/>
        </w:rPr>
        <w:t>Analyzing the US ZIP sales states on Studio</w:t>
      </w:r>
    </w:p>
    <w:p w:rsidR="00B20A82" w:rsidRDefault="00B20A82"/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tidyverse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sf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plotly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states</w:t>
      </w:r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read_sf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0A82">
        <w:rPr>
          <w:rFonts w:ascii="Consolas" w:eastAsia="Times New Roman" w:hAnsi="Consolas" w:cs="Times New Roman"/>
          <w:color w:val="CE9178"/>
          <w:sz w:val="21"/>
          <w:szCs w:val="21"/>
        </w:rPr>
        <w:t>"/data"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 %&gt;%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st_</w:t>
      </w: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zm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 %&gt;%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mutate(</w:t>
      </w:r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sales= (</w:t>
      </w:r>
      <w:proofErr w:type="spell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per_state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B20A8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20A8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)) %&gt;% round(</w:t>
      </w:r>
      <w:r w:rsidRPr="00B20A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g &lt;- </w:t>
      </w:r>
      <w:proofErr w:type="spellStart"/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ggplot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states) +</w:t>
      </w:r>
    </w:p>
    <w:p w:rsidR="00B20A82" w:rsidRPr="00B20A82" w:rsidRDefault="008D3C3A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geom_sf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(fill=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sales_per_region</w:t>
      </w:r>
      <w:bookmarkStart w:id="0" w:name="_GoBack"/>
      <w:bookmarkEnd w:id="0"/>
      <w:proofErr w:type="spellEnd"/>
      <w:r w:rsidR="00B20A82" w:rsidRPr="00B20A82">
        <w:rPr>
          <w:rFonts w:ascii="Consolas" w:eastAsia="Times New Roman" w:hAnsi="Consolas" w:cs="Times New Roman"/>
          <w:color w:val="D4D4D4"/>
          <w:sz w:val="21"/>
          <w:szCs w:val="21"/>
        </w:rPr>
        <w:t>)) +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scale_fill_</w:t>
      </w: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distiller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A82">
        <w:rPr>
          <w:rFonts w:ascii="Consolas" w:eastAsia="Times New Roman" w:hAnsi="Consolas" w:cs="Times New Roman"/>
          <w:color w:val="CE9178"/>
          <w:sz w:val="21"/>
          <w:szCs w:val="21"/>
        </w:rPr>
        <w:t>"sales amount"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, palette=</w:t>
      </w:r>
      <w:r w:rsidRPr="00B20A82">
        <w:rPr>
          <w:rFonts w:ascii="Consolas" w:eastAsia="Times New Roman" w:hAnsi="Consolas" w:cs="Times New Roman"/>
          <w:color w:val="CE9178"/>
          <w:sz w:val="21"/>
          <w:szCs w:val="21"/>
        </w:rPr>
        <w:t>"Spectral"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ggtitle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A82">
        <w:rPr>
          <w:rFonts w:ascii="Consolas" w:eastAsia="Times New Roman" w:hAnsi="Consolas" w:cs="Times New Roman"/>
          <w:color w:val="CE9178"/>
          <w:sz w:val="21"/>
          <w:szCs w:val="21"/>
        </w:rPr>
        <w:t>"Sales by state"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ggplotly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g)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A82" w:rsidRDefault="00B20A82"/>
    <w:p w:rsidR="00B20A82" w:rsidRDefault="00B20A82"/>
    <w:p w:rsidR="00B20A82" w:rsidRDefault="00B20A82">
      <w:r w:rsidRPr="00B20A82">
        <w:rPr>
          <w:noProof/>
        </w:rPr>
        <w:drawing>
          <wp:inline distT="0" distB="0" distL="0" distR="0" wp14:anchorId="62F3428C" wp14:editId="04C4CEB1">
            <wp:extent cx="5182323" cy="4067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93" w:rsidRDefault="00E5361F">
      <w:r>
        <w:t xml:space="preserve">Blue means higher sales, </w:t>
      </w:r>
      <w:r w:rsidR="005A2060">
        <w:t xml:space="preserve">jungle green means </w:t>
      </w:r>
      <w:r w:rsidR="00467052">
        <w:t xml:space="preserve">moderate sales in these regions and read means low sales </w:t>
      </w:r>
    </w:p>
    <w:p w:rsidR="00F751E1" w:rsidRDefault="00F751E1"/>
    <w:p w:rsidR="00F751E1" w:rsidRDefault="00F751E1">
      <w:pPr>
        <w:rPr>
          <w:b/>
        </w:rPr>
      </w:pPr>
      <w:r w:rsidRPr="00344093">
        <w:rPr>
          <w:b/>
        </w:rPr>
        <w:t xml:space="preserve">Proposed marketing plans </w:t>
      </w:r>
    </w:p>
    <w:p w:rsidR="00E33C66" w:rsidRDefault="00E33C66">
      <w:pPr>
        <w:rPr>
          <w:b/>
        </w:rPr>
      </w:pPr>
    </w:p>
    <w:p w:rsidR="00E33C66" w:rsidRDefault="00E33C66">
      <w:r w:rsidRPr="00E33C66">
        <w:t xml:space="preserve">The proposed marketing </w:t>
      </w:r>
      <w:r>
        <w:t>plans should focus on the regions that are experiencing the low sales in the ZIP locations. These regions are highlighted as below:</w:t>
      </w:r>
    </w:p>
    <w:p w:rsidR="00724208" w:rsidRDefault="00724208">
      <w:r w:rsidRPr="00724208">
        <w:rPr>
          <w:noProof/>
        </w:rPr>
        <w:lastRenderedPageBreak/>
        <w:drawing>
          <wp:inline distT="0" distB="0" distL="0" distR="0" wp14:anchorId="7190227E" wp14:editId="20EA23FA">
            <wp:extent cx="5943600" cy="1238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08" w:rsidRDefault="00724208">
      <w:r>
        <w:t>Some of the factors that could be taken into consideration include:</w:t>
      </w:r>
    </w:p>
    <w:p w:rsidR="00724208" w:rsidRDefault="00D32799" w:rsidP="00D32799">
      <w:pPr>
        <w:pStyle w:val="ListParagraph"/>
        <w:numPr>
          <w:ilvl w:val="0"/>
          <w:numId w:val="1"/>
        </w:numPr>
      </w:pPr>
      <w:r>
        <w:t>Social cultural</w:t>
      </w:r>
      <w:r w:rsidR="00D241F6">
        <w:t xml:space="preserve"> status</w:t>
      </w:r>
      <w:r>
        <w:t xml:space="preserve"> of the people staying around</w:t>
      </w:r>
    </w:p>
    <w:p w:rsidR="00D32799" w:rsidRDefault="00EA4E54" w:rsidP="00D32799">
      <w:pPr>
        <w:pStyle w:val="ListParagraph"/>
        <w:numPr>
          <w:ilvl w:val="0"/>
          <w:numId w:val="1"/>
        </w:numPr>
      </w:pPr>
      <w:r>
        <w:t xml:space="preserve">The competitor </w:t>
      </w:r>
      <w:r w:rsidR="007038F8">
        <w:t>activities in these low performing regions</w:t>
      </w:r>
    </w:p>
    <w:p w:rsidR="007038F8" w:rsidRDefault="00EF0ED2" w:rsidP="00D32799">
      <w:pPr>
        <w:pStyle w:val="ListParagraph"/>
        <w:numPr>
          <w:ilvl w:val="0"/>
          <w:numId w:val="1"/>
        </w:numPr>
      </w:pPr>
      <w:r>
        <w:t>Marketing strategies that could accumulate more</w:t>
      </w:r>
      <w:r w:rsidR="00050BD6">
        <w:t xml:space="preserve"> clients</w:t>
      </w:r>
    </w:p>
    <w:p w:rsidR="00050BD6" w:rsidRDefault="00020D34" w:rsidP="00050BD6">
      <w:r>
        <w:t xml:space="preserve">Some of the marketing strategies </w:t>
      </w:r>
      <w:r w:rsidR="00280EB3">
        <w:t xml:space="preserve">that could be used include, social media marketing, digital posters, </w:t>
      </w:r>
      <w:r w:rsidR="00CA25C9">
        <w:t xml:space="preserve">main </w:t>
      </w:r>
      <w:r w:rsidR="001B0FEE">
        <w:t>stream</w:t>
      </w:r>
      <w:r w:rsidR="00CA25C9">
        <w:t xml:space="preserve"> media and even SMS</w:t>
      </w:r>
      <w:r w:rsidR="001B0FEE">
        <w:t>.</w:t>
      </w:r>
    </w:p>
    <w:p w:rsidR="00050BD6" w:rsidRPr="00E33C66" w:rsidRDefault="00050BD6" w:rsidP="00050BD6"/>
    <w:p w:rsidR="00344093" w:rsidRDefault="00344093">
      <w:pPr>
        <w:rPr>
          <w:b/>
        </w:rPr>
      </w:pPr>
    </w:p>
    <w:p w:rsidR="00344093" w:rsidRPr="00344093" w:rsidRDefault="00344093">
      <w:pPr>
        <w:rPr>
          <w:b/>
        </w:rPr>
      </w:pPr>
    </w:p>
    <w:sectPr w:rsidR="00344093" w:rsidRPr="00344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71B31"/>
    <w:multiLevelType w:val="hybridMultilevel"/>
    <w:tmpl w:val="63C27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82"/>
    <w:rsid w:val="00020D34"/>
    <w:rsid w:val="00050338"/>
    <w:rsid w:val="00050BD6"/>
    <w:rsid w:val="001B0FEE"/>
    <w:rsid w:val="001C4694"/>
    <w:rsid w:val="002675BF"/>
    <w:rsid w:val="00280EB3"/>
    <w:rsid w:val="00344093"/>
    <w:rsid w:val="004605FE"/>
    <w:rsid w:val="00467052"/>
    <w:rsid w:val="004728BF"/>
    <w:rsid w:val="00512FEA"/>
    <w:rsid w:val="005504C5"/>
    <w:rsid w:val="005A2060"/>
    <w:rsid w:val="00634FDD"/>
    <w:rsid w:val="007038F8"/>
    <w:rsid w:val="00724208"/>
    <w:rsid w:val="008749CF"/>
    <w:rsid w:val="008B45BE"/>
    <w:rsid w:val="008D0904"/>
    <w:rsid w:val="008D3C3A"/>
    <w:rsid w:val="008E5CE6"/>
    <w:rsid w:val="00A90B92"/>
    <w:rsid w:val="00B20A82"/>
    <w:rsid w:val="00B50C73"/>
    <w:rsid w:val="00CA25C9"/>
    <w:rsid w:val="00D241F6"/>
    <w:rsid w:val="00D32799"/>
    <w:rsid w:val="00D80D3A"/>
    <w:rsid w:val="00E17A0A"/>
    <w:rsid w:val="00E3004E"/>
    <w:rsid w:val="00E33C66"/>
    <w:rsid w:val="00E5361F"/>
    <w:rsid w:val="00EA4E54"/>
    <w:rsid w:val="00EF0ED2"/>
    <w:rsid w:val="00F751E1"/>
    <w:rsid w:val="00F9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8B9D7-5FBD-437A-990F-3F81E2FB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33</cp:revision>
  <dcterms:created xsi:type="dcterms:W3CDTF">2022-04-16T18:30:00Z</dcterms:created>
  <dcterms:modified xsi:type="dcterms:W3CDTF">2022-04-19T19:35:00Z</dcterms:modified>
</cp:coreProperties>
</file>