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7E81C" w14:textId="77777777" w:rsidR="007523CF" w:rsidRPr="000619DB" w:rsidRDefault="007523CF" w:rsidP="007523CF">
      <w:pPr>
        <w:rPr>
          <w:lang w:val="en-IE"/>
        </w:rPr>
      </w:pPr>
      <w:r w:rsidRPr="000619DB">
        <w:rPr>
          <w:noProof/>
          <w:lang w:val="en-IE" w:eastAsia="en-IE"/>
        </w:rPr>
        <w:drawing>
          <wp:anchor distT="0" distB="0" distL="114300" distR="114300" simplePos="0" relativeHeight="251660288" behindDoc="0" locked="0" layoutInCell="1" allowOverlap="1" wp14:anchorId="08A7E86E" wp14:editId="08A7E86F">
            <wp:simplePos x="0" y="0"/>
            <wp:positionH relativeFrom="column">
              <wp:posOffset>1621790</wp:posOffset>
            </wp:positionH>
            <wp:positionV relativeFrom="paragraph">
              <wp:posOffset>-61595</wp:posOffset>
            </wp:positionV>
            <wp:extent cx="2614930" cy="960120"/>
            <wp:effectExtent l="19050" t="0" r="0" b="0"/>
            <wp:wrapNone/>
            <wp:docPr id="2" name="Picture 2"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DNewCollegeLogoGreyTitle"/>
                    <pic:cNvPicPr>
                      <a:picLocks noChangeAspect="1" noChangeArrowheads="1"/>
                    </pic:cNvPicPr>
                  </pic:nvPicPr>
                  <pic:blipFill>
                    <a:blip r:embed="rId5" cstate="print"/>
                    <a:srcRect/>
                    <a:stretch>
                      <a:fillRect/>
                    </a:stretch>
                  </pic:blipFill>
                  <pic:spPr bwMode="auto">
                    <a:xfrm>
                      <a:off x="0" y="0"/>
                      <a:ext cx="2614930" cy="960120"/>
                    </a:xfrm>
                    <a:prstGeom prst="rect">
                      <a:avLst/>
                    </a:prstGeom>
                    <a:noFill/>
                    <a:ln w="9525">
                      <a:noFill/>
                      <a:miter lim="800000"/>
                      <a:headEnd/>
                      <a:tailEnd/>
                    </a:ln>
                  </pic:spPr>
                </pic:pic>
              </a:graphicData>
            </a:graphic>
          </wp:anchor>
        </w:drawing>
      </w:r>
    </w:p>
    <w:p w14:paraId="08A7E81D" w14:textId="77777777" w:rsidR="007523CF" w:rsidRPr="000619DB" w:rsidRDefault="007523CF" w:rsidP="007523CF">
      <w:pPr>
        <w:pStyle w:val="Heading4"/>
        <w:spacing w:before="120"/>
        <w:jc w:val="left"/>
        <w:rPr>
          <w:sz w:val="20"/>
          <w:lang w:val="en-IE"/>
        </w:rPr>
      </w:pPr>
    </w:p>
    <w:p w14:paraId="08A7E81E" w14:textId="77777777" w:rsidR="007523CF" w:rsidRPr="000619DB" w:rsidRDefault="007523CF" w:rsidP="007523CF">
      <w:pPr>
        <w:rPr>
          <w:lang w:val="en-IE"/>
        </w:rPr>
      </w:pPr>
    </w:p>
    <w:p w14:paraId="08A7E81F" w14:textId="77777777" w:rsidR="007523CF" w:rsidRPr="000619DB" w:rsidRDefault="007523CF" w:rsidP="007523CF">
      <w:pPr>
        <w:pStyle w:val="Heading4"/>
        <w:rPr>
          <w:b w:val="0"/>
          <w:bCs/>
          <w:lang w:val="en-IE"/>
        </w:rPr>
      </w:pPr>
      <w:r w:rsidRPr="000619DB">
        <w:rPr>
          <w:b w:val="0"/>
          <w:bCs/>
          <w:lang w:val="en-IE"/>
        </w:rPr>
        <w:t>Assignment Cover Sheet</w:t>
      </w:r>
    </w:p>
    <w:p w14:paraId="08A7E820" w14:textId="77777777" w:rsidR="007523CF" w:rsidRPr="000619DB" w:rsidRDefault="007523CF" w:rsidP="007523CF">
      <w:pPr>
        <w:pBdr>
          <w:bottom w:val="single" w:sz="12" w:space="1" w:color="auto"/>
        </w:pBdr>
        <w:rPr>
          <w:lang w:val="en-IE"/>
        </w:rPr>
      </w:pPr>
    </w:p>
    <w:p w14:paraId="08A7E821" w14:textId="4BB5BC45" w:rsidR="007523CF" w:rsidRPr="000619DB" w:rsidRDefault="007523CF" w:rsidP="007523CF">
      <w:pPr>
        <w:tabs>
          <w:tab w:val="left" w:pos="3118"/>
        </w:tabs>
        <w:rPr>
          <w:rFonts w:ascii="Arial" w:hAnsi="Arial"/>
          <w:b/>
          <w:sz w:val="26"/>
          <w:lang w:val="en-IE"/>
        </w:rPr>
      </w:pPr>
      <w:r w:rsidRPr="000619DB">
        <w:rPr>
          <w:rFonts w:ascii="Arial" w:hAnsi="Arial"/>
          <w:b/>
          <w:sz w:val="26"/>
          <w:lang w:val="en-IE"/>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7523CF" w:rsidRPr="000619DB" w14:paraId="08A7E824" w14:textId="77777777" w:rsidTr="00034774">
        <w:trPr>
          <w:cantSplit/>
        </w:trPr>
        <w:tc>
          <w:tcPr>
            <w:tcW w:w="2880" w:type="dxa"/>
            <w:tcBorders>
              <w:top w:val="nil"/>
              <w:left w:val="nil"/>
              <w:bottom w:val="nil"/>
              <w:right w:val="nil"/>
            </w:tcBorders>
          </w:tcPr>
          <w:p w14:paraId="08A7E822" w14:textId="77777777" w:rsidR="007523CF" w:rsidRPr="000619DB" w:rsidRDefault="007523CF" w:rsidP="00034774">
            <w:pPr>
              <w:spacing w:before="120"/>
              <w:rPr>
                <w:rFonts w:ascii="Arial" w:hAnsi="Arial"/>
                <w:b/>
                <w:lang w:val="en-IE"/>
              </w:rPr>
            </w:pPr>
            <w:r w:rsidRPr="000619DB">
              <w:rPr>
                <w:rFonts w:ascii="Arial" w:hAnsi="Arial"/>
                <w:b/>
                <w:lang w:val="en-IE"/>
              </w:rPr>
              <w:t>Student name:</w:t>
            </w:r>
          </w:p>
        </w:tc>
        <w:tc>
          <w:tcPr>
            <w:tcW w:w="7650" w:type="dxa"/>
            <w:gridSpan w:val="6"/>
            <w:tcBorders>
              <w:top w:val="nil"/>
              <w:left w:val="nil"/>
              <w:right w:val="nil"/>
            </w:tcBorders>
          </w:tcPr>
          <w:p w14:paraId="08A7E823" w14:textId="7C771DB3" w:rsidR="007523CF" w:rsidRPr="000619DB" w:rsidRDefault="00EA5CF3" w:rsidP="00034774">
            <w:pPr>
              <w:spacing w:before="120"/>
              <w:rPr>
                <w:rFonts w:ascii="Arial" w:hAnsi="Arial"/>
                <w:b/>
                <w:lang w:val="en-IE"/>
              </w:rPr>
            </w:pPr>
            <w:r>
              <w:rPr>
                <w:rFonts w:ascii="Arial" w:hAnsi="Arial"/>
                <w:b/>
                <w:lang w:val="en-IE"/>
              </w:rPr>
              <w:t>Evandro Gomez Quintino</w:t>
            </w:r>
          </w:p>
        </w:tc>
      </w:tr>
      <w:tr w:rsidR="007523CF" w:rsidRPr="000619DB" w14:paraId="08A7E828" w14:textId="77777777" w:rsidTr="00034774">
        <w:trPr>
          <w:cantSplit/>
        </w:trPr>
        <w:tc>
          <w:tcPr>
            <w:tcW w:w="2880" w:type="dxa"/>
            <w:tcBorders>
              <w:top w:val="nil"/>
              <w:left w:val="nil"/>
              <w:bottom w:val="nil"/>
              <w:right w:val="nil"/>
            </w:tcBorders>
          </w:tcPr>
          <w:p w14:paraId="08A7E825" w14:textId="77777777" w:rsidR="007523CF" w:rsidRPr="000619DB" w:rsidRDefault="007523CF" w:rsidP="00034774">
            <w:pPr>
              <w:spacing w:before="120"/>
              <w:rPr>
                <w:rFonts w:ascii="Arial" w:hAnsi="Arial"/>
                <w:b/>
                <w:lang w:val="en-IE"/>
              </w:rPr>
            </w:pPr>
            <w:r w:rsidRPr="000619DB">
              <w:rPr>
                <w:rFonts w:ascii="Arial" w:hAnsi="Arial"/>
                <w:b/>
                <w:lang w:val="en-IE"/>
              </w:rPr>
              <w:t>Student number:</w:t>
            </w:r>
          </w:p>
        </w:tc>
        <w:tc>
          <w:tcPr>
            <w:tcW w:w="3510" w:type="dxa"/>
            <w:gridSpan w:val="3"/>
            <w:tcBorders>
              <w:left w:val="nil"/>
              <w:right w:val="nil"/>
            </w:tcBorders>
          </w:tcPr>
          <w:p w14:paraId="08A7E826" w14:textId="2DC5257B" w:rsidR="007523CF" w:rsidRPr="000619DB" w:rsidRDefault="00EA5CF3" w:rsidP="00034774">
            <w:pPr>
              <w:spacing w:before="120"/>
              <w:rPr>
                <w:rFonts w:ascii="Arial" w:hAnsi="Arial"/>
                <w:b/>
                <w:lang w:val="en-IE"/>
              </w:rPr>
            </w:pPr>
            <w:r>
              <w:rPr>
                <w:rFonts w:ascii="Arial" w:hAnsi="Arial"/>
                <w:b/>
                <w:lang w:val="en-IE"/>
              </w:rPr>
              <w:t>2960774</w:t>
            </w:r>
          </w:p>
        </w:tc>
        <w:tc>
          <w:tcPr>
            <w:tcW w:w="4140" w:type="dxa"/>
            <w:gridSpan w:val="3"/>
            <w:tcBorders>
              <w:top w:val="nil"/>
              <w:left w:val="nil"/>
              <w:bottom w:val="nil"/>
              <w:right w:val="nil"/>
            </w:tcBorders>
          </w:tcPr>
          <w:p w14:paraId="08A7E827" w14:textId="77777777" w:rsidR="007523CF" w:rsidRPr="000619DB" w:rsidRDefault="007523CF" w:rsidP="00034774">
            <w:pPr>
              <w:spacing w:before="120"/>
              <w:rPr>
                <w:rFonts w:ascii="Arial" w:hAnsi="Arial"/>
                <w:b/>
                <w:lang w:val="en-IE"/>
              </w:rPr>
            </w:pPr>
          </w:p>
        </w:tc>
      </w:tr>
      <w:tr w:rsidR="007523CF" w:rsidRPr="000619DB" w14:paraId="08A7E82C" w14:textId="77777777" w:rsidTr="00034774">
        <w:trPr>
          <w:cantSplit/>
        </w:trPr>
        <w:tc>
          <w:tcPr>
            <w:tcW w:w="2880" w:type="dxa"/>
            <w:tcBorders>
              <w:top w:val="nil"/>
              <w:left w:val="nil"/>
              <w:bottom w:val="nil"/>
              <w:right w:val="nil"/>
            </w:tcBorders>
          </w:tcPr>
          <w:p w14:paraId="08A7E829" w14:textId="77777777" w:rsidR="007523CF" w:rsidRPr="000619DB" w:rsidRDefault="007523CF" w:rsidP="00034774">
            <w:pPr>
              <w:spacing w:before="120"/>
              <w:rPr>
                <w:rFonts w:ascii="Arial" w:hAnsi="Arial" w:cs="Arial"/>
                <w:b/>
                <w:lang w:val="en-IE"/>
              </w:rPr>
            </w:pPr>
            <w:r w:rsidRPr="000619DB">
              <w:rPr>
                <w:rFonts w:ascii="Arial" w:hAnsi="Arial" w:cs="Arial"/>
                <w:b/>
                <w:lang w:val="en-IE"/>
              </w:rPr>
              <w:t>Faculty:</w:t>
            </w:r>
          </w:p>
        </w:tc>
        <w:tc>
          <w:tcPr>
            <w:tcW w:w="3510" w:type="dxa"/>
            <w:gridSpan w:val="3"/>
            <w:tcBorders>
              <w:left w:val="nil"/>
              <w:right w:val="nil"/>
            </w:tcBorders>
          </w:tcPr>
          <w:p w14:paraId="08A7E82A" w14:textId="77777777" w:rsidR="007523CF" w:rsidRPr="000619DB" w:rsidRDefault="007523CF" w:rsidP="00034774">
            <w:pPr>
              <w:spacing w:before="120"/>
              <w:rPr>
                <w:rFonts w:ascii="Arial" w:hAnsi="Arial" w:cs="Arial"/>
                <w:b/>
                <w:lang w:val="en-IE"/>
              </w:rPr>
            </w:pPr>
            <w:r w:rsidRPr="000619DB">
              <w:rPr>
                <w:rFonts w:ascii="Arial" w:hAnsi="Arial" w:cs="Arial"/>
                <w:b/>
                <w:lang w:val="en-IE"/>
              </w:rPr>
              <w:t>Computing Science</w:t>
            </w:r>
          </w:p>
        </w:tc>
        <w:tc>
          <w:tcPr>
            <w:tcW w:w="4140" w:type="dxa"/>
            <w:gridSpan w:val="3"/>
            <w:tcBorders>
              <w:top w:val="nil"/>
              <w:left w:val="nil"/>
              <w:bottom w:val="nil"/>
              <w:right w:val="nil"/>
            </w:tcBorders>
          </w:tcPr>
          <w:p w14:paraId="08A7E82B" w14:textId="77777777" w:rsidR="007523CF" w:rsidRPr="000619DB" w:rsidRDefault="007523CF" w:rsidP="00034774">
            <w:pPr>
              <w:spacing w:before="120"/>
              <w:rPr>
                <w:rFonts w:ascii="Arial" w:hAnsi="Arial"/>
                <w:b/>
                <w:lang w:val="en-IE"/>
              </w:rPr>
            </w:pPr>
          </w:p>
        </w:tc>
      </w:tr>
      <w:tr w:rsidR="007523CF" w:rsidRPr="000619DB" w14:paraId="08A7E831" w14:textId="77777777" w:rsidTr="00034774">
        <w:trPr>
          <w:cantSplit/>
        </w:trPr>
        <w:tc>
          <w:tcPr>
            <w:tcW w:w="2880" w:type="dxa"/>
            <w:tcBorders>
              <w:top w:val="nil"/>
              <w:left w:val="nil"/>
              <w:bottom w:val="nil"/>
              <w:right w:val="nil"/>
            </w:tcBorders>
          </w:tcPr>
          <w:p w14:paraId="08A7E82D" w14:textId="77777777" w:rsidR="007523CF" w:rsidRPr="000619DB" w:rsidRDefault="007523CF" w:rsidP="00034774">
            <w:pPr>
              <w:spacing w:before="120"/>
              <w:rPr>
                <w:rFonts w:ascii="Arial" w:hAnsi="Arial"/>
                <w:b/>
                <w:lang w:val="en-IE"/>
              </w:rPr>
            </w:pPr>
            <w:r w:rsidRPr="000619DB">
              <w:rPr>
                <w:rFonts w:ascii="Arial" w:hAnsi="Arial"/>
                <w:b/>
                <w:lang w:val="en-IE"/>
              </w:rPr>
              <w:t>Course:</w:t>
            </w:r>
          </w:p>
        </w:tc>
        <w:tc>
          <w:tcPr>
            <w:tcW w:w="3510" w:type="dxa"/>
            <w:gridSpan w:val="3"/>
            <w:tcBorders>
              <w:left w:val="nil"/>
              <w:bottom w:val="single" w:sz="4" w:space="0" w:color="auto"/>
              <w:right w:val="nil"/>
            </w:tcBorders>
          </w:tcPr>
          <w:p w14:paraId="08A7E82E" w14:textId="2269BCBE" w:rsidR="007523CF" w:rsidRPr="000619DB" w:rsidRDefault="005B0C52" w:rsidP="00034774">
            <w:pPr>
              <w:spacing w:before="120"/>
              <w:rPr>
                <w:rFonts w:ascii="Arial" w:hAnsi="Arial"/>
                <w:b/>
                <w:lang w:val="en-IE"/>
              </w:rPr>
            </w:pPr>
            <w:r>
              <w:rPr>
                <w:rFonts w:ascii="Arial" w:hAnsi="Arial"/>
                <w:b/>
                <w:lang w:val="en-IE"/>
              </w:rPr>
              <w:t>BSC-HGP</w:t>
            </w:r>
          </w:p>
        </w:tc>
        <w:tc>
          <w:tcPr>
            <w:tcW w:w="1710" w:type="dxa"/>
            <w:tcBorders>
              <w:top w:val="nil"/>
              <w:left w:val="nil"/>
              <w:bottom w:val="nil"/>
              <w:right w:val="nil"/>
            </w:tcBorders>
          </w:tcPr>
          <w:p w14:paraId="08A7E82F" w14:textId="77777777" w:rsidR="007523CF" w:rsidRPr="000619DB" w:rsidRDefault="007523CF" w:rsidP="00034774">
            <w:pPr>
              <w:tabs>
                <w:tab w:val="center" w:pos="1692"/>
              </w:tabs>
              <w:spacing w:before="120"/>
              <w:rPr>
                <w:rFonts w:ascii="Arial" w:hAnsi="Arial"/>
                <w:b/>
                <w:lang w:val="en-IE"/>
              </w:rPr>
            </w:pPr>
            <w:r w:rsidRPr="000619DB">
              <w:rPr>
                <w:rFonts w:ascii="Arial" w:hAnsi="Arial"/>
                <w:b/>
                <w:lang w:val="en-IE"/>
              </w:rPr>
              <w:t>Stage/year:</w:t>
            </w:r>
            <w:r w:rsidRPr="000619DB">
              <w:rPr>
                <w:rFonts w:ascii="Arial" w:hAnsi="Arial"/>
                <w:b/>
                <w:lang w:val="en-IE"/>
              </w:rPr>
              <w:tab/>
            </w:r>
          </w:p>
        </w:tc>
        <w:tc>
          <w:tcPr>
            <w:tcW w:w="2430" w:type="dxa"/>
            <w:gridSpan w:val="2"/>
            <w:tcBorders>
              <w:top w:val="nil"/>
              <w:left w:val="nil"/>
              <w:bottom w:val="single" w:sz="4" w:space="0" w:color="auto"/>
              <w:right w:val="nil"/>
            </w:tcBorders>
          </w:tcPr>
          <w:p w14:paraId="08A7E830" w14:textId="084BF782" w:rsidR="007523CF" w:rsidRPr="000619DB" w:rsidRDefault="005B0C52" w:rsidP="00034774">
            <w:pPr>
              <w:tabs>
                <w:tab w:val="center" w:pos="1692"/>
              </w:tabs>
              <w:spacing w:before="120"/>
              <w:rPr>
                <w:rFonts w:ascii="Arial" w:hAnsi="Arial"/>
                <w:b/>
                <w:lang w:val="en-IE"/>
              </w:rPr>
            </w:pPr>
            <w:r>
              <w:rPr>
                <w:rFonts w:ascii="Arial" w:hAnsi="Arial"/>
                <w:b/>
                <w:lang w:val="en-IE"/>
              </w:rPr>
              <w:t>3</w:t>
            </w:r>
          </w:p>
        </w:tc>
      </w:tr>
      <w:tr w:rsidR="007523CF" w:rsidRPr="000619DB" w14:paraId="08A7E834" w14:textId="77777777" w:rsidTr="00034774">
        <w:trPr>
          <w:cantSplit/>
        </w:trPr>
        <w:tc>
          <w:tcPr>
            <w:tcW w:w="2880" w:type="dxa"/>
            <w:tcBorders>
              <w:top w:val="nil"/>
              <w:left w:val="nil"/>
              <w:bottom w:val="nil"/>
              <w:right w:val="nil"/>
            </w:tcBorders>
          </w:tcPr>
          <w:p w14:paraId="08A7E832" w14:textId="77777777" w:rsidR="007523CF" w:rsidRPr="000619DB" w:rsidRDefault="007523CF" w:rsidP="00034774">
            <w:pPr>
              <w:spacing w:before="120"/>
              <w:rPr>
                <w:rFonts w:ascii="Arial" w:hAnsi="Arial"/>
                <w:b/>
                <w:lang w:val="en-IE"/>
              </w:rPr>
            </w:pPr>
            <w:r w:rsidRPr="000619DB">
              <w:rPr>
                <w:rFonts w:ascii="Arial" w:hAnsi="Arial"/>
                <w:b/>
                <w:lang w:val="en-IE"/>
              </w:rPr>
              <w:t>Subject:</w:t>
            </w:r>
          </w:p>
        </w:tc>
        <w:tc>
          <w:tcPr>
            <w:tcW w:w="7650" w:type="dxa"/>
            <w:gridSpan w:val="6"/>
            <w:tcBorders>
              <w:top w:val="nil"/>
              <w:left w:val="nil"/>
              <w:right w:val="nil"/>
            </w:tcBorders>
          </w:tcPr>
          <w:p w14:paraId="08A7E833" w14:textId="62F50EC3" w:rsidR="007523CF" w:rsidRPr="000619DB" w:rsidRDefault="00E10C28" w:rsidP="00E374F5">
            <w:pPr>
              <w:pStyle w:val="Heading1"/>
              <w:shd w:val="clear" w:color="auto" w:fill="FFFFFF"/>
              <w:rPr>
                <w:rFonts w:ascii="Arial" w:hAnsi="Arial"/>
                <w:b/>
                <w:lang w:val="en-IE"/>
              </w:rPr>
            </w:pPr>
            <w:r>
              <w:rPr>
                <w:rFonts w:ascii="Arial" w:eastAsia="Times New Roman" w:hAnsi="Arial" w:cs="Times New Roman"/>
                <w:b/>
                <w:color w:val="auto"/>
                <w:sz w:val="24"/>
                <w:szCs w:val="24"/>
                <w:lang w:val="en-IE"/>
              </w:rPr>
              <w:t>HCI &amp; GUI Programming</w:t>
            </w:r>
            <w:r w:rsidR="00E374F5" w:rsidRPr="00E374F5">
              <w:rPr>
                <w:rFonts w:ascii="Arial" w:hAnsi="Arial" w:cs="Arial"/>
                <w:b/>
                <w:lang w:val="en-IE"/>
              </w:rPr>
              <w:t xml:space="preserve"> </w:t>
            </w:r>
          </w:p>
        </w:tc>
      </w:tr>
      <w:tr w:rsidR="007523CF" w:rsidRPr="000619DB" w14:paraId="08A7E83C" w14:textId="77777777" w:rsidTr="00034774">
        <w:trPr>
          <w:cantSplit/>
        </w:trPr>
        <w:tc>
          <w:tcPr>
            <w:tcW w:w="2880" w:type="dxa"/>
            <w:tcBorders>
              <w:top w:val="nil"/>
              <w:left w:val="nil"/>
              <w:bottom w:val="nil"/>
              <w:right w:val="nil"/>
            </w:tcBorders>
          </w:tcPr>
          <w:p w14:paraId="08A7E835" w14:textId="77777777" w:rsidR="007523CF" w:rsidRPr="000619DB" w:rsidRDefault="007523CF" w:rsidP="00034774">
            <w:pPr>
              <w:spacing w:before="120"/>
              <w:rPr>
                <w:rFonts w:ascii="Arial" w:hAnsi="Arial"/>
                <w:b/>
                <w:lang w:val="en-IE"/>
              </w:rPr>
            </w:pPr>
            <w:r w:rsidRPr="000619DB">
              <w:rPr>
                <w:rFonts w:ascii="Arial" w:hAnsi="Arial"/>
                <w:b/>
                <w:lang w:val="en-IE"/>
              </w:rPr>
              <w:t>Study Mode:</w:t>
            </w:r>
          </w:p>
        </w:tc>
        <w:tc>
          <w:tcPr>
            <w:tcW w:w="1440" w:type="dxa"/>
            <w:tcBorders>
              <w:left w:val="nil"/>
              <w:bottom w:val="nil"/>
              <w:right w:val="nil"/>
            </w:tcBorders>
          </w:tcPr>
          <w:p w14:paraId="08A7E836" w14:textId="77777777" w:rsidR="007523CF" w:rsidRPr="000619DB" w:rsidRDefault="007523CF" w:rsidP="00034774">
            <w:pPr>
              <w:spacing w:before="120"/>
              <w:rPr>
                <w:rFonts w:ascii="Arial" w:hAnsi="Arial"/>
                <w:b/>
                <w:lang w:val="en-IE"/>
              </w:rPr>
            </w:pPr>
            <w:r w:rsidRPr="000619DB">
              <w:rPr>
                <w:rFonts w:ascii="Arial" w:hAnsi="Arial"/>
                <w:bCs/>
                <w:lang w:val="en-IE"/>
              </w:rPr>
              <w:t>Full time</w:t>
            </w:r>
          </w:p>
        </w:tc>
        <w:tc>
          <w:tcPr>
            <w:tcW w:w="810" w:type="dxa"/>
            <w:tcBorders>
              <w:left w:val="nil"/>
              <w:bottom w:val="single" w:sz="4" w:space="0" w:color="auto"/>
              <w:right w:val="nil"/>
            </w:tcBorders>
          </w:tcPr>
          <w:p w14:paraId="08A7E837" w14:textId="77777777" w:rsidR="007523CF" w:rsidRPr="000619DB" w:rsidRDefault="007523CF" w:rsidP="00034774">
            <w:pPr>
              <w:spacing w:before="120"/>
              <w:rPr>
                <w:rFonts w:ascii="Arial" w:hAnsi="Arial"/>
                <w:b/>
                <w:lang w:val="en-IE"/>
              </w:rPr>
            </w:pPr>
          </w:p>
        </w:tc>
        <w:tc>
          <w:tcPr>
            <w:tcW w:w="1260" w:type="dxa"/>
            <w:tcBorders>
              <w:left w:val="nil"/>
              <w:bottom w:val="nil"/>
              <w:right w:val="nil"/>
            </w:tcBorders>
          </w:tcPr>
          <w:p w14:paraId="08A7E838" w14:textId="77777777" w:rsidR="007523CF" w:rsidRPr="000619DB" w:rsidRDefault="007523CF" w:rsidP="00034774">
            <w:pPr>
              <w:spacing w:before="120"/>
              <w:rPr>
                <w:rFonts w:ascii="Arial" w:hAnsi="Arial"/>
                <w:b/>
                <w:lang w:val="en-IE"/>
              </w:rPr>
            </w:pPr>
          </w:p>
        </w:tc>
        <w:tc>
          <w:tcPr>
            <w:tcW w:w="1710" w:type="dxa"/>
            <w:tcBorders>
              <w:left w:val="nil"/>
              <w:bottom w:val="nil"/>
              <w:right w:val="nil"/>
            </w:tcBorders>
          </w:tcPr>
          <w:p w14:paraId="08A7E839" w14:textId="77777777" w:rsidR="007523CF" w:rsidRPr="000619DB" w:rsidRDefault="007523CF" w:rsidP="00034774">
            <w:pPr>
              <w:pStyle w:val="Heading6"/>
              <w:rPr>
                <w:lang w:val="en-IE"/>
              </w:rPr>
            </w:pPr>
            <w:r w:rsidRPr="000619DB">
              <w:rPr>
                <w:lang w:val="en-IE"/>
              </w:rPr>
              <w:t>Part-time</w:t>
            </w:r>
          </w:p>
        </w:tc>
        <w:tc>
          <w:tcPr>
            <w:tcW w:w="810" w:type="dxa"/>
            <w:tcBorders>
              <w:left w:val="nil"/>
              <w:bottom w:val="single" w:sz="4" w:space="0" w:color="auto"/>
              <w:right w:val="nil"/>
            </w:tcBorders>
          </w:tcPr>
          <w:p w14:paraId="08A7E83A" w14:textId="7F3BAAD5" w:rsidR="007523CF" w:rsidRPr="000619DB" w:rsidRDefault="00EA5CF3" w:rsidP="00034774">
            <w:pPr>
              <w:spacing w:before="120"/>
              <w:rPr>
                <w:rFonts w:ascii="Arial" w:hAnsi="Arial"/>
                <w:b/>
                <w:lang w:val="en-IE"/>
              </w:rPr>
            </w:pPr>
            <w:r>
              <w:rPr>
                <w:rFonts w:ascii="Arial" w:hAnsi="Arial"/>
                <w:b/>
                <w:lang w:val="en-IE"/>
              </w:rPr>
              <w:t>X</w:t>
            </w:r>
          </w:p>
        </w:tc>
        <w:tc>
          <w:tcPr>
            <w:tcW w:w="1620" w:type="dxa"/>
            <w:tcBorders>
              <w:left w:val="nil"/>
              <w:bottom w:val="nil"/>
              <w:right w:val="nil"/>
            </w:tcBorders>
          </w:tcPr>
          <w:p w14:paraId="08A7E83B" w14:textId="77777777" w:rsidR="007523CF" w:rsidRPr="000619DB" w:rsidRDefault="007523CF" w:rsidP="00034774">
            <w:pPr>
              <w:spacing w:before="120"/>
              <w:rPr>
                <w:rFonts w:ascii="Arial" w:hAnsi="Arial"/>
                <w:b/>
                <w:lang w:val="en-IE"/>
              </w:rPr>
            </w:pPr>
          </w:p>
        </w:tc>
      </w:tr>
      <w:tr w:rsidR="007523CF" w:rsidRPr="000619DB" w14:paraId="08A7E83F" w14:textId="77777777" w:rsidTr="00034774">
        <w:trPr>
          <w:cantSplit/>
        </w:trPr>
        <w:tc>
          <w:tcPr>
            <w:tcW w:w="2880" w:type="dxa"/>
            <w:tcBorders>
              <w:top w:val="nil"/>
              <w:left w:val="nil"/>
              <w:bottom w:val="nil"/>
              <w:right w:val="nil"/>
            </w:tcBorders>
          </w:tcPr>
          <w:p w14:paraId="08A7E83D" w14:textId="77777777" w:rsidR="007523CF" w:rsidRPr="000619DB" w:rsidRDefault="007523CF" w:rsidP="00034774">
            <w:pPr>
              <w:spacing w:before="120"/>
              <w:rPr>
                <w:rFonts w:ascii="Arial" w:hAnsi="Arial"/>
                <w:b/>
                <w:lang w:val="en-IE"/>
              </w:rPr>
            </w:pPr>
            <w:r w:rsidRPr="000619DB">
              <w:rPr>
                <w:rFonts w:ascii="Arial" w:hAnsi="Arial"/>
                <w:b/>
                <w:lang w:val="en-IE"/>
              </w:rPr>
              <w:t>Lecturer Name:</w:t>
            </w:r>
          </w:p>
        </w:tc>
        <w:tc>
          <w:tcPr>
            <w:tcW w:w="7650" w:type="dxa"/>
            <w:gridSpan w:val="6"/>
            <w:tcBorders>
              <w:top w:val="nil"/>
              <w:left w:val="nil"/>
              <w:right w:val="nil"/>
            </w:tcBorders>
          </w:tcPr>
          <w:p w14:paraId="08A7E83E" w14:textId="3A99BCF3" w:rsidR="007523CF" w:rsidRPr="003058D0" w:rsidRDefault="003058D0" w:rsidP="00034774">
            <w:pPr>
              <w:spacing w:before="120"/>
              <w:rPr>
                <w:rFonts w:ascii="Arial" w:hAnsi="Arial"/>
                <w:b/>
                <w:lang w:val="en-IE"/>
              </w:rPr>
            </w:pPr>
            <w:r w:rsidRPr="003058D0">
              <w:rPr>
                <w:rFonts w:ascii="Arial" w:hAnsi="Arial" w:cs="Arial"/>
                <w:b/>
                <w:color w:val="373A3C"/>
                <w:sz w:val="23"/>
                <w:szCs w:val="23"/>
                <w:shd w:val="clear" w:color="auto" w:fill="FFFFFF"/>
              </w:rPr>
              <w:t>Alex Cronin</w:t>
            </w:r>
          </w:p>
        </w:tc>
      </w:tr>
      <w:tr w:rsidR="007523CF" w:rsidRPr="000619DB" w14:paraId="08A7E842" w14:textId="77777777" w:rsidTr="00034774">
        <w:trPr>
          <w:cantSplit/>
        </w:trPr>
        <w:tc>
          <w:tcPr>
            <w:tcW w:w="2880" w:type="dxa"/>
            <w:tcBorders>
              <w:top w:val="nil"/>
              <w:left w:val="nil"/>
              <w:bottom w:val="nil"/>
              <w:right w:val="nil"/>
            </w:tcBorders>
          </w:tcPr>
          <w:p w14:paraId="08A7E840" w14:textId="77777777" w:rsidR="007523CF" w:rsidRPr="000619DB" w:rsidRDefault="007523CF" w:rsidP="00034774">
            <w:pPr>
              <w:spacing w:before="120"/>
              <w:rPr>
                <w:rFonts w:ascii="Arial" w:hAnsi="Arial"/>
                <w:b/>
                <w:lang w:val="en-IE"/>
              </w:rPr>
            </w:pPr>
            <w:r w:rsidRPr="000619DB">
              <w:rPr>
                <w:rFonts w:ascii="Arial" w:hAnsi="Arial"/>
                <w:b/>
                <w:lang w:val="en-IE"/>
              </w:rPr>
              <w:t>Assignment Title:</w:t>
            </w:r>
          </w:p>
        </w:tc>
        <w:tc>
          <w:tcPr>
            <w:tcW w:w="7650" w:type="dxa"/>
            <w:gridSpan w:val="6"/>
            <w:tcBorders>
              <w:top w:val="nil"/>
              <w:left w:val="nil"/>
              <w:right w:val="nil"/>
            </w:tcBorders>
          </w:tcPr>
          <w:p w14:paraId="08A7E841" w14:textId="77777777" w:rsidR="007523CF" w:rsidRPr="000619DB" w:rsidRDefault="00465846" w:rsidP="000619DB">
            <w:pPr>
              <w:spacing w:before="120"/>
              <w:rPr>
                <w:rFonts w:ascii="Arial" w:hAnsi="Arial"/>
                <w:b/>
                <w:lang w:val="en-IE"/>
              </w:rPr>
            </w:pPr>
            <w:r>
              <w:rPr>
                <w:rFonts w:ascii="Arial" w:hAnsi="Arial"/>
                <w:b/>
                <w:lang w:val="en-IE"/>
              </w:rPr>
              <w:t xml:space="preserve"> </w:t>
            </w:r>
          </w:p>
        </w:tc>
      </w:tr>
      <w:tr w:rsidR="007523CF" w:rsidRPr="000619DB" w14:paraId="08A7E846" w14:textId="77777777" w:rsidTr="00034774">
        <w:trPr>
          <w:cantSplit/>
        </w:trPr>
        <w:tc>
          <w:tcPr>
            <w:tcW w:w="2880" w:type="dxa"/>
            <w:tcBorders>
              <w:top w:val="nil"/>
              <w:left w:val="nil"/>
              <w:bottom w:val="nil"/>
              <w:right w:val="nil"/>
            </w:tcBorders>
          </w:tcPr>
          <w:p w14:paraId="08A7E843" w14:textId="77777777" w:rsidR="007523CF" w:rsidRPr="000619DB" w:rsidRDefault="007523CF" w:rsidP="00034774">
            <w:pPr>
              <w:spacing w:before="120"/>
              <w:rPr>
                <w:rFonts w:ascii="Arial" w:hAnsi="Arial"/>
                <w:b/>
                <w:lang w:val="en-IE"/>
              </w:rPr>
            </w:pPr>
            <w:r w:rsidRPr="000619DB">
              <w:rPr>
                <w:rFonts w:ascii="Arial" w:hAnsi="Arial"/>
                <w:b/>
                <w:lang w:val="en-IE"/>
              </w:rPr>
              <w:t>No. of pages:</w:t>
            </w:r>
          </w:p>
        </w:tc>
        <w:tc>
          <w:tcPr>
            <w:tcW w:w="3510" w:type="dxa"/>
            <w:gridSpan w:val="3"/>
            <w:tcBorders>
              <w:top w:val="nil"/>
              <w:left w:val="nil"/>
              <w:bottom w:val="single" w:sz="4" w:space="0" w:color="auto"/>
              <w:right w:val="nil"/>
            </w:tcBorders>
          </w:tcPr>
          <w:p w14:paraId="08A7E844" w14:textId="77777777" w:rsidR="007523CF" w:rsidRPr="000619DB" w:rsidRDefault="007523CF" w:rsidP="00034774">
            <w:pPr>
              <w:spacing w:before="120"/>
              <w:rPr>
                <w:rFonts w:ascii="Arial" w:hAnsi="Arial"/>
                <w:b/>
                <w:lang w:val="en-IE"/>
              </w:rPr>
            </w:pPr>
          </w:p>
        </w:tc>
        <w:tc>
          <w:tcPr>
            <w:tcW w:w="4140" w:type="dxa"/>
            <w:gridSpan w:val="3"/>
            <w:tcBorders>
              <w:top w:val="nil"/>
              <w:left w:val="nil"/>
              <w:bottom w:val="nil"/>
              <w:right w:val="nil"/>
            </w:tcBorders>
          </w:tcPr>
          <w:p w14:paraId="08A7E845" w14:textId="77777777" w:rsidR="007523CF" w:rsidRPr="000619DB" w:rsidRDefault="007523CF" w:rsidP="00034774">
            <w:pPr>
              <w:spacing w:before="120"/>
              <w:rPr>
                <w:rFonts w:ascii="Arial" w:hAnsi="Arial"/>
                <w:b/>
                <w:lang w:val="en-IE"/>
              </w:rPr>
            </w:pPr>
          </w:p>
        </w:tc>
      </w:tr>
      <w:tr w:rsidR="007523CF" w:rsidRPr="000619DB" w14:paraId="08A7E84E" w14:textId="77777777" w:rsidTr="00A66039">
        <w:trPr>
          <w:cantSplit/>
        </w:trPr>
        <w:tc>
          <w:tcPr>
            <w:tcW w:w="2880" w:type="dxa"/>
            <w:tcBorders>
              <w:top w:val="nil"/>
              <w:left w:val="nil"/>
              <w:bottom w:val="nil"/>
              <w:right w:val="nil"/>
            </w:tcBorders>
          </w:tcPr>
          <w:p w14:paraId="08A7E847" w14:textId="77777777" w:rsidR="007523CF" w:rsidRPr="000619DB" w:rsidRDefault="007523CF" w:rsidP="00034774">
            <w:pPr>
              <w:spacing w:before="120"/>
              <w:rPr>
                <w:rFonts w:ascii="Arial" w:hAnsi="Arial"/>
                <w:b/>
                <w:lang w:val="en-IE"/>
              </w:rPr>
            </w:pPr>
            <w:r w:rsidRPr="000619DB">
              <w:rPr>
                <w:rFonts w:ascii="Arial" w:hAnsi="Arial"/>
                <w:b/>
                <w:lang w:val="en-IE"/>
              </w:rPr>
              <w:t>Disk included?</w:t>
            </w:r>
          </w:p>
        </w:tc>
        <w:tc>
          <w:tcPr>
            <w:tcW w:w="1440" w:type="dxa"/>
            <w:tcBorders>
              <w:top w:val="nil"/>
              <w:left w:val="nil"/>
              <w:bottom w:val="nil"/>
              <w:right w:val="nil"/>
            </w:tcBorders>
          </w:tcPr>
          <w:p w14:paraId="08A7E848" w14:textId="77777777" w:rsidR="007523CF" w:rsidRPr="000619DB" w:rsidRDefault="007523CF" w:rsidP="00034774">
            <w:pPr>
              <w:spacing w:before="120"/>
              <w:rPr>
                <w:rFonts w:ascii="Arial" w:hAnsi="Arial"/>
                <w:b/>
                <w:lang w:val="en-IE"/>
              </w:rPr>
            </w:pPr>
            <w:r w:rsidRPr="000619DB">
              <w:rPr>
                <w:rFonts w:ascii="Arial" w:hAnsi="Arial"/>
                <w:bCs/>
                <w:lang w:val="en-IE"/>
              </w:rPr>
              <w:t>Yes</w:t>
            </w:r>
            <w:r w:rsidR="00A66039" w:rsidRPr="000619DB">
              <w:rPr>
                <w:rFonts w:ascii="Arial" w:hAnsi="Arial"/>
                <w:bCs/>
                <w:lang w:val="en-IE"/>
              </w:rPr>
              <w:t xml:space="preserve"> / </w:t>
            </w:r>
            <w:r w:rsidR="00A66039" w:rsidRPr="00EA5CF3">
              <w:rPr>
                <w:rFonts w:ascii="Arial" w:hAnsi="Arial"/>
                <w:bCs/>
                <w:highlight w:val="yellow"/>
                <w:lang w:val="en-IE"/>
              </w:rPr>
              <w:t>No</w:t>
            </w:r>
          </w:p>
        </w:tc>
        <w:tc>
          <w:tcPr>
            <w:tcW w:w="810" w:type="dxa"/>
            <w:tcBorders>
              <w:top w:val="nil"/>
              <w:left w:val="nil"/>
              <w:bottom w:val="nil"/>
              <w:right w:val="nil"/>
            </w:tcBorders>
          </w:tcPr>
          <w:p w14:paraId="08A7E849" w14:textId="77777777" w:rsidR="007523CF" w:rsidRPr="000619DB" w:rsidRDefault="007523CF" w:rsidP="00034774">
            <w:pPr>
              <w:spacing w:before="120"/>
              <w:rPr>
                <w:rFonts w:ascii="Arial" w:hAnsi="Arial"/>
                <w:b/>
                <w:lang w:val="en-IE"/>
              </w:rPr>
            </w:pPr>
          </w:p>
        </w:tc>
        <w:tc>
          <w:tcPr>
            <w:tcW w:w="1260" w:type="dxa"/>
            <w:tcBorders>
              <w:top w:val="nil"/>
              <w:left w:val="nil"/>
              <w:bottom w:val="nil"/>
              <w:right w:val="nil"/>
            </w:tcBorders>
          </w:tcPr>
          <w:p w14:paraId="08A7E84A" w14:textId="77777777" w:rsidR="007523CF" w:rsidRPr="000619DB" w:rsidRDefault="007523CF" w:rsidP="00034774">
            <w:pPr>
              <w:spacing w:before="120"/>
              <w:rPr>
                <w:rFonts w:ascii="Arial" w:hAnsi="Arial"/>
                <w:b/>
                <w:lang w:val="en-IE"/>
              </w:rPr>
            </w:pPr>
          </w:p>
        </w:tc>
        <w:tc>
          <w:tcPr>
            <w:tcW w:w="1710" w:type="dxa"/>
            <w:tcBorders>
              <w:top w:val="nil"/>
              <w:left w:val="nil"/>
              <w:bottom w:val="nil"/>
              <w:right w:val="nil"/>
            </w:tcBorders>
          </w:tcPr>
          <w:p w14:paraId="08A7E84B" w14:textId="77777777" w:rsidR="007523CF" w:rsidRPr="000619DB" w:rsidRDefault="007523CF" w:rsidP="00034774">
            <w:pPr>
              <w:pStyle w:val="Heading6"/>
              <w:rPr>
                <w:lang w:val="en-IE"/>
              </w:rPr>
            </w:pPr>
          </w:p>
        </w:tc>
        <w:tc>
          <w:tcPr>
            <w:tcW w:w="810" w:type="dxa"/>
            <w:tcBorders>
              <w:top w:val="nil"/>
              <w:left w:val="nil"/>
              <w:bottom w:val="nil"/>
              <w:right w:val="nil"/>
            </w:tcBorders>
          </w:tcPr>
          <w:p w14:paraId="08A7E84C" w14:textId="77777777" w:rsidR="007523CF" w:rsidRPr="000619DB" w:rsidRDefault="007523CF" w:rsidP="00034774">
            <w:pPr>
              <w:spacing w:before="120"/>
              <w:rPr>
                <w:rFonts w:ascii="Arial" w:hAnsi="Arial"/>
                <w:b/>
                <w:lang w:val="en-IE"/>
              </w:rPr>
            </w:pPr>
          </w:p>
        </w:tc>
        <w:tc>
          <w:tcPr>
            <w:tcW w:w="1620" w:type="dxa"/>
            <w:tcBorders>
              <w:top w:val="nil"/>
              <w:left w:val="nil"/>
              <w:bottom w:val="nil"/>
              <w:right w:val="nil"/>
            </w:tcBorders>
          </w:tcPr>
          <w:p w14:paraId="08A7E84D" w14:textId="77777777" w:rsidR="007523CF" w:rsidRPr="000619DB" w:rsidRDefault="007523CF" w:rsidP="00034774">
            <w:pPr>
              <w:spacing w:before="120"/>
              <w:rPr>
                <w:rFonts w:ascii="Arial" w:hAnsi="Arial"/>
                <w:b/>
                <w:lang w:val="en-IE"/>
              </w:rPr>
            </w:pPr>
          </w:p>
        </w:tc>
      </w:tr>
      <w:tr w:rsidR="007523CF" w:rsidRPr="000619DB" w14:paraId="08A7E854" w14:textId="77777777" w:rsidTr="00034774">
        <w:trPr>
          <w:cantSplit/>
          <w:trHeight w:val="411"/>
        </w:trPr>
        <w:tc>
          <w:tcPr>
            <w:tcW w:w="2880" w:type="dxa"/>
            <w:vMerge w:val="restart"/>
            <w:tcBorders>
              <w:top w:val="nil"/>
              <w:left w:val="nil"/>
              <w:right w:val="nil"/>
            </w:tcBorders>
          </w:tcPr>
          <w:p w14:paraId="08A7E84F" w14:textId="77777777" w:rsidR="00A66039" w:rsidRPr="000619DB" w:rsidRDefault="00A66039" w:rsidP="00034774">
            <w:pPr>
              <w:spacing w:before="120"/>
              <w:rPr>
                <w:rFonts w:ascii="Arial" w:hAnsi="Arial"/>
                <w:b/>
                <w:lang w:val="en-IE"/>
              </w:rPr>
            </w:pPr>
            <w:r w:rsidRPr="000619DB">
              <w:rPr>
                <w:rFonts w:ascii="Arial" w:hAnsi="Arial"/>
                <w:b/>
                <w:lang w:val="en-IE"/>
              </w:rPr>
              <w:t>Uploaded to Moodle?</w:t>
            </w:r>
          </w:p>
          <w:p w14:paraId="08A7E850" w14:textId="77777777" w:rsidR="007523CF" w:rsidRPr="000619DB" w:rsidRDefault="007523CF" w:rsidP="00034774">
            <w:pPr>
              <w:spacing w:before="120"/>
              <w:rPr>
                <w:rFonts w:ascii="Arial" w:hAnsi="Arial"/>
                <w:b/>
                <w:lang w:val="en-IE"/>
              </w:rPr>
            </w:pPr>
            <w:r w:rsidRPr="000619DB">
              <w:rPr>
                <w:rFonts w:ascii="Arial" w:hAnsi="Arial"/>
                <w:b/>
                <w:lang w:val="en-IE"/>
              </w:rPr>
              <w:t>Additional Information:</w:t>
            </w:r>
          </w:p>
          <w:p w14:paraId="08A7E851" w14:textId="77777777" w:rsidR="007523CF" w:rsidRPr="000619DB" w:rsidRDefault="007523CF" w:rsidP="00034774">
            <w:pPr>
              <w:jc w:val="both"/>
              <w:rPr>
                <w:rFonts w:ascii="Arial" w:hAnsi="Arial"/>
                <w:b/>
                <w:lang w:val="en-IE"/>
              </w:rPr>
            </w:pPr>
          </w:p>
        </w:tc>
        <w:tc>
          <w:tcPr>
            <w:tcW w:w="7650" w:type="dxa"/>
            <w:gridSpan w:val="6"/>
            <w:tcBorders>
              <w:top w:val="nil"/>
              <w:left w:val="nil"/>
              <w:bottom w:val="nil"/>
              <w:right w:val="nil"/>
            </w:tcBorders>
          </w:tcPr>
          <w:p w14:paraId="08A7E852" w14:textId="77777777" w:rsidR="00A66039" w:rsidRPr="000619DB" w:rsidRDefault="00A66039" w:rsidP="00034774">
            <w:pPr>
              <w:spacing w:before="120"/>
              <w:rPr>
                <w:rFonts w:ascii="Arial" w:hAnsi="Arial"/>
                <w:bCs/>
                <w:lang w:val="en-IE"/>
              </w:rPr>
            </w:pPr>
            <w:r w:rsidRPr="00EA5CF3">
              <w:rPr>
                <w:rFonts w:ascii="Arial" w:hAnsi="Arial"/>
                <w:bCs/>
                <w:highlight w:val="yellow"/>
                <w:lang w:val="en-IE"/>
              </w:rPr>
              <w:t>Yes</w:t>
            </w:r>
            <w:r w:rsidRPr="000619DB">
              <w:rPr>
                <w:rFonts w:ascii="Arial" w:hAnsi="Arial"/>
                <w:bCs/>
                <w:lang w:val="en-IE"/>
              </w:rPr>
              <w:t xml:space="preserve"> / </w:t>
            </w:r>
            <w:r w:rsidRPr="00465846">
              <w:rPr>
                <w:rFonts w:ascii="Arial" w:hAnsi="Arial"/>
                <w:bCs/>
                <w:lang w:val="en-IE"/>
              </w:rPr>
              <w:t>No</w:t>
            </w:r>
          </w:p>
          <w:p w14:paraId="08A7E853" w14:textId="77777777" w:rsidR="007523CF" w:rsidRPr="000619DB" w:rsidRDefault="007523CF" w:rsidP="00034774">
            <w:pPr>
              <w:spacing w:before="120"/>
              <w:rPr>
                <w:rFonts w:ascii="Arial" w:hAnsi="Arial"/>
                <w:b/>
                <w:lang w:val="en-IE"/>
              </w:rPr>
            </w:pPr>
            <w:r w:rsidRPr="000619DB">
              <w:rPr>
                <w:rFonts w:ascii="Arial" w:hAnsi="Arial"/>
                <w:bCs/>
                <w:lang w:val="en-IE"/>
              </w:rPr>
              <w:t>(</w:t>
            </w:r>
            <w:proofErr w:type="spellStart"/>
            <w:r w:rsidRPr="000619DB">
              <w:rPr>
                <w:rFonts w:ascii="Arial" w:hAnsi="Arial"/>
                <w:bCs/>
                <w:lang w:val="en-IE"/>
              </w:rPr>
              <w:t>ie</w:t>
            </w:r>
            <w:proofErr w:type="spellEnd"/>
            <w:r w:rsidRPr="000619DB">
              <w:rPr>
                <w:rFonts w:ascii="Arial" w:hAnsi="Arial"/>
                <w:bCs/>
                <w:lang w:val="en-IE"/>
              </w:rPr>
              <w:t>. number of pieces submitted, size of assignment, A2, A3 etc)</w:t>
            </w:r>
          </w:p>
        </w:tc>
      </w:tr>
      <w:tr w:rsidR="007523CF" w:rsidRPr="000619DB" w14:paraId="08A7E857" w14:textId="77777777" w:rsidTr="00034774">
        <w:trPr>
          <w:cantSplit/>
          <w:trHeight w:val="409"/>
        </w:trPr>
        <w:tc>
          <w:tcPr>
            <w:tcW w:w="2880" w:type="dxa"/>
            <w:vMerge/>
            <w:tcBorders>
              <w:left w:val="nil"/>
              <w:right w:val="nil"/>
            </w:tcBorders>
          </w:tcPr>
          <w:p w14:paraId="08A7E855" w14:textId="77777777" w:rsidR="007523CF" w:rsidRPr="000619DB" w:rsidRDefault="007523CF" w:rsidP="00034774">
            <w:pPr>
              <w:spacing w:before="120"/>
              <w:rPr>
                <w:rFonts w:ascii="Arial" w:hAnsi="Arial"/>
                <w:b/>
                <w:lang w:val="en-IE"/>
              </w:rPr>
            </w:pPr>
          </w:p>
        </w:tc>
        <w:tc>
          <w:tcPr>
            <w:tcW w:w="7650" w:type="dxa"/>
            <w:gridSpan w:val="6"/>
            <w:tcBorders>
              <w:top w:val="nil"/>
              <w:left w:val="nil"/>
              <w:bottom w:val="single" w:sz="4" w:space="0" w:color="auto"/>
              <w:right w:val="nil"/>
            </w:tcBorders>
          </w:tcPr>
          <w:p w14:paraId="08A7E856" w14:textId="77777777" w:rsidR="007523CF" w:rsidRPr="000619DB" w:rsidRDefault="007523CF" w:rsidP="00034774">
            <w:pPr>
              <w:spacing w:before="120"/>
              <w:rPr>
                <w:rFonts w:ascii="Arial" w:hAnsi="Arial"/>
                <w:b/>
                <w:lang w:val="en-IE"/>
              </w:rPr>
            </w:pPr>
          </w:p>
        </w:tc>
      </w:tr>
      <w:tr w:rsidR="007523CF" w:rsidRPr="000619DB" w14:paraId="08A7E85A" w14:textId="77777777" w:rsidTr="00034774">
        <w:trPr>
          <w:cantSplit/>
          <w:trHeight w:val="409"/>
        </w:trPr>
        <w:tc>
          <w:tcPr>
            <w:tcW w:w="2880" w:type="dxa"/>
            <w:vMerge/>
            <w:tcBorders>
              <w:left w:val="nil"/>
              <w:bottom w:val="nil"/>
              <w:right w:val="nil"/>
            </w:tcBorders>
          </w:tcPr>
          <w:p w14:paraId="08A7E858" w14:textId="77777777" w:rsidR="007523CF" w:rsidRPr="000619DB" w:rsidRDefault="007523CF" w:rsidP="00034774">
            <w:pPr>
              <w:spacing w:before="120"/>
              <w:rPr>
                <w:rFonts w:ascii="Arial" w:hAnsi="Arial"/>
                <w:b/>
                <w:lang w:val="en-IE"/>
              </w:rPr>
            </w:pPr>
          </w:p>
        </w:tc>
        <w:tc>
          <w:tcPr>
            <w:tcW w:w="7650" w:type="dxa"/>
            <w:gridSpan w:val="6"/>
            <w:tcBorders>
              <w:top w:val="single" w:sz="4" w:space="0" w:color="auto"/>
              <w:left w:val="nil"/>
              <w:bottom w:val="single" w:sz="4" w:space="0" w:color="auto"/>
              <w:right w:val="nil"/>
            </w:tcBorders>
          </w:tcPr>
          <w:p w14:paraId="08A7E859" w14:textId="77777777" w:rsidR="007523CF" w:rsidRPr="000619DB" w:rsidRDefault="007523CF" w:rsidP="00034774">
            <w:pPr>
              <w:spacing w:before="120"/>
              <w:rPr>
                <w:rFonts w:ascii="Arial" w:hAnsi="Arial"/>
                <w:b/>
                <w:lang w:val="en-IE"/>
              </w:rPr>
            </w:pPr>
          </w:p>
        </w:tc>
      </w:tr>
      <w:tr w:rsidR="007523CF" w:rsidRPr="000619DB" w14:paraId="08A7E85E" w14:textId="77777777" w:rsidTr="00034774">
        <w:trPr>
          <w:cantSplit/>
        </w:trPr>
        <w:tc>
          <w:tcPr>
            <w:tcW w:w="2880" w:type="dxa"/>
            <w:tcBorders>
              <w:top w:val="nil"/>
              <w:left w:val="nil"/>
              <w:bottom w:val="nil"/>
              <w:right w:val="nil"/>
            </w:tcBorders>
          </w:tcPr>
          <w:p w14:paraId="08A7E85B" w14:textId="77777777" w:rsidR="007523CF" w:rsidRPr="000619DB" w:rsidRDefault="007523CF" w:rsidP="00034774">
            <w:pPr>
              <w:pStyle w:val="Heading3"/>
              <w:tabs>
                <w:tab w:val="center" w:pos="1197"/>
              </w:tabs>
              <w:spacing w:before="120"/>
              <w:rPr>
                <w:sz w:val="24"/>
                <w:lang w:val="en-IE"/>
              </w:rPr>
            </w:pPr>
            <w:bookmarkStart w:id="0" w:name="_Toc352186687"/>
            <w:bookmarkStart w:id="1" w:name="_Toc352187060"/>
            <w:r w:rsidRPr="000619DB">
              <w:rPr>
                <w:sz w:val="24"/>
                <w:lang w:val="en-IE"/>
              </w:rPr>
              <w:t>Date due:</w:t>
            </w:r>
            <w:bookmarkEnd w:id="0"/>
            <w:bookmarkEnd w:id="1"/>
            <w:r w:rsidRPr="000619DB">
              <w:rPr>
                <w:sz w:val="24"/>
                <w:lang w:val="en-IE"/>
              </w:rPr>
              <w:tab/>
            </w:r>
          </w:p>
        </w:tc>
        <w:tc>
          <w:tcPr>
            <w:tcW w:w="3510" w:type="dxa"/>
            <w:gridSpan w:val="3"/>
            <w:tcBorders>
              <w:top w:val="single" w:sz="4" w:space="0" w:color="auto"/>
              <w:left w:val="nil"/>
              <w:bottom w:val="single" w:sz="4" w:space="0" w:color="auto"/>
              <w:right w:val="nil"/>
            </w:tcBorders>
          </w:tcPr>
          <w:p w14:paraId="08A7E85C" w14:textId="2B7FADC1" w:rsidR="007523CF" w:rsidRPr="000619DB" w:rsidRDefault="006853C2" w:rsidP="00034774">
            <w:pPr>
              <w:spacing w:before="120"/>
              <w:rPr>
                <w:rFonts w:ascii="Arial" w:hAnsi="Arial" w:cs="Arial"/>
                <w:b/>
                <w:lang w:val="en-IE"/>
              </w:rPr>
            </w:pPr>
            <w:r>
              <w:rPr>
                <w:rFonts w:ascii="Arial" w:hAnsi="Arial" w:cs="Arial"/>
                <w:b/>
                <w:lang w:val="en-IE"/>
              </w:rPr>
              <w:t>28</w:t>
            </w:r>
            <w:r w:rsidR="00EA5CF3">
              <w:rPr>
                <w:rFonts w:ascii="Arial" w:hAnsi="Arial" w:cs="Arial"/>
                <w:b/>
                <w:lang w:val="en-IE"/>
              </w:rPr>
              <w:t>/</w:t>
            </w:r>
            <w:r w:rsidR="00BE4807">
              <w:rPr>
                <w:rFonts w:ascii="Arial" w:hAnsi="Arial" w:cs="Arial"/>
                <w:b/>
                <w:lang w:val="en-IE"/>
              </w:rPr>
              <w:t>10</w:t>
            </w:r>
            <w:r w:rsidR="00EA5CF3">
              <w:rPr>
                <w:rFonts w:ascii="Arial" w:hAnsi="Arial" w:cs="Arial"/>
                <w:b/>
                <w:lang w:val="en-IE"/>
              </w:rPr>
              <w:t>/</w:t>
            </w:r>
            <w:r>
              <w:rPr>
                <w:rFonts w:ascii="Arial" w:hAnsi="Arial" w:cs="Arial"/>
                <w:b/>
                <w:lang w:val="en-IE"/>
              </w:rPr>
              <w:t>2019</w:t>
            </w:r>
          </w:p>
        </w:tc>
        <w:tc>
          <w:tcPr>
            <w:tcW w:w="4140" w:type="dxa"/>
            <w:gridSpan w:val="3"/>
            <w:tcBorders>
              <w:top w:val="single" w:sz="4" w:space="0" w:color="auto"/>
              <w:left w:val="nil"/>
              <w:bottom w:val="nil"/>
              <w:right w:val="nil"/>
            </w:tcBorders>
          </w:tcPr>
          <w:p w14:paraId="08A7E85D" w14:textId="77777777" w:rsidR="007523CF" w:rsidRPr="000619DB" w:rsidRDefault="007523CF" w:rsidP="00034774">
            <w:pPr>
              <w:spacing w:before="120"/>
              <w:rPr>
                <w:rFonts w:ascii="Arial" w:hAnsi="Arial"/>
                <w:b/>
                <w:lang w:val="en-IE"/>
              </w:rPr>
            </w:pPr>
          </w:p>
        </w:tc>
      </w:tr>
      <w:tr w:rsidR="007523CF" w:rsidRPr="000619DB" w14:paraId="08A7E862" w14:textId="77777777" w:rsidTr="00034774">
        <w:trPr>
          <w:cantSplit/>
        </w:trPr>
        <w:tc>
          <w:tcPr>
            <w:tcW w:w="2880" w:type="dxa"/>
            <w:tcBorders>
              <w:top w:val="nil"/>
              <w:left w:val="nil"/>
              <w:bottom w:val="nil"/>
              <w:right w:val="nil"/>
            </w:tcBorders>
          </w:tcPr>
          <w:p w14:paraId="08A7E85F" w14:textId="77777777" w:rsidR="007523CF" w:rsidRPr="000619DB" w:rsidRDefault="007523CF" w:rsidP="00034774">
            <w:pPr>
              <w:pStyle w:val="Heading3"/>
              <w:tabs>
                <w:tab w:val="center" w:pos="1197"/>
              </w:tabs>
              <w:spacing w:before="120"/>
              <w:rPr>
                <w:sz w:val="24"/>
                <w:lang w:val="en-IE"/>
              </w:rPr>
            </w:pPr>
            <w:bookmarkStart w:id="2" w:name="_Toc352186688"/>
            <w:bookmarkStart w:id="3" w:name="_Toc352187061"/>
            <w:r w:rsidRPr="000619DB">
              <w:rPr>
                <w:sz w:val="24"/>
                <w:lang w:val="en-IE"/>
              </w:rPr>
              <w:t>Date submitted:</w:t>
            </w:r>
            <w:bookmarkEnd w:id="2"/>
            <w:bookmarkEnd w:id="3"/>
          </w:p>
        </w:tc>
        <w:tc>
          <w:tcPr>
            <w:tcW w:w="3510" w:type="dxa"/>
            <w:gridSpan w:val="3"/>
            <w:tcBorders>
              <w:top w:val="single" w:sz="4" w:space="0" w:color="auto"/>
              <w:left w:val="nil"/>
              <w:bottom w:val="single" w:sz="4" w:space="0" w:color="auto"/>
              <w:right w:val="nil"/>
            </w:tcBorders>
          </w:tcPr>
          <w:p w14:paraId="08A7E860" w14:textId="557A820A" w:rsidR="007523CF" w:rsidRPr="000619DB" w:rsidRDefault="006853C2" w:rsidP="00034774">
            <w:pPr>
              <w:spacing w:before="120"/>
              <w:rPr>
                <w:rFonts w:ascii="Arial" w:hAnsi="Arial" w:cs="Arial"/>
                <w:b/>
                <w:lang w:val="en-IE"/>
              </w:rPr>
            </w:pPr>
            <w:r>
              <w:rPr>
                <w:rFonts w:ascii="Arial" w:hAnsi="Arial" w:cs="Arial"/>
                <w:b/>
                <w:lang w:val="en-IE"/>
              </w:rPr>
              <w:t>28</w:t>
            </w:r>
            <w:r w:rsidR="00EA5CF3">
              <w:rPr>
                <w:rFonts w:ascii="Arial" w:hAnsi="Arial" w:cs="Arial"/>
                <w:b/>
                <w:lang w:val="en-IE"/>
              </w:rPr>
              <w:t>/</w:t>
            </w:r>
            <w:r w:rsidR="00BE4807">
              <w:rPr>
                <w:rFonts w:ascii="Arial" w:hAnsi="Arial" w:cs="Arial"/>
                <w:b/>
                <w:lang w:val="en-IE"/>
              </w:rPr>
              <w:t>10</w:t>
            </w:r>
            <w:r w:rsidR="00EA5CF3">
              <w:rPr>
                <w:rFonts w:ascii="Arial" w:hAnsi="Arial" w:cs="Arial"/>
                <w:b/>
                <w:lang w:val="en-IE"/>
              </w:rPr>
              <w:t>/</w:t>
            </w:r>
            <w:r>
              <w:rPr>
                <w:rFonts w:ascii="Arial" w:hAnsi="Arial" w:cs="Arial"/>
                <w:b/>
                <w:lang w:val="en-IE"/>
              </w:rPr>
              <w:t>2019</w:t>
            </w:r>
          </w:p>
        </w:tc>
        <w:tc>
          <w:tcPr>
            <w:tcW w:w="4140" w:type="dxa"/>
            <w:gridSpan w:val="3"/>
            <w:tcBorders>
              <w:top w:val="nil"/>
              <w:left w:val="nil"/>
              <w:bottom w:val="nil"/>
              <w:right w:val="nil"/>
            </w:tcBorders>
          </w:tcPr>
          <w:p w14:paraId="08A7E861" w14:textId="77777777" w:rsidR="007523CF" w:rsidRPr="000619DB" w:rsidRDefault="007523CF" w:rsidP="00034774">
            <w:pPr>
              <w:spacing w:before="120"/>
              <w:rPr>
                <w:rFonts w:ascii="Arial" w:hAnsi="Arial"/>
                <w:b/>
                <w:lang w:val="en-IE"/>
              </w:rPr>
            </w:pPr>
          </w:p>
        </w:tc>
      </w:tr>
      <w:tr w:rsidR="007523CF" w:rsidRPr="000619DB" w14:paraId="08A7E864" w14:textId="77777777" w:rsidTr="00034774">
        <w:trPr>
          <w:cantSplit/>
          <w:trHeight w:val="467"/>
        </w:trPr>
        <w:tc>
          <w:tcPr>
            <w:tcW w:w="10530" w:type="dxa"/>
            <w:gridSpan w:val="7"/>
            <w:tcBorders>
              <w:top w:val="nil"/>
              <w:left w:val="nil"/>
              <w:bottom w:val="single" w:sz="4" w:space="0" w:color="auto"/>
              <w:right w:val="nil"/>
            </w:tcBorders>
          </w:tcPr>
          <w:p w14:paraId="08A7E863" w14:textId="77777777" w:rsidR="007523CF" w:rsidRPr="000619DB" w:rsidRDefault="007523CF" w:rsidP="00034774">
            <w:pPr>
              <w:spacing w:before="120"/>
              <w:rPr>
                <w:rFonts w:ascii="Arial" w:hAnsi="Arial"/>
                <w:b/>
                <w:i/>
                <w:iCs/>
                <w:lang w:val="en-IE"/>
              </w:rPr>
            </w:pPr>
          </w:p>
        </w:tc>
      </w:tr>
      <w:tr w:rsidR="007523CF" w:rsidRPr="000619DB" w14:paraId="08A7E86A" w14:textId="77777777" w:rsidTr="00034774">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14:paraId="08A7E865" w14:textId="77777777" w:rsidR="007523CF" w:rsidRPr="000619DB" w:rsidRDefault="007523CF" w:rsidP="00034774">
            <w:pPr>
              <w:pStyle w:val="NormalWeb"/>
              <w:spacing w:before="120" w:beforeAutospacing="0" w:after="0" w:afterAutospacing="0"/>
              <w:jc w:val="both"/>
              <w:rPr>
                <w:rFonts w:ascii="Arial" w:hAnsi="Arial" w:cs="Arial"/>
                <w:i/>
                <w:iCs/>
                <w:color w:val="auto"/>
                <w:sz w:val="21"/>
                <w:lang w:val="en-IE"/>
              </w:rPr>
            </w:pPr>
            <w:r w:rsidRPr="000619DB">
              <w:rPr>
                <w:rFonts w:ascii="Arial" w:hAnsi="Arial"/>
                <w:b/>
                <w:lang w:val="en-IE"/>
              </w:rPr>
              <w:t>Plagiarism disclaimer:</w:t>
            </w:r>
          </w:p>
          <w:p w14:paraId="08A7E866" w14:textId="77777777" w:rsidR="007523CF" w:rsidRPr="000619DB" w:rsidRDefault="007523CF" w:rsidP="00034774">
            <w:pPr>
              <w:pStyle w:val="NormalWeb"/>
              <w:spacing w:before="120" w:beforeAutospacing="0" w:after="0" w:afterAutospacing="0"/>
              <w:jc w:val="both"/>
              <w:rPr>
                <w:rFonts w:ascii="Arial" w:hAnsi="Arial" w:cs="Arial"/>
                <w:i/>
                <w:iCs/>
                <w:color w:val="auto"/>
                <w:sz w:val="21"/>
                <w:szCs w:val="20"/>
                <w:lang w:val="en-IE"/>
              </w:rPr>
            </w:pPr>
            <w:r w:rsidRPr="000619DB">
              <w:rPr>
                <w:rFonts w:ascii="Arial" w:hAnsi="Arial" w:cs="Arial"/>
                <w:i/>
                <w:iCs/>
                <w:color w:val="auto"/>
                <w:sz w:val="21"/>
                <w:lang w:val="en-IE"/>
              </w:rPr>
              <w:t>I understand that plagiarism is a serious offence and have read and understood the college policy on plagiarism. </w:t>
            </w:r>
            <w:r w:rsidRPr="000619DB">
              <w:rPr>
                <w:rFonts w:ascii="Arial" w:hAnsi="Arial" w:cs="Arial"/>
                <w:i/>
                <w:iCs/>
                <w:color w:val="auto"/>
                <w:sz w:val="21"/>
                <w:szCs w:val="20"/>
                <w:lang w:val="en-IE"/>
              </w:rPr>
              <w:t xml:space="preserve">I also understand that I may receive a mark of zero if I have not identified and </w:t>
            </w:r>
            <w:r w:rsidRPr="000619DB">
              <w:rPr>
                <w:rFonts w:ascii="Arial" w:hAnsi="Arial" w:cs="Arial"/>
                <w:i/>
                <w:iCs/>
                <w:color w:val="auto"/>
                <w:sz w:val="21"/>
                <w:lang w:val="en-IE"/>
              </w:rPr>
              <w:t xml:space="preserve">properly attributed </w:t>
            </w:r>
            <w:r w:rsidRPr="000619DB">
              <w:rPr>
                <w:rFonts w:ascii="Arial" w:hAnsi="Arial" w:cs="Arial"/>
                <w:i/>
                <w:iCs/>
                <w:color w:val="auto"/>
                <w:sz w:val="21"/>
                <w:szCs w:val="20"/>
                <w:lang w:val="en-IE"/>
              </w:rPr>
              <w:t>sources which have been used, referred to, or have in any way influenced the preparation of this assignment, or if I have knowingly allowed others to plagiarise my work in this way.</w:t>
            </w:r>
          </w:p>
          <w:p w14:paraId="08A7E867" w14:textId="77777777" w:rsidR="007523CF" w:rsidRPr="000619DB" w:rsidRDefault="007523CF" w:rsidP="00034774">
            <w:pPr>
              <w:jc w:val="both"/>
              <w:rPr>
                <w:rFonts w:ascii="Arial" w:hAnsi="Arial" w:cs="Arial"/>
                <w:i/>
                <w:iCs/>
                <w:sz w:val="21"/>
                <w:lang w:val="en-IE"/>
              </w:rPr>
            </w:pPr>
          </w:p>
          <w:p w14:paraId="08A7E868" w14:textId="77777777" w:rsidR="007523CF" w:rsidRPr="000619DB" w:rsidRDefault="007523CF" w:rsidP="00034774">
            <w:pPr>
              <w:spacing w:after="120"/>
              <w:jc w:val="both"/>
              <w:rPr>
                <w:rFonts w:ascii="Arial" w:hAnsi="Arial"/>
                <w:b/>
                <w:lang w:val="en-IE"/>
              </w:rPr>
            </w:pPr>
            <w:r w:rsidRPr="000619DB">
              <w:rPr>
                <w:rFonts w:ascii="Arial" w:hAnsi="Arial" w:cs="Arial"/>
                <w:i/>
                <w:iCs/>
                <w:sz w:val="21"/>
                <w:lang w:val="en-IE"/>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08A7E869" w14:textId="004F4AB3" w:rsidR="007523CF" w:rsidRPr="000619DB" w:rsidRDefault="007523CF" w:rsidP="00034774">
            <w:pPr>
              <w:spacing w:line="360" w:lineRule="auto"/>
              <w:rPr>
                <w:rFonts w:ascii="Arial" w:hAnsi="Arial"/>
                <w:b/>
                <w:lang w:val="en-IE"/>
              </w:rPr>
            </w:pPr>
            <w:r w:rsidRPr="000619DB">
              <w:rPr>
                <w:rFonts w:ascii="Arial" w:hAnsi="Arial"/>
                <w:b/>
                <w:lang w:val="en-IE"/>
              </w:rPr>
              <w:t xml:space="preserve">Signed:    </w:t>
            </w:r>
            <w:r w:rsidR="005D02ED" w:rsidRPr="000619DB">
              <w:rPr>
                <w:rFonts w:ascii="Arial" w:hAnsi="Arial"/>
                <w:b/>
                <w:lang w:val="en-IE"/>
              </w:rPr>
              <w:t xml:space="preserve">                     </w:t>
            </w:r>
            <w:r w:rsidRPr="000619DB">
              <w:rPr>
                <w:rFonts w:ascii="Arial" w:hAnsi="Arial"/>
                <w:b/>
                <w:lang w:val="en-IE"/>
              </w:rPr>
              <w:t xml:space="preserve">                                                         </w:t>
            </w:r>
            <w:r w:rsidR="005D02ED" w:rsidRPr="000619DB">
              <w:rPr>
                <w:rFonts w:ascii="Arial" w:hAnsi="Arial"/>
                <w:b/>
                <w:lang w:val="en-IE"/>
              </w:rPr>
              <w:t xml:space="preserve">Date: </w:t>
            </w:r>
            <w:r w:rsidR="00566C2E">
              <w:rPr>
                <w:rFonts w:ascii="Arial" w:hAnsi="Arial"/>
                <w:b/>
                <w:lang w:val="en-IE"/>
              </w:rPr>
              <w:t>28</w:t>
            </w:r>
            <w:r w:rsidR="00EA5CF3">
              <w:rPr>
                <w:rFonts w:ascii="Arial" w:hAnsi="Arial"/>
                <w:b/>
                <w:lang w:val="en-IE"/>
              </w:rPr>
              <w:t>/</w:t>
            </w:r>
            <w:r w:rsidR="001D366F">
              <w:rPr>
                <w:rFonts w:ascii="Arial" w:hAnsi="Arial"/>
                <w:b/>
                <w:lang w:val="en-IE"/>
              </w:rPr>
              <w:t>10</w:t>
            </w:r>
            <w:r w:rsidR="00EA5CF3">
              <w:rPr>
                <w:rFonts w:ascii="Arial" w:hAnsi="Arial"/>
                <w:b/>
                <w:lang w:val="en-IE"/>
              </w:rPr>
              <w:t>/201</w:t>
            </w:r>
            <w:r w:rsidR="00555354">
              <w:rPr>
                <w:rFonts w:ascii="Arial" w:hAnsi="Arial"/>
                <w:b/>
                <w:lang w:val="en-IE"/>
              </w:rPr>
              <w:t>9</w:t>
            </w:r>
          </w:p>
        </w:tc>
      </w:tr>
    </w:tbl>
    <w:p w14:paraId="08A7E86B" w14:textId="77777777" w:rsidR="007523CF" w:rsidRPr="000619DB" w:rsidRDefault="007523CF" w:rsidP="007523CF">
      <w:pPr>
        <w:rPr>
          <w:rFonts w:ascii="Arial" w:hAnsi="Arial"/>
          <w:b/>
          <w:sz w:val="26"/>
          <w:lang w:val="en-IE"/>
        </w:rPr>
      </w:pPr>
    </w:p>
    <w:p w14:paraId="08A7E86C" w14:textId="77777777" w:rsidR="007523CF" w:rsidRPr="000619DB" w:rsidRDefault="005D02ED" w:rsidP="007523CF">
      <w:pPr>
        <w:rPr>
          <w:rFonts w:ascii="Arial" w:hAnsi="Arial"/>
          <w:b/>
          <w:sz w:val="26"/>
          <w:lang w:val="en-IE"/>
        </w:rPr>
      </w:pPr>
      <w:r w:rsidRPr="000619DB">
        <w:rPr>
          <w:noProof/>
          <w:lang w:val="en-IE" w:eastAsia="en-IE"/>
        </w:rPr>
        <mc:AlternateContent>
          <mc:Choice Requires="wps">
            <w:drawing>
              <wp:anchor distT="0" distB="0" distL="114300" distR="114300" simplePos="0" relativeHeight="251658240" behindDoc="0" locked="0" layoutInCell="1" allowOverlap="1" wp14:anchorId="08A7E870" wp14:editId="08A7E871">
                <wp:simplePos x="0" y="0"/>
                <wp:positionH relativeFrom="column">
                  <wp:posOffset>-543464</wp:posOffset>
                </wp:positionH>
                <wp:positionV relativeFrom="paragraph">
                  <wp:posOffset>132859</wp:posOffset>
                </wp:positionV>
                <wp:extent cx="6659592" cy="741871"/>
                <wp:effectExtent l="0" t="0" r="27305"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592" cy="741871"/>
                        </a:xfrm>
                        <a:prstGeom prst="rect">
                          <a:avLst/>
                        </a:prstGeom>
                        <a:solidFill>
                          <a:srgbClr val="DDDDDD">
                            <a:alpha val="50000"/>
                          </a:srgbClr>
                        </a:solidFill>
                        <a:ln w="6350">
                          <a:solidFill>
                            <a:srgbClr val="000000"/>
                          </a:solidFill>
                          <a:miter lim="800000"/>
                          <a:headEnd/>
                          <a:tailEnd/>
                        </a:ln>
                      </wps:spPr>
                      <wps:txbx>
                        <w:txbxContent>
                          <w:p w14:paraId="08A7E872" w14:textId="77777777" w:rsidR="000619DB" w:rsidRDefault="000619DB" w:rsidP="007523CF">
                            <w:pPr>
                              <w:pStyle w:val="Heading2"/>
                              <w:rPr>
                                <w:b w:val="0"/>
                                <w:bCs/>
                                <w:sz w:val="24"/>
                              </w:rPr>
                            </w:pPr>
                            <w:bookmarkStart w:id="4" w:name="_Toc352186689"/>
                            <w:bookmarkStart w:id="5" w:name="_Toc352187062"/>
                          </w:p>
                          <w:p w14:paraId="08A7E873" w14:textId="77777777" w:rsidR="000619DB" w:rsidRDefault="007523CF" w:rsidP="007523CF">
                            <w:pPr>
                              <w:pStyle w:val="Heading2"/>
                              <w:rPr>
                                <w:sz w:val="24"/>
                              </w:rPr>
                            </w:pPr>
                            <w:r w:rsidRPr="000619DB">
                              <w:rPr>
                                <w:b w:val="0"/>
                                <w:bCs/>
                                <w:sz w:val="24"/>
                              </w:rPr>
                              <w:t>Please note:</w:t>
                            </w:r>
                            <w:r w:rsidRPr="000619DB">
                              <w:rPr>
                                <w:sz w:val="24"/>
                              </w:rPr>
                              <w:t xml:space="preserve"> Students </w:t>
                            </w:r>
                            <w:r w:rsidRPr="000619DB">
                              <w:rPr>
                                <w:b w:val="0"/>
                                <w:sz w:val="24"/>
                              </w:rPr>
                              <w:t>MUST</w:t>
                            </w:r>
                            <w:r w:rsidRPr="000619DB">
                              <w:rPr>
                                <w:sz w:val="24"/>
                              </w:rPr>
                              <w:t xml:space="preserve"> retain a hard / soft copy of </w:t>
                            </w:r>
                            <w:r w:rsidRPr="000619DB">
                              <w:rPr>
                                <w:b w:val="0"/>
                                <w:sz w:val="24"/>
                              </w:rPr>
                              <w:t>ALL</w:t>
                            </w:r>
                            <w:r w:rsidRPr="000619DB">
                              <w:rPr>
                                <w:sz w:val="24"/>
                              </w:rPr>
                              <w:t xml:space="preserve"> assignments </w:t>
                            </w:r>
                          </w:p>
                          <w:bookmarkEnd w:id="4"/>
                          <w:bookmarkEnd w:id="5"/>
                          <w:p w14:paraId="08A7E874" w14:textId="77777777" w:rsidR="007523CF" w:rsidRDefault="007523CF" w:rsidP="007523CF">
                            <w:pPr>
                              <w:jc w:val="center"/>
                            </w:pPr>
                          </w:p>
                          <w:p w14:paraId="08A7E875" w14:textId="77777777" w:rsidR="007523CF" w:rsidRDefault="007523CF" w:rsidP="007523C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7E870" id="_x0000_t202" coordsize="21600,21600" o:spt="202" path="m,l,21600r21600,l21600,xe">
                <v:stroke joinstyle="miter"/>
                <v:path gradientshapeok="t" o:connecttype="rect"/>
              </v:shapetype>
              <v:shape id="Text Box 2" o:spid="_x0000_s1026" type="#_x0000_t202" style="position:absolute;margin-left:-42.8pt;margin-top:10.45pt;width:524.4pt;height:5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" fillcolor="#ddd" strokeweight=".5pt">
                <v:fill opacity="32896f"/>
                <v:textbox>
                  <w:txbxContent>
                    <w:p w14:paraId="08A7E872" w14:textId="77777777" w:rsidR="000619DB" w:rsidRDefault="000619DB" w:rsidP="007523CF">
                      <w:pPr>
                        <w:pStyle w:val="Heading2"/>
                        <w:rPr>
                          <w:b w:val="0"/>
                          <w:bCs/>
                          <w:sz w:val="24"/>
                        </w:rPr>
                      </w:pPr>
                      <w:bookmarkStart w:id="6" w:name="_Toc352186689"/>
                      <w:bookmarkStart w:id="7" w:name="_Toc352187062"/>
                    </w:p>
                    <w:p w14:paraId="08A7E873" w14:textId="77777777" w:rsidR="000619DB" w:rsidRDefault="007523CF" w:rsidP="007523CF">
                      <w:pPr>
                        <w:pStyle w:val="Heading2"/>
                        <w:rPr>
                          <w:sz w:val="24"/>
                        </w:rPr>
                      </w:pPr>
                      <w:r w:rsidRPr="000619DB">
                        <w:rPr>
                          <w:b w:val="0"/>
                          <w:bCs/>
                          <w:sz w:val="24"/>
                        </w:rPr>
                        <w:t>Please note:</w:t>
                      </w:r>
                      <w:r w:rsidRPr="000619DB">
                        <w:rPr>
                          <w:sz w:val="24"/>
                        </w:rPr>
                        <w:t xml:space="preserve"> Students </w:t>
                      </w:r>
                      <w:r w:rsidRPr="000619DB">
                        <w:rPr>
                          <w:b w:val="0"/>
                          <w:sz w:val="24"/>
                        </w:rPr>
                        <w:t>MUST</w:t>
                      </w:r>
                      <w:r w:rsidRPr="000619DB">
                        <w:rPr>
                          <w:sz w:val="24"/>
                        </w:rPr>
                        <w:t xml:space="preserve"> retain a hard / soft copy of </w:t>
                      </w:r>
                      <w:r w:rsidRPr="000619DB">
                        <w:rPr>
                          <w:b w:val="0"/>
                          <w:sz w:val="24"/>
                        </w:rPr>
                        <w:t>ALL</w:t>
                      </w:r>
                      <w:r w:rsidRPr="000619DB">
                        <w:rPr>
                          <w:sz w:val="24"/>
                        </w:rPr>
                        <w:t xml:space="preserve"> assignments </w:t>
                      </w:r>
                    </w:p>
                    <w:bookmarkEnd w:id="6"/>
                    <w:bookmarkEnd w:id="7"/>
                    <w:p w14:paraId="08A7E874" w14:textId="77777777" w:rsidR="007523CF" w:rsidRDefault="007523CF" w:rsidP="007523CF">
                      <w:pPr>
                        <w:jc w:val="center"/>
                      </w:pPr>
                    </w:p>
                    <w:p w14:paraId="08A7E875" w14:textId="77777777" w:rsidR="007523CF" w:rsidRDefault="007523CF" w:rsidP="007523CF">
                      <w:pPr>
                        <w:jc w:val="center"/>
                      </w:pPr>
                    </w:p>
                  </w:txbxContent>
                </v:textbox>
              </v:shape>
            </w:pict>
          </mc:Fallback>
        </mc:AlternateContent>
      </w:r>
    </w:p>
    <w:p w14:paraId="08A7E86D" w14:textId="598B38C4" w:rsidR="00656AB3" w:rsidRDefault="00656AB3">
      <w:pPr>
        <w:spacing w:after="200" w:line="276" w:lineRule="auto"/>
      </w:pPr>
      <w:r>
        <w:br w:type="page"/>
      </w:r>
    </w:p>
    <w:p w14:paraId="4D0DA592" w14:textId="1627C80D" w:rsidR="005D26D1" w:rsidRDefault="002928D8" w:rsidP="002928D8">
      <w:pPr>
        <w:jc w:val="center"/>
      </w:pPr>
      <w:r>
        <w:rPr>
          <w:noProof/>
        </w:rPr>
        <w:lastRenderedPageBreak/>
        <w:drawing>
          <wp:anchor distT="0" distB="0" distL="114300" distR="114300" simplePos="0" relativeHeight="251521024" behindDoc="1" locked="0" layoutInCell="1" allowOverlap="1" wp14:anchorId="2CAC3A79" wp14:editId="3C5B5063">
            <wp:simplePos x="0" y="0"/>
            <wp:positionH relativeFrom="column">
              <wp:posOffset>685800</wp:posOffset>
            </wp:positionH>
            <wp:positionV relativeFrom="paragraph">
              <wp:posOffset>352425</wp:posOffset>
            </wp:positionV>
            <wp:extent cx="4352655" cy="4133850"/>
            <wp:effectExtent l="0" t="0" r="0" b="0"/>
            <wp:wrapTight wrapText="bothSides">
              <wp:wrapPolygon edited="0">
                <wp:start x="0" y="0"/>
                <wp:lineTo x="0" y="21500"/>
                <wp:lineTo x="21461" y="21500"/>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655" cy="4133850"/>
                    </a:xfrm>
                    <a:prstGeom prst="rect">
                      <a:avLst/>
                    </a:prstGeom>
                  </pic:spPr>
                </pic:pic>
              </a:graphicData>
            </a:graphic>
          </wp:anchor>
        </w:drawing>
      </w:r>
      <w:proofErr w:type="spellStart"/>
      <w:r>
        <w:t>Evandro’s</w:t>
      </w:r>
      <w:proofErr w:type="spellEnd"/>
      <w:r>
        <w:t xml:space="preserve"> Stock Trade Profit Calculator</w:t>
      </w:r>
    </w:p>
    <w:p w14:paraId="0F324549" w14:textId="1698BB98" w:rsidR="00F65D3B" w:rsidRDefault="00F65D3B" w:rsidP="002928D8">
      <w:pPr>
        <w:jc w:val="center"/>
      </w:pPr>
    </w:p>
    <w:p w14:paraId="7C6160ED" w14:textId="3ED05278" w:rsidR="00F65D3B" w:rsidRDefault="00F65D3B" w:rsidP="002928D8">
      <w:pPr>
        <w:jc w:val="center"/>
      </w:pPr>
    </w:p>
    <w:p w14:paraId="58F88E7F" w14:textId="527F9439" w:rsidR="00F65D3B" w:rsidRDefault="00F65D3B" w:rsidP="002928D8">
      <w:pPr>
        <w:jc w:val="center"/>
      </w:pPr>
    </w:p>
    <w:p w14:paraId="036632BE" w14:textId="02B542F2" w:rsidR="00F65D3B" w:rsidRDefault="00F65D3B" w:rsidP="002928D8">
      <w:pPr>
        <w:jc w:val="center"/>
      </w:pPr>
    </w:p>
    <w:p w14:paraId="7ED5FFEC" w14:textId="72C801E9" w:rsidR="00F65D3B" w:rsidRDefault="00F65D3B" w:rsidP="002928D8">
      <w:pPr>
        <w:jc w:val="center"/>
      </w:pPr>
    </w:p>
    <w:p w14:paraId="7DFE3E41" w14:textId="1DA73223" w:rsidR="00F65D3B" w:rsidRDefault="00F65D3B" w:rsidP="002928D8">
      <w:pPr>
        <w:jc w:val="center"/>
      </w:pPr>
    </w:p>
    <w:p w14:paraId="323B1932" w14:textId="20425AA6" w:rsidR="00F65D3B" w:rsidRDefault="00F65D3B" w:rsidP="002928D8">
      <w:pPr>
        <w:jc w:val="center"/>
      </w:pPr>
    </w:p>
    <w:p w14:paraId="2C9C50B9" w14:textId="03D18873" w:rsidR="00F65D3B" w:rsidRDefault="00F65D3B" w:rsidP="002928D8">
      <w:pPr>
        <w:jc w:val="center"/>
      </w:pPr>
    </w:p>
    <w:p w14:paraId="186C62F2" w14:textId="111C961D" w:rsidR="00F65D3B" w:rsidRDefault="00F65D3B" w:rsidP="002928D8">
      <w:pPr>
        <w:jc w:val="center"/>
      </w:pPr>
    </w:p>
    <w:p w14:paraId="10B792DB" w14:textId="6D899780" w:rsidR="00F65D3B" w:rsidRDefault="00F65D3B" w:rsidP="002928D8">
      <w:pPr>
        <w:jc w:val="center"/>
      </w:pPr>
    </w:p>
    <w:p w14:paraId="5285EF54" w14:textId="773B3DA8" w:rsidR="00F65D3B" w:rsidRDefault="00F65D3B" w:rsidP="002928D8">
      <w:pPr>
        <w:jc w:val="center"/>
      </w:pPr>
    </w:p>
    <w:p w14:paraId="36B9558F" w14:textId="7F142EC7" w:rsidR="00F65D3B" w:rsidRDefault="00F65D3B" w:rsidP="002928D8">
      <w:pPr>
        <w:jc w:val="center"/>
      </w:pPr>
    </w:p>
    <w:p w14:paraId="445394B5" w14:textId="557CCCE1" w:rsidR="00F65D3B" w:rsidRDefault="00F65D3B" w:rsidP="002928D8">
      <w:pPr>
        <w:jc w:val="center"/>
      </w:pPr>
    </w:p>
    <w:p w14:paraId="2FCCA782" w14:textId="594302E9" w:rsidR="00F65D3B" w:rsidRDefault="00F65D3B" w:rsidP="002928D8">
      <w:pPr>
        <w:jc w:val="center"/>
      </w:pPr>
    </w:p>
    <w:p w14:paraId="7AD398EE" w14:textId="229EDF12" w:rsidR="00F65D3B" w:rsidRDefault="00F65D3B" w:rsidP="002928D8">
      <w:pPr>
        <w:jc w:val="center"/>
      </w:pPr>
    </w:p>
    <w:p w14:paraId="43E06BB6" w14:textId="13910B79" w:rsidR="00F65D3B" w:rsidRDefault="00F65D3B" w:rsidP="002928D8">
      <w:pPr>
        <w:jc w:val="center"/>
      </w:pPr>
    </w:p>
    <w:p w14:paraId="3E71D914" w14:textId="30A1AFFB" w:rsidR="00F65D3B" w:rsidRDefault="00F65D3B" w:rsidP="002928D8">
      <w:pPr>
        <w:jc w:val="center"/>
      </w:pPr>
    </w:p>
    <w:p w14:paraId="45E8F03F" w14:textId="14558658" w:rsidR="00F65D3B" w:rsidRDefault="00F65D3B" w:rsidP="002928D8">
      <w:pPr>
        <w:jc w:val="center"/>
      </w:pPr>
    </w:p>
    <w:p w14:paraId="300F8F33" w14:textId="5FF557F7" w:rsidR="00F65D3B" w:rsidRDefault="00F65D3B" w:rsidP="002928D8">
      <w:pPr>
        <w:jc w:val="center"/>
      </w:pPr>
    </w:p>
    <w:p w14:paraId="623C80A9" w14:textId="4620BCBE" w:rsidR="00F65D3B" w:rsidRDefault="00F65D3B" w:rsidP="002928D8">
      <w:pPr>
        <w:jc w:val="center"/>
      </w:pPr>
    </w:p>
    <w:p w14:paraId="70F5ADB2" w14:textId="1C157C5A" w:rsidR="00F65D3B" w:rsidRDefault="00F65D3B" w:rsidP="002928D8">
      <w:pPr>
        <w:jc w:val="center"/>
      </w:pPr>
    </w:p>
    <w:p w14:paraId="7F5057BE" w14:textId="48430610" w:rsidR="00F65D3B" w:rsidRDefault="00F65D3B" w:rsidP="002928D8">
      <w:pPr>
        <w:jc w:val="center"/>
      </w:pPr>
    </w:p>
    <w:p w14:paraId="4E4C7F56" w14:textId="35FBC9DD" w:rsidR="00F65D3B" w:rsidRDefault="00F65D3B" w:rsidP="002928D8">
      <w:pPr>
        <w:jc w:val="center"/>
      </w:pPr>
    </w:p>
    <w:p w14:paraId="784D8E30" w14:textId="5254C7B7" w:rsidR="00F65D3B" w:rsidRDefault="00F65D3B" w:rsidP="002928D8">
      <w:pPr>
        <w:jc w:val="center"/>
      </w:pPr>
    </w:p>
    <w:p w14:paraId="197E9020" w14:textId="276BCA88" w:rsidR="00F65D3B" w:rsidRDefault="00F65D3B" w:rsidP="002928D8">
      <w:pPr>
        <w:jc w:val="center"/>
      </w:pPr>
    </w:p>
    <w:p w14:paraId="6D459201" w14:textId="2ADFAC12" w:rsidR="00F65D3B" w:rsidRDefault="00F65D3B" w:rsidP="002928D8">
      <w:pPr>
        <w:jc w:val="center"/>
      </w:pPr>
    </w:p>
    <w:p w14:paraId="258FD6EF" w14:textId="529D1898" w:rsidR="00F65D3B" w:rsidRPr="00F56406" w:rsidRDefault="00F56406" w:rsidP="002928D8">
      <w:pPr>
        <w:jc w:val="center"/>
        <w:rPr>
          <w:b/>
        </w:rPr>
      </w:pPr>
      <w:r w:rsidRPr="00F56406">
        <w:rPr>
          <w:b/>
        </w:rPr>
        <w:t>The program</w:t>
      </w:r>
    </w:p>
    <w:p w14:paraId="6FC56B56" w14:textId="77777777" w:rsidR="00F56406" w:rsidRDefault="00F56406" w:rsidP="002928D8">
      <w:pPr>
        <w:jc w:val="center"/>
      </w:pPr>
    </w:p>
    <w:p w14:paraId="0B84AFE3" w14:textId="2434B06A" w:rsidR="00F65D3B" w:rsidRDefault="00F65D3B" w:rsidP="00E54811">
      <w:pPr>
        <w:ind w:firstLine="567"/>
      </w:pPr>
      <w:r>
        <w:t>The following document presents a series of design choice</w:t>
      </w:r>
      <w:r w:rsidR="00656478">
        <w:t xml:space="preserve">s, which were taken in order to provide a better understanding </w:t>
      </w:r>
      <w:r w:rsidR="0060267F">
        <w:t>for the</w:t>
      </w:r>
      <w:r w:rsidR="00656478">
        <w:t xml:space="preserve"> user when accessing </w:t>
      </w:r>
      <w:r w:rsidR="0092101C">
        <w:t xml:space="preserve">and using the program. </w:t>
      </w:r>
      <w:r w:rsidR="0060267F">
        <w:t xml:space="preserve">This way, </w:t>
      </w:r>
      <w:r w:rsidR="00AF0425">
        <w:t>m</w:t>
      </w:r>
      <w:r w:rsidR="0092101C">
        <w:t>aking easier his experience while using the calculator to check the profits of a specific Stock selecte</w:t>
      </w:r>
      <w:r w:rsidR="00B12F91">
        <w:t>d</w:t>
      </w:r>
      <w:r w:rsidR="0092101C">
        <w:t>.</w:t>
      </w:r>
    </w:p>
    <w:p w14:paraId="452CB08E" w14:textId="51324695" w:rsidR="00F7489C" w:rsidRDefault="00F7489C" w:rsidP="00E54811">
      <w:pPr>
        <w:ind w:firstLine="567"/>
      </w:pPr>
    </w:p>
    <w:p w14:paraId="22B1F3D4" w14:textId="2897452E" w:rsidR="00F7489C" w:rsidRDefault="00D836F3" w:rsidP="00E54811">
      <w:pPr>
        <w:ind w:firstLine="567"/>
      </w:pPr>
      <w:r>
        <w:rPr>
          <w:noProof/>
        </w:rPr>
        <w:drawing>
          <wp:anchor distT="0" distB="71755" distL="215900" distR="215900" simplePos="0" relativeHeight="251527168" behindDoc="1" locked="0" layoutInCell="1" allowOverlap="0" wp14:anchorId="0F286440" wp14:editId="0EEE6E3F">
            <wp:simplePos x="0" y="0"/>
            <wp:positionH relativeFrom="margin">
              <wp:posOffset>326931</wp:posOffset>
            </wp:positionH>
            <wp:positionV relativeFrom="margin">
              <wp:posOffset>6772275</wp:posOffset>
            </wp:positionV>
            <wp:extent cx="3942000" cy="46080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2000" cy="460800"/>
                    </a:xfrm>
                    <a:prstGeom prst="rect">
                      <a:avLst/>
                    </a:prstGeom>
                  </pic:spPr>
                </pic:pic>
              </a:graphicData>
            </a:graphic>
            <wp14:sizeRelH relativeFrom="margin">
              <wp14:pctWidth>0</wp14:pctWidth>
            </wp14:sizeRelH>
            <wp14:sizeRelV relativeFrom="margin">
              <wp14:pctHeight>0</wp14:pctHeight>
            </wp14:sizeRelV>
          </wp:anchor>
        </w:drawing>
      </w:r>
      <w:r w:rsidR="00F7489C">
        <w:t xml:space="preserve">Starting with the menu, user can select stocks by clicking in a </w:t>
      </w:r>
      <w:proofErr w:type="spellStart"/>
      <w:r w:rsidR="00F7489C">
        <w:t>dropbox</w:t>
      </w:r>
      <w:proofErr w:type="spellEnd"/>
      <w:r w:rsidR="00F7489C">
        <w:t xml:space="preserve"> which contain</w:t>
      </w:r>
      <w:r w:rsidR="0017168A">
        <w:t>s</w:t>
      </w:r>
      <w:r w:rsidR="00F7489C">
        <w:t xml:space="preserve"> a pre-selected list of </w:t>
      </w:r>
      <w:r w:rsidR="0017168A">
        <w:t xml:space="preserve">stocks loaded from a </w:t>
      </w:r>
      <w:r>
        <w:t>CSV</w:t>
      </w:r>
      <w:r w:rsidR="00C0716E">
        <w:t xml:space="preserve"> file. </w:t>
      </w:r>
      <w:r w:rsidR="00A00404">
        <w:t xml:space="preserve">The </w:t>
      </w:r>
      <w:proofErr w:type="spellStart"/>
      <w:r w:rsidR="00A00404">
        <w:t>SpinBoxes</w:t>
      </w:r>
      <w:proofErr w:type="spellEnd"/>
      <w:r w:rsidR="00A00404">
        <w:t xml:space="preserve"> “Quantity Purchased” and “Quantity Sold” shows the </w:t>
      </w:r>
      <w:r w:rsidR="00E319D3">
        <w:t xml:space="preserve">quantity of stocks that are being traded and the </w:t>
      </w:r>
      <w:proofErr w:type="spellStart"/>
      <w:r w:rsidR="00E319D3">
        <w:t>CheckBox</w:t>
      </w:r>
      <w:proofErr w:type="spellEnd"/>
      <w:r w:rsidR="00E319D3">
        <w:t xml:space="preserve"> “Selling Full Qty” </w:t>
      </w:r>
      <w:r w:rsidR="00F85E52">
        <w:t xml:space="preserve">is automatic checked when running the program, but user can just uncheck this option and </w:t>
      </w:r>
      <w:r w:rsidR="00633153">
        <w:t>so be able to reduce the quantity of stocks sold.</w:t>
      </w:r>
    </w:p>
    <w:p w14:paraId="0BF1FB9E" w14:textId="15A91494" w:rsidR="00633153" w:rsidRDefault="00633153" w:rsidP="00E54811">
      <w:pPr>
        <w:ind w:firstLine="567"/>
      </w:pPr>
      <w:r>
        <w:t>This feature allows user to be able to simulate different scenarios</w:t>
      </w:r>
      <w:r w:rsidR="009E6E77">
        <w:t xml:space="preserve"> </w:t>
      </w:r>
      <w:r w:rsidR="00077B44">
        <w:t xml:space="preserve">where a different quantity of stocks </w:t>
      </w:r>
      <w:r w:rsidR="00BC0181">
        <w:t>is</w:t>
      </w:r>
      <w:r w:rsidR="00077B44">
        <w:t xml:space="preserve"> sold.</w:t>
      </w:r>
      <w:r w:rsidR="009E6E77">
        <w:t xml:space="preserve"> </w:t>
      </w:r>
    </w:p>
    <w:p w14:paraId="51406CC9" w14:textId="7F75DF3F" w:rsidR="0092101C" w:rsidRDefault="0092101C" w:rsidP="00F65D3B"/>
    <w:p w14:paraId="68028339" w14:textId="643A0C77" w:rsidR="00C34669" w:rsidRDefault="00C34669" w:rsidP="00F65D3B"/>
    <w:p w14:paraId="21FD2A64" w14:textId="08500D28" w:rsidR="00C34669" w:rsidRDefault="00C34669">
      <w:pPr>
        <w:spacing w:after="200" w:line="276" w:lineRule="auto"/>
      </w:pPr>
      <w:r>
        <w:br w:type="page"/>
      </w:r>
    </w:p>
    <w:p w14:paraId="31E46B1C" w14:textId="6A7C0EE6" w:rsidR="00553477" w:rsidRDefault="00C74574" w:rsidP="009A14FE">
      <w:pPr>
        <w:ind w:firstLine="567"/>
      </w:pPr>
      <w:r>
        <w:rPr>
          <w:noProof/>
        </w:rPr>
        <w:lastRenderedPageBreak/>
        <w:drawing>
          <wp:anchor distT="0" distB="0" distL="114300" distR="114300" simplePos="0" relativeHeight="251789312" behindDoc="0" locked="0" layoutInCell="1" allowOverlap="1" wp14:anchorId="0D903496" wp14:editId="54EB283E">
            <wp:simplePos x="0" y="0"/>
            <wp:positionH relativeFrom="page">
              <wp:posOffset>914400</wp:posOffset>
            </wp:positionH>
            <wp:positionV relativeFrom="page">
              <wp:posOffset>714374</wp:posOffset>
            </wp:positionV>
            <wp:extent cx="5045746" cy="523875"/>
            <wp:effectExtent l="0" t="0" r="2540" b="0"/>
            <wp:wrapTight wrapText="bothSides">
              <wp:wrapPolygon edited="0">
                <wp:start x="0" y="0"/>
                <wp:lineTo x="0" y="20422"/>
                <wp:lineTo x="21529" y="20422"/>
                <wp:lineTo x="2152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3334" cy="542313"/>
                    </a:xfrm>
                    <a:prstGeom prst="rect">
                      <a:avLst/>
                    </a:prstGeom>
                  </pic:spPr>
                </pic:pic>
              </a:graphicData>
            </a:graphic>
            <wp14:sizeRelH relativeFrom="margin">
              <wp14:pctWidth>0</wp14:pctWidth>
            </wp14:sizeRelH>
            <wp14:sizeRelV relativeFrom="margin">
              <wp14:pctHeight>0</wp14:pctHeight>
            </wp14:sizeRelV>
          </wp:anchor>
        </w:drawing>
      </w:r>
    </w:p>
    <w:p w14:paraId="189D8EF6" w14:textId="048A1B97" w:rsidR="00553477" w:rsidRDefault="00553477" w:rsidP="009A14FE">
      <w:pPr>
        <w:ind w:firstLine="567"/>
      </w:pPr>
    </w:p>
    <w:p w14:paraId="6E5586EF" w14:textId="5DE60087" w:rsidR="00553477" w:rsidRDefault="00C74574" w:rsidP="009A14FE">
      <w:pPr>
        <w:ind w:firstLine="567"/>
      </w:pPr>
      <w:r>
        <w:rPr>
          <w:noProof/>
        </w:rPr>
        <w:drawing>
          <wp:anchor distT="0" distB="0" distL="114300" distR="114300" simplePos="0" relativeHeight="251786240" behindDoc="0" locked="0" layoutInCell="1" allowOverlap="1" wp14:anchorId="10F5D6C1" wp14:editId="22EC4F78">
            <wp:simplePos x="0" y="0"/>
            <wp:positionH relativeFrom="page">
              <wp:posOffset>914400</wp:posOffset>
            </wp:positionH>
            <wp:positionV relativeFrom="page">
              <wp:posOffset>1276350</wp:posOffset>
            </wp:positionV>
            <wp:extent cx="4963329" cy="533400"/>
            <wp:effectExtent l="0" t="0" r="8890" b="0"/>
            <wp:wrapTight wrapText="bothSides">
              <wp:wrapPolygon edited="0">
                <wp:start x="0" y="0"/>
                <wp:lineTo x="0" y="20829"/>
                <wp:lineTo x="21556" y="20829"/>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663" cy="535478"/>
                    </a:xfrm>
                    <a:prstGeom prst="rect">
                      <a:avLst/>
                    </a:prstGeom>
                  </pic:spPr>
                </pic:pic>
              </a:graphicData>
            </a:graphic>
            <wp14:sizeRelH relativeFrom="margin">
              <wp14:pctWidth>0</wp14:pctWidth>
            </wp14:sizeRelH>
            <wp14:sizeRelV relativeFrom="margin">
              <wp14:pctHeight>0</wp14:pctHeight>
            </wp14:sizeRelV>
          </wp:anchor>
        </w:drawing>
      </w:r>
    </w:p>
    <w:p w14:paraId="410CED88" w14:textId="786FF8A5" w:rsidR="00553477" w:rsidRDefault="00553477" w:rsidP="009A14FE">
      <w:pPr>
        <w:ind w:firstLine="567"/>
      </w:pPr>
    </w:p>
    <w:p w14:paraId="70438012" w14:textId="2DBD9ABD" w:rsidR="00553477" w:rsidRDefault="00553477" w:rsidP="009A14FE">
      <w:pPr>
        <w:ind w:firstLine="567"/>
      </w:pPr>
    </w:p>
    <w:p w14:paraId="75D92FD8" w14:textId="6D460F20" w:rsidR="00553477" w:rsidRDefault="00553477" w:rsidP="009A14FE">
      <w:pPr>
        <w:ind w:firstLine="567"/>
      </w:pPr>
    </w:p>
    <w:p w14:paraId="1B836D9A" w14:textId="051FC08A" w:rsidR="00742622" w:rsidRDefault="00C74574" w:rsidP="009A14FE">
      <w:pPr>
        <w:ind w:firstLine="567"/>
      </w:pPr>
      <w:r>
        <w:t xml:space="preserve">As per above, </w:t>
      </w:r>
      <w:r w:rsidR="00F449DA">
        <w:t xml:space="preserve">the application will have the checkbox checked </w:t>
      </w:r>
      <w:r w:rsidR="00204004">
        <w:t>when opening the program. Setting this way</w:t>
      </w:r>
      <w:r w:rsidR="00482F7C">
        <w:t>,</w:t>
      </w:r>
      <w:r w:rsidR="00204004">
        <w:t xml:space="preserve"> the selling quantity to be equal as per the </w:t>
      </w:r>
      <w:r w:rsidR="00482F7C">
        <w:t>Quantity Purchased.</w:t>
      </w:r>
    </w:p>
    <w:p w14:paraId="11DC23AF" w14:textId="462EC69B" w:rsidR="00482F7C" w:rsidRDefault="00482F7C" w:rsidP="009A14FE">
      <w:pPr>
        <w:ind w:firstLine="567"/>
      </w:pPr>
      <w:r>
        <w:t>When user uncheck this box, he will be allowed to change the Selling quantity</w:t>
      </w:r>
      <w:r w:rsidR="000D3784">
        <w:t xml:space="preserve"> from the </w:t>
      </w:r>
      <w:proofErr w:type="spellStart"/>
      <w:r w:rsidR="000D3784">
        <w:t>spinbox</w:t>
      </w:r>
      <w:proofErr w:type="spellEnd"/>
      <w:r w:rsidR="000D3784">
        <w:t xml:space="preserve">, allowing this way the same to visualize how much profit </w:t>
      </w:r>
      <w:r w:rsidR="007222CC">
        <w:t xml:space="preserve">he would </w:t>
      </w:r>
      <w:proofErr w:type="spellStart"/>
      <w:r w:rsidR="007222CC">
        <w:t>adquire</w:t>
      </w:r>
      <w:proofErr w:type="spellEnd"/>
      <w:r w:rsidR="007222CC">
        <w:t xml:space="preserve"> when selling partial quantities of stock.</w:t>
      </w:r>
    </w:p>
    <w:p w14:paraId="20868D82" w14:textId="26F9E1CE" w:rsidR="00742622" w:rsidRDefault="00742622" w:rsidP="00861D15"/>
    <w:p w14:paraId="4F5BD6B5" w14:textId="0DD106AD" w:rsidR="00742622" w:rsidRDefault="00742622" w:rsidP="009A14FE">
      <w:pPr>
        <w:ind w:firstLine="567"/>
      </w:pPr>
    </w:p>
    <w:p w14:paraId="390AB910" w14:textId="27896C47" w:rsidR="00742622" w:rsidRDefault="00742622" w:rsidP="00861D15"/>
    <w:p w14:paraId="02156E4F" w14:textId="05582408" w:rsidR="00C34669" w:rsidRDefault="00861D15" w:rsidP="009A14FE">
      <w:pPr>
        <w:ind w:firstLine="567"/>
      </w:pPr>
      <w:r>
        <w:rPr>
          <w:noProof/>
        </w:rPr>
        <w:drawing>
          <wp:anchor distT="0" distB="0" distL="114300" distR="114300" simplePos="0" relativeHeight="251539456" behindDoc="0" locked="0" layoutInCell="1" allowOverlap="1" wp14:anchorId="0C8F72DB" wp14:editId="163F1D68">
            <wp:simplePos x="0" y="0"/>
            <wp:positionH relativeFrom="page">
              <wp:posOffset>4968240</wp:posOffset>
            </wp:positionH>
            <wp:positionV relativeFrom="page">
              <wp:posOffset>3381375</wp:posOffset>
            </wp:positionV>
            <wp:extent cx="1676400" cy="676275"/>
            <wp:effectExtent l="0" t="0" r="0" b="9525"/>
            <wp:wrapTight wrapText="bothSides">
              <wp:wrapPolygon edited="0">
                <wp:start x="0" y="0"/>
                <wp:lineTo x="0" y="21296"/>
                <wp:lineTo x="21355" y="21296"/>
                <wp:lineTo x="213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676275"/>
                    </a:xfrm>
                    <a:prstGeom prst="rect">
                      <a:avLst/>
                    </a:prstGeom>
                  </pic:spPr>
                </pic:pic>
              </a:graphicData>
            </a:graphic>
          </wp:anchor>
        </w:drawing>
      </w:r>
      <w:r w:rsidR="009A14FE">
        <w:t>When printing the results, the calculator has the Totals</w:t>
      </w:r>
      <w:r w:rsidR="00F559FC">
        <w:t xml:space="preserve"> and Profits in bold, allowing this way a better design for the </w:t>
      </w:r>
      <w:r w:rsidR="00681954">
        <w:t>user who can easily visualize the main fields and their results.</w:t>
      </w:r>
    </w:p>
    <w:p w14:paraId="49E6D46E" w14:textId="423F7CBE" w:rsidR="008846F7" w:rsidRDefault="008846F7" w:rsidP="009A14FE">
      <w:pPr>
        <w:ind w:firstLine="567"/>
      </w:pPr>
    </w:p>
    <w:p w14:paraId="50708A08" w14:textId="7BD71546" w:rsidR="00742622" w:rsidRDefault="00EB61DD" w:rsidP="00EB61DD">
      <w:pPr>
        <w:ind w:firstLine="567"/>
      </w:pPr>
      <w:r>
        <w:rPr>
          <w:noProof/>
        </w:rPr>
        <w:drawing>
          <wp:anchor distT="0" distB="0" distL="114300" distR="114300" simplePos="0" relativeHeight="251755520" behindDoc="0" locked="0" layoutInCell="1" allowOverlap="1" wp14:anchorId="48C420B6" wp14:editId="41BA76C9">
            <wp:simplePos x="0" y="0"/>
            <wp:positionH relativeFrom="page">
              <wp:posOffset>3973830</wp:posOffset>
            </wp:positionH>
            <wp:positionV relativeFrom="page">
              <wp:posOffset>4323715</wp:posOffset>
            </wp:positionV>
            <wp:extent cx="2674620" cy="2031161"/>
            <wp:effectExtent l="0" t="0" r="0" b="7620"/>
            <wp:wrapTight wrapText="bothSides">
              <wp:wrapPolygon edited="0">
                <wp:start x="0" y="0"/>
                <wp:lineTo x="0" y="21478"/>
                <wp:lineTo x="21385" y="21478"/>
                <wp:lineTo x="213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620" cy="20311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000" behindDoc="1" locked="0" layoutInCell="1" allowOverlap="1" wp14:anchorId="55CA70EC" wp14:editId="1F50DC12">
            <wp:simplePos x="0" y="0"/>
            <wp:positionH relativeFrom="page">
              <wp:posOffset>914400</wp:posOffset>
            </wp:positionH>
            <wp:positionV relativeFrom="page">
              <wp:posOffset>4343400</wp:posOffset>
            </wp:positionV>
            <wp:extent cx="3003550" cy="2000250"/>
            <wp:effectExtent l="0" t="0" r="6350" b="0"/>
            <wp:wrapTight wrapText="bothSides">
              <wp:wrapPolygon edited="0">
                <wp:start x="0" y="0"/>
                <wp:lineTo x="0" y="21394"/>
                <wp:lineTo x="21509" y="21394"/>
                <wp:lineTo x="215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2000250"/>
                    </a:xfrm>
                    <a:prstGeom prst="rect">
                      <a:avLst/>
                    </a:prstGeom>
                  </pic:spPr>
                </pic:pic>
              </a:graphicData>
            </a:graphic>
            <wp14:sizeRelH relativeFrom="margin">
              <wp14:pctWidth>0</wp14:pctWidth>
            </wp14:sizeRelH>
            <wp14:sizeRelV relativeFrom="margin">
              <wp14:pctHeight>0</wp14:pctHeight>
            </wp14:sizeRelV>
          </wp:anchor>
        </w:drawing>
      </w:r>
    </w:p>
    <w:p w14:paraId="4F7C3EFA" w14:textId="1A8402B4" w:rsidR="003B5CE8" w:rsidRDefault="003B5CE8" w:rsidP="009A14FE">
      <w:pPr>
        <w:ind w:firstLine="567"/>
      </w:pPr>
    </w:p>
    <w:p w14:paraId="3E0E1EC5" w14:textId="5AAB8B21" w:rsidR="008846F7" w:rsidRDefault="003B5CE8" w:rsidP="009A14FE">
      <w:pPr>
        <w:ind w:firstLine="567"/>
      </w:pPr>
      <w:r>
        <w:t xml:space="preserve">Depending of the Profit result, the same will print the value using the colour </w:t>
      </w:r>
      <w:r w:rsidRPr="003B5CE8">
        <w:rPr>
          <w:color w:val="FF0000"/>
        </w:rPr>
        <w:t xml:space="preserve">‘red’ </w:t>
      </w:r>
      <w:r>
        <w:t xml:space="preserve">or </w:t>
      </w:r>
      <w:r w:rsidRPr="00AF70CC">
        <w:rPr>
          <w:color w:val="00B050"/>
        </w:rPr>
        <w:t>‘green’</w:t>
      </w:r>
      <w:r>
        <w:t xml:space="preserve">. If the result is negative, meaning that the user has lost some </w:t>
      </w:r>
      <w:r w:rsidR="00113260">
        <w:t xml:space="preserve">values when selling the stocks, </w:t>
      </w:r>
      <w:r w:rsidR="0029556D">
        <w:t xml:space="preserve">the result will be set to </w:t>
      </w:r>
      <w:r w:rsidR="0030726E">
        <w:t>a red colour</w:t>
      </w:r>
      <w:r w:rsidR="0029556D">
        <w:t>.</w:t>
      </w:r>
    </w:p>
    <w:p w14:paraId="34A8BCF6" w14:textId="05D86BC8" w:rsidR="0029556D" w:rsidRDefault="0029556D" w:rsidP="009A14FE">
      <w:pPr>
        <w:ind w:firstLine="567"/>
      </w:pPr>
      <w:r>
        <w:t xml:space="preserve">When the same got some profit after selling a specific quantity of stocks, the </w:t>
      </w:r>
      <w:r w:rsidR="0030726E">
        <w:t>result will be set to a green colour.</w:t>
      </w:r>
    </w:p>
    <w:p w14:paraId="68482473" w14:textId="154024F5" w:rsidR="00742622" w:rsidRPr="00FE6FDF" w:rsidRDefault="00742622" w:rsidP="00742622"/>
    <w:p w14:paraId="32AB2F89" w14:textId="58D682F9" w:rsidR="00742622" w:rsidRDefault="00EB61DD" w:rsidP="00742622">
      <w:pPr>
        <w:ind w:firstLine="567"/>
      </w:pPr>
      <w:r>
        <w:rPr>
          <w:noProof/>
        </w:rPr>
        <w:drawing>
          <wp:anchor distT="36195" distB="0" distL="114300" distR="114300" simplePos="0" relativeHeight="251781120" behindDoc="0" locked="0" layoutInCell="1" allowOverlap="1" wp14:anchorId="3A3250D7" wp14:editId="36BED64D">
            <wp:simplePos x="0" y="0"/>
            <wp:positionH relativeFrom="page">
              <wp:posOffset>914400</wp:posOffset>
            </wp:positionH>
            <wp:positionV relativeFrom="page">
              <wp:posOffset>7600950</wp:posOffset>
            </wp:positionV>
            <wp:extent cx="2972258" cy="2688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58" cy="2688590"/>
                    </a:xfrm>
                    <a:prstGeom prst="rect">
                      <a:avLst/>
                    </a:prstGeom>
                  </pic:spPr>
                </pic:pic>
              </a:graphicData>
            </a:graphic>
            <wp14:sizeRelH relativeFrom="margin">
              <wp14:pctWidth>0</wp14:pctWidth>
            </wp14:sizeRelH>
            <wp14:sizeRelV relativeFrom="margin">
              <wp14:pctHeight>0</wp14:pctHeight>
            </wp14:sizeRelV>
          </wp:anchor>
        </w:drawing>
      </w:r>
      <w:r w:rsidR="00742622">
        <w:t>In order to avoid incorrect selling dates by the user, the calendar date selection was modified. So, when selecting the buying date, the minimum range for the selling calendar is modified to start from the buying date. Example:</w:t>
      </w:r>
    </w:p>
    <w:p w14:paraId="6C4B79DA" w14:textId="65D8BBBB" w:rsidR="00742622" w:rsidRPr="00FE6FDF" w:rsidRDefault="00742622" w:rsidP="00742622">
      <w:pPr>
        <w:ind w:firstLine="567"/>
      </w:pPr>
      <w:r>
        <w:t>User selects buying date 5/12/2018, so the dates available for selling will be any date in the future, starting from the buying date.</w:t>
      </w:r>
    </w:p>
    <w:p w14:paraId="268E8D4B" w14:textId="2B1BE314" w:rsidR="00742622" w:rsidRPr="00FE6FDF" w:rsidRDefault="00742622" w:rsidP="00742622"/>
    <w:p w14:paraId="45CF3BB4" w14:textId="77777777" w:rsidR="00742622" w:rsidRPr="00FE6FDF" w:rsidRDefault="00742622" w:rsidP="00742622"/>
    <w:p w14:paraId="131002CD" w14:textId="3D6ADF85" w:rsidR="00742622" w:rsidRPr="00FE6FDF" w:rsidRDefault="00DE2157" w:rsidP="0008374C">
      <w:pPr>
        <w:ind w:firstLine="567"/>
      </w:pPr>
      <w:r>
        <w:rPr>
          <w:noProof/>
        </w:rPr>
        <w:lastRenderedPageBreak/>
        <w:drawing>
          <wp:anchor distT="0" distB="0" distL="114300" distR="114300" simplePos="0" relativeHeight="251794432" behindDoc="0" locked="0" layoutInCell="1" allowOverlap="1" wp14:anchorId="32B921EC" wp14:editId="458D2E6B">
            <wp:simplePos x="0" y="0"/>
            <wp:positionH relativeFrom="page">
              <wp:posOffset>800100</wp:posOffset>
            </wp:positionH>
            <wp:positionV relativeFrom="page">
              <wp:posOffset>923925</wp:posOffset>
            </wp:positionV>
            <wp:extent cx="2879452" cy="1514475"/>
            <wp:effectExtent l="0" t="0" r="0" b="0"/>
            <wp:wrapTight wrapText="bothSides">
              <wp:wrapPolygon edited="0">
                <wp:start x="0" y="0"/>
                <wp:lineTo x="0" y="21192"/>
                <wp:lineTo x="21438" y="21192"/>
                <wp:lineTo x="214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9452" cy="1514475"/>
                    </a:xfrm>
                    <a:prstGeom prst="rect">
                      <a:avLst/>
                    </a:prstGeom>
                  </pic:spPr>
                </pic:pic>
              </a:graphicData>
            </a:graphic>
            <wp14:sizeRelH relativeFrom="margin">
              <wp14:pctWidth>0</wp14:pctWidth>
            </wp14:sizeRelH>
            <wp14:sizeRelV relativeFrom="margin">
              <wp14:pctHeight>0</wp14:pctHeight>
            </wp14:sizeRelV>
          </wp:anchor>
        </w:drawing>
      </w:r>
      <w:r w:rsidR="007C06A0">
        <w:t xml:space="preserve">When selecting </w:t>
      </w:r>
      <w:r w:rsidR="00DA7584">
        <w:t>any day during the</w:t>
      </w:r>
      <w:r w:rsidR="007C06A0">
        <w:t xml:space="preserve"> weekend for </w:t>
      </w:r>
      <w:r w:rsidR="00B25CB8">
        <w:t>purchase or sellin</w:t>
      </w:r>
      <w:r w:rsidR="00101842">
        <w:t>g</w:t>
      </w:r>
      <w:r w:rsidR="007C06A0">
        <w:t xml:space="preserve">, the </w:t>
      </w:r>
      <w:r w:rsidR="00780FAC">
        <w:t xml:space="preserve">program will automatically set the value to be populated from the next </w:t>
      </w:r>
      <w:r w:rsidR="005B13D2">
        <w:t xml:space="preserve">Monday. </w:t>
      </w:r>
      <w:r w:rsidR="00832D80">
        <w:t>Once the weekends in the CSV isn’t filled with close values.</w:t>
      </w:r>
      <w:r w:rsidRPr="00DE2157">
        <w:rPr>
          <w:noProof/>
        </w:rPr>
        <w:t xml:space="preserve"> </w:t>
      </w:r>
    </w:p>
    <w:p w14:paraId="64B1BB7E" w14:textId="2C87E360" w:rsidR="00FE6FDF" w:rsidRPr="00FE6FDF" w:rsidRDefault="00FE6FDF" w:rsidP="00FE6FDF"/>
    <w:p w14:paraId="799A5D17" w14:textId="36608775" w:rsidR="00FE6FDF" w:rsidRPr="00FE6FDF" w:rsidRDefault="00FE6FDF" w:rsidP="00FE6FDF"/>
    <w:p w14:paraId="315FF740" w14:textId="499D2B1D" w:rsidR="00FE6FDF" w:rsidRPr="00FE6FDF" w:rsidRDefault="00FE6FDF" w:rsidP="00FE6FDF"/>
    <w:p w14:paraId="2D8BE1B6" w14:textId="788ABAA5" w:rsidR="00FE6FDF" w:rsidRDefault="00FE6FDF" w:rsidP="00FE6FDF"/>
    <w:p w14:paraId="7D2755E2" w14:textId="6916A860" w:rsidR="0008374C" w:rsidRDefault="0008374C" w:rsidP="00FE6FDF"/>
    <w:p w14:paraId="50C5FD6A" w14:textId="55BDD2A9" w:rsidR="00FE6FDF" w:rsidRPr="00F56406" w:rsidRDefault="00BB1CDD" w:rsidP="00F56406">
      <w:pPr>
        <w:jc w:val="center"/>
        <w:rPr>
          <w:b/>
        </w:rPr>
      </w:pPr>
      <w:r w:rsidRPr="00F56406">
        <w:rPr>
          <w:b/>
        </w:rPr>
        <w:t>Design</w:t>
      </w:r>
    </w:p>
    <w:p w14:paraId="6E477189" w14:textId="45DB944C" w:rsidR="00BB1CDD" w:rsidRDefault="00BB1CDD" w:rsidP="006B70D7">
      <w:pPr>
        <w:ind w:firstLine="567"/>
      </w:pPr>
    </w:p>
    <w:p w14:paraId="13D50772" w14:textId="048D3E6E" w:rsidR="00BB1CDD" w:rsidRDefault="00F56406" w:rsidP="006B70D7">
      <w:pPr>
        <w:ind w:firstLine="567"/>
      </w:pPr>
      <w:r>
        <w:t xml:space="preserve">Starting by the buttons, the combo-box was selected because is the best way to present to the user a list of </w:t>
      </w:r>
      <w:r w:rsidR="00F6594D">
        <w:t>different values. Also allows the same to use the keyboard and select the first letter of the desired value that we are looking for.</w:t>
      </w:r>
    </w:p>
    <w:p w14:paraId="22E7EE3C" w14:textId="1C16754F" w:rsidR="009713A1" w:rsidRDefault="002B29C0" w:rsidP="009713A1">
      <w:pPr>
        <w:ind w:firstLine="567"/>
      </w:pPr>
      <w:r>
        <w:t xml:space="preserve">Because the stock is the main object of our program, the combo box </w:t>
      </w:r>
      <w:r w:rsidR="00CD309F">
        <w:t>has its location set to the top left corner. Allowing a</w:t>
      </w:r>
      <w:r w:rsidR="004B41D4">
        <w:t xml:space="preserve"> better understanding from</w:t>
      </w:r>
      <w:r w:rsidR="00BC294F">
        <w:t xml:space="preserve"> where</w:t>
      </w:r>
      <w:r w:rsidR="004B41D4">
        <w:t xml:space="preserve"> user should start.</w:t>
      </w:r>
    </w:p>
    <w:p w14:paraId="0337EDDC" w14:textId="7BBEF13D" w:rsidR="006B70D7" w:rsidRDefault="009C6A05" w:rsidP="006B70D7">
      <w:pPr>
        <w:ind w:firstLine="567"/>
      </w:pPr>
      <w:r>
        <w:t>The “Selling Full Qty” was sel</w:t>
      </w:r>
      <w:r w:rsidR="00CA6EFB">
        <w:t xml:space="preserve">ected to be a checkbox because </w:t>
      </w:r>
      <w:r w:rsidR="00D120E8">
        <w:t xml:space="preserve">the </w:t>
      </w:r>
      <w:r w:rsidR="00947ADC">
        <w:t xml:space="preserve">main </w:t>
      </w:r>
      <w:r w:rsidR="00D120E8">
        <w:t xml:space="preserve">idea of the button was to be something to represent </w:t>
      </w:r>
      <w:r w:rsidR="0098735D">
        <w:t xml:space="preserve">the activation or deactivation of a function. </w:t>
      </w:r>
      <w:r w:rsidR="00EE5575">
        <w:t xml:space="preserve">Its position was selected to be on the top right corner because </w:t>
      </w:r>
      <w:r w:rsidR="00AE3BBE">
        <w:t>when starting the program, it will be always activated (checked)</w:t>
      </w:r>
      <w:r w:rsidR="00DD17ED">
        <w:t xml:space="preserve"> and so the user doesn’t need </w:t>
      </w:r>
      <w:r w:rsidR="00D80A2D">
        <w:t>to worry about this function every time.</w:t>
      </w:r>
    </w:p>
    <w:p w14:paraId="749F819F" w14:textId="473611EF" w:rsidR="00506D9C" w:rsidRDefault="00506D9C" w:rsidP="006B70D7">
      <w:pPr>
        <w:ind w:firstLine="567"/>
      </w:pPr>
      <w:r>
        <w:t>Both “Quantity Purchased” and “Quantity Sold”</w:t>
      </w:r>
      <w:r w:rsidR="00BD0CE5">
        <w:t xml:space="preserve"> are </w:t>
      </w:r>
      <w:proofErr w:type="spellStart"/>
      <w:r w:rsidR="00BD0CE5">
        <w:t>spinbox</w:t>
      </w:r>
      <w:r w:rsidR="007B42B6">
        <w:t>es</w:t>
      </w:r>
      <w:proofErr w:type="spellEnd"/>
      <w:r w:rsidR="00BD0CE5">
        <w:t xml:space="preserve">, which allows user to type directly the desired value or even use the </w:t>
      </w:r>
      <w:r w:rsidR="00A01125">
        <w:t>mouse to increase/decrease the value. Because both have the same concept</w:t>
      </w:r>
      <w:r w:rsidR="000F1C30">
        <w:t xml:space="preserve">, I have </w:t>
      </w:r>
      <w:r w:rsidR="00EA355B">
        <w:t>chosen</w:t>
      </w:r>
      <w:r w:rsidR="000F1C30">
        <w:t xml:space="preserve"> to keep them in the same level and just before the calendar.</w:t>
      </w:r>
    </w:p>
    <w:p w14:paraId="6900AF5D" w14:textId="4E1B9E4A" w:rsidR="000F1C30" w:rsidRDefault="0021204F" w:rsidP="006B70D7">
      <w:pPr>
        <w:ind w:firstLine="567"/>
      </w:pPr>
      <w:r>
        <w:t xml:space="preserve">The fonts </w:t>
      </w:r>
      <w:r w:rsidR="00834AFD">
        <w:t>I have kept the same as default and just changed the ones related to total amounts to bold.</w:t>
      </w:r>
      <w:r w:rsidR="005C5F9E">
        <w:t xml:space="preserve"> This way user can easily check the main topics of</w:t>
      </w:r>
      <w:r w:rsidR="00F80231">
        <w:t xml:space="preserve"> the program that will return some value: “Purchase Total”, “Selling Total” and finally “Profit Total”.</w:t>
      </w:r>
    </w:p>
    <w:p w14:paraId="1494532B" w14:textId="536BF975" w:rsidR="00F80231" w:rsidRDefault="00F80231" w:rsidP="006B70D7">
      <w:pPr>
        <w:ind w:firstLine="567"/>
      </w:pPr>
      <w:r>
        <w:t xml:space="preserve">Another way to help user to understand the result and </w:t>
      </w:r>
      <w:r w:rsidR="007932B6">
        <w:t xml:space="preserve">easily identify if the same is getting profit or not, I have applied the </w:t>
      </w:r>
      <w:r w:rsidR="00066DB0">
        <w:t>colours</w:t>
      </w:r>
      <w:r w:rsidR="007932B6">
        <w:t xml:space="preserve"> red and green for the font result of “Profit Total”</w:t>
      </w:r>
      <w:r w:rsidR="00022BE1">
        <w:t xml:space="preserve">. This way user can just change the dates and </w:t>
      </w:r>
      <w:r w:rsidR="00437C85">
        <w:t>by the colour identify if we have a positive or negative result.</w:t>
      </w:r>
    </w:p>
    <w:p w14:paraId="704DD458" w14:textId="72096922" w:rsidR="00437C85" w:rsidRDefault="00F25A44" w:rsidP="006B70D7">
      <w:pPr>
        <w:ind w:firstLine="567"/>
      </w:pPr>
      <w:r>
        <w:t xml:space="preserve">The colour </w:t>
      </w:r>
      <w:r w:rsidR="004614F5">
        <w:t xml:space="preserve">green and red were selected because human has a </w:t>
      </w:r>
      <w:r w:rsidR="00117347">
        <w:t>pre-concept that these colours are related with positive values (</w:t>
      </w:r>
      <w:r w:rsidR="00117347" w:rsidRPr="00117347">
        <w:rPr>
          <w:color w:val="00B050"/>
        </w:rPr>
        <w:t>green</w:t>
      </w:r>
      <w:r w:rsidR="00117347">
        <w:t>) and negative values (</w:t>
      </w:r>
      <w:r w:rsidR="00117347" w:rsidRPr="00117347">
        <w:rPr>
          <w:color w:val="FF0000"/>
        </w:rPr>
        <w:t>red</w:t>
      </w:r>
      <w:r w:rsidR="00117347">
        <w:t>)</w:t>
      </w:r>
    </w:p>
    <w:p w14:paraId="734AABF1" w14:textId="77777777" w:rsidR="00F6594D" w:rsidRPr="00FE6FDF" w:rsidRDefault="00F6594D" w:rsidP="00FE6FDF"/>
    <w:p w14:paraId="11AF4484" w14:textId="36097312" w:rsidR="00FE6FDF" w:rsidRPr="00AD47F6" w:rsidRDefault="00AD47F6" w:rsidP="00F92AFF">
      <w:pPr>
        <w:jc w:val="center"/>
        <w:rPr>
          <w:b/>
        </w:rPr>
      </w:pPr>
      <w:r w:rsidRPr="00AD47F6">
        <w:rPr>
          <w:b/>
        </w:rPr>
        <w:t>Missing Features</w:t>
      </w:r>
    </w:p>
    <w:p w14:paraId="6325A3CA" w14:textId="77777777" w:rsidR="00AD47F6" w:rsidRPr="00FE6FDF" w:rsidRDefault="00AD47F6" w:rsidP="00F92AFF">
      <w:pPr>
        <w:jc w:val="center"/>
      </w:pPr>
    </w:p>
    <w:p w14:paraId="4F241C4B" w14:textId="24ED81FA" w:rsidR="00FE6FDF" w:rsidRDefault="00E022A6" w:rsidP="00AD47F6">
      <w:pPr>
        <w:pStyle w:val="ListParagraph"/>
        <w:numPr>
          <w:ilvl w:val="0"/>
          <w:numId w:val="1"/>
        </w:numPr>
      </w:pPr>
      <w:r>
        <w:t xml:space="preserve">The CSV file doesn’t contain values for the bank holidays (15/01/2018 for example). I was trying to </w:t>
      </w:r>
      <w:r w:rsidR="00F1797A">
        <w:t xml:space="preserve">do some check and any value equals to “none” print some message to the </w:t>
      </w:r>
      <w:r w:rsidR="007F2F0A">
        <w:t>user,</w:t>
      </w:r>
      <w:r w:rsidR="00F1797A">
        <w:t xml:space="preserve"> </w:t>
      </w:r>
      <w:r w:rsidR="007F2F0A">
        <w:t>but I couldn’t make the check work properly.</w:t>
      </w:r>
    </w:p>
    <w:p w14:paraId="3CBC4718" w14:textId="55BE01F1" w:rsidR="007F2F0A" w:rsidRDefault="00210A64" w:rsidP="00210A64">
      <w:pPr>
        <w:pStyle w:val="ListParagraph"/>
        <w:numPr>
          <w:ilvl w:val="1"/>
          <w:numId w:val="1"/>
        </w:numPr>
      </w:pPr>
      <w:r>
        <w:t xml:space="preserve">When selecting weekends or bank holidays, I </w:t>
      </w:r>
      <w:r w:rsidR="00186CF6">
        <w:t>though</w:t>
      </w:r>
      <w:r w:rsidR="00DD70F9">
        <w:t xml:space="preserve">t </w:t>
      </w:r>
      <w:r>
        <w:t xml:space="preserve">to implement an </w:t>
      </w:r>
      <w:proofErr w:type="spellStart"/>
      <w:r>
        <w:t>ErrorMessageBo</w:t>
      </w:r>
      <w:r w:rsidR="00C04065">
        <w:t>x</w:t>
      </w:r>
      <w:proofErr w:type="spellEnd"/>
      <w:r w:rsidR="00C04065">
        <w:t>, but not sure if would be the better design with boxes always pop-upping</w:t>
      </w:r>
      <w:r w:rsidR="00295A73">
        <w:t xml:space="preserve"> so I quit this idea</w:t>
      </w:r>
      <w:r w:rsidR="00C04065">
        <w:t>.</w:t>
      </w:r>
    </w:p>
    <w:p w14:paraId="0D746C12" w14:textId="27F88823" w:rsidR="00C04065" w:rsidRDefault="00C04065" w:rsidP="00C04065">
      <w:pPr>
        <w:pStyle w:val="ListParagraph"/>
        <w:numPr>
          <w:ilvl w:val="2"/>
          <w:numId w:val="1"/>
        </w:numPr>
      </w:pPr>
      <w:r>
        <w:t xml:space="preserve">Tried to find some way on the internet to </w:t>
      </w:r>
      <w:r w:rsidR="00150128">
        <w:t xml:space="preserve">show prompt </w:t>
      </w:r>
      <w:r w:rsidR="00AD37AF">
        <w:t>texts but</w:t>
      </w:r>
      <w:r w:rsidR="00150128">
        <w:t xml:space="preserve"> couldn’t find a good reference</w:t>
      </w:r>
      <w:r w:rsidR="004D6F75">
        <w:t>.</w:t>
      </w:r>
    </w:p>
    <w:p w14:paraId="048B7CA9" w14:textId="61A173E8" w:rsidR="00AD37AF" w:rsidRDefault="00AD37AF" w:rsidP="00AD37AF">
      <w:pPr>
        <w:pStyle w:val="ListParagraph"/>
        <w:numPr>
          <w:ilvl w:val="0"/>
          <w:numId w:val="1"/>
        </w:numPr>
      </w:pPr>
      <w:r>
        <w:t xml:space="preserve">I was trying to change the calendars colours for selecting, but </w:t>
      </w:r>
      <w:r w:rsidR="00B02BFD">
        <w:t>the forums were talking about redesigning all the widget in order to change something like that.</w:t>
      </w:r>
    </w:p>
    <w:p w14:paraId="09E863DA" w14:textId="20A57D60" w:rsidR="004E643A" w:rsidRPr="00FE6FDF" w:rsidRDefault="004E643A" w:rsidP="00AD37AF">
      <w:pPr>
        <w:pStyle w:val="ListParagraph"/>
        <w:numPr>
          <w:ilvl w:val="0"/>
          <w:numId w:val="1"/>
        </w:numPr>
      </w:pPr>
      <w:r>
        <w:lastRenderedPageBreak/>
        <w:t xml:space="preserve">I tired to add a Button called “Graphs” </w:t>
      </w:r>
      <w:r w:rsidR="007029CF">
        <w:t>, just after stocks selection</w:t>
      </w:r>
      <w:r w:rsidR="001C1186">
        <w:t xml:space="preserve"> and the intention would be to click and open a new window containing the </w:t>
      </w:r>
      <w:r w:rsidR="00085C7B">
        <w:t xml:space="preserve">Graph related with the selected stock, but unfortunately </w:t>
      </w:r>
      <w:r w:rsidR="00F4594D">
        <w:t>I had to cancel my idea.</w:t>
      </w:r>
      <w:bookmarkStart w:id="8" w:name="_GoBack"/>
      <w:bookmarkEnd w:id="8"/>
    </w:p>
    <w:sectPr w:rsidR="004E643A" w:rsidRPr="00FE6FDF" w:rsidSect="005D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713C"/>
    <w:multiLevelType w:val="hybridMultilevel"/>
    <w:tmpl w:val="3280A7B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3CF"/>
    <w:rsid w:val="00006C65"/>
    <w:rsid w:val="00022BE1"/>
    <w:rsid w:val="000619DB"/>
    <w:rsid w:val="00066DB0"/>
    <w:rsid w:val="00077B44"/>
    <w:rsid w:val="0008128F"/>
    <w:rsid w:val="0008374C"/>
    <w:rsid w:val="00085C7B"/>
    <w:rsid w:val="000D3784"/>
    <w:rsid w:val="000D3FD1"/>
    <w:rsid w:val="000F1C30"/>
    <w:rsid w:val="00101842"/>
    <w:rsid w:val="00113260"/>
    <w:rsid w:val="00117347"/>
    <w:rsid w:val="00150128"/>
    <w:rsid w:val="00155D66"/>
    <w:rsid w:val="0017168A"/>
    <w:rsid w:val="00186CF6"/>
    <w:rsid w:val="001C1186"/>
    <w:rsid w:val="001D366F"/>
    <w:rsid w:val="00204004"/>
    <w:rsid w:val="00210A64"/>
    <w:rsid w:val="0021204F"/>
    <w:rsid w:val="002928D8"/>
    <w:rsid w:val="0029556D"/>
    <w:rsid w:val="00295A73"/>
    <w:rsid w:val="002A1504"/>
    <w:rsid w:val="002B29C0"/>
    <w:rsid w:val="002B55F3"/>
    <w:rsid w:val="002D59C6"/>
    <w:rsid w:val="003058D0"/>
    <w:rsid w:val="0030726E"/>
    <w:rsid w:val="00320145"/>
    <w:rsid w:val="00366AB2"/>
    <w:rsid w:val="00387B95"/>
    <w:rsid w:val="003B5CE8"/>
    <w:rsid w:val="0042512B"/>
    <w:rsid w:val="00437C85"/>
    <w:rsid w:val="004614F5"/>
    <w:rsid w:val="00465846"/>
    <w:rsid w:val="00482F7C"/>
    <w:rsid w:val="004B41D4"/>
    <w:rsid w:val="004D6A76"/>
    <w:rsid w:val="004D6F75"/>
    <w:rsid w:val="004E643A"/>
    <w:rsid w:val="00501F9F"/>
    <w:rsid w:val="00506D9C"/>
    <w:rsid w:val="00553477"/>
    <w:rsid w:val="00555354"/>
    <w:rsid w:val="00566C2E"/>
    <w:rsid w:val="00591A3B"/>
    <w:rsid w:val="005961A0"/>
    <w:rsid w:val="005B0C52"/>
    <w:rsid w:val="005B13D2"/>
    <w:rsid w:val="005C5F9E"/>
    <w:rsid w:val="005D02ED"/>
    <w:rsid w:val="005D26D1"/>
    <w:rsid w:val="0060267F"/>
    <w:rsid w:val="00633153"/>
    <w:rsid w:val="00656478"/>
    <w:rsid w:val="00656AB3"/>
    <w:rsid w:val="00681954"/>
    <w:rsid w:val="006853C2"/>
    <w:rsid w:val="006B70D7"/>
    <w:rsid w:val="006F200C"/>
    <w:rsid w:val="006F31D3"/>
    <w:rsid w:val="007029CF"/>
    <w:rsid w:val="007222CC"/>
    <w:rsid w:val="00725431"/>
    <w:rsid w:val="0073175A"/>
    <w:rsid w:val="00742622"/>
    <w:rsid w:val="007523CF"/>
    <w:rsid w:val="00775FE6"/>
    <w:rsid w:val="00780FAC"/>
    <w:rsid w:val="007932B6"/>
    <w:rsid w:val="007B42B6"/>
    <w:rsid w:val="007C06A0"/>
    <w:rsid w:val="007F2F0A"/>
    <w:rsid w:val="00832D80"/>
    <w:rsid w:val="00834AFD"/>
    <w:rsid w:val="00861D15"/>
    <w:rsid w:val="008846F7"/>
    <w:rsid w:val="0092101C"/>
    <w:rsid w:val="00947ADC"/>
    <w:rsid w:val="009713A1"/>
    <w:rsid w:val="0098735D"/>
    <w:rsid w:val="009A14FE"/>
    <w:rsid w:val="009C6A05"/>
    <w:rsid w:val="009E6E77"/>
    <w:rsid w:val="00A00404"/>
    <w:rsid w:val="00A01125"/>
    <w:rsid w:val="00A25EB0"/>
    <w:rsid w:val="00A66039"/>
    <w:rsid w:val="00AD37AF"/>
    <w:rsid w:val="00AD47F6"/>
    <w:rsid w:val="00AE3BBE"/>
    <w:rsid w:val="00AF0425"/>
    <w:rsid w:val="00AF70CC"/>
    <w:rsid w:val="00B00D65"/>
    <w:rsid w:val="00B02BFD"/>
    <w:rsid w:val="00B12F91"/>
    <w:rsid w:val="00B25CB8"/>
    <w:rsid w:val="00B73C59"/>
    <w:rsid w:val="00BB1CDD"/>
    <w:rsid w:val="00BC0181"/>
    <w:rsid w:val="00BC294F"/>
    <w:rsid w:val="00BD0CE5"/>
    <w:rsid w:val="00BD62E6"/>
    <w:rsid w:val="00BE4807"/>
    <w:rsid w:val="00C04065"/>
    <w:rsid w:val="00C0716E"/>
    <w:rsid w:val="00C13EFA"/>
    <w:rsid w:val="00C23A87"/>
    <w:rsid w:val="00C34669"/>
    <w:rsid w:val="00C74574"/>
    <w:rsid w:val="00C96867"/>
    <w:rsid w:val="00CA6EFB"/>
    <w:rsid w:val="00CD309F"/>
    <w:rsid w:val="00D056F0"/>
    <w:rsid w:val="00D120E8"/>
    <w:rsid w:val="00D80A2D"/>
    <w:rsid w:val="00D836F3"/>
    <w:rsid w:val="00DA7584"/>
    <w:rsid w:val="00DD17ED"/>
    <w:rsid w:val="00DD5ECD"/>
    <w:rsid w:val="00DD70F9"/>
    <w:rsid w:val="00DE0E63"/>
    <w:rsid w:val="00DE2157"/>
    <w:rsid w:val="00E022A6"/>
    <w:rsid w:val="00E10C28"/>
    <w:rsid w:val="00E319D3"/>
    <w:rsid w:val="00E374F5"/>
    <w:rsid w:val="00E54811"/>
    <w:rsid w:val="00EA2EB0"/>
    <w:rsid w:val="00EA355B"/>
    <w:rsid w:val="00EA5CF3"/>
    <w:rsid w:val="00EB61DD"/>
    <w:rsid w:val="00EE5575"/>
    <w:rsid w:val="00EE6582"/>
    <w:rsid w:val="00F1797A"/>
    <w:rsid w:val="00F25A44"/>
    <w:rsid w:val="00F449DA"/>
    <w:rsid w:val="00F4594D"/>
    <w:rsid w:val="00F5423D"/>
    <w:rsid w:val="00F559FC"/>
    <w:rsid w:val="00F56406"/>
    <w:rsid w:val="00F6594D"/>
    <w:rsid w:val="00F65D3B"/>
    <w:rsid w:val="00F7268D"/>
    <w:rsid w:val="00F7489C"/>
    <w:rsid w:val="00F80231"/>
    <w:rsid w:val="00F85E52"/>
    <w:rsid w:val="00F92AFF"/>
    <w:rsid w:val="00F9741E"/>
    <w:rsid w:val="00FE6F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E81C"/>
  <w15:docId w15:val="{68D53633-2590-40E8-AEAA-5922DFC7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3CF"/>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E374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7523CF"/>
    <w:pPr>
      <w:keepNext/>
      <w:jc w:val="center"/>
      <w:outlineLvl w:val="1"/>
    </w:pPr>
    <w:rPr>
      <w:b/>
      <w:sz w:val="40"/>
      <w:szCs w:val="20"/>
      <w:u w:val="single"/>
      <w:lang w:eastAsia="en-US"/>
    </w:rPr>
  </w:style>
  <w:style w:type="paragraph" w:styleId="Heading3">
    <w:name w:val="heading 3"/>
    <w:basedOn w:val="Normal"/>
    <w:next w:val="Normal"/>
    <w:link w:val="Heading3Char"/>
    <w:qFormat/>
    <w:rsid w:val="007523CF"/>
    <w:pPr>
      <w:keepNext/>
      <w:outlineLvl w:val="2"/>
    </w:pPr>
    <w:rPr>
      <w:rFonts w:ascii="Arial" w:hAnsi="Arial"/>
      <w:b/>
      <w:sz w:val="26"/>
      <w:szCs w:val="20"/>
      <w:lang w:eastAsia="en-US"/>
    </w:rPr>
  </w:style>
  <w:style w:type="paragraph" w:styleId="Heading4">
    <w:name w:val="heading 4"/>
    <w:basedOn w:val="Normal"/>
    <w:next w:val="Normal"/>
    <w:link w:val="Heading4Char"/>
    <w:qFormat/>
    <w:rsid w:val="007523CF"/>
    <w:pPr>
      <w:keepNext/>
      <w:jc w:val="center"/>
      <w:outlineLvl w:val="3"/>
    </w:pPr>
    <w:rPr>
      <w:rFonts w:cs="Arial"/>
      <w:b/>
      <w:sz w:val="40"/>
      <w:szCs w:val="20"/>
      <w:u w:val="single"/>
      <w:lang w:eastAsia="en-US"/>
    </w:rPr>
  </w:style>
  <w:style w:type="paragraph" w:styleId="Heading6">
    <w:name w:val="heading 6"/>
    <w:basedOn w:val="Normal"/>
    <w:next w:val="Normal"/>
    <w:link w:val="Heading6Char"/>
    <w:qFormat/>
    <w:rsid w:val="007523CF"/>
    <w:pPr>
      <w:keepNext/>
      <w:spacing w:before="120"/>
      <w:outlineLvl w:val="5"/>
    </w:pPr>
    <w:rPr>
      <w:rFonts w:ascii="Arial" w:hAnsi="Arial"/>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523CF"/>
    <w:rPr>
      <w:rFonts w:ascii="Times New Roman" w:eastAsia="Times New Roman" w:hAnsi="Times New Roman" w:cs="Times New Roman"/>
      <w:b/>
      <w:sz w:val="40"/>
      <w:szCs w:val="20"/>
      <w:u w:val="single"/>
      <w:lang w:val="en-GB"/>
    </w:rPr>
  </w:style>
  <w:style w:type="character" w:customStyle="1" w:styleId="Heading3Char">
    <w:name w:val="Heading 3 Char"/>
    <w:basedOn w:val="DefaultParagraphFont"/>
    <w:link w:val="Heading3"/>
    <w:rsid w:val="007523CF"/>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7523CF"/>
    <w:rPr>
      <w:rFonts w:ascii="Times New Roman" w:eastAsia="Times New Roman" w:hAnsi="Times New Roman" w:cs="Arial"/>
      <w:b/>
      <w:sz w:val="40"/>
      <w:szCs w:val="20"/>
      <w:u w:val="single"/>
      <w:lang w:val="en-GB"/>
    </w:rPr>
  </w:style>
  <w:style w:type="character" w:customStyle="1" w:styleId="Heading6Char">
    <w:name w:val="Heading 6 Char"/>
    <w:basedOn w:val="DefaultParagraphFont"/>
    <w:link w:val="Heading6"/>
    <w:rsid w:val="007523CF"/>
    <w:rPr>
      <w:rFonts w:ascii="Arial" w:eastAsia="Times New Roman" w:hAnsi="Arial" w:cs="Times New Roman"/>
      <w:bCs/>
      <w:sz w:val="24"/>
      <w:szCs w:val="20"/>
      <w:lang w:val="en-GB"/>
    </w:rPr>
  </w:style>
  <w:style w:type="paragraph" w:styleId="NormalWeb">
    <w:name w:val="Normal (Web)"/>
    <w:basedOn w:val="Normal"/>
    <w:semiHidden/>
    <w:rsid w:val="007523CF"/>
    <w:pPr>
      <w:spacing w:before="100" w:beforeAutospacing="1" w:after="100" w:afterAutospacing="1"/>
    </w:pPr>
    <w:rPr>
      <w:color w:val="000000"/>
      <w:lang w:val="en-US" w:eastAsia="en-US"/>
    </w:rPr>
  </w:style>
  <w:style w:type="character" w:customStyle="1" w:styleId="Heading1Char">
    <w:name w:val="Heading 1 Char"/>
    <w:basedOn w:val="DefaultParagraphFont"/>
    <w:link w:val="Heading1"/>
    <w:uiPriority w:val="9"/>
    <w:rsid w:val="00E374F5"/>
    <w:rPr>
      <w:rFonts w:asciiTheme="majorHAnsi" w:eastAsiaTheme="majorEastAsia" w:hAnsiTheme="majorHAnsi" w:cstheme="majorBidi"/>
      <w:color w:val="365F91" w:themeColor="accent1" w:themeShade="BF"/>
      <w:sz w:val="32"/>
      <w:szCs w:val="32"/>
      <w:lang w:val="en-GB" w:eastAsia="en-GB"/>
    </w:rPr>
  </w:style>
  <w:style w:type="paragraph" w:styleId="BalloonText">
    <w:name w:val="Balloon Text"/>
    <w:basedOn w:val="Normal"/>
    <w:link w:val="BalloonTextChar"/>
    <w:uiPriority w:val="99"/>
    <w:semiHidden/>
    <w:unhideWhenUsed/>
    <w:rsid w:val="00292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8D8"/>
    <w:rPr>
      <w:rFonts w:ascii="Segoe UI" w:eastAsia="Times New Roman" w:hAnsi="Segoe UI" w:cs="Segoe UI"/>
      <w:sz w:val="18"/>
      <w:szCs w:val="18"/>
      <w:lang w:val="en-GB" w:eastAsia="en-GB"/>
    </w:rPr>
  </w:style>
  <w:style w:type="paragraph" w:styleId="ListParagraph">
    <w:name w:val="List Paragraph"/>
    <w:basedOn w:val="Normal"/>
    <w:uiPriority w:val="34"/>
    <w:qFormat/>
    <w:rsid w:val="00AD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8186">
      <w:bodyDiv w:val="1"/>
      <w:marLeft w:val="0"/>
      <w:marRight w:val="0"/>
      <w:marTop w:val="0"/>
      <w:marBottom w:val="0"/>
      <w:divBdr>
        <w:top w:val="none" w:sz="0" w:space="0" w:color="auto"/>
        <w:left w:val="none" w:sz="0" w:space="0" w:color="auto"/>
        <w:bottom w:val="none" w:sz="0" w:space="0" w:color="auto"/>
        <w:right w:val="none" w:sz="0" w:space="0" w:color="auto"/>
      </w:divBdr>
    </w:div>
    <w:div w:id="159759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evandro,gomezquintino</dc:creator>
  <cp:lastModifiedBy>evandro,gomezquintino</cp:lastModifiedBy>
  <cp:revision>139</cp:revision>
  <dcterms:created xsi:type="dcterms:W3CDTF">2019-10-27T17:04:00Z</dcterms:created>
  <dcterms:modified xsi:type="dcterms:W3CDTF">2019-10-27T20:37:00Z</dcterms:modified>
</cp:coreProperties>
</file>