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4000149C" w:rsidR="00903627" w:rsidRPr="00010532" w:rsidRDefault="00325006" w:rsidP="00A952A0">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2777C0">
        <w:rPr>
          <w:spacing w:val="-3"/>
          <w:sz w:val="22"/>
          <w:szCs w:val="22"/>
        </w:rPr>
        <w:t>1</w:t>
      </w:r>
      <w:r w:rsidR="008A57B3">
        <w:rPr>
          <w:spacing w:val="-3"/>
          <w:sz w:val="22"/>
          <w:szCs w:val="22"/>
        </w:rPr>
        <w:t>8</w:t>
      </w:r>
      <w:r w:rsidR="002777C0">
        <w:rPr>
          <w:spacing w:val="-3"/>
          <w:sz w:val="22"/>
          <w:szCs w:val="22"/>
        </w:rPr>
        <w:t xml:space="preserve"> de </w:t>
      </w:r>
      <w:r w:rsidR="008A57B3">
        <w:rPr>
          <w:spacing w:val="-3"/>
          <w:sz w:val="22"/>
          <w:szCs w:val="22"/>
        </w:rPr>
        <w:t>julio</w:t>
      </w:r>
      <w:r w:rsidR="002777C0">
        <w:rPr>
          <w:spacing w:val="-3"/>
          <w:sz w:val="22"/>
          <w:szCs w:val="22"/>
        </w:rPr>
        <w:t xml:space="preserve"> 2023</w:t>
      </w:r>
      <w:r w:rsidR="00903627" w:rsidRPr="00010532">
        <w:rPr>
          <w:spacing w:val="-3"/>
          <w:sz w:val="22"/>
          <w:szCs w:val="22"/>
        </w:rPr>
        <w:t>.-</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0A605D38" w14:textId="15818A1E" w:rsidR="00BE7481" w:rsidRDefault="005E1974" w:rsidP="00072F0F">
      <w:pPr>
        <w:suppressAutoHyphens/>
        <w:rPr>
          <w:rFonts w:cs="Arial"/>
          <w:b/>
          <w:sz w:val="22"/>
          <w:szCs w:val="22"/>
        </w:rPr>
      </w:pPr>
      <w:proofErr w:type="gramStart"/>
      <w:r>
        <w:rPr>
          <w:rFonts w:cs="Arial"/>
          <w:b/>
          <w:sz w:val="22"/>
          <w:szCs w:val="22"/>
        </w:rPr>
        <w:t>Total</w:t>
      </w:r>
      <w:proofErr w:type="gramEnd"/>
      <w:r>
        <w:rPr>
          <w:rFonts w:cs="Arial"/>
          <w:b/>
          <w:sz w:val="22"/>
          <w:szCs w:val="22"/>
        </w:rPr>
        <w:t xml:space="preserve"> </w:t>
      </w:r>
      <w:proofErr w:type="spellStart"/>
      <w:r>
        <w:rPr>
          <w:rFonts w:cs="Arial"/>
          <w:b/>
          <w:sz w:val="22"/>
          <w:szCs w:val="22"/>
        </w:rPr>
        <w:t>Energies</w:t>
      </w:r>
      <w:proofErr w:type="spellEnd"/>
      <w:r>
        <w:rPr>
          <w:rFonts w:cs="Arial"/>
          <w:b/>
          <w:sz w:val="22"/>
          <w:szCs w:val="22"/>
        </w:rPr>
        <w:t xml:space="preserve"> S.A</w:t>
      </w:r>
    </w:p>
    <w:p w14:paraId="41D14C86" w14:textId="77777777" w:rsidR="002E77AC" w:rsidRDefault="002E77AC" w:rsidP="00072F0F">
      <w:pPr>
        <w:suppressAutoHyphens/>
        <w:rPr>
          <w:rFonts w:cs="Arial"/>
          <w:b/>
          <w:sz w:val="22"/>
          <w:szCs w:val="22"/>
        </w:rPr>
      </w:pPr>
    </w:p>
    <w:p w14:paraId="15BA1581" w14:textId="25D6E9F2" w:rsidR="008528DC" w:rsidRPr="0094444D" w:rsidRDefault="008528DC" w:rsidP="00072F0F">
      <w:pPr>
        <w:suppressAutoHyphens/>
        <w:rPr>
          <w:rFonts w:cs="Arial"/>
          <w:b/>
          <w:sz w:val="22"/>
          <w:szCs w:val="22"/>
          <w:lang w:val="es-AR"/>
        </w:rPr>
      </w:pPr>
    </w:p>
    <w:p w14:paraId="0EB2E9CC" w14:textId="28B4C4D6" w:rsidR="00903627" w:rsidRDefault="00875DA5" w:rsidP="00A952A0">
      <w:pPr>
        <w:rPr>
          <w:rFonts w:cs="Arial"/>
          <w:bCs/>
          <w:spacing w:val="-3"/>
          <w:sz w:val="22"/>
          <w:szCs w:val="22"/>
          <w:lang w:val="es-AR"/>
        </w:rPr>
      </w:pPr>
      <w:proofErr w:type="spellStart"/>
      <w:r w:rsidRPr="0094444D">
        <w:rPr>
          <w:rFonts w:cs="Arial"/>
          <w:bCs/>
          <w:spacing w:val="-3"/>
          <w:sz w:val="22"/>
          <w:szCs w:val="22"/>
          <w:lang w:val="es-AR"/>
        </w:rPr>
        <w:t>At’n</w:t>
      </w:r>
      <w:proofErr w:type="spellEnd"/>
      <w:r w:rsidRPr="0094444D">
        <w:rPr>
          <w:rFonts w:cs="Arial"/>
          <w:bCs/>
          <w:spacing w:val="-3"/>
          <w:sz w:val="22"/>
          <w:szCs w:val="22"/>
          <w:lang w:val="es-AR"/>
        </w:rPr>
        <w:t xml:space="preserve">.: </w:t>
      </w:r>
      <w:r w:rsidR="00C42A41">
        <w:rPr>
          <w:rFonts w:cs="Arial"/>
          <w:bCs/>
          <w:spacing w:val="-3"/>
          <w:sz w:val="22"/>
          <w:szCs w:val="22"/>
          <w:lang w:val="es-AR"/>
        </w:rPr>
        <w:t>Francisco Díaz</w:t>
      </w:r>
    </w:p>
    <w:p w14:paraId="37E603F6" w14:textId="4079868E" w:rsidR="00A66A00" w:rsidRPr="002777C0" w:rsidRDefault="00325006" w:rsidP="00A952A0">
      <w:pPr>
        <w:rPr>
          <w:rFonts w:cs="Arial"/>
          <w:bCs/>
          <w:sz w:val="22"/>
          <w:szCs w:val="22"/>
          <w:lang w:val="es-AR" w:eastAsia="es-AR"/>
        </w:rPr>
      </w:pPr>
      <w:r w:rsidRPr="002777C0">
        <w:rPr>
          <w:rFonts w:cs="Arial"/>
          <w:bCs/>
          <w:spacing w:val="-3"/>
          <w:sz w:val="22"/>
          <w:szCs w:val="22"/>
          <w:lang w:val="es-AR"/>
        </w:rPr>
        <w:t>E-mail:</w:t>
      </w:r>
      <w:r w:rsidR="00C92E71" w:rsidRPr="002777C0">
        <w:rPr>
          <w:rFonts w:cs="Arial"/>
          <w:bCs/>
          <w:spacing w:val="-3"/>
          <w:sz w:val="22"/>
          <w:szCs w:val="22"/>
          <w:lang w:val="es-AR"/>
        </w:rPr>
        <w:t xml:space="preserve"> </w:t>
      </w:r>
      <w:r w:rsidR="00120CDF" w:rsidRPr="00120CDF">
        <w:rPr>
          <w:rFonts w:cs="Arial"/>
          <w:bCs/>
          <w:spacing w:val="-3"/>
          <w:sz w:val="22"/>
          <w:szCs w:val="22"/>
          <w:lang w:val="es-AR"/>
        </w:rPr>
        <w:t>francisco.caceres-diaz@external.totalenergies.com</w:t>
      </w:r>
    </w:p>
    <w:p w14:paraId="25E66A02" w14:textId="12A2B275" w:rsidR="00346820" w:rsidRPr="002777C0" w:rsidRDefault="00346820" w:rsidP="00875DA5">
      <w:pPr>
        <w:rPr>
          <w:rFonts w:cs="Arial"/>
          <w:color w:val="242424"/>
          <w:sz w:val="22"/>
          <w:szCs w:val="22"/>
          <w:shd w:val="clear" w:color="auto" w:fill="FFFFFF"/>
          <w:lang w:val="es-AR"/>
        </w:rPr>
      </w:pPr>
    </w:p>
    <w:p w14:paraId="24985D8D" w14:textId="348D6856" w:rsidR="00315727" w:rsidRPr="005E1974" w:rsidRDefault="00072F0F" w:rsidP="00120CDF">
      <w:pPr>
        <w:rPr>
          <w:rFonts w:cs="Arial"/>
          <w:b/>
          <w:bCs/>
          <w:sz w:val="22"/>
          <w:szCs w:val="22"/>
          <w:lang w:val="en-US"/>
        </w:rPr>
      </w:pPr>
      <w:r w:rsidRPr="005E1974">
        <w:rPr>
          <w:rFonts w:cs="Arial"/>
          <w:spacing w:val="-3"/>
          <w:sz w:val="22"/>
          <w:szCs w:val="22"/>
          <w:lang w:val="en-US"/>
        </w:rPr>
        <w:t xml:space="preserve">Ref.: </w:t>
      </w:r>
      <w:r w:rsidR="00D27CE8" w:rsidRPr="00D27CE8">
        <w:rPr>
          <w:rFonts w:cs="Arial"/>
          <w:spacing w:val="-3"/>
          <w:sz w:val="22"/>
          <w:szCs w:val="22"/>
          <w:lang w:val="en-US"/>
        </w:rPr>
        <w:t>Methanol (97%) Denatured with Denatonium Benzoate o Isopropanol (3%) CNR x 1000 LTS</w:t>
      </w:r>
      <w:r w:rsidR="00D27CE8" w:rsidRPr="00D27CE8">
        <w:rPr>
          <w:rFonts w:cs="Arial"/>
          <w:spacing w:val="-3"/>
          <w:sz w:val="22"/>
          <w:szCs w:val="22"/>
          <w:lang w:val="en-US"/>
        </w:rPr>
        <w:cr/>
      </w:r>
    </w:p>
    <w:p w14:paraId="0449BE99" w14:textId="77777777" w:rsidR="00315727" w:rsidRPr="005E1974" w:rsidRDefault="00315727" w:rsidP="00315727">
      <w:pPr>
        <w:suppressAutoHyphens/>
        <w:jc w:val="both"/>
        <w:rPr>
          <w:rFonts w:cs="Arial"/>
          <w:spacing w:val="-3"/>
          <w:sz w:val="22"/>
          <w:szCs w:val="22"/>
          <w:lang w:val="en-US"/>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41F4B932" w:rsidR="00F51D79" w:rsidRDefault="00CA5A90" w:rsidP="00CA5A90">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del producto de referencia.</w:t>
      </w:r>
    </w:p>
    <w:p w14:paraId="7A2F88C6" w14:textId="77777777" w:rsidR="00CA5A90" w:rsidRPr="00F51D79" w:rsidRDefault="00CA5A90" w:rsidP="00CA5A90">
      <w:pPr>
        <w:pStyle w:val="Prrafodelista"/>
        <w:suppressAutoHyphens/>
        <w:ind w:left="0"/>
        <w:jc w:val="both"/>
        <w:rPr>
          <w:rFonts w:cs="Arial"/>
          <w:sz w:val="22"/>
          <w:szCs w:val="22"/>
          <w:lang w:val="es-AR"/>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77777777"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 xml:space="preserve">os precios que se detallan en la presente les corresponden las siguientes condiciones comerciales:  </w:t>
      </w:r>
    </w:p>
    <w:p w14:paraId="65E39DD4" w14:textId="77777777" w:rsidR="00315727" w:rsidRDefault="00315727" w:rsidP="00315727">
      <w:pPr>
        <w:suppressAutoHyphens/>
        <w:jc w:val="both"/>
        <w:rPr>
          <w:rFonts w:cs="Arial"/>
          <w:spacing w:val="-3"/>
          <w:sz w:val="22"/>
        </w:rPr>
      </w:pPr>
    </w:p>
    <w:p w14:paraId="3BDF54BB" w14:textId="2830C545" w:rsidR="00BE7481" w:rsidRDefault="00315727" w:rsidP="00315727">
      <w:pPr>
        <w:suppressAutoHyphens/>
        <w:ind w:left="2835" w:hanging="2835"/>
        <w:jc w:val="both"/>
        <w:rPr>
          <w:rFonts w:cs="Arial"/>
          <w:spacing w:val="-3"/>
          <w:sz w:val="20"/>
        </w:rPr>
      </w:pPr>
      <w:r w:rsidRPr="00C37772">
        <w:rPr>
          <w:rFonts w:cs="Arial"/>
          <w:spacing w:val="-3"/>
          <w:sz w:val="20"/>
        </w:rPr>
        <w:t>Precio:</w:t>
      </w:r>
      <w:r w:rsidRPr="00C37772">
        <w:rPr>
          <w:rFonts w:cs="Arial"/>
          <w:spacing w:val="-3"/>
          <w:sz w:val="20"/>
        </w:rPr>
        <w:tab/>
      </w:r>
      <w:r w:rsidR="0017339A" w:rsidRPr="0017339A">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C37772" w:rsidRDefault="00315727" w:rsidP="00315727">
      <w:pPr>
        <w:suppressAutoHyphens/>
        <w:ind w:left="2835" w:hanging="2835"/>
        <w:jc w:val="both"/>
        <w:rPr>
          <w:rFonts w:cs="Arial"/>
          <w:spacing w:val="-3"/>
          <w:sz w:val="20"/>
        </w:rPr>
      </w:pPr>
    </w:p>
    <w:p w14:paraId="7F17BE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37772" w:rsidRDefault="00315727" w:rsidP="00315727">
      <w:pPr>
        <w:suppressAutoHyphens/>
        <w:ind w:left="2835" w:hanging="2835"/>
        <w:jc w:val="both"/>
        <w:rPr>
          <w:rFonts w:cs="Arial"/>
          <w:spacing w:val="-3"/>
          <w:sz w:val="20"/>
        </w:rPr>
      </w:pPr>
    </w:p>
    <w:p w14:paraId="41706D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37772" w:rsidRDefault="00315727" w:rsidP="00315727">
      <w:pPr>
        <w:suppressAutoHyphens/>
        <w:ind w:left="2835" w:hanging="2835"/>
        <w:jc w:val="both"/>
        <w:rPr>
          <w:rFonts w:cs="Arial"/>
          <w:spacing w:val="-3"/>
          <w:sz w:val="20"/>
        </w:rPr>
      </w:pPr>
    </w:p>
    <w:p w14:paraId="2B5A6C74"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F866D9" w:rsidRDefault="00F866D9" w:rsidP="00F866D9">
      <w:pPr>
        <w:suppressAutoHyphens/>
        <w:ind w:left="2835" w:hanging="2835"/>
        <w:jc w:val="both"/>
        <w:rPr>
          <w:rFonts w:cs="Arial"/>
          <w:spacing w:val="-3"/>
          <w:sz w:val="20"/>
        </w:rPr>
      </w:pPr>
    </w:p>
    <w:p w14:paraId="3921723A" w14:textId="7A141F1C" w:rsidR="00483728" w:rsidRDefault="00F866D9" w:rsidP="00F866D9">
      <w:pPr>
        <w:suppressAutoHyphens/>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1247BB5B" w14:textId="79CAB889" w:rsidR="00315727" w:rsidRPr="00C37772" w:rsidRDefault="00315727" w:rsidP="00315727">
      <w:pPr>
        <w:suppressAutoHyphens/>
        <w:ind w:left="2835" w:hanging="2835"/>
        <w:jc w:val="both"/>
        <w:rPr>
          <w:rFonts w:cs="Arial"/>
          <w:spacing w:val="-3"/>
          <w:sz w:val="20"/>
        </w:rPr>
      </w:pPr>
    </w:p>
    <w:p w14:paraId="2347EEEF" w14:textId="77777777" w:rsidR="00F51D79" w:rsidRPr="00C37772" w:rsidRDefault="00F51D79" w:rsidP="00315727">
      <w:pPr>
        <w:suppressAutoHyphens/>
        <w:ind w:left="2835" w:hanging="2835"/>
        <w:jc w:val="both"/>
        <w:rPr>
          <w:rFonts w:cs="Arial"/>
          <w:spacing w:val="-3"/>
          <w:sz w:val="20"/>
        </w:rPr>
      </w:pPr>
    </w:p>
    <w:p w14:paraId="64EB52A5" w14:textId="35A0D132" w:rsidR="00315727" w:rsidRDefault="00315727" w:rsidP="00315727">
      <w:pPr>
        <w:suppressAutoHyphens/>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03386A">
        <w:rPr>
          <w:rFonts w:cs="Arial"/>
          <w:spacing w:val="-3"/>
          <w:sz w:val="20"/>
        </w:rPr>
        <w:t>Vuestro yacimiento</w:t>
      </w:r>
      <w:r w:rsidR="008B4792">
        <w:rPr>
          <w:rFonts w:cs="Arial"/>
          <w:spacing w:val="-3"/>
          <w:sz w:val="20"/>
        </w:rPr>
        <w:t>.</w:t>
      </w:r>
    </w:p>
    <w:p w14:paraId="71F72862" w14:textId="77777777" w:rsidR="00F866D9" w:rsidRPr="008528DC" w:rsidRDefault="00F866D9" w:rsidP="00315727">
      <w:pPr>
        <w:suppressAutoHyphens/>
        <w:ind w:left="2835" w:hanging="2835"/>
        <w:jc w:val="both"/>
        <w:rPr>
          <w:rFonts w:cs="Arial"/>
          <w:spacing w:val="-3"/>
          <w:sz w:val="20"/>
          <w:lang w:val="es-AR"/>
        </w:rPr>
      </w:pPr>
    </w:p>
    <w:p w14:paraId="32CE73CF" w14:textId="77777777" w:rsidR="00315727" w:rsidRPr="00C37772" w:rsidRDefault="00315727" w:rsidP="00315727">
      <w:pPr>
        <w:suppressAutoHyphens/>
        <w:ind w:left="2835" w:hanging="2835"/>
        <w:jc w:val="both"/>
        <w:rPr>
          <w:rFonts w:cs="Arial"/>
          <w:spacing w:val="-3"/>
          <w:sz w:val="20"/>
        </w:rPr>
      </w:pPr>
    </w:p>
    <w:p w14:paraId="1A2E72C3" w14:textId="3315DD29" w:rsidR="00315727" w:rsidRDefault="00315727" w:rsidP="00EA4625">
      <w:pPr>
        <w:suppressAutoHyphens/>
        <w:spacing w:after="120"/>
        <w:ind w:left="2835" w:hanging="2835"/>
        <w:jc w:val="both"/>
        <w:rPr>
          <w:rFonts w:cs="Arial"/>
          <w:spacing w:val="-3"/>
          <w:sz w:val="20"/>
        </w:rPr>
      </w:pPr>
      <w:r w:rsidRPr="00C37772">
        <w:rPr>
          <w:rFonts w:cs="Arial"/>
          <w:spacing w:val="-3"/>
          <w:sz w:val="20"/>
        </w:rPr>
        <w:t xml:space="preserve">Plazo de </w:t>
      </w:r>
      <w:r w:rsidR="006F3064">
        <w:rPr>
          <w:rFonts w:cs="Arial"/>
          <w:spacing w:val="-3"/>
          <w:sz w:val="20"/>
        </w:rPr>
        <w:t>E</w:t>
      </w:r>
      <w:r w:rsidRPr="00C37772">
        <w:rPr>
          <w:rFonts w:cs="Arial"/>
          <w:spacing w:val="-3"/>
          <w:sz w:val="20"/>
        </w:rPr>
        <w:t>ntrega:</w:t>
      </w:r>
      <w:r w:rsidRPr="00C37772">
        <w:rPr>
          <w:rFonts w:cs="Arial"/>
          <w:spacing w:val="-3"/>
          <w:sz w:val="20"/>
        </w:rPr>
        <w:tab/>
      </w:r>
      <w:r w:rsidR="008B4792" w:rsidRPr="008B4792">
        <w:rPr>
          <w:rFonts w:cs="Arial"/>
          <w:spacing w:val="-3"/>
          <w:sz w:val="20"/>
        </w:rPr>
        <w:t>A acordar entre las partes en función de la necesidad.</w:t>
      </w:r>
    </w:p>
    <w:p w14:paraId="2B6AF014" w14:textId="77777777" w:rsidR="00F866D9" w:rsidRPr="00C37772" w:rsidRDefault="00F866D9" w:rsidP="00EA4625">
      <w:pPr>
        <w:suppressAutoHyphens/>
        <w:spacing w:after="120"/>
        <w:ind w:left="2835" w:hanging="2835"/>
        <w:jc w:val="both"/>
        <w:rPr>
          <w:rFonts w:cs="Arial"/>
          <w:spacing w:val="-3"/>
          <w:sz w:val="20"/>
        </w:rPr>
      </w:pPr>
    </w:p>
    <w:p w14:paraId="1C41AD77"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 la misma a nombre de:</w:t>
      </w:r>
    </w:p>
    <w:p w14:paraId="40E97531" w14:textId="527B78F6" w:rsidR="0092342E" w:rsidRPr="00C37772" w:rsidRDefault="0092342E" w:rsidP="0092342E">
      <w:pPr>
        <w:rPr>
          <w:rFonts w:cs="Arial"/>
          <w:spacing w:val="-3"/>
          <w:sz w:val="20"/>
        </w:rPr>
      </w:pPr>
    </w:p>
    <w:p w14:paraId="5741A680" w14:textId="2600A144" w:rsidR="0092342E" w:rsidRPr="00C37772" w:rsidRDefault="0092342E" w:rsidP="0092342E">
      <w:pPr>
        <w:suppressAutoHyphens/>
        <w:ind w:left="3600" w:hanging="55"/>
        <w:jc w:val="both"/>
        <w:rPr>
          <w:rFonts w:cs="Arial"/>
          <w:b/>
          <w:spacing w:val="-3"/>
          <w:sz w:val="20"/>
        </w:rPr>
      </w:pPr>
      <w:proofErr w:type="spellStart"/>
      <w:r w:rsidRPr="00C37772">
        <w:rPr>
          <w:rFonts w:cs="Arial"/>
          <w:b/>
          <w:spacing w:val="-3"/>
          <w:sz w:val="20"/>
        </w:rPr>
        <w:t>Pecom</w:t>
      </w:r>
      <w:proofErr w:type="spellEnd"/>
      <w:r w:rsidRPr="00C37772">
        <w:rPr>
          <w:rFonts w:cs="Arial"/>
          <w:b/>
          <w:spacing w:val="-3"/>
          <w:sz w:val="20"/>
        </w:rPr>
        <w:t xml:space="preserve"> Servicios Energía S.A</w:t>
      </w:r>
      <w:r w:rsidR="00B6299D" w:rsidRPr="00C37772">
        <w:rPr>
          <w:rFonts w:cs="Arial"/>
          <w:b/>
          <w:spacing w:val="-3"/>
          <w:sz w:val="20"/>
        </w:rPr>
        <w:t>.</w:t>
      </w:r>
    </w:p>
    <w:p w14:paraId="034EC4DD"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A952A0">
      <w:pPr>
        <w:suppressAutoHyphens/>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2DF59E6B" w:rsidR="0092342E" w:rsidRPr="003D79B7" w:rsidRDefault="0092342E" w:rsidP="00A952A0">
      <w:pPr>
        <w:suppressAutoHyphens/>
        <w:ind w:left="7089" w:hanging="3544"/>
        <w:jc w:val="both"/>
        <w:rPr>
          <w:rFonts w:cs="Arial"/>
          <w:b/>
          <w:spacing w:val="-3"/>
          <w:sz w:val="20"/>
          <w:lang w:val="es-AR"/>
        </w:rPr>
      </w:pPr>
      <w:proofErr w:type="spellStart"/>
      <w:r w:rsidRPr="003D79B7">
        <w:rPr>
          <w:rFonts w:cs="Arial"/>
          <w:b/>
          <w:bCs/>
          <w:spacing w:val="-3"/>
          <w:sz w:val="20"/>
          <w:lang w:val="es-AR"/>
        </w:rPr>
        <w:t>At’n</w:t>
      </w:r>
      <w:proofErr w:type="spellEnd"/>
      <w:r w:rsidRPr="003D79B7">
        <w:rPr>
          <w:rFonts w:cs="Arial"/>
          <w:b/>
          <w:bCs/>
          <w:spacing w:val="-3"/>
          <w:sz w:val="20"/>
          <w:lang w:val="es-AR"/>
        </w:rPr>
        <w:t xml:space="preserve">:  </w:t>
      </w:r>
      <w:r w:rsidR="00BE7481" w:rsidRPr="003D79B7">
        <w:rPr>
          <w:rFonts w:cs="Arial"/>
          <w:b/>
          <w:bCs/>
          <w:spacing w:val="-3"/>
          <w:sz w:val="20"/>
          <w:lang w:val="es-AR"/>
        </w:rPr>
        <w:t xml:space="preserve">   </w:t>
      </w:r>
      <w:r w:rsidR="00521021">
        <w:rPr>
          <w:rFonts w:cs="Arial"/>
          <w:b/>
          <w:bCs/>
          <w:spacing w:val="-3"/>
          <w:sz w:val="20"/>
          <w:lang w:val="es-AR"/>
        </w:rPr>
        <w:t>Rodolfo Soto</w:t>
      </w:r>
    </w:p>
    <w:p w14:paraId="3F30D6D9" w14:textId="6846D280" w:rsidR="00EB340B" w:rsidRPr="003D79B7" w:rsidRDefault="0092342E" w:rsidP="00EB340B">
      <w:pPr>
        <w:suppressAutoHyphens/>
        <w:ind w:left="2835" w:firstLine="709"/>
        <w:jc w:val="both"/>
        <w:rPr>
          <w:rFonts w:cs="Arial"/>
          <w:b/>
          <w:iCs/>
          <w:spacing w:val="-3"/>
          <w:sz w:val="20"/>
          <w:lang w:val="es-AR"/>
        </w:rPr>
      </w:pPr>
      <w:r w:rsidRPr="003D79B7">
        <w:rPr>
          <w:rFonts w:cs="Arial"/>
          <w:b/>
          <w:sz w:val="20"/>
          <w:lang w:val="es-AR"/>
        </w:rPr>
        <w:t xml:space="preserve">Email: </w:t>
      </w:r>
      <w:r w:rsidR="005214C4" w:rsidRPr="003D79B7">
        <w:rPr>
          <w:rFonts w:cs="Arial"/>
          <w:b/>
          <w:sz w:val="20"/>
          <w:lang w:val="es-AR"/>
        </w:rPr>
        <w:tab/>
      </w:r>
      <w:hyperlink r:id="rId11" w:history="1">
        <w:r w:rsidR="00C37772" w:rsidRPr="00C37772">
          <w:rPr>
            <w:rStyle w:val="Hipervnculo"/>
            <w:rFonts w:ascii="Arial" w:hAnsi="Arial" w:cs="Arial"/>
            <w:b/>
            <w:lang w:val="pt-BR"/>
          </w:rPr>
          <w:t>Comercial@pecomenergia.com.ar</w:t>
        </w:r>
      </w:hyperlink>
      <w:r w:rsidR="00EB340B" w:rsidRPr="003D79B7">
        <w:rPr>
          <w:rFonts w:cs="Arial"/>
          <w:b/>
          <w:iCs/>
          <w:sz w:val="20"/>
          <w:lang w:val="es-AR"/>
        </w:rPr>
        <w:t xml:space="preserve"> </w:t>
      </w:r>
    </w:p>
    <w:p w14:paraId="2E75213E" w14:textId="2ECD61E0" w:rsidR="00315727" w:rsidRPr="003D79B7" w:rsidRDefault="00521021" w:rsidP="005214C4">
      <w:pPr>
        <w:suppressAutoHyphens/>
        <w:ind w:left="4253" w:firstLine="1"/>
        <w:jc w:val="both"/>
        <w:rPr>
          <w:rFonts w:cs="Arial"/>
          <w:b/>
          <w:color w:val="000080"/>
          <w:sz w:val="20"/>
          <w:u w:val="single"/>
          <w:lang w:val="es-AR"/>
        </w:rPr>
      </w:pPr>
      <w:r>
        <w:rPr>
          <w:rFonts w:cs="Arial"/>
          <w:b/>
          <w:color w:val="000080"/>
          <w:sz w:val="20"/>
          <w:u w:val="single"/>
          <w:lang w:val="es-AR"/>
        </w:rPr>
        <w:t>Rodolfo.Soto</w:t>
      </w:r>
      <w:r w:rsidR="00C92E71" w:rsidRPr="003D79B7">
        <w:rPr>
          <w:rFonts w:cs="Arial"/>
          <w:b/>
          <w:color w:val="000080"/>
          <w:sz w:val="20"/>
          <w:u w:val="single"/>
          <w:lang w:val="es-AR"/>
        </w:rPr>
        <w:t>@pecomenergia.com.ar</w:t>
      </w:r>
    </w:p>
    <w:p w14:paraId="0208E91C" w14:textId="32FD2C0C" w:rsidR="00315727" w:rsidRPr="003D79B7" w:rsidRDefault="00315727" w:rsidP="00275CCD">
      <w:pPr>
        <w:suppressAutoHyphens/>
        <w:jc w:val="both"/>
        <w:rPr>
          <w:rFonts w:cs="Arial"/>
          <w:spacing w:val="-3"/>
          <w:sz w:val="20"/>
          <w:lang w:val="es-AR"/>
        </w:rPr>
      </w:pPr>
    </w:p>
    <w:p w14:paraId="2AE39BA8" w14:textId="5B8FA63B" w:rsidR="00315727" w:rsidRPr="00C37772" w:rsidRDefault="00315727" w:rsidP="00315727">
      <w:pPr>
        <w:suppressAutoHyphens/>
        <w:ind w:left="2835" w:hanging="2835"/>
        <w:jc w:val="both"/>
        <w:rPr>
          <w:rFonts w:cs="Arial"/>
          <w:noProof/>
          <w:spacing w:val="-3"/>
          <w:sz w:val="20"/>
        </w:rPr>
      </w:pPr>
      <w:r w:rsidRPr="00C37772">
        <w:rPr>
          <w:rFonts w:cs="Arial"/>
          <w:spacing w:val="-3"/>
          <w:sz w:val="20"/>
        </w:rPr>
        <w:lastRenderedPageBreak/>
        <w:t>Validez:</w:t>
      </w:r>
      <w:r w:rsidRPr="00C37772">
        <w:rPr>
          <w:rFonts w:cs="Arial"/>
          <w:spacing w:val="-3"/>
          <w:sz w:val="20"/>
        </w:rPr>
        <w:tab/>
        <w:t xml:space="preserve">Mantenemos los términos de esta propuesta hasta </w:t>
      </w:r>
      <w:r w:rsidR="00283602">
        <w:rPr>
          <w:rFonts w:cs="Arial"/>
          <w:spacing w:val="-3"/>
          <w:sz w:val="20"/>
        </w:rPr>
        <w:t>por el lapso de 6</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315727" w:rsidRPr="00C37772" w:rsidRDefault="00315727" w:rsidP="00315727">
      <w:pPr>
        <w:suppressAutoHyphens/>
        <w:jc w:val="both"/>
        <w:rPr>
          <w:rFonts w:cs="Arial"/>
          <w:sz w:val="20"/>
          <w:u w:val="single"/>
          <w:lang w:val="es-AR"/>
        </w:rPr>
      </w:pPr>
    </w:p>
    <w:p w14:paraId="7822F364" w14:textId="15366A0A" w:rsidR="00315727" w:rsidRDefault="00315727" w:rsidP="00315727">
      <w:pPr>
        <w:suppressAutoHyphens/>
        <w:ind w:left="2835" w:hanging="2835"/>
        <w:jc w:val="both"/>
        <w:rPr>
          <w:rFonts w:cs="Arial"/>
          <w:sz w:val="20"/>
        </w:rPr>
      </w:pPr>
      <w:r w:rsidRPr="00C37772">
        <w:rPr>
          <w:rFonts w:cs="Arial"/>
          <w:sz w:val="20"/>
          <w:lang w:val="es-AR"/>
        </w:rPr>
        <w:t>Jurisdicción:</w:t>
      </w:r>
      <w:r w:rsidRPr="00C37772">
        <w:rPr>
          <w:rFonts w:cs="Arial"/>
          <w:sz w:val="20"/>
          <w:lang w:val="es-AR"/>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cumplimiento, ejecución y/o pago de las prestaciones objeto de la misma,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315727">
      <w:pPr>
        <w:suppressAutoHyphens/>
        <w:ind w:left="2835" w:hanging="2835"/>
        <w:jc w:val="both"/>
        <w:rPr>
          <w:rFonts w:cs="Arial"/>
          <w:sz w:val="20"/>
        </w:rPr>
      </w:pPr>
    </w:p>
    <w:p w14:paraId="7E957E38" w14:textId="77777777" w:rsidR="00C37772" w:rsidRPr="00C37772" w:rsidRDefault="00C37772" w:rsidP="00C37772">
      <w:pPr>
        <w:suppressAutoHyphens/>
        <w:ind w:left="2835" w:hanging="2835"/>
        <w:jc w:val="both"/>
        <w:rPr>
          <w:rFonts w:cs="Arial"/>
          <w:sz w:val="20"/>
          <w:lang w:val="es-AR"/>
        </w:rPr>
      </w:pPr>
      <w:r w:rsidRPr="00C37772">
        <w:rPr>
          <w:rFonts w:cs="Arial"/>
          <w:sz w:val="20"/>
          <w:lang w:val="es-AR"/>
        </w:rPr>
        <w:t>Responsabilidad:</w:t>
      </w:r>
      <w:r w:rsidRPr="00C37772">
        <w:rPr>
          <w:rFonts w:cs="Arial"/>
          <w:sz w:val="20"/>
          <w:lang w:val="es-AR"/>
        </w:rPr>
        <w:tab/>
      </w:r>
      <w:r w:rsidRPr="00C37772">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C37772">
      <w:pPr>
        <w:suppressAutoHyphens/>
        <w:ind w:left="2835" w:hanging="2835"/>
        <w:jc w:val="both"/>
        <w:rPr>
          <w:rFonts w:cs="Arial"/>
          <w:sz w:val="20"/>
          <w:lang w:val="es-AR"/>
        </w:rPr>
      </w:pPr>
    </w:p>
    <w:p w14:paraId="62DD0654" w14:textId="77777777" w:rsidR="00C37772" w:rsidRPr="00C37772" w:rsidRDefault="00C37772" w:rsidP="00C37772">
      <w:pPr>
        <w:suppressAutoHyphens/>
        <w:ind w:left="2835" w:hanging="2835"/>
        <w:jc w:val="both"/>
        <w:rPr>
          <w:rFonts w:cs="Arial"/>
          <w:sz w:val="20"/>
          <w:lang w:val="es-AR"/>
        </w:rPr>
      </w:pPr>
      <w:r w:rsidRPr="00C37772">
        <w:rPr>
          <w:rFonts w:cs="Arial"/>
          <w:sz w:val="20"/>
          <w:lang w:val="es-AR"/>
        </w:rPr>
        <w:t>Exclusión de daños indirectos:</w:t>
      </w:r>
      <w:r w:rsidRPr="00C37772">
        <w:rPr>
          <w:rFonts w:cs="Arial"/>
          <w:sz w:val="20"/>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080C67C" w14:textId="77777777" w:rsidR="00C37772" w:rsidRPr="00213562" w:rsidRDefault="00C37772" w:rsidP="00315727">
      <w:pPr>
        <w:suppressAutoHyphens/>
        <w:ind w:left="2835" w:hanging="2835"/>
        <w:jc w:val="both"/>
        <w:rPr>
          <w:rFonts w:cs="Arial"/>
          <w:sz w:val="22"/>
          <w:u w:val="single"/>
          <w:lang w:val="es-AR"/>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75E90B28" w14:textId="4A57B12B"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73724DC2" w14:textId="77777777" w:rsidR="00BE7481" w:rsidRDefault="00BE7481" w:rsidP="00BE7481">
      <w:pPr>
        <w:pStyle w:val="Prrafodelista"/>
        <w:suppressAutoHyphens/>
        <w:spacing w:after="120"/>
        <w:ind w:left="426"/>
        <w:jc w:val="both"/>
        <w:rPr>
          <w:rFonts w:cs="Arial"/>
          <w:b/>
          <w:bCs/>
          <w:sz w:val="22"/>
          <w:lang w:val="es-AR"/>
        </w:rPr>
      </w:pPr>
    </w:p>
    <w:p w14:paraId="300AB980" w14:textId="77777777" w:rsidR="002C3064" w:rsidRDefault="002C3064" w:rsidP="002C3064">
      <w:pPr>
        <w:autoSpaceDE w:val="0"/>
        <w:autoSpaceDN w:val="0"/>
        <w:adjustRightInd w:val="0"/>
        <w:jc w:val="both"/>
        <w:rPr>
          <w:b/>
          <w:bCs/>
          <w:sz w:val="22"/>
          <w:lang w:val="es-ES_tradnl"/>
        </w:rPr>
      </w:pPr>
    </w:p>
    <w:tbl>
      <w:tblPr>
        <w:tblW w:w="7260" w:type="dxa"/>
        <w:jc w:val="center"/>
        <w:tblCellMar>
          <w:left w:w="70" w:type="dxa"/>
          <w:right w:w="70" w:type="dxa"/>
        </w:tblCellMar>
        <w:tblLook w:val="04A0" w:firstRow="1" w:lastRow="0" w:firstColumn="1" w:lastColumn="0" w:noHBand="0" w:noVBand="1"/>
      </w:tblPr>
      <w:tblGrid>
        <w:gridCol w:w="2560"/>
        <w:gridCol w:w="1720"/>
        <w:gridCol w:w="1200"/>
        <w:gridCol w:w="1780"/>
      </w:tblGrid>
      <w:tr w:rsidR="00521021" w:rsidRPr="00521021" w14:paraId="45E3870D" w14:textId="77777777" w:rsidTr="00521021">
        <w:trPr>
          <w:trHeight w:val="600"/>
          <w:jc w:val="center"/>
        </w:trPr>
        <w:tc>
          <w:tcPr>
            <w:tcW w:w="256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6617DDF9" w14:textId="77777777" w:rsidR="00521021" w:rsidRPr="00521021" w:rsidRDefault="00521021" w:rsidP="00521021">
            <w:pPr>
              <w:jc w:val="center"/>
              <w:rPr>
                <w:rFonts w:ascii="Calibri" w:hAnsi="Calibri" w:cs="Calibri"/>
                <w:b/>
                <w:bCs/>
                <w:color w:val="FFFFFF"/>
                <w:sz w:val="22"/>
                <w:szCs w:val="22"/>
                <w:lang w:val="es-AR" w:eastAsia="es-AR"/>
              </w:rPr>
            </w:pPr>
            <w:r w:rsidRPr="00521021">
              <w:rPr>
                <w:rFonts w:ascii="Calibri" w:hAnsi="Calibri" w:cs="Calibri"/>
                <w:b/>
                <w:bCs/>
                <w:color w:val="FFFFFF"/>
                <w:sz w:val="22"/>
                <w:szCs w:val="22"/>
                <w:lang w:val="es-AR" w:eastAsia="es-AR"/>
              </w:rPr>
              <w:t>Producto Químico (Denominación comercial)</w:t>
            </w:r>
          </w:p>
        </w:tc>
        <w:tc>
          <w:tcPr>
            <w:tcW w:w="1720" w:type="dxa"/>
            <w:tcBorders>
              <w:top w:val="single" w:sz="4" w:space="0" w:color="auto"/>
              <w:left w:val="nil"/>
              <w:bottom w:val="single" w:sz="4" w:space="0" w:color="auto"/>
              <w:right w:val="single" w:sz="4" w:space="0" w:color="auto"/>
            </w:tcBorders>
            <w:shd w:val="clear" w:color="000000" w:fill="002060"/>
            <w:vAlign w:val="center"/>
            <w:hideMark/>
          </w:tcPr>
          <w:p w14:paraId="3CAB7D43" w14:textId="77777777" w:rsidR="00521021" w:rsidRPr="00521021" w:rsidRDefault="00521021" w:rsidP="00521021">
            <w:pPr>
              <w:jc w:val="center"/>
              <w:rPr>
                <w:rFonts w:ascii="Calibri" w:hAnsi="Calibri" w:cs="Calibri"/>
                <w:b/>
                <w:bCs/>
                <w:color w:val="FFFFFF"/>
                <w:sz w:val="22"/>
                <w:szCs w:val="22"/>
                <w:lang w:val="es-AR" w:eastAsia="es-AR"/>
              </w:rPr>
            </w:pPr>
            <w:r w:rsidRPr="00521021">
              <w:rPr>
                <w:rFonts w:ascii="Calibri" w:hAnsi="Calibri" w:cs="Calibri"/>
                <w:b/>
                <w:bCs/>
                <w:color w:val="FFFFFF"/>
                <w:sz w:val="22"/>
                <w:szCs w:val="22"/>
                <w:lang w:val="es-AR" w:eastAsia="es-AR"/>
              </w:rPr>
              <w:t>Descripción</w:t>
            </w:r>
          </w:p>
        </w:tc>
        <w:tc>
          <w:tcPr>
            <w:tcW w:w="1200" w:type="dxa"/>
            <w:tcBorders>
              <w:top w:val="single" w:sz="4" w:space="0" w:color="auto"/>
              <w:left w:val="nil"/>
              <w:bottom w:val="single" w:sz="4" w:space="0" w:color="auto"/>
              <w:right w:val="single" w:sz="4" w:space="0" w:color="auto"/>
            </w:tcBorders>
            <w:shd w:val="clear" w:color="000000" w:fill="002060"/>
            <w:vAlign w:val="center"/>
            <w:hideMark/>
          </w:tcPr>
          <w:p w14:paraId="19F14B15" w14:textId="77777777" w:rsidR="00521021" w:rsidRPr="00521021" w:rsidRDefault="00521021" w:rsidP="00521021">
            <w:pPr>
              <w:jc w:val="center"/>
              <w:rPr>
                <w:rFonts w:ascii="Calibri" w:hAnsi="Calibri" w:cs="Calibri"/>
                <w:b/>
                <w:bCs/>
                <w:color w:val="FFFFFF"/>
                <w:sz w:val="22"/>
                <w:szCs w:val="22"/>
                <w:lang w:val="es-AR" w:eastAsia="es-AR"/>
              </w:rPr>
            </w:pPr>
            <w:r w:rsidRPr="00521021">
              <w:rPr>
                <w:rFonts w:ascii="Calibri" w:hAnsi="Calibri" w:cs="Calibri"/>
                <w:b/>
                <w:bCs/>
                <w:color w:val="FFFFFF"/>
                <w:sz w:val="22"/>
                <w:szCs w:val="22"/>
                <w:lang w:val="es-AR" w:eastAsia="es-AR"/>
              </w:rPr>
              <w:t>UM</w:t>
            </w:r>
          </w:p>
        </w:tc>
        <w:tc>
          <w:tcPr>
            <w:tcW w:w="1780" w:type="dxa"/>
            <w:tcBorders>
              <w:top w:val="single" w:sz="4" w:space="0" w:color="auto"/>
              <w:left w:val="nil"/>
              <w:bottom w:val="single" w:sz="4" w:space="0" w:color="auto"/>
              <w:right w:val="single" w:sz="4" w:space="0" w:color="auto"/>
            </w:tcBorders>
            <w:shd w:val="clear" w:color="000000" w:fill="002060"/>
            <w:vAlign w:val="center"/>
            <w:hideMark/>
          </w:tcPr>
          <w:p w14:paraId="58DA3301" w14:textId="77777777" w:rsidR="00521021" w:rsidRPr="00521021" w:rsidRDefault="00521021" w:rsidP="00521021">
            <w:pPr>
              <w:jc w:val="center"/>
              <w:rPr>
                <w:rFonts w:ascii="Calibri" w:hAnsi="Calibri" w:cs="Calibri"/>
                <w:b/>
                <w:bCs/>
                <w:color w:val="FFFFFF"/>
                <w:sz w:val="22"/>
                <w:szCs w:val="22"/>
                <w:lang w:val="es-AR" w:eastAsia="es-AR"/>
              </w:rPr>
            </w:pPr>
            <w:r w:rsidRPr="00521021">
              <w:rPr>
                <w:rFonts w:ascii="Calibri" w:hAnsi="Calibri" w:cs="Calibri"/>
                <w:b/>
                <w:bCs/>
                <w:color w:val="FFFFFF"/>
                <w:sz w:val="22"/>
                <w:szCs w:val="22"/>
                <w:lang w:val="es-AR" w:eastAsia="es-AR"/>
              </w:rPr>
              <w:t>Precio [USD/litro]</w:t>
            </w:r>
          </w:p>
        </w:tc>
      </w:tr>
      <w:tr w:rsidR="00521021" w:rsidRPr="00521021" w14:paraId="30D5CA55" w14:textId="77777777" w:rsidTr="00521021">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4C0E7D2" w14:textId="674467D3" w:rsidR="00521021" w:rsidRPr="00521021" w:rsidRDefault="00D27CE8" w:rsidP="00521021">
            <w:pPr>
              <w:jc w:val="center"/>
              <w:rPr>
                <w:rFonts w:ascii="Calibri" w:hAnsi="Calibri" w:cs="Calibri"/>
                <w:color w:val="000000"/>
                <w:sz w:val="22"/>
                <w:szCs w:val="22"/>
                <w:lang w:val="es-AR" w:eastAsia="es-AR"/>
              </w:rPr>
            </w:pPr>
            <w:r>
              <w:rPr>
                <w:rFonts w:ascii="Calibri" w:hAnsi="Calibri" w:cs="Calibri"/>
                <w:color w:val="000000"/>
                <w:sz w:val="22"/>
                <w:szCs w:val="22"/>
                <w:lang w:val="es-AR" w:eastAsia="es-AR"/>
              </w:rPr>
              <w:t>SB14</w:t>
            </w:r>
          </w:p>
        </w:tc>
        <w:tc>
          <w:tcPr>
            <w:tcW w:w="1720" w:type="dxa"/>
            <w:tcBorders>
              <w:top w:val="nil"/>
              <w:left w:val="nil"/>
              <w:bottom w:val="single" w:sz="4" w:space="0" w:color="auto"/>
              <w:right w:val="single" w:sz="4" w:space="0" w:color="auto"/>
            </w:tcBorders>
            <w:shd w:val="clear" w:color="auto" w:fill="auto"/>
            <w:noWrap/>
            <w:vAlign w:val="bottom"/>
            <w:hideMark/>
          </w:tcPr>
          <w:p w14:paraId="378A44EC" w14:textId="64B1B986" w:rsidR="00521021" w:rsidRPr="00521021" w:rsidRDefault="00D27CE8" w:rsidP="00521021">
            <w:pPr>
              <w:jc w:val="center"/>
              <w:rPr>
                <w:rFonts w:ascii="Calibri" w:hAnsi="Calibri" w:cs="Calibri"/>
                <w:color w:val="000000"/>
                <w:sz w:val="22"/>
                <w:szCs w:val="22"/>
                <w:lang w:val="es-AR" w:eastAsia="es-AR"/>
              </w:rPr>
            </w:pPr>
            <w:r>
              <w:rPr>
                <w:rFonts w:ascii="Calibri" w:hAnsi="Calibri" w:cs="Calibri"/>
                <w:color w:val="000000"/>
                <w:sz w:val="22"/>
                <w:szCs w:val="22"/>
                <w:lang w:val="es-AR" w:eastAsia="es-AR"/>
              </w:rPr>
              <w:t>Metanol</w:t>
            </w:r>
          </w:p>
        </w:tc>
        <w:tc>
          <w:tcPr>
            <w:tcW w:w="1200" w:type="dxa"/>
            <w:tcBorders>
              <w:top w:val="nil"/>
              <w:left w:val="nil"/>
              <w:bottom w:val="single" w:sz="4" w:space="0" w:color="auto"/>
              <w:right w:val="single" w:sz="4" w:space="0" w:color="auto"/>
            </w:tcBorders>
            <w:shd w:val="clear" w:color="auto" w:fill="auto"/>
            <w:noWrap/>
            <w:vAlign w:val="bottom"/>
            <w:hideMark/>
          </w:tcPr>
          <w:p w14:paraId="4E82DF36" w14:textId="77777777" w:rsidR="00521021" w:rsidRPr="00521021" w:rsidRDefault="00521021" w:rsidP="00521021">
            <w:pPr>
              <w:jc w:val="center"/>
              <w:rPr>
                <w:rFonts w:ascii="Calibri" w:hAnsi="Calibri" w:cs="Calibri"/>
                <w:color w:val="000000"/>
                <w:sz w:val="22"/>
                <w:szCs w:val="22"/>
                <w:lang w:val="es-AR" w:eastAsia="es-AR"/>
              </w:rPr>
            </w:pPr>
            <w:r w:rsidRPr="00521021">
              <w:rPr>
                <w:rFonts w:ascii="Calibri" w:hAnsi="Calibri" w:cs="Calibri"/>
                <w:color w:val="000000"/>
                <w:sz w:val="22"/>
                <w:szCs w:val="22"/>
                <w:lang w:val="es-AR" w:eastAsia="es-AR"/>
              </w:rPr>
              <w:t>litro</w:t>
            </w:r>
          </w:p>
        </w:tc>
        <w:tc>
          <w:tcPr>
            <w:tcW w:w="1780" w:type="dxa"/>
            <w:tcBorders>
              <w:top w:val="nil"/>
              <w:left w:val="nil"/>
              <w:bottom w:val="single" w:sz="4" w:space="0" w:color="auto"/>
              <w:right w:val="single" w:sz="4" w:space="0" w:color="auto"/>
            </w:tcBorders>
            <w:shd w:val="clear" w:color="auto" w:fill="auto"/>
            <w:noWrap/>
            <w:vAlign w:val="bottom"/>
            <w:hideMark/>
          </w:tcPr>
          <w:p w14:paraId="0DB9ED6B" w14:textId="1223208A" w:rsidR="00521021" w:rsidRPr="00521021" w:rsidRDefault="00D27CE8" w:rsidP="00521021">
            <w:pPr>
              <w:jc w:val="center"/>
              <w:rPr>
                <w:rFonts w:ascii="Calibri" w:hAnsi="Calibri" w:cs="Calibri"/>
                <w:color w:val="000000"/>
                <w:sz w:val="22"/>
                <w:szCs w:val="22"/>
                <w:lang w:val="es-AR" w:eastAsia="es-AR"/>
              </w:rPr>
            </w:pPr>
            <w:r>
              <w:rPr>
                <w:rFonts w:ascii="Calibri" w:hAnsi="Calibri" w:cs="Calibri"/>
                <w:color w:val="000000"/>
                <w:sz w:val="22"/>
                <w:szCs w:val="22"/>
                <w:lang w:val="es-AR" w:eastAsia="es-AR"/>
              </w:rPr>
              <w:t>1,</w:t>
            </w:r>
            <w:r w:rsidR="002777C0">
              <w:rPr>
                <w:rFonts w:ascii="Calibri" w:hAnsi="Calibri" w:cs="Calibri"/>
                <w:color w:val="000000"/>
                <w:sz w:val="22"/>
                <w:szCs w:val="22"/>
                <w:lang w:val="es-AR" w:eastAsia="es-AR"/>
              </w:rPr>
              <w:t>72</w:t>
            </w:r>
          </w:p>
        </w:tc>
      </w:tr>
    </w:tbl>
    <w:p w14:paraId="267B40CA" w14:textId="77777777" w:rsidR="002C3064" w:rsidRDefault="002C3064" w:rsidP="002C3064">
      <w:pPr>
        <w:rPr>
          <w:sz w:val="22"/>
          <w:lang w:val="es-ES_tradnl"/>
        </w:rPr>
      </w:pPr>
    </w:p>
    <w:p w14:paraId="27CFAFD3" w14:textId="77777777" w:rsidR="00666635" w:rsidRDefault="00666635" w:rsidP="002C3064">
      <w:pPr>
        <w:rPr>
          <w:sz w:val="22"/>
          <w:lang w:val="es-ES_tradnl"/>
        </w:rPr>
      </w:pPr>
    </w:p>
    <w:p w14:paraId="360347E4" w14:textId="77777777" w:rsidR="00666635" w:rsidRDefault="00666635" w:rsidP="00666635">
      <w:pPr>
        <w:pStyle w:val="Default"/>
      </w:pPr>
      <w:bookmarkStart w:id="0" w:name="_GoBack"/>
      <w:bookmarkEnd w:id="0"/>
    </w:p>
    <w:p w14:paraId="36E9BAFD" w14:textId="484A5100" w:rsidR="00666635" w:rsidRPr="00666635" w:rsidRDefault="00666635" w:rsidP="00666635">
      <w:pPr>
        <w:pStyle w:val="Prrafodelista"/>
        <w:numPr>
          <w:ilvl w:val="0"/>
          <w:numId w:val="24"/>
        </w:numPr>
        <w:suppressAutoHyphens/>
        <w:spacing w:after="120"/>
        <w:ind w:left="426" w:hanging="426"/>
        <w:jc w:val="both"/>
        <w:rPr>
          <w:rFonts w:cs="Arial"/>
          <w:b/>
          <w:bCs/>
          <w:sz w:val="22"/>
          <w:lang w:val="es-AR"/>
        </w:rPr>
      </w:pPr>
      <w:r w:rsidRPr="00666635">
        <w:rPr>
          <w:rFonts w:cs="Arial"/>
          <w:b/>
          <w:bCs/>
          <w:sz w:val="22"/>
          <w:lang w:val="es-AR"/>
        </w:rPr>
        <w:t xml:space="preserve">NOTAS ACLARATORIAS </w:t>
      </w:r>
    </w:p>
    <w:p w14:paraId="0626A0AD" w14:textId="77777777" w:rsidR="00666635" w:rsidRDefault="00666635" w:rsidP="00666635">
      <w:pPr>
        <w:pStyle w:val="Default"/>
      </w:pPr>
    </w:p>
    <w:p w14:paraId="7564AF4F" w14:textId="75DBA3C5" w:rsidR="00666635" w:rsidRPr="00666635" w:rsidRDefault="00666635" w:rsidP="00666635">
      <w:pPr>
        <w:pStyle w:val="Default"/>
        <w:jc w:val="both"/>
        <w:rPr>
          <w:sz w:val="20"/>
          <w:szCs w:val="20"/>
        </w:rPr>
      </w:pPr>
      <w:r w:rsidRPr="00666635">
        <w:rPr>
          <w:sz w:val="20"/>
          <w:szCs w:val="20"/>
        </w:rPr>
        <w:t xml:space="preserve">i. La presentación del producto es en contenedores descartables de 1.000 litros. </w:t>
      </w:r>
    </w:p>
    <w:p w14:paraId="32A669FA" w14:textId="77777777" w:rsidR="00666635" w:rsidRPr="00666635" w:rsidRDefault="00666635" w:rsidP="00666635">
      <w:pPr>
        <w:pStyle w:val="Default"/>
        <w:jc w:val="both"/>
        <w:rPr>
          <w:sz w:val="20"/>
          <w:szCs w:val="20"/>
        </w:rPr>
      </w:pPr>
    </w:p>
    <w:p w14:paraId="396688F3" w14:textId="77777777" w:rsidR="00666635" w:rsidRPr="00666635" w:rsidRDefault="00666635" w:rsidP="002C3064">
      <w:pPr>
        <w:rPr>
          <w:sz w:val="22"/>
          <w:lang w:val="es-AR"/>
        </w:rPr>
      </w:pPr>
    </w:p>
    <w:sectPr w:rsidR="00666635" w:rsidRPr="00666635" w:rsidSect="0077405F">
      <w:headerReference w:type="even" r:id="rId12"/>
      <w:headerReference w:type="default" r:id="rId13"/>
      <w:footerReference w:type="default" r:id="rId14"/>
      <w:headerReference w:type="first" r:id="rId15"/>
      <w:footerReference w:type="first" r:id="rId16"/>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4AE62" w14:textId="77777777" w:rsidR="00DC0BF1" w:rsidRDefault="00DC0BF1">
      <w:r>
        <w:separator/>
      </w:r>
    </w:p>
  </w:endnote>
  <w:endnote w:type="continuationSeparator" w:id="0">
    <w:p w14:paraId="1D655DB8" w14:textId="77777777" w:rsidR="00DC0BF1" w:rsidRDefault="00DC0BF1">
      <w:r>
        <w:continuationSeparator/>
      </w:r>
    </w:p>
  </w:endnote>
  <w:endnote w:type="continuationNotice" w:id="1">
    <w:p w14:paraId="43B627EC" w14:textId="77777777" w:rsidR="00DC0BF1" w:rsidRDefault="00DC0B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1001FD2F" w:rsidR="0009065C" w:rsidRPr="003E6CCA" w:rsidRDefault="00C92E71"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Neuquén</w:t>
    </w:r>
    <w:r w:rsidR="00927A66">
      <w:rPr>
        <w:rFonts w:ascii="HelveticaNeueLT Std" w:hAnsi="HelveticaNeueLT Std" w:cs="Helvetica"/>
        <w:i/>
        <w:sz w:val="18"/>
        <w:lang w:val="es-ES_tradnl"/>
      </w:rPr>
      <w:t>,</w:t>
    </w:r>
    <w:r w:rsidR="00C37772">
      <w:rPr>
        <w:rFonts w:ascii="HelveticaNeueLT Std" w:hAnsi="HelveticaNeueLT Std" w:cs="Helvetica"/>
        <w:i/>
        <w:sz w:val="18"/>
        <w:lang w:val="es-ES_tradnl"/>
      </w:rPr>
      <w:t xml:space="preserve"> </w:t>
    </w:r>
    <w:r w:rsidR="002777C0">
      <w:rPr>
        <w:rFonts w:ascii="HelveticaNeueLT Std" w:hAnsi="HelveticaNeueLT Std" w:cs="Helvetica"/>
        <w:i/>
        <w:sz w:val="18"/>
        <w:lang w:val="es-ES_tradnl"/>
      </w:rPr>
      <w:t>1</w:t>
    </w:r>
    <w:r w:rsidR="00777797">
      <w:rPr>
        <w:rFonts w:ascii="HelveticaNeueLT Std" w:hAnsi="HelveticaNeueLT Std" w:cs="Helvetica"/>
        <w:i/>
        <w:sz w:val="18"/>
        <w:lang w:val="es-ES_tradnl"/>
      </w:rPr>
      <w:t>8</w:t>
    </w:r>
    <w:r w:rsidR="002777C0">
      <w:rPr>
        <w:rFonts w:ascii="HelveticaNeueLT Std" w:hAnsi="HelveticaNeueLT Std" w:cs="Helvetica"/>
        <w:i/>
        <w:sz w:val="18"/>
        <w:lang w:val="es-ES_tradnl"/>
      </w:rPr>
      <w:t xml:space="preserve"> de </w:t>
    </w:r>
    <w:r w:rsidR="00777797">
      <w:rPr>
        <w:rFonts w:ascii="HelveticaNeueLT Std" w:hAnsi="HelveticaNeueLT Std" w:cs="Helvetica"/>
        <w:i/>
        <w:sz w:val="18"/>
        <w:lang w:val="es-ES_tradnl"/>
      </w:rPr>
      <w:t>julio</w:t>
    </w:r>
    <w:r w:rsidR="00A97B52">
      <w:rPr>
        <w:rFonts w:ascii="HelveticaNeueLT Std" w:hAnsi="HelveticaNeueLT Std" w:cs="Helvetica"/>
        <w:i/>
        <w:sz w:val="18"/>
        <w:lang w:val="es-ES_tradnl"/>
      </w:rPr>
      <w:t xml:space="preserve"> de 2023    </w:t>
    </w:r>
    <w:r w:rsidR="0094444D">
      <w:rPr>
        <w:rFonts w:ascii="HelveticaNeueLT Std" w:hAnsi="HelveticaNeueLT Std" w:cs="Helvetica"/>
        <w:i/>
        <w:sz w:val="18"/>
        <w:lang w:val="es-ES_tradnl"/>
      </w:rPr>
      <w:t xml:space="preserve"> </w:t>
    </w:r>
    <w:r w:rsidR="0009065C">
      <w:rPr>
        <w:rFonts w:ascii="HelveticaNeueLT Std" w:hAnsi="HelveticaNeueLT Std" w:cs="Helvetica"/>
        <w:i/>
        <w:sz w:val="18"/>
        <w:lang w:val="es-ES_tradnl"/>
      </w:rPr>
      <w:tab/>
    </w:r>
    <w:r w:rsidR="0094444D">
      <w:rPr>
        <w:rFonts w:ascii="HelveticaNeueLT Std" w:hAnsi="HelveticaNeueLT Std" w:cs="Helvetica"/>
        <w:i/>
        <w:sz w:val="18"/>
        <w:lang w:val="es-ES_tradnl"/>
      </w:rPr>
      <w:t xml:space="preserve">   </w:t>
    </w:r>
    <w:r w:rsidR="0009065C">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927A66">
      <w:rPr>
        <w:rFonts w:ascii="HelveticaNeueLT Std" w:hAnsi="HelveticaNeueLT Std" w:cs="Helvetica"/>
        <w:i/>
        <w:sz w:val="18"/>
        <w:lang w:val="es-ES_tradnl"/>
      </w:rPr>
      <w:t xml:space="preserve">              </w:t>
    </w:r>
    <w:r w:rsidR="00A97B52">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003837">
      <w:rPr>
        <w:rStyle w:val="Nmerodepgina"/>
        <w:rFonts w:ascii="HelveticaNeueLT Std" w:hAnsi="HelveticaNeueLT Std" w:cs="Helvetica"/>
        <w:i/>
        <w:noProof/>
        <w:sz w:val="18"/>
        <w:lang w:val="es-AR"/>
      </w:rPr>
      <w:t>4</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003837">
      <w:rPr>
        <w:rStyle w:val="Nmerodepgina"/>
        <w:rFonts w:ascii="HelveticaNeueLT Std" w:hAnsi="HelveticaNeueLT Std" w:cs="Helvetica"/>
        <w:i/>
        <w:noProof/>
        <w:sz w:val="18"/>
        <w:lang w:val="es-AR"/>
      </w:rPr>
      <w:t>4</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C5291" w14:textId="77777777" w:rsidR="00DC0BF1" w:rsidRDefault="00DC0BF1">
      <w:r>
        <w:separator/>
      </w:r>
    </w:p>
  </w:footnote>
  <w:footnote w:type="continuationSeparator" w:id="0">
    <w:p w14:paraId="012C8365" w14:textId="77777777" w:rsidR="00DC0BF1" w:rsidRDefault="00DC0BF1">
      <w:r>
        <w:continuationSeparator/>
      </w:r>
    </w:p>
  </w:footnote>
  <w:footnote w:type="continuationNotice" w:id="1">
    <w:p w14:paraId="1D3609EF" w14:textId="77777777" w:rsidR="00DC0BF1" w:rsidRDefault="00DC0B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2DFE21CC" w:rsidR="0009065C" w:rsidRDefault="0009065C" w:rsidP="0009065C">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Default="0009065C" w:rsidP="00A952A0">
    <w:pPr>
      <w:spacing w:line="360" w:lineRule="auto"/>
      <w:rPr>
        <w:sz w:val="22"/>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76973138" w14:textId="39C95CF5" w:rsidR="00B443AC" w:rsidRPr="00B443AC" w:rsidRDefault="005E1974" w:rsidP="005D0B56">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Total Energies</w:t>
    </w:r>
  </w:p>
  <w:p w14:paraId="554FA0CE" w14:textId="0C273B9D" w:rsidR="002777C0" w:rsidRPr="001C3273" w:rsidRDefault="00A66A00" w:rsidP="002777C0">
    <w:pPr>
      <w:outlineLvl w:val="0"/>
      <w:rPr>
        <w:rFonts w:ascii="Calibri" w:hAnsi="Calibri"/>
        <w:sz w:val="22"/>
        <w:lang w:val="en-US" w:eastAsia="es-AR"/>
      </w:rPr>
    </w:pPr>
    <w:r>
      <w:rPr>
        <w:rFonts w:ascii="HelveticaNeueLT Std" w:hAnsi="HelveticaNeueLT Std" w:cs="Helvetica"/>
        <w:bCs/>
        <w:noProof/>
        <w:sz w:val="18"/>
        <w:szCs w:val="18"/>
        <w:lang w:val="pt-BR"/>
      </w:rPr>
      <w:t xml:space="preserve">Ref.: </w:t>
    </w:r>
    <w:r w:rsidR="00D27CE8">
      <w:rPr>
        <w:rFonts w:ascii="HelveticaNeueLT Std" w:hAnsi="HelveticaNeueLT Std" w:cs="Helvetica"/>
        <w:bCs/>
        <w:noProof/>
        <w:sz w:val="18"/>
        <w:szCs w:val="18"/>
        <w:lang w:val="pt-BR"/>
      </w:rPr>
      <w:t xml:space="preserve">REQUEST FOR </w:t>
    </w:r>
    <w:r w:rsidR="00D27CE8" w:rsidRPr="00D27CE8">
      <w:rPr>
        <w:rFonts w:ascii="HelveticaNeueLT Std" w:hAnsi="HelveticaNeueLT Std" w:cs="Helvetica"/>
        <w:bCs/>
        <w:noProof/>
        <w:sz w:val="18"/>
        <w:szCs w:val="18"/>
        <w:lang w:val="pt-BR"/>
      </w:rPr>
      <w:t>QUOTATION</w:t>
    </w:r>
    <w:r w:rsidR="00D27CE8">
      <w:rPr>
        <w:rFonts w:ascii="HelveticaNeueLT Std" w:hAnsi="HelveticaNeueLT Std" w:cs="Helvetica"/>
        <w:bCs/>
        <w:noProof/>
        <w:sz w:val="18"/>
        <w:szCs w:val="18"/>
        <w:lang w:val="pt-BR"/>
      </w:rPr>
      <w:t xml:space="preserve"> </w:t>
    </w:r>
    <w:r w:rsidR="008A57B3" w:rsidRPr="008A57B3">
      <w:rPr>
        <w:rFonts w:ascii="HelveticaNeueLT Std" w:hAnsi="HelveticaNeueLT Std" w:cs="Helvetica"/>
        <w:bCs/>
        <w:noProof/>
        <w:sz w:val="18"/>
        <w:szCs w:val="18"/>
        <w:lang w:val="pt-BR"/>
      </w:rPr>
      <w:t>10260310</w:t>
    </w:r>
  </w:p>
  <w:p w14:paraId="38238606" w14:textId="463A4F5D" w:rsidR="005D0B56" w:rsidRPr="001C3273" w:rsidRDefault="005D0B56" w:rsidP="00D27CE8">
    <w:pPr>
      <w:rPr>
        <w:rFonts w:ascii="HelveticaNeueLT Std" w:hAnsi="HelveticaNeueLT Std" w:cs="Helvetica"/>
        <w:bCs/>
        <w:noProof/>
        <w:sz w:val="18"/>
        <w:szCs w:val="1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6F733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0"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3"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6" w15:restartNumberingAfterBreak="0">
    <w:nsid w:val="70A4CF9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91290405">
    <w:abstractNumId w:val="21"/>
  </w:num>
  <w:num w:numId="2" w16cid:durableId="280694148">
    <w:abstractNumId w:val="1"/>
  </w:num>
  <w:num w:numId="3" w16cid:durableId="1907374109">
    <w:abstractNumId w:val="19"/>
  </w:num>
  <w:num w:numId="4" w16cid:durableId="346716094">
    <w:abstractNumId w:val="14"/>
  </w:num>
  <w:num w:numId="5" w16cid:durableId="1339381648">
    <w:abstractNumId w:val="24"/>
  </w:num>
  <w:num w:numId="6" w16cid:durableId="2000184842">
    <w:abstractNumId w:val="23"/>
  </w:num>
  <w:num w:numId="7" w16cid:durableId="702563409">
    <w:abstractNumId w:val="18"/>
  </w:num>
  <w:num w:numId="8" w16cid:durableId="505901029">
    <w:abstractNumId w:val="10"/>
  </w:num>
  <w:num w:numId="9" w16cid:durableId="1134447845">
    <w:abstractNumId w:val="31"/>
  </w:num>
  <w:num w:numId="10" w16cid:durableId="490291900">
    <w:abstractNumId w:val="2"/>
  </w:num>
  <w:num w:numId="11" w16cid:durableId="946154431">
    <w:abstractNumId w:val="20"/>
  </w:num>
  <w:num w:numId="12" w16cid:durableId="859202593">
    <w:abstractNumId w:val="3"/>
  </w:num>
  <w:num w:numId="13" w16cid:durableId="466120681">
    <w:abstractNumId w:val="15"/>
  </w:num>
  <w:num w:numId="14" w16cid:durableId="1642227705">
    <w:abstractNumId w:val="30"/>
  </w:num>
  <w:num w:numId="15" w16cid:durableId="806624135">
    <w:abstractNumId w:val="6"/>
  </w:num>
  <w:num w:numId="16" w16cid:durableId="418604199">
    <w:abstractNumId w:val="16"/>
  </w:num>
  <w:num w:numId="17" w16cid:durableId="195847186">
    <w:abstractNumId w:val="8"/>
  </w:num>
  <w:num w:numId="18" w16cid:durableId="762382155">
    <w:abstractNumId w:val="28"/>
  </w:num>
  <w:num w:numId="19" w16cid:durableId="1799060485">
    <w:abstractNumId w:val="4"/>
  </w:num>
  <w:num w:numId="20" w16cid:durableId="1892307397">
    <w:abstractNumId w:val="11"/>
  </w:num>
  <w:num w:numId="21" w16cid:durableId="1145201955">
    <w:abstractNumId w:val="12"/>
  </w:num>
  <w:num w:numId="22" w16cid:durableId="1947887545">
    <w:abstractNumId w:val="33"/>
  </w:num>
  <w:num w:numId="23" w16cid:durableId="1218202287">
    <w:abstractNumId w:val="7"/>
  </w:num>
  <w:num w:numId="24" w16cid:durableId="1176263427">
    <w:abstractNumId w:val="17"/>
  </w:num>
  <w:num w:numId="25" w16cid:durableId="109974181">
    <w:abstractNumId w:val="22"/>
  </w:num>
  <w:num w:numId="26" w16cid:durableId="953252297">
    <w:abstractNumId w:val="13"/>
  </w:num>
  <w:num w:numId="27" w16cid:durableId="1266770160">
    <w:abstractNumId w:val="29"/>
  </w:num>
  <w:num w:numId="28" w16cid:durableId="1897156161">
    <w:abstractNumId w:val="27"/>
  </w:num>
  <w:num w:numId="29" w16cid:durableId="176232072">
    <w:abstractNumId w:val="32"/>
  </w:num>
  <w:num w:numId="30" w16cid:durableId="562328096">
    <w:abstractNumId w:val="9"/>
  </w:num>
  <w:num w:numId="31" w16cid:durableId="439491627">
    <w:abstractNumId w:val="25"/>
  </w:num>
  <w:num w:numId="32" w16cid:durableId="1301881511">
    <w:abstractNumId w:val="5"/>
  </w:num>
  <w:num w:numId="33" w16cid:durableId="78990572">
    <w:abstractNumId w:val="26"/>
  </w:num>
  <w:num w:numId="34" w16cid:durableId="1244147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3837"/>
    <w:rsid w:val="00006018"/>
    <w:rsid w:val="000151E5"/>
    <w:rsid w:val="000221E9"/>
    <w:rsid w:val="0002303C"/>
    <w:rsid w:val="00030D2D"/>
    <w:rsid w:val="00032337"/>
    <w:rsid w:val="0003386A"/>
    <w:rsid w:val="00060CF6"/>
    <w:rsid w:val="0006161B"/>
    <w:rsid w:val="00064607"/>
    <w:rsid w:val="000701CC"/>
    <w:rsid w:val="0007218D"/>
    <w:rsid w:val="00072F0F"/>
    <w:rsid w:val="0009065C"/>
    <w:rsid w:val="000A2DF2"/>
    <w:rsid w:val="000A48F6"/>
    <w:rsid w:val="000D5D50"/>
    <w:rsid w:val="000D6F4A"/>
    <w:rsid w:val="000E1A85"/>
    <w:rsid w:val="000E2185"/>
    <w:rsid w:val="00120CDF"/>
    <w:rsid w:val="001230BD"/>
    <w:rsid w:val="00130F48"/>
    <w:rsid w:val="0013260B"/>
    <w:rsid w:val="00135FF6"/>
    <w:rsid w:val="00140BFD"/>
    <w:rsid w:val="0014435F"/>
    <w:rsid w:val="0017339A"/>
    <w:rsid w:val="00180837"/>
    <w:rsid w:val="001822C7"/>
    <w:rsid w:val="001936A2"/>
    <w:rsid w:val="001A588E"/>
    <w:rsid w:val="001B054A"/>
    <w:rsid w:val="001B18F5"/>
    <w:rsid w:val="001B3976"/>
    <w:rsid w:val="001B6A43"/>
    <w:rsid w:val="001C3273"/>
    <w:rsid w:val="001D15F2"/>
    <w:rsid w:val="001D2DC5"/>
    <w:rsid w:val="001E0968"/>
    <w:rsid w:val="001F09BD"/>
    <w:rsid w:val="00227E85"/>
    <w:rsid w:val="002309CF"/>
    <w:rsid w:val="00232E15"/>
    <w:rsid w:val="002474DD"/>
    <w:rsid w:val="0025519D"/>
    <w:rsid w:val="002642B7"/>
    <w:rsid w:val="00266289"/>
    <w:rsid w:val="00275CCD"/>
    <w:rsid w:val="002777C0"/>
    <w:rsid w:val="00283602"/>
    <w:rsid w:val="00285780"/>
    <w:rsid w:val="002B63E4"/>
    <w:rsid w:val="002C3064"/>
    <w:rsid w:val="002D543D"/>
    <w:rsid w:val="002E2232"/>
    <w:rsid w:val="002E77AC"/>
    <w:rsid w:val="00315727"/>
    <w:rsid w:val="003177FB"/>
    <w:rsid w:val="00325006"/>
    <w:rsid w:val="00331151"/>
    <w:rsid w:val="003314F2"/>
    <w:rsid w:val="00337168"/>
    <w:rsid w:val="00346820"/>
    <w:rsid w:val="003D2F14"/>
    <w:rsid w:val="003D79B7"/>
    <w:rsid w:val="003E057B"/>
    <w:rsid w:val="003E0585"/>
    <w:rsid w:val="003E0B49"/>
    <w:rsid w:val="003F505C"/>
    <w:rsid w:val="0040162B"/>
    <w:rsid w:val="00413B55"/>
    <w:rsid w:val="004522FE"/>
    <w:rsid w:val="004608A3"/>
    <w:rsid w:val="00463DDE"/>
    <w:rsid w:val="00475098"/>
    <w:rsid w:val="0048317A"/>
    <w:rsid w:val="00483728"/>
    <w:rsid w:val="00483D3D"/>
    <w:rsid w:val="004919DE"/>
    <w:rsid w:val="00492022"/>
    <w:rsid w:val="0049228C"/>
    <w:rsid w:val="004A395D"/>
    <w:rsid w:val="004A4FFF"/>
    <w:rsid w:val="0050667E"/>
    <w:rsid w:val="005074D8"/>
    <w:rsid w:val="005207F6"/>
    <w:rsid w:val="00521021"/>
    <w:rsid w:val="005214C4"/>
    <w:rsid w:val="00530312"/>
    <w:rsid w:val="00531F96"/>
    <w:rsid w:val="00541EA5"/>
    <w:rsid w:val="005511B5"/>
    <w:rsid w:val="005518A0"/>
    <w:rsid w:val="00562A75"/>
    <w:rsid w:val="00563F31"/>
    <w:rsid w:val="0057375C"/>
    <w:rsid w:val="00577426"/>
    <w:rsid w:val="00590C78"/>
    <w:rsid w:val="005B6A22"/>
    <w:rsid w:val="005D0B56"/>
    <w:rsid w:val="005D3D80"/>
    <w:rsid w:val="005D59A3"/>
    <w:rsid w:val="005E1974"/>
    <w:rsid w:val="005F09EA"/>
    <w:rsid w:val="00607999"/>
    <w:rsid w:val="00614FB3"/>
    <w:rsid w:val="006167E4"/>
    <w:rsid w:val="00650004"/>
    <w:rsid w:val="0065352B"/>
    <w:rsid w:val="00662289"/>
    <w:rsid w:val="00666635"/>
    <w:rsid w:val="00682AD5"/>
    <w:rsid w:val="006A31F0"/>
    <w:rsid w:val="006A4D77"/>
    <w:rsid w:val="006A5FB2"/>
    <w:rsid w:val="006C28C9"/>
    <w:rsid w:val="006D710E"/>
    <w:rsid w:val="006E1532"/>
    <w:rsid w:val="006E2264"/>
    <w:rsid w:val="006F3064"/>
    <w:rsid w:val="006F4D3D"/>
    <w:rsid w:val="007017CC"/>
    <w:rsid w:val="00721735"/>
    <w:rsid w:val="0072179C"/>
    <w:rsid w:val="00721A28"/>
    <w:rsid w:val="00751E9A"/>
    <w:rsid w:val="00761889"/>
    <w:rsid w:val="00764D20"/>
    <w:rsid w:val="0076737A"/>
    <w:rsid w:val="00772E59"/>
    <w:rsid w:val="0077405F"/>
    <w:rsid w:val="0077601D"/>
    <w:rsid w:val="00777797"/>
    <w:rsid w:val="00783B94"/>
    <w:rsid w:val="007855AC"/>
    <w:rsid w:val="007959CD"/>
    <w:rsid w:val="007A51E5"/>
    <w:rsid w:val="007B53D6"/>
    <w:rsid w:val="007B6E09"/>
    <w:rsid w:val="007C253D"/>
    <w:rsid w:val="007E1A2E"/>
    <w:rsid w:val="007F1DEC"/>
    <w:rsid w:val="007F31E7"/>
    <w:rsid w:val="00807F04"/>
    <w:rsid w:val="00823076"/>
    <w:rsid w:val="0083384F"/>
    <w:rsid w:val="008528DC"/>
    <w:rsid w:val="00854305"/>
    <w:rsid w:val="00865F71"/>
    <w:rsid w:val="0087139B"/>
    <w:rsid w:val="00875DA5"/>
    <w:rsid w:val="00886A87"/>
    <w:rsid w:val="00887000"/>
    <w:rsid w:val="008A07FF"/>
    <w:rsid w:val="008A5446"/>
    <w:rsid w:val="008A57B3"/>
    <w:rsid w:val="008B4792"/>
    <w:rsid w:val="008B4F40"/>
    <w:rsid w:val="008E12B9"/>
    <w:rsid w:val="008F1192"/>
    <w:rsid w:val="008F6370"/>
    <w:rsid w:val="00900B85"/>
    <w:rsid w:val="00903627"/>
    <w:rsid w:val="00904E18"/>
    <w:rsid w:val="00905E82"/>
    <w:rsid w:val="0092342E"/>
    <w:rsid w:val="00927A66"/>
    <w:rsid w:val="0094444D"/>
    <w:rsid w:val="009457AA"/>
    <w:rsid w:val="00953CFA"/>
    <w:rsid w:val="009875FE"/>
    <w:rsid w:val="009939B0"/>
    <w:rsid w:val="00993C83"/>
    <w:rsid w:val="009C1C97"/>
    <w:rsid w:val="009C5C3A"/>
    <w:rsid w:val="009D0DBF"/>
    <w:rsid w:val="009E197B"/>
    <w:rsid w:val="009F1CA9"/>
    <w:rsid w:val="009F7A5E"/>
    <w:rsid w:val="00A0047E"/>
    <w:rsid w:val="00A26272"/>
    <w:rsid w:val="00A331F9"/>
    <w:rsid w:val="00A43E10"/>
    <w:rsid w:val="00A6128A"/>
    <w:rsid w:val="00A66A00"/>
    <w:rsid w:val="00A73181"/>
    <w:rsid w:val="00A77337"/>
    <w:rsid w:val="00A84C1B"/>
    <w:rsid w:val="00A952A0"/>
    <w:rsid w:val="00A97B52"/>
    <w:rsid w:val="00AB40B0"/>
    <w:rsid w:val="00AC17D5"/>
    <w:rsid w:val="00AF0DBF"/>
    <w:rsid w:val="00AF0E13"/>
    <w:rsid w:val="00AF36E9"/>
    <w:rsid w:val="00B014E3"/>
    <w:rsid w:val="00B11593"/>
    <w:rsid w:val="00B17D6F"/>
    <w:rsid w:val="00B36627"/>
    <w:rsid w:val="00B37EAB"/>
    <w:rsid w:val="00B42876"/>
    <w:rsid w:val="00B443AC"/>
    <w:rsid w:val="00B540EE"/>
    <w:rsid w:val="00B6299D"/>
    <w:rsid w:val="00B64B5B"/>
    <w:rsid w:val="00B854CC"/>
    <w:rsid w:val="00BA2853"/>
    <w:rsid w:val="00BB0601"/>
    <w:rsid w:val="00BB34AB"/>
    <w:rsid w:val="00BE107D"/>
    <w:rsid w:val="00BE672C"/>
    <w:rsid w:val="00BE7481"/>
    <w:rsid w:val="00BF633D"/>
    <w:rsid w:val="00C02762"/>
    <w:rsid w:val="00C10737"/>
    <w:rsid w:val="00C10C10"/>
    <w:rsid w:val="00C20112"/>
    <w:rsid w:val="00C32387"/>
    <w:rsid w:val="00C36A0D"/>
    <w:rsid w:val="00C37772"/>
    <w:rsid w:val="00C405A7"/>
    <w:rsid w:val="00C42A41"/>
    <w:rsid w:val="00C47B3D"/>
    <w:rsid w:val="00C57049"/>
    <w:rsid w:val="00C5705E"/>
    <w:rsid w:val="00C61E8C"/>
    <w:rsid w:val="00C70D2D"/>
    <w:rsid w:val="00C92E71"/>
    <w:rsid w:val="00CA5A90"/>
    <w:rsid w:val="00CC3814"/>
    <w:rsid w:val="00CC6B74"/>
    <w:rsid w:val="00CE6BA6"/>
    <w:rsid w:val="00CF42D3"/>
    <w:rsid w:val="00D05611"/>
    <w:rsid w:val="00D16093"/>
    <w:rsid w:val="00D160BC"/>
    <w:rsid w:val="00D17441"/>
    <w:rsid w:val="00D207E3"/>
    <w:rsid w:val="00D27CE8"/>
    <w:rsid w:val="00D46C69"/>
    <w:rsid w:val="00D505E2"/>
    <w:rsid w:val="00D553B8"/>
    <w:rsid w:val="00D62ACC"/>
    <w:rsid w:val="00D64C64"/>
    <w:rsid w:val="00D73585"/>
    <w:rsid w:val="00D77748"/>
    <w:rsid w:val="00D93CDB"/>
    <w:rsid w:val="00D964C3"/>
    <w:rsid w:val="00D96AE0"/>
    <w:rsid w:val="00D96D3E"/>
    <w:rsid w:val="00DA3C3B"/>
    <w:rsid w:val="00DA7657"/>
    <w:rsid w:val="00DA7EA4"/>
    <w:rsid w:val="00DC0BF1"/>
    <w:rsid w:val="00DD29CE"/>
    <w:rsid w:val="00DD5E6B"/>
    <w:rsid w:val="00DE49F4"/>
    <w:rsid w:val="00DE7FDE"/>
    <w:rsid w:val="00DF0DFB"/>
    <w:rsid w:val="00E2237F"/>
    <w:rsid w:val="00E24FBF"/>
    <w:rsid w:val="00E3345A"/>
    <w:rsid w:val="00E50FA3"/>
    <w:rsid w:val="00E57108"/>
    <w:rsid w:val="00E81EF5"/>
    <w:rsid w:val="00E935C5"/>
    <w:rsid w:val="00E93732"/>
    <w:rsid w:val="00E93925"/>
    <w:rsid w:val="00EA4625"/>
    <w:rsid w:val="00EB340B"/>
    <w:rsid w:val="00EB475B"/>
    <w:rsid w:val="00EC025D"/>
    <w:rsid w:val="00EE3945"/>
    <w:rsid w:val="00F137D8"/>
    <w:rsid w:val="00F16B05"/>
    <w:rsid w:val="00F36308"/>
    <w:rsid w:val="00F51D79"/>
    <w:rsid w:val="00F67283"/>
    <w:rsid w:val="00F77651"/>
    <w:rsid w:val="00F866D9"/>
    <w:rsid w:val="00F870D1"/>
    <w:rsid w:val="00FA0505"/>
    <w:rsid w:val="00FA0A11"/>
    <w:rsid w:val="00FA5B3B"/>
    <w:rsid w:val="00FB12A6"/>
    <w:rsid w:val="00FB4922"/>
    <w:rsid w:val="00FC4B5A"/>
    <w:rsid w:val="00FD723E"/>
    <w:rsid w:val="00FE2D64"/>
    <w:rsid w:val="00FF25AC"/>
    <w:rsid w:val="00FF362B"/>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 w:type="paragraph" w:customStyle="1" w:styleId="Default">
    <w:name w:val="Default"/>
    <w:rsid w:val="0066663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85216270">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19684055">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49B483-07EC-46C9-AD24-6800186A9731}">
  <ds:schemaRefs>
    <ds:schemaRef ds:uri="http://schemas.openxmlformats.org/officeDocument/2006/bibliography"/>
  </ds:schemaRefs>
</ds:datastoreItem>
</file>

<file path=customXml/itemProps2.xml><?xml version="1.0" encoding="utf-8"?>
<ds:datastoreItem xmlns:ds="http://schemas.openxmlformats.org/officeDocument/2006/customXml" ds:itemID="{123F1B30-5D75-44DC-88C3-2B3FF714D25E}">
  <ds:schemaRefs>
    <ds:schemaRef ds:uri="http://schemas.microsoft.com/office/2006/documentManagement/types"/>
    <ds:schemaRef ds:uri="730269a7-69c5-483f-a552-e74dab880ae2"/>
    <ds:schemaRef ds:uri="http://purl.org/dc/elements/1.1/"/>
    <ds:schemaRef ds:uri="40de77e2-37bb-4c7a-ab4d-547915d99553"/>
    <ds:schemaRef ds:uri="http://schemas.microsoft.com/office/2006/metadata/properties"/>
    <ds:schemaRef ds:uri="http://purl.org/dc/term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4.xml><?xml version="1.0" encoding="utf-8"?>
<ds:datastoreItem xmlns:ds="http://schemas.openxmlformats.org/officeDocument/2006/customXml" ds:itemID="{1D4650DC-9DEE-4C1C-9A2C-4760ACA93801}"/>
</file>

<file path=docProps/app.xml><?xml version="1.0" encoding="utf-8"?>
<Properties xmlns="http://schemas.openxmlformats.org/officeDocument/2006/extended-properties" xmlns:vt="http://schemas.openxmlformats.org/officeDocument/2006/docPropsVTypes">
  <Template>Normal</Template>
  <TotalTime>100</TotalTime>
  <Pages>4</Pages>
  <Words>619</Words>
  <Characters>3669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4280</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Villanova Briceño, Joanna Carolina</cp:lastModifiedBy>
  <cp:revision>39</cp:revision>
  <cp:lastPrinted>2021-02-04T12:22:00Z</cp:lastPrinted>
  <dcterms:created xsi:type="dcterms:W3CDTF">2022-07-13T16:25:00Z</dcterms:created>
  <dcterms:modified xsi:type="dcterms:W3CDTF">2023-07-18T17:31:00Z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