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E2A7" w14:textId="05D77EC0" w:rsidR="003A3535" w:rsidRPr="00BC337E" w:rsidRDefault="002A5757" w:rsidP="00EB7FD1">
      <w:pPr>
        <w:suppressAutoHyphens/>
        <w:spacing w:line="276" w:lineRule="auto"/>
        <w:ind w:firstLine="709"/>
        <w:jc w:val="right"/>
        <w:rPr>
          <w:rFonts w:cs="Arial"/>
          <w:spacing w:val="-3"/>
          <w:sz w:val="22"/>
          <w:szCs w:val="22"/>
        </w:rPr>
      </w:pPr>
      <w:r>
        <w:rPr>
          <w:rFonts w:cs="Arial"/>
          <w:spacing w:val="-3"/>
          <w:sz w:val="22"/>
          <w:szCs w:val="22"/>
          <w:lang w:val="es-AR"/>
        </w:rPr>
        <w:t>Neuquén,</w:t>
      </w:r>
      <w:r w:rsidR="00A70780" w:rsidRPr="00BC337E">
        <w:rPr>
          <w:rFonts w:cs="Arial"/>
          <w:spacing w:val="-3"/>
          <w:sz w:val="22"/>
          <w:szCs w:val="22"/>
          <w:lang w:val="es-AR"/>
        </w:rPr>
        <w:t xml:space="preserve"> </w:t>
      </w:r>
      <w:r>
        <w:rPr>
          <w:rFonts w:cs="Arial"/>
          <w:spacing w:val="-3"/>
          <w:sz w:val="22"/>
          <w:szCs w:val="22"/>
          <w:lang w:val="es-AR"/>
        </w:rPr>
        <w:t>06</w:t>
      </w:r>
      <w:r w:rsidR="00896D3A" w:rsidRPr="00BC337E">
        <w:rPr>
          <w:rFonts w:cs="Arial"/>
          <w:spacing w:val="-3"/>
          <w:sz w:val="22"/>
          <w:szCs w:val="22"/>
        </w:rPr>
        <w:t xml:space="preserve"> de </w:t>
      </w:r>
      <w:r>
        <w:rPr>
          <w:rFonts w:cs="Arial"/>
          <w:spacing w:val="-3"/>
          <w:sz w:val="22"/>
          <w:szCs w:val="22"/>
        </w:rPr>
        <w:t>febrero</w:t>
      </w:r>
      <w:r w:rsidR="003A3535" w:rsidRPr="00BC337E">
        <w:rPr>
          <w:rFonts w:cs="Arial"/>
          <w:spacing w:val="-3"/>
          <w:sz w:val="22"/>
          <w:szCs w:val="22"/>
        </w:rPr>
        <w:t xml:space="preserve"> de 202</w:t>
      </w:r>
      <w:r w:rsidR="00CF2970" w:rsidRPr="00BC337E">
        <w:rPr>
          <w:rFonts w:cs="Arial"/>
          <w:spacing w:val="-3"/>
          <w:sz w:val="22"/>
          <w:szCs w:val="22"/>
        </w:rPr>
        <w:t>4</w:t>
      </w:r>
    </w:p>
    <w:p w14:paraId="28871136" w14:textId="77777777" w:rsidR="003A3535" w:rsidRPr="00BC337E" w:rsidRDefault="003A3535" w:rsidP="00EB7FD1">
      <w:pPr>
        <w:suppressAutoHyphens/>
        <w:spacing w:line="276" w:lineRule="auto"/>
        <w:rPr>
          <w:rFonts w:cs="Arial"/>
          <w:spacing w:val="-3"/>
          <w:sz w:val="22"/>
          <w:szCs w:val="22"/>
        </w:rPr>
      </w:pPr>
    </w:p>
    <w:p w14:paraId="60AC17DC" w14:textId="4BDD6701" w:rsidR="003A3535" w:rsidRPr="00BC337E" w:rsidRDefault="00BC337E" w:rsidP="00EB7FD1">
      <w:pPr>
        <w:pStyle w:val="Encabezado"/>
        <w:spacing w:line="276" w:lineRule="auto"/>
        <w:rPr>
          <w:rFonts w:cs="Arial"/>
          <w:bCs/>
          <w:spacing w:val="-3"/>
          <w:sz w:val="22"/>
          <w:szCs w:val="22"/>
        </w:rPr>
      </w:pPr>
      <w:r w:rsidRPr="00BC337E">
        <w:rPr>
          <w:rFonts w:cs="Arial"/>
          <w:bCs/>
          <w:spacing w:val="-3"/>
          <w:sz w:val="22"/>
          <w:szCs w:val="22"/>
        </w:rPr>
        <w:t>Sres.:</w:t>
      </w:r>
    </w:p>
    <w:p w14:paraId="45DB5250" w14:textId="77777777" w:rsidR="00683E61" w:rsidRDefault="00683E61" w:rsidP="00EB7FD1">
      <w:pPr>
        <w:pStyle w:val="Encabezado"/>
        <w:spacing w:line="276" w:lineRule="auto"/>
        <w:rPr>
          <w:rFonts w:cs="Arial"/>
          <w:b/>
          <w:spacing w:val="-3"/>
          <w:sz w:val="22"/>
          <w:szCs w:val="22"/>
        </w:rPr>
      </w:pPr>
      <w:proofErr w:type="spellStart"/>
      <w:r w:rsidRPr="00683E61">
        <w:rPr>
          <w:rFonts w:cs="Arial"/>
          <w:b/>
          <w:spacing w:val="-3"/>
          <w:sz w:val="22"/>
          <w:szCs w:val="22"/>
        </w:rPr>
        <w:t>Arifran</w:t>
      </w:r>
      <w:proofErr w:type="spellEnd"/>
      <w:r w:rsidRPr="00683E61">
        <w:rPr>
          <w:rFonts w:cs="Arial"/>
          <w:b/>
          <w:spacing w:val="-3"/>
          <w:sz w:val="22"/>
          <w:szCs w:val="22"/>
        </w:rPr>
        <w:t xml:space="preserve"> SRL</w:t>
      </w:r>
      <w:r w:rsidRPr="00683E61">
        <w:rPr>
          <w:rFonts w:cs="Arial"/>
          <w:b/>
          <w:spacing w:val="-3"/>
          <w:sz w:val="22"/>
          <w:szCs w:val="22"/>
        </w:rPr>
        <w:t xml:space="preserve"> </w:t>
      </w:r>
    </w:p>
    <w:p w14:paraId="239EEDDE" w14:textId="7B88B02B" w:rsidR="0052475D" w:rsidRPr="00BC337E" w:rsidRDefault="00896D3A" w:rsidP="00EB7FD1">
      <w:pPr>
        <w:pStyle w:val="Encabezado"/>
        <w:spacing w:line="276" w:lineRule="auto"/>
        <w:rPr>
          <w:rFonts w:cs="Arial"/>
          <w:sz w:val="22"/>
          <w:szCs w:val="22"/>
        </w:rPr>
      </w:pPr>
      <w:proofErr w:type="spellStart"/>
      <w:r w:rsidRPr="00BC337E">
        <w:rPr>
          <w:rFonts w:cs="Arial"/>
          <w:b/>
          <w:sz w:val="22"/>
          <w:szCs w:val="22"/>
        </w:rPr>
        <w:t>At´n</w:t>
      </w:r>
      <w:proofErr w:type="spellEnd"/>
      <w:r w:rsidRPr="00BC337E">
        <w:rPr>
          <w:rFonts w:cs="Arial"/>
          <w:b/>
          <w:sz w:val="22"/>
          <w:szCs w:val="22"/>
        </w:rPr>
        <w:t>:</w:t>
      </w:r>
      <w:r w:rsidRPr="00BC337E">
        <w:rPr>
          <w:rFonts w:cs="Arial"/>
          <w:sz w:val="22"/>
          <w:szCs w:val="22"/>
        </w:rPr>
        <w:t xml:space="preserve"> </w:t>
      </w:r>
      <w:r w:rsidR="002A5757" w:rsidRPr="002A5757">
        <w:rPr>
          <w:rFonts w:cs="Arial"/>
          <w:sz w:val="22"/>
          <w:szCs w:val="22"/>
        </w:rPr>
        <w:t xml:space="preserve">Camila </w:t>
      </w:r>
      <w:proofErr w:type="spellStart"/>
      <w:r w:rsidR="002A5757" w:rsidRPr="002A5757">
        <w:rPr>
          <w:rFonts w:cs="Arial"/>
          <w:sz w:val="22"/>
          <w:szCs w:val="22"/>
        </w:rPr>
        <w:t>Zanoni</w:t>
      </w:r>
      <w:proofErr w:type="spellEnd"/>
    </w:p>
    <w:p w14:paraId="230E82F4" w14:textId="02B8988A" w:rsidR="003D7C0C" w:rsidRPr="00BC337E" w:rsidRDefault="003A3535" w:rsidP="00EB7FD1">
      <w:pPr>
        <w:pStyle w:val="Encabezado"/>
        <w:spacing w:line="276" w:lineRule="auto"/>
        <w:rPr>
          <w:rFonts w:cs="Arial"/>
          <w:spacing w:val="-3"/>
          <w:sz w:val="22"/>
          <w:szCs w:val="22"/>
          <w:lang w:val="es-ES_tradnl"/>
        </w:rPr>
      </w:pPr>
      <w:r w:rsidRPr="00BC337E">
        <w:rPr>
          <w:rFonts w:cs="Arial"/>
          <w:b/>
          <w:sz w:val="22"/>
          <w:szCs w:val="22"/>
        </w:rPr>
        <w:t>Ref.:</w:t>
      </w:r>
      <w:r w:rsidRPr="00BC337E">
        <w:rPr>
          <w:rFonts w:cs="Arial"/>
          <w:sz w:val="22"/>
          <w:szCs w:val="22"/>
        </w:rPr>
        <w:t xml:space="preserve"> </w:t>
      </w:r>
      <w:r w:rsidR="000610BD">
        <w:rPr>
          <w:rFonts w:cs="Arial"/>
          <w:spacing w:val="-3"/>
          <w:sz w:val="22"/>
          <w:szCs w:val="22"/>
        </w:rPr>
        <w:t xml:space="preserve">“Cotización </w:t>
      </w:r>
      <w:proofErr w:type="spellStart"/>
      <w:r w:rsidR="00C8081D">
        <w:rPr>
          <w:rFonts w:cs="Arial"/>
          <w:spacing w:val="-3"/>
          <w:sz w:val="22"/>
          <w:szCs w:val="22"/>
        </w:rPr>
        <w:t>E</w:t>
      </w:r>
      <w:r w:rsidR="000610BD">
        <w:rPr>
          <w:rFonts w:cs="Arial"/>
          <w:spacing w:val="-3"/>
          <w:sz w:val="22"/>
          <w:szCs w:val="22"/>
        </w:rPr>
        <w:t>spumígeno</w:t>
      </w:r>
      <w:proofErr w:type="spellEnd"/>
      <w:r w:rsidR="000610BD">
        <w:rPr>
          <w:rFonts w:cs="Arial"/>
          <w:spacing w:val="-3"/>
          <w:sz w:val="22"/>
          <w:szCs w:val="22"/>
        </w:rPr>
        <w:t xml:space="preserve"> </w:t>
      </w:r>
      <w:r w:rsidR="00C8081D">
        <w:rPr>
          <w:rFonts w:cs="Arial"/>
          <w:spacing w:val="-3"/>
          <w:sz w:val="22"/>
          <w:szCs w:val="22"/>
        </w:rPr>
        <w:t>S</w:t>
      </w:r>
      <w:r w:rsidR="000610BD">
        <w:rPr>
          <w:rFonts w:cs="Arial"/>
          <w:spacing w:val="-3"/>
          <w:sz w:val="22"/>
          <w:szCs w:val="22"/>
        </w:rPr>
        <w:t>ólido”</w:t>
      </w:r>
    </w:p>
    <w:p w14:paraId="4871138E" w14:textId="1D38B1CA" w:rsidR="003A3535" w:rsidRPr="00BC337E" w:rsidRDefault="003A3535" w:rsidP="00EB7FD1">
      <w:pPr>
        <w:pStyle w:val="paragraph"/>
        <w:spacing w:line="276" w:lineRule="auto"/>
        <w:jc w:val="both"/>
        <w:textAlignment w:val="baseline"/>
        <w:rPr>
          <w:rFonts w:ascii="Arial" w:hAnsi="Arial" w:cs="Arial"/>
          <w:sz w:val="22"/>
          <w:szCs w:val="22"/>
          <w:lang w:val="es-ES_tradnl"/>
        </w:rPr>
      </w:pPr>
    </w:p>
    <w:p w14:paraId="35080415" w14:textId="77777777" w:rsidR="003A3535" w:rsidRPr="00BC337E" w:rsidRDefault="003A3535" w:rsidP="00EB7FD1">
      <w:pPr>
        <w:suppressAutoHyphens/>
        <w:spacing w:line="276" w:lineRule="auto"/>
        <w:ind w:left="2835" w:hanging="3"/>
        <w:rPr>
          <w:rFonts w:cs="Arial"/>
          <w:spacing w:val="-3"/>
          <w:sz w:val="22"/>
          <w:szCs w:val="22"/>
          <w:lang w:val="es-ES_tradnl"/>
        </w:rPr>
      </w:pPr>
    </w:p>
    <w:p w14:paraId="0F9156C6" w14:textId="77777777" w:rsidR="003A3535" w:rsidRPr="00BC337E" w:rsidRDefault="003A3535" w:rsidP="00EB7FD1">
      <w:pPr>
        <w:suppressAutoHyphens/>
        <w:spacing w:line="276" w:lineRule="auto"/>
        <w:rPr>
          <w:rFonts w:cs="Arial"/>
          <w:spacing w:val="-3"/>
          <w:sz w:val="22"/>
          <w:szCs w:val="22"/>
        </w:rPr>
      </w:pPr>
      <w:r w:rsidRPr="00BC337E">
        <w:rPr>
          <w:rFonts w:cs="Arial"/>
          <w:spacing w:val="-3"/>
          <w:sz w:val="22"/>
          <w:szCs w:val="22"/>
        </w:rPr>
        <w:t>De nuestra consideración:</w:t>
      </w:r>
    </w:p>
    <w:p w14:paraId="55BAA5CC" w14:textId="77777777" w:rsidR="003A3535" w:rsidRPr="00BC337E" w:rsidRDefault="003A3535" w:rsidP="00EB7FD1">
      <w:pPr>
        <w:suppressAutoHyphens/>
        <w:spacing w:line="276" w:lineRule="auto"/>
        <w:rPr>
          <w:rFonts w:cs="Arial"/>
          <w:spacing w:val="-3"/>
          <w:sz w:val="22"/>
          <w:szCs w:val="22"/>
        </w:rPr>
      </w:pPr>
    </w:p>
    <w:p w14:paraId="774ACEE8" w14:textId="4D6CC6FF" w:rsidR="00294C49" w:rsidRPr="00BC337E" w:rsidRDefault="003A3535" w:rsidP="00EB7FD1">
      <w:pPr>
        <w:autoSpaceDE w:val="0"/>
        <w:autoSpaceDN w:val="0"/>
        <w:spacing w:line="276" w:lineRule="auto"/>
        <w:rPr>
          <w:rFonts w:cs="Arial"/>
          <w:sz w:val="22"/>
          <w:szCs w:val="22"/>
        </w:rPr>
      </w:pPr>
      <w:r w:rsidRPr="00BC337E">
        <w:rPr>
          <w:rFonts w:cs="Arial"/>
          <w:spacing w:val="-3"/>
          <w:sz w:val="22"/>
          <w:szCs w:val="22"/>
        </w:rPr>
        <w:t>Tenemos el agrado de presentarles la planilla de cotización ad</w:t>
      </w:r>
      <w:r w:rsidR="00896D3A" w:rsidRPr="00BC337E">
        <w:rPr>
          <w:rFonts w:cs="Arial"/>
          <w:spacing w:val="-3"/>
          <w:sz w:val="22"/>
          <w:szCs w:val="22"/>
        </w:rPr>
        <w:t xml:space="preserve">junta por los materiales y </w:t>
      </w:r>
      <w:r w:rsidR="003D7C0C" w:rsidRPr="00BC337E">
        <w:rPr>
          <w:rFonts w:cs="Arial"/>
          <w:spacing w:val="-3"/>
          <w:sz w:val="22"/>
          <w:szCs w:val="22"/>
        </w:rPr>
        <w:t>servicio</w:t>
      </w:r>
      <w:r w:rsidR="00896D3A" w:rsidRPr="00BC337E">
        <w:rPr>
          <w:rFonts w:cs="Arial"/>
          <w:spacing w:val="-3"/>
          <w:sz w:val="22"/>
          <w:szCs w:val="22"/>
        </w:rPr>
        <w:t>s</w:t>
      </w:r>
      <w:r w:rsidR="003D7C0C" w:rsidRPr="00BC337E">
        <w:rPr>
          <w:rFonts w:cs="Arial"/>
          <w:spacing w:val="-3"/>
          <w:sz w:val="22"/>
          <w:szCs w:val="22"/>
        </w:rPr>
        <w:t xml:space="preserve"> solicitado</w:t>
      </w:r>
      <w:r w:rsidR="00896D3A" w:rsidRPr="00BC337E">
        <w:rPr>
          <w:rFonts w:cs="Arial"/>
          <w:spacing w:val="-3"/>
          <w:sz w:val="22"/>
          <w:szCs w:val="22"/>
        </w:rPr>
        <w:t>s</w:t>
      </w:r>
      <w:r w:rsidR="003D7C0C" w:rsidRPr="00BC337E">
        <w:rPr>
          <w:rFonts w:cs="Arial"/>
          <w:spacing w:val="-3"/>
          <w:sz w:val="22"/>
          <w:szCs w:val="22"/>
        </w:rPr>
        <w:t>.</w:t>
      </w:r>
    </w:p>
    <w:p w14:paraId="5B645F90" w14:textId="77777777" w:rsidR="004A29F1" w:rsidRDefault="004A29F1" w:rsidP="00EB7FD1">
      <w:pPr>
        <w:pStyle w:val="Default"/>
        <w:spacing w:line="276" w:lineRule="auto"/>
      </w:pPr>
    </w:p>
    <w:p w14:paraId="34B30156" w14:textId="03BB2F5C" w:rsidR="004A29F1" w:rsidRPr="00705FC5" w:rsidRDefault="004A29F1" w:rsidP="00EB7FD1">
      <w:pPr>
        <w:pStyle w:val="Default"/>
        <w:spacing w:line="276" w:lineRule="auto"/>
        <w:rPr>
          <w:sz w:val="22"/>
          <w:szCs w:val="22"/>
        </w:rPr>
      </w:pPr>
      <w:r w:rsidRPr="00705FC5">
        <w:rPr>
          <w:sz w:val="22"/>
          <w:szCs w:val="22"/>
        </w:rPr>
        <w:t xml:space="preserve">Esperamos que esta oferta resulte de vuestro agrado y quedamos a disposición para responder eventuales consultas relacionadas. </w:t>
      </w:r>
    </w:p>
    <w:p w14:paraId="0BF09625" w14:textId="6AF78999" w:rsidR="00294C49" w:rsidRPr="00BC337E" w:rsidRDefault="004A29F1" w:rsidP="00EB7FD1">
      <w:pPr>
        <w:spacing w:before="240" w:after="240" w:line="276" w:lineRule="auto"/>
        <w:rPr>
          <w:rFonts w:cs="Arial"/>
          <w:sz w:val="22"/>
          <w:szCs w:val="22"/>
        </w:rPr>
      </w:pPr>
      <w:r w:rsidRPr="00705FC5">
        <w:rPr>
          <w:sz w:val="22"/>
          <w:szCs w:val="22"/>
        </w:rPr>
        <w:t>Sin otro particular, aprovechamos la ocasión para saludarles muy atentamente.</w:t>
      </w:r>
    </w:p>
    <w:p w14:paraId="27BCADEF" w14:textId="5539F438" w:rsidR="00294C49" w:rsidRPr="008624F6" w:rsidRDefault="00294C49" w:rsidP="00BB6F2F">
      <w:pPr>
        <w:spacing w:before="240" w:after="240" w:line="360" w:lineRule="auto"/>
        <w:rPr>
          <w:rFonts w:cs="Arial"/>
          <w:sz w:val="22"/>
          <w:szCs w:val="22"/>
        </w:rPr>
      </w:pPr>
    </w:p>
    <w:p w14:paraId="0C696EE9" w14:textId="77777777" w:rsidR="00294C49" w:rsidRPr="008624F6" w:rsidRDefault="00294C49" w:rsidP="00BB6F2F">
      <w:pPr>
        <w:spacing w:before="240" w:after="240" w:line="360" w:lineRule="auto"/>
        <w:rPr>
          <w:rFonts w:cs="Arial"/>
          <w:sz w:val="22"/>
          <w:szCs w:val="22"/>
        </w:rPr>
      </w:pPr>
    </w:p>
    <w:p w14:paraId="43D0A641" w14:textId="77777777" w:rsidR="00294C49" w:rsidRPr="008624F6" w:rsidRDefault="00294C49" w:rsidP="00BB6F2F">
      <w:pPr>
        <w:spacing w:before="240" w:after="240" w:line="360" w:lineRule="auto"/>
        <w:rPr>
          <w:rFonts w:cs="Arial"/>
          <w:sz w:val="22"/>
          <w:szCs w:val="22"/>
        </w:rPr>
      </w:pPr>
    </w:p>
    <w:p w14:paraId="3686DBA3" w14:textId="77777777" w:rsidR="00294C49" w:rsidRPr="008624F6" w:rsidRDefault="00294C49" w:rsidP="00BB6F2F">
      <w:pPr>
        <w:spacing w:before="240" w:after="240" w:line="360" w:lineRule="auto"/>
        <w:rPr>
          <w:rFonts w:cs="Arial"/>
          <w:sz w:val="22"/>
          <w:szCs w:val="22"/>
        </w:rPr>
      </w:pPr>
    </w:p>
    <w:p w14:paraId="6EA4D5C0" w14:textId="77777777" w:rsidR="00294C49" w:rsidRPr="008624F6" w:rsidRDefault="00294C49" w:rsidP="00BB6F2F">
      <w:pPr>
        <w:spacing w:before="240" w:after="240" w:line="360" w:lineRule="auto"/>
        <w:rPr>
          <w:rFonts w:cs="Arial"/>
          <w:sz w:val="22"/>
          <w:szCs w:val="22"/>
        </w:rPr>
      </w:pPr>
    </w:p>
    <w:p w14:paraId="44A92946" w14:textId="77777777" w:rsidR="00294C49" w:rsidRPr="008624F6" w:rsidRDefault="00294C49" w:rsidP="00BB6F2F">
      <w:pPr>
        <w:spacing w:before="240" w:after="240" w:line="360" w:lineRule="auto"/>
        <w:rPr>
          <w:rFonts w:cs="Arial"/>
          <w:sz w:val="22"/>
          <w:szCs w:val="22"/>
        </w:rPr>
      </w:pPr>
    </w:p>
    <w:p w14:paraId="28A14C74" w14:textId="1FA3492C" w:rsidR="00294C49" w:rsidRDefault="00294C49" w:rsidP="00BB6F2F">
      <w:pPr>
        <w:spacing w:before="240" w:after="240" w:line="360" w:lineRule="auto"/>
        <w:rPr>
          <w:rFonts w:cs="Arial"/>
          <w:sz w:val="22"/>
          <w:szCs w:val="22"/>
        </w:rPr>
      </w:pPr>
    </w:p>
    <w:p w14:paraId="563AD40E" w14:textId="0ED6AD5D" w:rsidR="008624F6" w:rsidRDefault="008624F6" w:rsidP="00BB6F2F">
      <w:pPr>
        <w:spacing w:before="240" w:after="240" w:line="360" w:lineRule="auto"/>
        <w:rPr>
          <w:rFonts w:cs="Arial"/>
          <w:sz w:val="22"/>
          <w:szCs w:val="22"/>
        </w:rPr>
      </w:pPr>
    </w:p>
    <w:p w14:paraId="715C2015" w14:textId="77777777" w:rsidR="00D34DA0" w:rsidRDefault="00D34DA0" w:rsidP="00BB6F2F">
      <w:pPr>
        <w:spacing w:before="240" w:after="240" w:line="360" w:lineRule="auto"/>
        <w:rPr>
          <w:rFonts w:cs="Arial"/>
          <w:sz w:val="22"/>
          <w:szCs w:val="22"/>
        </w:rPr>
      </w:pPr>
    </w:p>
    <w:p w14:paraId="5CC5772A" w14:textId="38DABDCA" w:rsidR="008624F6" w:rsidRDefault="008624F6" w:rsidP="00BB6F2F">
      <w:pPr>
        <w:spacing w:before="240" w:after="240" w:line="360" w:lineRule="auto"/>
        <w:rPr>
          <w:rFonts w:cs="Arial"/>
          <w:sz w:val="22"/>
          <w:szCs w:val="22"/>
        </w:rPr>
      </w:pPr>
    </w:p>
    <w:p w14:paraId="3AAFB484" w14:textId="77777777" w:rsidR="003D7C0C" w:rsidRDefault="003D7C0C" w:rsidP="00BB6F2F">
      <w:pPr>
        <w:spacing w:before="240" w:after="240" w:line="360" w:lineRule="auto"/>
        <w:rPr>
          <w:rFonts w:cs="Arial"/>
          <w:sz w:val="22"/>
          <w:szCs w:val="22"/>
        </w:rPr>
      </w:pPr>
    </w:p>
    <w:p w14:paraId="3B64E348" w14:textId="77777777" w:rsidR="00C8081D" w:rsidRDefault="00C8081D" w:rsidP="00BB6F2F">
      <w:pPr>
        <w:spacing w:before="240" w:after="240" w:line="360" w:lineRule="auto"/>
        <w:rPr>
          <w:rFonts w:cs="Arial"/>
          <w:sz w:val="22"/>
          <w:szCs w:val="22"/>
        </w:rPr>
      </w:pPr>
    </w:p>
    <w:p w14:paraId="4EFED8CE" w14:textId="05E6C558" w:rsidR="00D47655" w:rsidRPr="00D34DA0" w:rsidRDefault="00F953A5" w:rsidP="00D34DA0">
      <w:pPr>
        <w:pStyle w:val="Ttulo1"/>
        <w:numPr>
          <w:ilvl w:val="0"/>
          <w:numId w:val="1"/>
        </w:numPr>
        <w:spacing w:after="0" w:line="276" w:lineRule="auto"/>
        <w:ind w:left="567" w:hanging="567"/>
        <w:jc w:val="left"/>
        <w:rPr>
          <w:rFonts w:cs="Arial"/>
          <w:sz w:val="22"/>
          <w:szCs w:val="22"/>
          <w:lang w:val="es-AR"/>
        </w:rPr>
      </w:pPr>
      <w:bookmarkStart w:id="0" w:name="_Toc66371064"/>
      <w:bookmarkStart w:id="1" w:name="_Toc66717990"/>
      <w:bookmarkStart w:id="2" w:name="_Toc81490951"/>
      <w:bookmarkStart w:id="3" w:name="_Toc37247603"/>
      <w:r w:rsidRPr="00D34DA0">
        <w:rPr>
          <w:rFonts w:cs="Arial"/>
          <w:sz w:val="22"/>
          <w:szCs w:val="22"/>
          <w:lang w:val="es-AR"/>
        </w:rPr>
        <w:lastRenderedPageBreak/>
        <w:t>Condiciones Comerciales</w:t>
      </w:r>
      <w:bookmarkEnd w:id="0"/>
      <w:bookmarkEnd w:id="1"/>
      <w:bookmarkEnd w:id="2"/>
    </w:p>
    <w:p w14:paraId="46C923BD" w14:textId="77777777" w:rsidR="00D34DA0" w:rsidRDefault="00D34DA0" w:rsidP="00D34DA0">
      <w:pPr>
        <w:spacing w:line="276" w:lineRule="auto"/>
        <w:rPr>
          <w:rFonts w:cs="Arial"/>
          <w:sz w:val="22"/>
          <w:szCs w:val="22"/>
          <w:lang w:val="es-AR"/>
        </w:rPr>
      </w:pPr>
    </w:p>
    <w:p w14:paraId="21D0286F" w14:textId="66A0EDA1" w:rsidR="00F953A5" w:rsidRPr="00D34DA0" w:rsidRDefault="00F953A5" w:rsidP="00D34DA0">
      <w:pPr>
        <w:spacing w:line="276" w:lineRule="auto"/>
        <w:rPr>
          <w:rFonts w:cs="Arial"/>
          <w:sz w:val="22"/>
          <w:szCs w:val="22"/>
          <w:lang w:val="es-AR"/>
        </w:rPr>
      </w:pPr>
      <w:r w:rsidRPr="00D34DA0">
        <w:rPr>
          <w:rFonts w:cs="Arial"/>
          <w:sz w:val="22"/>
          <w:szCs w:val="22"/>
          <w:lang w:val="es-AR"/>
        </w:rPr>
        <w:t xml:space="preserve">A los precios que se detallan en la presente les corresponden las siguientes condiciones comerciales:  </w:t>
      </w:r>
    </w:p>
    <w:p w14:paraId="42E253E2" w14:textId="77777777" w:rsidR="00D34DA0" w:rsidRDefault="00D34DA0" w:rsidP="00D34DA0">
      <w:pPr>
        <w:spacing w:line="276" w:lineRule="auto"/>
        <w:ind w:left="2829" w:hanging="2829"/>
        <w:rPr>
          <w:rFonts w:cs="Arial"/>
          <w:b/>
          <w:sz w:val="22"/>
          <w:szCs w:val="22"/>
          <w:lang w:val="es-AR"/>
        </w:rPr>
      </w:pPr>
    </w:p>
    <w:p w14:paraId="49ABFCBF" w14:textId="57588D66" w:rsidR="00F953A5" w:rsidRDefault="00F953A5" w:rsidP="00D34DA0">
      <w:pPr>
        <w:spacing w:line="276" w:lineRule="auto"/>
        <w:ind w:left="2829" w:hanging="2829"/>
        <w:rPr>
          <w:rFonts w:cs="Arial"/>
          <w:sz w:val="22"/>
          <w:szCs w:val="22"/>
          <w:lang w:val="es-AR"/>
        </w:rPr>
      </w:pPr>
      <w:r w:rsidRPr="00D34DA0">
        <w:rPr>
          <w:rFonts w:cs="Arial"/>
          <w:b/>
          <w:sz w:val="22"/>
          <w:szCs w:val="22"/>
          <w:lang w:val="es-AR"/>
        </w:rPr>
        <w:t>Precio:</w:t>
      </w:r>
      <w:r w:rsidRPr="00D34DA0">
        <w:rPr>
          <w:rFonts w:cs="Arial"/>
          <w:sz w:val="22"/>
          <w:szCs w:val="22"/>
          <w:lang w:val="es-AR"/>
        </w:rPr>
        <w:tab/>
        <w:t xml:space="preserve">Los precios de la presente cotización son en </w:t>
      </w:r>
      <w:r w:rsidR="00D34DA0">
        <w:rPr>
          <w:rFonts w:cs="Arial"/>
          <w:sz w:val="22"/>
          <w:szCs w:val="22"/>
          <w:lang w:val="es-AR"/>
        </w:rPr>
        <w:t>d</w:t>
      </w:r>
      <w:r w:rsidRPr="00D34DA0">
        <w:rPr>
          <w:rFonts w:cs="Arial"/>
          <w:sz w:val="22"/>
          <w:szCs w:val="22"/>
          <w:lang w:val="es-AR"/>
        </w:rPr>
        <w:t xml:space="preserve">ólares </w:t>
      </w:r>
      <w:r w:rsidR="00D34DA0">
        <w:rPr>
          <w:rFonts w:cs="Arial"/>
          <w:sz w:val="22"/>
          <w:szCs w:val="22"/>
          <w:lang w:val="es-AR"/>
        </w:rPr>
        <w:t>e</w:t>
      </w:r>
      <w:r w:rsidRPr="00D34DA0">
        <w:rPr>
          <w:rFonts w:cs="Arial"/>
          <w:sz w:val="22"/>
          <w:szCs w:val="22"/>
          <w:lang w:val="es-AR"/>
        </w:rPr>
        <w:t>stadounidenses</w:t>
      </w:r>
      <w:r w:rsidR="003A3535" w:rsidRPr="00D34DA0">
        <w:rPr>
          <w:rFonts w:cs="Arial"/>
          <w:sz w:val="22"/>
          <w:szCs w:val="22"/>
          <w:lang w:val="es-AR"/>
        </w:rPr>
        <w:t>.</w:t>
      </w:r>
    </w:p>
    <w:p w14:paraId="3A944D17" w14:textId="77777777" w:rsidR="00D34DA0" w:rsidRPr="00D34DA0" w:rsidRDefault="00D34DA0" w:rsidP="00D34DA0">
      <w:pPr>
        <w:spacing w:line="276" w:lineRule="auto"/>
        <w:ind w:left="2829" w:hanging="2829"/>
        <w:rPr>
          <w:rFonts w:cs="Arial"/>
          <w:sz w:val="22"/>
          <w:szCs w:val="22"/>
          <w:lang w:val="es-AR"/>
        </w:rPr>
      </w:pPr>
    </w:p>
    <w:p w14:paraId="660BFDBB" w14:textId="7777777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Facturación:</w:t>
      </w:r>
      <w:r w:rsidRPr="00D34DA0">
        <w:rPr>
          <w:rFonts w:cs="Arial"/>
          <w:sz w:val="22"/>
          <w:szCs w:val="22"/>
          <w:lang w:val="es-AR"/>
        </w:rPr>
        <w:tab/>
      </w:r>
      <w:r w:rsidR="00346B98" w:rsidRPr="00D34DA0">
        <w:rPr>
          <w:rFonts w:cs="Arial"/>
          <w:sz w:val="22"/>
          <w:szCs w:val="22"/>
          <w:lang w:val="es-AR"/>
        </w:rPr>
        <w:t xml:space="preserve">Los comprobantes de facturación en dólares estadounidenses, </w:t>
      </w:r>
      <w:r w:rsidRPr="00D34DA0">
        <w:rPr>
          <w:rFonts w:cs="Arial"/>
          <w:sz w:val="22"/>
          <w:szCs w:val="22"/>
          <w:lang w:val="es-AR"/>
        </w:rPr>
        <w:t>podrán ser cancelados en pesos argentinos equivalentes al TIPO DE CAMBIO VENDEDOR CIERRE BANCO NACION ARGENTINA DIVISAS del día anterior al efectivo pago.</w:t>
      </w:r>
    </w:p>
    <w:p w14:paraId="6BFBC604" w14:textId="77777777" w:rsidR="00D34DA0" w:rsidRDefault="00D34DA0" w:rsidP="00D34DA0">
      <w:pPr>
        <w:spacing w:line="276" w:lineRule="auto"/>
        <w:ind w:left="2829" w:hanging="2829"/>
        <w:rPr>
          <w:rFonts w:cs="Arial"/>
          <w:b/>
          <w:sz w:val="22"/>
          <w:szCs w:val="22"/>
          <w:lang w:val="es-AR"/>
        </w:rPr>
      </w:pPr>
    </w:p>
    <w:p w14:paraId="7511E0AC" w14:textId="553EF9A3"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Diferencia de Cambio:</w:t>
      </w:r>
      <w:r w:rsidRPr="00D34DA0">
        <w:rPr>
          <w:rFonts w:cs="Arial"/>
          <w:sz w:val="22"/>
          <w:szCs w:val="22"/>
          <w:lang w:val="es-AR"/>
        </w:rPr>
        <w:tab/>
        <w:t>Cuando existan diferencias entre el tipo de cambio indicado en los comprobantes de facturación y el correspondiente a la fecha de pago, se compensará dicha diferencia emitiendo una nota de débito o una nota de crédito según corresponda.</w:t>
      </w:r>
    </w:p>
    <w:p w14:paraId="4A18C618" w14:textId="77777777" w:rsidR="00D34DA0" w:rsidRDefault="00D34DA0" w:rsidP="00D34DA0">
      <w:pPr>
        <w:spacing w:line="276" w:lineRule="auto"/>
        <w:ind w:left="2829" w:hanging="2829"/>
        <w:rPr>
          <w:rFonts w:cs="Arial"/>
          <w:b/>
          <w:sz w:val="22"/>
          <w:szCs w:val="22"/>
          <w:lang w:val="es-AR"/>
        </w:rPr>
      </w:pPr>
    </w:p>
    <w:p w14:paraId="49E51C59" w14:textId="7B3562B5"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Forma de Pago:</w:t>
      </w:r>
      <w:r w:rsidRPr="00D34DA0">
        <w:rPr>
          <w:rFonts w:cs="Arial"/>
          <w:sz w:val="22"/>
          <w:szCs w:val="22"/>
          <w:lang w:val="es-AR"/>
        </w:rPr>
        <w:tab/>
        <w:t>Las facturas deberán ser pagadas dentro de los 30 días de su presentación. Las notas de débito emitidas por las diferencias de cambio deberán ser abonadas dentro de los 7 (siete) días de su presentación.</w:t>
      </w:r>
    </w:p>
    <w:p w14:paraId="0298C32A" w14:textId="77777777" w:rsidR="00BF01F2" w:rsidRDefault="00BF01F2" w:rsidP="00D34DA0">
      <w:pPr>
        <w:spacing w:line="276" w:lineRule="auto"/>
        <w:ind w:left="2829" w:firstLine="6"/>
        <w:rPr>
          <w:rFonts w:cs="Arial"/>
          <w:sz w:val="22"/>
          <w:szCs w:val="22"/>
          <w:lang w:val="es-AR"/>
        </w:rPr>
      </w:pPr>
    </w:p>
    <w:p w14:paraId="757D5187" w14:textId="5041AD0E" w:rsidR="00F953A5" w:rsidRPr="00D34DA0" w:rsidRDefault="00F953A5" w:rsidP="00D34DA0">
      <w:pPr>
        <w:spacing w:line="276" w:lineRule="auto"/>
        <w:ind w:left="2829" w:firstLine="6"/>
        <w:rPr>
          <w:rFonts w:cs="Arial"/>
          <w:sz w:val="22"/>
          <w:szCs w:val="22"/>
          <w:lang w:val="es-AR"/>
        </w:rPr>
      </w:pPr>
      <w:r w:rsidRPr="00D34DA0">
        <w:rPr>
          <w:rFonts w:cs="Arial"/>
          <w:sz w:val="22"/>
          <w:szCs w:val="22"/>
          <w:lang w:val="es-AR"/>
        </w:rPr>
        <w:t>Cualquier pago que se efectúe con anterioridad a la fecha de vencimiento deberá ser convenido por las partes, en caso contrario será a cuenta del total resultante a la fecha de vencimiento.</w:t>
      </w:r>
    </w:p>
    <w:p w14:paraId="13E55166" w14:textId="77777777" w:rsidR="00D34DA0" w:rsidRDefault="00D34DA0" w:rsidP="00D34DA0">
      <w:pPr>
        <w:spacing w:line="276" w:lineRule="auto"/>
        <w:ind w:left="2829" w:hanging="2829"/>
        <w:rPr>
          <w:rFonts w:cs="Arial"/>
          <w:b/>
          <w:sz w:val="22"/>
          <w:szCs w:val="22"/>
          <w:lang w:val="es-AR"/>
        </w:rPr>
      </w:pPr>
    </w:p>
    <w:p w14:paraId="63ADA805" w14:textId="337468CD"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Mora:</w:t>
      </w:r>
      <w:r w:rsidRPr="00D34DA0">
        <w:rPr>
          <w:rFonts w:cs="Arial"/>
          <w:sz w:val="22"/>
          <w:szCs w:val="22"/>
          <w:lang w:val="es-AR"/>
        </w:rPr>
        <w:tab/>
        <w:t>En caso de incurrir en mora en el pago de las facturas, se aplicarán intereses punitorios a una tasa del 2,5% efectiva mensual en dólares.</w:t>
      </w:r>
    </w:p>
    <w:p w14:paraId="778A4CB2" w14:textId="77777777" w:rsidR="00D34DA0" w:rsidRDefault="00D34DA0" w:rsidP="00D34DA0">
      <w:pPr>
        <w:spacing w:line="276" w:lineRule="auto"/>
        <w:rPr>
          <w:rFonts w:cs="Arial"/>
          <w:b/>
          <w:sz w:val="22"/>
          <w:szCs w:val="22"/>
          <w:lang w:val="es-AR"/>
        </w:rPr>
      </w:pPr>
    </w:p>
    <w:p w14:paraId="1813AAF3" w14:textId="6D6F6BCB" w:rsidR="00F953A5" w:rsidRPr="00D34DA0" w:rsidRDefault="00F953A5" w:rsidP="00D34DA0">
      <w:pPr>
        <w:spacing w:line="276" w:lineRule="auto"/>
        <w:rPr>
          <w:rFonts w:cs="Arial"/>
          <w:sz w:val="22"/>
          <w:szCs w:val="22"/>
          <w:lang w:val="es-AR"/>
        </w:rPr>
      </w:pPr>
      <w:r w:rsidRPr="00D34DA0">
        <w:rPr>
          <w:rFonts w:cs="Arial"/>
          <w:b/>
          <w:sz w:val="22"/>
          <w:szCs w:val="22"/>
          <w:lang w:val="es-AR"/>
        </w:rPr>
        <w:t>Lugar de entrega:</w:t>
      </w:r>
      <w:r w:rsidRPr="00D34DA0">
        <w:rPr>
          <w:rFonts w:cs="Arial"/>
          <w:sz w:val="22"/>
          <w:szCs w:val="22"/>
          <w:lang w:val="es-AR"/>
        </w:rPr>
        <w:tab/>
      </w:r>
      <w:r w:rsidRPr="00D34DA0">
        <w:rPr>
          <w:rFonts w:cs="Arial"/>
          <w:sz w:val="22"/>
          <w:szCs w:val="22"/>
          <w:lang w:val="es-AR"/>
        </w:rPr>
        <w:tab/>
      </w:r>
      <w:r w:rsidR="006E79CB">
        <w:rPr>
          <w:rFonts w:cs="Arial"/>
          <w:sz w:val="22"/>
          <w:szCs w:val="22"/>
          <w:lang w:val="es-AR"/>
        </w:rPr>
        <w:t>Parque Industrial Neuquén</w:t>
      </w:r>
      <w:r w:rsidR="00C8081D">
        <w:rPr>
          <w:rFonts w:cs="Arial"/>
          <w:sz w:val="22"/>
          <w:szCs w:val="22"/>
          <w:lang w:val="es-AR"/>
        </w:rPr>
        <w:t xml:space="preserve"> </w:t>
      </w:r>
    </w:p>
    <w:p w14:paraId="03251D2E" w14:textId="77777777" w:rsidR="00D34DA0" w:rsidRDefault="00D34DA0" w:rsidP="00D34DA0">
      <w:pPr>
        <w:spacing w:line="276" w:lineRule="auto"/>
        <w:rPr>
          <w:rFonts w:cs="Arial"/>
          <w:b/>
          <w:sz w:val="22"/>
          <w:szCs w:val="22"/>
          <w:lang w:val="es-AR"/>
        </w:rPr>
      </w:pPr>
    </w:p>
    <w:p w14:paraId="4591EBAB" w14:textId="3D82F36E" w:rsidR="00F953A5" w:rsidRPr="00D34DA0" w:rsidRDefault="00F953A5" w:rsidP="00D34DA0">
      <w:pPr>
        <w:spacing w:line="276" w:lineRule="auto"/>
        <w:rPr>
          <w:rFonts w:cs="Arial"/>
          <w:sz w:val="22"/>
          <w:szCs w:val="22"/>
          <w:lang w:val="es-AR"/>
        </w:rPr>
      </w:pPr>
      <w:r w:rsidRPr="00D34DA0">
        <w:rPr>
          <w:rFonts w:cs="Arial"/>
          <w:b/>
          <w:sz w:val="22"/>
          <w:szCs w:val="22"/>
          <w:lang w:val="es-AR"/>
        </w:rPr>
        <w:t>Plazo de entrega:</w:t>
      </w:r>
      <w:r w:rsidR="006727B8" w:rsidRPr="00D34DA0">
        <w:rPr>
          <w:rFonts w:cs="Arial"/>
          <w:sz w:val="22"/>
          <w:szCs w:val="22"/>
          <w:lang w:val="es-AR"/>
        </w:rPr>
        <w:tab/>
      </w:r>
      <w:r w:rsidR="006727B8" w:rsidRPr="00D34DA0">
        <w:rPr>
          <w:rFonts w:cs="Arial"/>
          <w:sz w:val="22"/>
          <w:szCs w:val="22"/>
          <w:lang w:val="es-AR"/>
        </w:rPr>
        <w:tab/>
      </w:r>
      <w:r w:rsidR="00AF3B36" w:rsidRPr="00D34DA0">
        <w:rPr>
          <w:rFonts w:cs="Arial"/>
          <w:sz w:val="22"/>
          <w:szCs w:val="22"/>
          <w:lang w:val="es-AR"/>
        </w:rPr>
        <w:t>A acordar entre las partes</w:t>
      </w:r>
    </w:p>
    <w:p w14:paraId="59CAF192" w14:textId="77777777" w:rsidR="00D34DA0" w:rsidRDefault="00D34DA0" w:rsidP="00D34DA0">
      <w:pPr>
        <w:spacing w:line="276" w:lineRule="auto"/>
        <w:ind w:left="2829" w:hanging="2829"/>
        <w:rPr>
          <w:rFonts w:cs="Arial"/>
          <w:b/>
          <w:sz w:val="22"/>
          <w:szCs w:val="22"/>
          <w:lang w:val="es-AR"/>
        </w:rPr>
      </w:pPr>
    </w:p>
    <w:p w14:paraId="0A0ACC3A" w14:textId="41DD1712"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Orden de Compra:</w:t>
      </w:r>
      <w:r w:rsidRPr="00D34DA0">
        <w:rPr>
          <w:rFonts w:cs="Arial"/>
          <w:sz w:val="22"/>
          <w:szCs w:val="22"/>
          <w:lang w:val="es-AR"/>
        </w:rPr>
        <w:tab/>
        <w:t>En caso de ser favorecidos, solicitamos extenderla a nombre de:</w:t>
      </w:r>
    </w:p>
    <w:p w14:paraId="5B497D06"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Pecom Servicios Energía S.A.</w:t>
      </w:r>
    </w:p>
    <w:p w14:paraId="2D4E329C"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Carlos Pellegrini 3125</w:t>
      </w:r>
    </w:p>
    <w:p w14:paraId="736B64CD" w14:textId="5BC02B65"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Parque Industrial Neuquén</w:t>
      </w:r>
      <w:r w:rsidR="00DD6F24" w:rsidRPr="00D34DA0">
        <w:rPr>
          <w:rFonts w:cs="Arial"/>
          <w:b/>
          <w:sz w:val="22"/>
          <w:szCs w:val="22"/>
          <w:lang w:val="es-AR"/>
        </w:rPr>
        <w:t xml:space="preserve">, </w:t>
      </w:r>
      <w:r w:rsidRPr="00D34DA0">
        <w:rPr>
          <w:rFonts w:cs="Arial"/>
          <w:b/>
          <w:sz w:val="22"/>
          <w:szCs w:val="22"/>
          <w:lang w:val="es-AR"/>
        </w:rPr>
        <w:t>8300 - Neuquén</w:t>
      </w:r>
    </w:p>
    <w:p w14:paraId="7A070AA6" w14:textId="38C37FA9" w:rsidR="00F953A5" w:rsidRPr="00D34DA0" w:rsidRDefault="00E956C1" w:rsidP="00D34DA0">
      <w:pPr>
        <w:spacing w:line="276" w:lineRule="auto"/>
        <w:ind w:left="2832"/>
        <w:jc w:val="left"/>
        <w:rPr>
          <w:rFonts w:cs="Arial"/>
          <w:b/>
          <w:sz w:val="22"/>
          <w:szCs w:val="22"/>
          <w:lang w:val="es-AR"/>
        </w:rPr>
      </w:pPr>
      <w:proofErr w:type="spellStart"/>
      <w:r w:rsidRPr="00D34DA0">
        <w:rPr>
          <w:rFonts w:cs="Arial"/>
          <w:b/>
          <w:sz w:val="22"/>
          <w:szCs w:val="22"/>
          <w:lang w:val="es-AR"/>
        </w:rPr>
        <w:t>At’n</w:t>
      </w:r>
      <w:proofErr w:type="spellEnd"/>
      <w:r w:rsidRPr="00D34DA0">
        <w:rPr>
          <w:rFonts w:cs="Arial"/>
          <w:b/>
          <w:sz w:val="22"/>
          <w:szCs w:val="22"/>
          <w:lang w:val="es-AR"/>
        </w:rPr>
        <w:t xml:space="preserve">:  </w:t>
      </w:r>
      <w:r w:rsidR="00A277CF">
        <w:rPr>
          <w:rFonts w:cs="Arial"/>
          <w:b/>
          <w:sz w:val="22"/>
          <w:szCs w:val="22"/>
          <w:lang w:val="es-AR"/>
        </w:rPr>
        <w:t>Jimmy López</w:t>
      </w:r>
    </w:p>
    <w:p w14:paraId="7B307E02" w14:textId="662E2CA0" w:rsidR="002B1C12" w:rsidRPr="00D34DA0" w:rsidRDefault="00F953A5" w:rsidP="00D34DA0">
      <w:pPr>
        <w:spacing w:line="276" w:lineRule="auto"/>
        <w:ind w:left="2124" w:firstLine="708"/>
        <w:rPr>
          <w:rStyle w:val="Hipervnculo"/>
          <w:rFonts w:ascii="Arial" w:hAnsi="Arial" w:cs="Arial"/>
          <w:sz w:val="22"/>
          <w:szCs w:val="22"/>
          <w:lang w:val="es-AR"/>
        </w:rPr>
      </w:pPr>
      <w:r w:rsidRPr="00D34DA0">
        <w:rPr>
          <w:rFonts w:cs="Arial"/>
          <w:b/>
          <w:sz w:val="22"/>
          <w:szCs w:val="22"/>
          <w:lang w:val="es-AR"/>
        </w:rPr>
        <w:t xml:space="preserve">Email: </w:t>
      </w:r>
      <w:hyperlink r:id="rId11" w:history="1">
        <w:r w:rsidR="00AF3B36" w:rsidRPr="00D34DA0">
          <w:rPr>
            <w:rStyle w:val="Hipervnculo"/>
            <w:rFonts w:ascii="Arial" w:hAnsi="Arial" w:cs="Arial"/>
            <w:sz w:val="22"/>
            <w:szCs w:val="22"/>
            <w:lang w:val="es-AR"/>
          </w:rPr>
          <w:t>Comercial@pecomenergia.com.ar</w:t>
        </w:r>
      </w:hyperlink>
    </w:p>
    <w:p w14:paraId="0E5F0EBC" w14:textId="44AEAE04" w:rsidR="00F953A5" w:rsidRDefault="00A277CF" w:rsidP="00D34DA0">
      <w:pPr>
        <w:spacing w:line="276" w:lineRule="auto"/>
        <w:ind w:left="2832" w:firstLine="708"/>
        <w:rPr>
          <w:rStyle w:val="Hipervnculo"/>
          <w:rFonts w:ascii="Arial" w:hAnsi="Arial" w:cs="Arial"/>
          <w:sz w:val="22"/>
          <w:szCs w:val="22"/>
          <w:lang w:val="es-AR"/>
        </w:rPr>
      </w:pPr>
      <w:hyperlink r:id="rId12" w:history="1">
        <w:r w:rsidRPr="00A60E10">
          <w:rPr>
            <w:rStyle w:val="Hipervnculo"/>
            <w:rFonts w:ascii="Arial" w:hAnsi="Arial" w:cs="Arial"/>
            <w:sz w:val="22"/>
            <w:szCs w:val="22"/>
            <w:lang w:val="es-AR"/>
          </w:rPr>
          <w:t>jimmy.lopez@pecomenergia.com.ar</w:t>
        </w:r>
      </w:hyperlink>
    </w:p>
    <w:p w14:paraId="577849F2" w14:textId="130BC234" w:rsidR="000818CB" w:rsidRPr="00D34DA0" w:rsidRDefault="000818CB" w:rsidP="00D34DA0">
      <w:pPr>
        <w:spacing w:line="276" w:lineRule="auto"/>
        <w:ind w:left="2829" w:hanging="2829"/>
        <w:rPr>
          <w:rFonts w:cs="Arial"/>
          <w:b/>
          <w:sz w:val="22"/>
          <w:szCs w:val="22"/>
          <w:lang w:val="es-AR"/>
        </w:rPr>
      </w:pPr>
      <w:r w:rsidRPr="00D34DA0">
        <w:rPr>
          <w:rFonts w:cs="Arial"/>
          <w:b/>
          <w:sz w:val="22"/>
          <w:szCs w:val="22"/>
          <w:lang w:val="es-AR"/>
        </w:rPr>
        <w:lastRenderedPageBreak/>
        <w:t>Validez:</w:t>
      </w:r>
      <w:r w:rsidRPr="00D34DA0">
        <w:rPr>
          <w:rFonts w:cs="Arial"/>
          <w:b/>
          <w:sz w:val="22"/>
          <w:szCs w:val="22"/>
          <w:lang w:val="es-AR"/>
        </w:rPr>
        <w:tab/>
      </w:r>
      <w:r w:rsidRPr="00D34DA0">
        <w:rPr>
          <w:rFonts w:cs="Arial"/>
          <w:sz w:val="22"/>
          <w:szCs w:val="22"/>
          <w:lang w:val="es-AR"/>
        </w:rPr>
        <w:tab/>
        <w:t>Mantenemos los términos de esta p</w:t>
      </w:r>
      <w:r w:rsidR="006727B8" w:rsidRPr="00D34DA0">
        <w:rPr>
          <w:rFonts w:cs="Arial"/>
          <w:sz w:val="22"/>
          <w:szCs w:val="22"/>
          <w:lang w:val="es-AR"/>
        </w:rPr>
        <w:t>ropuesta hasta por el lapso de 3</w:t>
      </w:r>
      <w:r w:rsidRPr="00D34DA0">
        <w:rPr>
          <w:rFonts w:cs="Arial"/>
          <w:sz w:val="22"/>
          <w:szCs w:val="22"/>
          <w:lang w:val="es-AR"/>
        </w:rPr>
        <w:t>0 días, dentro de cuyo plazo deberá obrar en nuestro poder la Orden de Compra. Agotado dicho período de tiempo, rogamos consultar.</w:t>
      </w:r>
    </w:p>
    <w:p w14:paraId="490D19E8" w14:textId="77777777" w:rsidR="00BF01F2" w:rsidRDefault="00BF01F2" w:rsidP="00D34DA0">
      <w:pPr>
        <w:spacing w:line="276" w:lineRule="auto"/>
        <w:ind w:left="2829" w:hanging="2829"/>
        <w:rPr>
          <w:rFonts w:cs="Arial"/>
          <w:b/>
          <w:sz w:val="22"/>
          <w:szCs w:val="22"/>
          <w:lang w:val="es-AR"/>
        </w:rPr>
      </w:pPr>
    </w:p>
    <w:p w14:paraId="75A1D5BB" w14:textId="4AE1873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Jurisdicción:</w:t>
      </w:r>
      <w:r w:rsidRPr="00D34DA0">
        <w:rPr>
          <w:rFonts w:cs="Arial"/>
          <w:sz w:val="22"/>
          <w:szCs w:val="22"/>
          <w:lang w:val="es-AR"/>
        </w:rPr>
        <w:tab/>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D34DA0">
        <w:rPr>
          <w:rFonts w:cs="Arial"/>
          <w:sz w:val="22"/>
          <w:szCs w:val="22"/>
          <w:lang w:val="es-AR"/>
        </w:rPr>
        <w:t>la misma</w:t>
      </w:r>
      <w:proofErr w:type="gramEnd"/>
      <w:r w:rsidRPr="00D34DA0">
        <w:rPr>
          <w:rFonts w:cs="Arial"/>
          <w:sz w:val="22"/>
          <w:szCs w:val="22"/>
          <w:lang w:val="es-AR"/>
        </w:rPr>
        <w:t xml:space="preserve">, las partes se someten a la jurisdicción de los Tribunales Nacionales Ordinarios en lo Comercial con asiento en la Ciudad Autónoma de Buenos Aires, renunciando expresamente a cualquier otro fuero o jurisdicción que pudiera corresponder.  </w:t>
      </w:r>
    </w:p>
    <w:p w14:paraId="393F2D11" w14:textId="77777777" w:rsidR="00BF01F2" w:rsidRDefault="00BF01F2" w:rsidP="00D34DA0">
      <w:pPr>
        <w:spacing w:line="276" w:lineRule="auto"/>
        <w:ind w:left="2829" w:hanging="2829"/>
        <w:rPr>
          <w:rFonts w:cs="Arial"/>
          <w:b/>
          <w:sz w:val="22"/>
          <w:szCs w:val="22"/>
          <w:lang w:val="es-AR"/>
        </w:rPr>
      </w:pPr>
    </w:p>
    <w:p w14:paraId="230F83CE" w14:textId="16A7AA5B"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Responsabilidad:</w:t>
      </w:r>
      <w:r w:rsidRPr="00D34DA0">
        <w:rPr>
          <w:rFonts w:cs="Arial"/>
          <w:b/>
          <w:sz w:val="22"/>
          <w:szCs w:val="22"/>
          <w:lang w:val="es-AR"/>
        </w:rPr>
        <w:tab/>
      </w:r>
      <w:r w:rsidRPr="00D34DA0">
        <w:rPr>
          <w:rFonts w:cs="Arial"/>
          <w:b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25404197" w14:textId="77777777" w:rsidR="0099668F" w:rsidRPr="00D34DA0" w:rsidRDefault="0099668F" w:rsidP="00D34DA0">
      <w:pPr>
        <w:spacing w:line="276" w:lineRule="auto"/>
        <w:ind w:left="2829" w:hanging="2829"/>
        <w:rPr>
          <w:rFonts w:cs="Arial"/>
          <w:b/>
          <w:sz w:val="22"/>
          <w:szCs w:val="22"/>
          <w:lang w:val="es-AR"/>
        </w:rPr>
      </w:pPr>
    </w:p>
    <w:p w14:paraId="4A2C1D81" w14:textId="77777777"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Exclusión de daños indirectos:</w:t>
      </w:r>
      <w:r w:rsidRPr="00D34DA0">
        <w:rPr>
          <w:rFonts w:cs="Arial"/>
          <w:b/>
          <w:sz w:val="22"/>
          <w:szCs w:val="22"/>
          <w:lang w:val="es-AR"/>
        </w:rPr>
        <w:tab/>
      </w:r>
    </w:p>
    <w:p w14:paraId="2D2109D6" w14:textId="1BD80B09" w:rsidR="0099668F" w:rsidRPr="00D34DA0" w:rsidRDefault="0099668F" w:rsidP="00D34DA0">
      <w:pPr>
        <w:spacing w:line="276" w:lineRule="auto"/>
        <w:ind w:left="2829"/>
        <w:rPr>
          <w:rFonts w:cs="Arial"/>
          <w:b/>
          <w:sz w:val="22"/>
          <w:szCs w:val="22"/>
          <w:lang w:val="es-AR"/>
        </w:rPr>
      </w:pPr>
      <w:r w:rsidRPr="00D34DA0">
        <w:rPr>
          <w:rFonts w:cs="Arial"/>
          <w:bCs/>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0104B7B" w14:textId="77777777" w:rsidR="00BF01F2" w:rsidRDefault="00BF01F2" w:rsidP="00D34DA0">
      <w:pPr>
        <w:spacing w:line="276" w:lineRule="auto"/>
        <w:ind w:left="2829" w:hanging="2829"/>
        <w:rPr>
          <w:rFonts w:cs="Arial"/>
          <w:b/>
          <w:sz w:val="22"/>
          <w:szCs w:val="22"/>
          <w:lang w:val="es-AR"/>
        </w:rPr>
      </w:pPr>
    </w:p>
    <w:p w14:paraId="0FE5CC91" w14:textId="47B0AE02"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Ambiental – Permisos</w:t>
      </w:r>
      <w:r w:rsidR="00E95205" w:rsidRPr="00D34DA0">
        <w:rPr>
          <w:rFonts w:cs="Arial"/>
          <w:b/>
          <w:sz w:val="22"/>
          <w:szCs w:val="22"/>
          <w:lang w:val="es-AR"/>
        </w:rPr>
        <w:t xml:space="preserve"> - </w:t>
      </w:r>
      <w:r w:rsidR="00D51D2D" w:rsidRPr="00D34DA0">
        <w:rPr>
          <w:rFonts w:cs="Arial"/>
          <w:b/>
          <w:sz w:val="22"/>
          <w:szCs w:val="22"/>
          <w:lang w:val="es-AR"/>
        </w:rPr>
        <w:t>Residuos</w:t>
      </w:r>
      <w:r w:rsidRPr="00D34DA0">
        <w:rPr>
          <w:rFonts w:cs="Arial"/>
          <w:b/>
          <w:sz w:val="22"/>
          <w:szCs w:val="22"/>
          <w:lang w:val="es-AR"/>
        </w:rPr>
        <w:t>:</w:t>
      </w:r>
    </w:p>
    <w:p w14:paraId="6D7B431A" w14:textId="2342B07C"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2CCA1C21" w14:textId="5991590F"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lastRenderedPageBreak/>
        <w:tab/>
      </w:r>
      <w:r w:rsidRPr="00D34DA0">
        <w:rPr>
          <w:rFonts w:cs="Arial"/>
          <w:bCs/>
          <w:sz w:val="22"/>
          <w:szCs w:val="22"/>
          <w:lang w:val="es-AR"/>
        </w:rPr>
        <w:t xml:space="preserve">Nuestra Oferta se presenta en el entendimiento de que Pecom Servicios Energía S.A. solo será responsable por los permisos inherentes a su propio funcionamiento como empresa prestadora de servicios. </w:t>
      </w:r>
    </w:p>
    <w:p w14:paraId="69AF1CF3" w14:textId="7974675E" w:rsidR="0099668F"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 xml:space="preserve">PECOM </w:t>
      </w:r>
      <w:r w:rsidR="00095E6A" w:rsidRPr="00D34DA0">
        <w:rPr>
          <w:rFonts w:cs="Arial"/>
          <w:bCs/>
          <w:sz w:val="22"/>
          <w:szCs w:val="22"/>
          <w:lang w:val="es-AR"/>
        </w:rPr>
        <w:t xml:space="preserve">solo </w:t>
      </w:r>
      <w:r w:rsidRPr="00D34DA0">
        <w:rPr>
          <w:rFonts w:cs="Arial"/>
          <w:bCs/>
          <w:sz w:val="22"/>
          <w:szCs w:val="22"/>
          <w:lang w:val="es-AR"/>
        </w:rPr>
        <w:t>será responsable de los residuos generados</w:t>
      </w:r>
      <w:r w:rsidR="008341CA" w:rsidRPr="00D34DA0">
        <w:rPr>
          <w:rFonts w:cs="Arial"/>
          <w:bCs/>
          <w:sz w:val="22"/>
          <w:szCs w:val="22"/>
          <w:lang w:val="es-AR"/>
        </w:rPr>
        <w:t xml:space="preserve"> en el desarrollo del servicio cotizado.</w:t>
      </w:r>
      <w:r w:rsidRPr="00D34DA0">
        <w:rPr>
          <w:rFonts w:cs="Arial"/>
          <w:bCs/>
          <w:sz w:val="22"/>
          <w:szCs w:val="22"/>
          <w:lang w:val="es-AR"/>
        </w:rPr>
        <w:t xml:space="preserve"> </w:t>
      </w:r>
    </w:p>
    <w:p w14:paraId="45F4AF9D" w14:textId="48F40A3F" w:rsidR="00B31D1E" w:rsidRDefault="00B31D1E" w:rsidP="00D34DA0">
      <w:pPr>
        <w:spacing w:line="276" w:lineRule="auto"/>
        <w:ind w:left="2829" w:hanging="2829"/>
        <w:rPr>
          <w:rFonts w:cs="Arial"/>
          <w:bCs/>
          <w:sz w:val="22"/>
          <w:szCs w:val="22"/>
          <w:lang w:val="es-AR"/>
        </w:rPr>
      </w:pPr>
    </w:p>
    <w:p w14:paraId="022EFBF4" w14:textId="2C73293F" w:rsidR="00B31D1E" w:rsidRDefault="00B31D1E" w:rsidP="00D34DA0">
      <w:pPr>
        <w:spacing w:line="276" w:lineRule="auto"/>
        <w:ind w:left="2829" w:hanging="2829"/>
        <w:rPr>
          <w:rFonts w:cs="Arial"/>
          <w:bCs/>
          <w:sz w:val="22"/>
          <w:szCs w:val="22"/>
          <w:lang w:val="es-AR"/>
        </w:rPr>
      </w:pPr>
    </w:p>
    <w:p w14:paraId="78DC2513" w14:textId="77777777" w:rsidR="00B31D1E" w:rsidRDefault="00B31D1E" w:rsidP="00D34DA0">
      <w:pPr>
        <w:spacing w:line="276" w:lineRule="auto"/>
        <w:ind w:left="2829" w:hanging="2829"/>
        <w:rPr>
          <w:rFonts w:cs="Arial"/>
          <w:bCs/>
          <w:sz w:val="22"/>
          <w:szCs w:val="22"/>
          <w:lang w:val="es-AR"/>
        </w:rPr>
      </w:pPr>
    </w:p>
    <w:p w14:paraId="1B40B763" w14:textId="77777777" w:rsidR="00B31D1E" w:rsidRDefault="00B31D1E" w:rsidP="00D34DA0">
      <w:pPr>
        <w:spacing w:line="276" w:lineRule="auto"/>
        <w:ind w:left="2829" w:hanging="2829"/>
        <w:rPr>
          <w:rFonts w:cs="Arial"/>
          <w:bCs/>
          <w:sz w:val="22"/>
          <w:szCs w:val="22"/>
          <w:lang w:val="es-AR"/>
        </w:rPr>
      </w:pPr>
    </w:p>
    <w:p w14:paraId="45081F0D" w14:textId="77777777" w:rsidR="00B31D1E" w:rsidRDefault="00B31D1E" w:rsidP="00D34DA0">
      <w:pPr>
        <w:spacing w:line="276" w:lineRule="auto"/>
        <w:ind w:left="2829" w:hanging="2829"/>
        <w:rPr>
          <w:rFonts w:cs="Arial"/>
          <w:bCs/>
          <w:sz w:val="22"/>
          <w:szCs w:val="22"/>
          <w:lang w:val="es-AR"/>
        </w:rPr>
      </w:pPr>
    </w:p>
    <w:p w14:paraId="77669DF4" w14:textId="77777777" w:rsidR="00B31D1E" w:rsidRDefault="00B31D1E" w:rsidP="00D34DA0">
      <w:pPr>
        <w:spacing w:line="276" w:lineRule="auto"/>
        <w:ind w:left="2829" w:hanging="2829"/>
        <w:rPr>
          <w:rFonts w:cs="Arial"/>
          <w:bCs/>
          <w:sz w:val="22"/>
          <w:szCs w:val="22"/>
          <w:lang w:val="es-AR"/>
        </w:rPr>
      </w:pPr>
    </w:p>
    <w:p w14:paraId="795F83F0" w14:textId="77777777" w:rsidR="00B31D1E" w:rsidRDefault="00B31D1E" w:rsidP="00D34DA0">
      <w:pPr>
        <w:spacing w:line="276" w:lineRule="auto"/>
        <w:ind w:left="2829" w:hanging="2829"/>
        <w:rPr>
          <w:rFonts w:cs="Arial"/>
          <w:bCs/>
          <w:sz w:val="22"/>
          <w:szCs w:val="22"/>
          <w:lang w:val="es-AR"/>
        </w:rPr>
      </w:pPr>
    </w:p>
    <w:p w14:paraId="7357AFB9" w14:textId="517B3F4E" w:rsidR="00DD6F24" w:rsidRDefault="00DD6F24" w:rsidP="00B31D1E">
      <w:pPr>
        <w:ind w:left="2829" w:hanging="2829"/>
        <w:rPr>
          <w:rFonts w:cs="Arial"/>
          <w:b/>
          <w:sz w:val="22"/>
          <w:szCs w:val="22"/>
          <w:lang w:val="es-AR"/>
        </w:rPr>
      </w:pPr>
    </w:p>
    <w:p w14:paraId="55DD2B9A" w14:textId="54B05903" w:rsidR="008318C0" w:rsidRDefault="008318C0" w:rsidP="00B31D1E">
      <w:pPr>
        <w:rPr>
          <w:rFonts w:cs="Arial"/>
          <w:b/>
          <w:noProof/>
          <w:sz w:val="22"/>
          <w:szCs w:val="22"/>
          <w:lang w:val="es-AR"/>
        </w:rPr>
      </w:pPr>
    </w:p>
    <w:p w14:paraId="0C53B20B" w14:textId="4E92B0D8" w:rsidR="00CC54B0" w:rsidRDefault="00CC54B0" w:rsidP="00B31D1E">
      <w:pPr>
        <w:rPr>
          <w:rFonts w:cs="Arial"/>
          <w:b/>
          <w:noProof/>
          <w:sz w:val="22"/>
          <w:szCs w:val="22"/>
          <w:lang w:val="es-AR"/>
        </w:rPr>
      </w:pPr>
    </w:p>
    <w:p w14:paraId="6C973B56" w14:textId="00CC4F87" w:rsidR="00CC54B0" w:rsidRDefault="00CC54B0" w:rsidP="00B31D1E">
      <w:pPr>
        <w:rPr>
          <w:rFonts w:cs="Arial"/>
          <w:b/>
          <w:noProof/>
          <w:sz w:val="22"/>
          <w:szCs w:val="22"/>
          <w:lang w:val="es-AR"/>
        </w:rPr>
      </w:pPr>
    </w:p>
    <w:p w14:paraId="39139621" w14:textId="726FECDF" w:rsidR="00CC54B0" w:rsidRDefault="00B31D1E" w:rsidP="00B31D1E">
      <w:pPr>
        <w:rPr>
          <w:rFonts w:cs="Arial"/>
          <w:b/>
          <w:sz w:val="22"/>
          <w:szCs w:val="22"/>
          <w:lang w:val="es-AR"/>
        </w:rPr>
      </w:pPr>
      <w:r>
        <w:rPr>
          <w:rFonts w:cs="Arial"/>
          <w:b/>
          <w:sz w:val="22"/>
          <w:szCs w:val="22"/>
          <w:lang w:val="es-AR"/>
        </w:rPr>
        <w:t xml:space="preserve">    _____________________________</w:t>
      </w:r>
      <w:r>
        <w:rPr>
          <w:rFonts w:cs="Arial"/>
          <w:b/>
          <w:sz w:val="22"/>
          <w:szCs w:val="22"/>
          <w:lang w:val="es-AR"/>
        </w:rPr>
        <w:tab/>
      </w:r>
      <w:r>
        <w:rPr>
          <w:rFonts w:cs="Arial"/>
          <w:b/>
          <w:sz w:val="22"/>
          <w:szCs w:val="22"/>
          <w:lang w:val="es-AR"/>
        </w:rPr>
        <w:tab/>
      </w:r>
      <w:r>
        <w:rPr>
          <w:rFonts w:cs="Arial"/>
          <w:b/>
          <w:sz w:val="22"/>
          <w:szCs w:val="22"/>
          <w:lang w:val="es-AR"/>
        </w:rPr>
        <w:tab/>
        <w:t>__________________________</w:t>
      </w:r>
    </w:p>
    <w:p w14:paraId="24B74188" w14:textId="02A42B3A" w:rsidR="00F953A5" w:rsidRPr="008624F6" w:rsidRDefault="00F953A5" w:rsidP="00B31D1E">
      <w:pPr>
        <w:ind w:left="426"/>
        <w:rPr>
          <w:rFonts w:cs="Arial"/>
          <w:b/>
          <w:sz w:val="22"/>
          <w:szCs w:val="22"/>
          <w:lang w:val="es-AR"/>
        </w:rPr>
      </w:pPr>
      <w:r w:rsidRPr="008624F6">
        <w:rPr>
          <w:rFonts w:cs="Arial"/>
          <w:b/>
          <w:sz w:val="22"/>
          <w:szCs w:val="22"/>
          <w:lang w:val="es-AR"/>
        </w:rPr>
        <w:t>Pecom Servicios Energía S.A.</w:t>
      </w:r>
      <w:r w:rsidRPr="008624F6">
        <w:rPr>
          <w:rFonts w:cs="Arial"/>
          <w:b/>
          <w:sz w:val="22"/>
          <w:szCs w:val="22"/>
          <w:lang w:val="es-AR"/>
        </w:rPr>
        <w:tab/>
      </w:r>
      <w:r w:rsidRPr="008624F6">
        <w:rPr>
          <w:rFonts w:cs="Arial"/>
          <w:b/>
          <w:sz w:val="22"/>
          <w:szCs w:val="22"/>
          <w:lang w:val="es-AR"/>
        </w:rPr>
        <w:tab/>
      </w:r>
      <w:r w:rsidR="00746A1D" w:rsidRPr="008624F6">
        <w:rPr>
          <w:rFonts w:cs="Arial"/>
          <w:b/>
          <w:sz w:val="22"/>
          <w:szCs w:val="22"/>
          <w:lang w:val="es-AR"/>
        </w:rPr>
        <w:tab/>
      </w:r>
      <w:r w:rsidR="0035196B" w:rsidRPr="008624F6">
        <w:rPr>
          <w:rFonts w:cs="Arial"/>
          <w:b/>
          <w:sz w:val="22"/>
          <w:szCs w:val="22"/>
          <w:lang w:val="es-AR"/>
        </w:rPr>
        <w:tab/>
      </w:r>
      <w:r w:rsidRPr="008624F6">
        <w:rPr>
          <w:rFonts w:cs="Arial"/>
          <w:b/>
          <w:sz w:val="22"/>
          <w:szCs w:val="22"/>
          <w:lang w:val="es-AR"/>
        </w:rPr>
        <w:t>Por el Cliente</w:t>
      </w:r>
    </w:p>
    <w:p w14:paraId="2559D147" w14:textId="77777777" w:rsidR="00294C49" w:rsidRPr="008624F6" w:rsidRDefault="00294C49" w:rsidP="00B31D1E">
      <w:pPr>
        <w:rPr>
          <w:rFonts w:cs="Arial"/>
          <w:b/>
          <w:sz w:val="22"/>
          <w:szCs w:val="22"/>
          <w:lang w:val="es-AR"/>
        </w:rPr>
      </w:pPr>
    </w:p>
    <w:p w14:paraId="01BE6697" w14:textId="77777777" w:rsidR="00294C49" w:rsidRPr="008624F6" w:rsidRDefault="00294C49" w:rsidP="00BB6F2F">
      <w:pPr>
        <w:spacing w:before="240" w:after="240" w:line="360" w:lineRule="auto"/>
        <w:rPr>
          <w:rFonts w:cs="Arial"/>
          <w:b/>
          <w:sz w:val="22"/>
          <w:szCs w:val="22"/>
          <w:lang w:val="es-AR"/>
        </w:rPr>
      </w:pPr>
    </w:p>
    <w:p w14:paraId="00726183" w14:textId="3E1ED4C6" w:rsidR="00294C49" w:rsidRDefault="00294C49" w:rsidP="00BB6F2F">
      <w:pPr>
        <w:spacing w:before="240" w:after="240" w:line="360" w:lineRule="auto"/>
        <w:rPr>
          <w:rFonts w:cs="Arial"/>
          <w:b/>
          <w:sz w:val="22"/>
          <w:szCs w:val="22"/>
          <w:lang w:val="es-AR"/>
        </w:rPr>
      </w:pPr>
    </w:p>
    <w:p w14:paraId="3FD57A8F" w14:textId="2445D285" w:rsidR="008624F6" w:rsidRDefault="008624F6" w:rsidP="00BB6F2F">
      <w:pPr>
        <w:spacing w:before="240" w:after="240" w:line="360" w:lineRule="auto"/>
        <w:rPr>
          <w:rFonts w:cs="Arial"/>
          <w:b/>
          <w:sz w:val="22"/>
          <w:szCs w:val="22"/>
          <w:lang w:val="es-AR"/>
        </w:rPr>
      </w:pPr>
    </w:p>
    <w:p w14:paraId="25A9FC94" w14:textId="22E34BCC" w:rsidR="008624F6" w:rsidRDefault="008624F6" w:rsidP="00BB6F2F">
      <w:pPr>
        <w:spacing w:before="240" w:after="240" w:line="360" w:lineRule="auto"/>
        <w:rPr>
          <w:rFonts w:cs="Arial"/>
          <w:b/>
          <w:sz w:val="22"/>
          <w:szCs w:val="22"/>
          <w:lang w:val="es-AR"/>
        </w:rPr>
      </w:pPr>
    </w:p>
    <w:p w14:paraId="04DF9DB1" w14:textId="16BC5E5D" w:rsidR="00036956" w:rsidRDefault="00036956">
      <w:pPr>
        <w:jc w:val="left"/>
        <w:rPr>
          <w:rFonts w:cs="Arial"/>
          <w:b/>
          <w:sz w:val="22"/>
          <w:szCs w:val="22"/>
          <w:lang w:val="es-AR"/>
        </w:rPr>
      </w:pPr>
      <w:r>
        <w:rPr>
          <w:rFonts w:cs="Arial"/>
          <w:b/>
          <w:sz w:val="22"/>
          <w:szCs w:val="22"/>
          <w:lang w:val="es-AR"/>
        </w:rPr>
        <w:br w:type="page"/>
      </w:r>
    </w:p>
    <w:p w14:paraId="3F1389FA" w14:textId="7C29AED9" w:rsidR="00AD5CAA" w:rsidRDefault="00F077DC" w:rsidP="00F077DC">
      <w:pPr>
        <w:pStyle w:val="Ttulo1"/>
        <w:numPr>
          <w:ilvl w:val="0"/>
          <w:numId w:val="1"/>
        </w:numPr>
        <w:spacing w:after="0" w:line="276" w:lineRule="auto"/>
        <w:ind w:left="426" w:hanging="426"/>
        <w:jc w:val="left"/>
        <w:rPr>
          <w:rFonts w:cs="Arial"/>
          <w:sz w:val="22"/>
          <w:szCs w:val="22"/>
          <w:lang w:val="es-AR"/>
        </w:rPr>
      </w:pPr>
      <w:bookmarkStart w:id="4" w:name="_Toc66371065"/>
      <w:bookmarkStart w:id="5" w:name="_Toc66717991"/>
      <w:bookmarkStart w:id="6" w:name="_Toc81490952"/>
      <w:r>
        <w:rPr>
          <w:rFonts w:cs="Arial"/>
          <w:sz w:val="22"/>
          <w:szCs w:val="22"/>
          <w:lang w:val="es-AR"/>
        </w:rPr>
        <w:lastRenderedPageBreak/>
        <w:t>Planilla d</w:t>
      </w:r>
      <w:r w:rsidRPr="008624F6">
        <w:rPr>
          <w:rFonts w:cs="Arial"/>
          <w:sz w:val="22"/>
          <w:szCs w:val="22"/>
          <w:lang w:val="es-AR"/>
        </w:rPr>
        <w:t xml:space="preserve">e </w:t>
      </w:r>
      <w:r>
        <w:rPr>
          <w:rFonts w:cs="Arial"/>
          <w:sz w:val="22"/>
          <w:szCs w:val="22"/>
          <w:lang w:val="es-AR"/>
        </w:rPr>
        <w:t>p</w:t>
      </w:r>
      <w:r w:rsidRPr="008624F6">
        <w:rPr>
          <w:rFonts w:cs="Arial"/>
          <w:sz w:val="22"/>
          <w:szCs w:val="22"/>
          <w:lang w:val="es-AR"/>
        </w:rPr>
        <w:t>recio</w:t>
      </w:r>
      <w:bookmarkEnd w:id="4"/>
      <w:bookmarkEnd w:id="5"/>
      <w:bookmarkEnd w:id="6"/>
      <w:r>
        <w:rPr>
          <w:rFonts w:cs="Arial"/>
          <w:sz w:val="22"/>
          <w:szCs w:val="22"/>
          <w:lang w:val="es-AR"/>
        </w:rPr>
        <w:t>s</w:t>
      </w:r>
    </w:p>
    <w:p w14:paraId="1F89D502" w14:textId="77777777" w:rsidR="00F077DC" w:rsidRPr="00F077DC" w:rsidRDefault="00F077DC" w:rsidP="00F077DC">
      <w:pPr>
        <w:rPr>
          <w:lang w:val="es-AR"/>
        </w:rPr>
      </w:pPr>
    </w:p>
    <w:tbl>
      <w:tblPr>
        <w:tblW w:w="9634" w:type="dxa"/>
        <w:tblInd w:w="75" w:type="dxa"/>
        <w:tblCellMar>
          <w:left w:w="70" w:type="dxa"/>
          <w:right w:w="70" w:type="dxa"/>
        </w:tblCellMar>
        <w:tblLook w:val="04A0" w:firstRow="1" w:lastRow="0" w:firstColumn="1" w:lastColumn="0" w:noHBand="0" w:noVBand="1"/>
      </w:tblPr>
      <w:tblGrid>
        <w:gridCol w:w="562"/>
        <w:gridCol w:w="852"/>
        <w:gridCol w:w="1700"/>
        <w:gridCol w:w="2081"/>
        <w:gridCol w:w="992"/>
        <w:gridCol w:w="1255"/>
        <w:gridCol w:w="1012"/>
        <w:gridCol w:w="1180"/>
      </w:tblGrid>
      <w:tr w:rsidR="004F482E" w:rsidRPr="00554B3A" w14:paraId="74120265" w14:textId="6DD20145" w:rsidTr="009372EC">
        <w:trPr>
          <w:trHeight w:val="510"/>
        </w:trPr>
        <w:tc>
          <w:tcPr>
            <w:tcW w:w="562" w:type="dxa"/>
            <w:tcBorders>
              <w:top w:val="nil"/>
              <w:left w:val="single" w:sz="4" w:space="0" w:color="FFFFFF"/>
              <w:bottom w:val="single" w:sz="4" w:space="0" w:color="FFFFFF"/>
              <w:right w:val="single" w:sz="4" w:space="0" w:color="FFFFFF"/>
            </w:tcBorders>
            <w:shd w:val="clear" w:color="000000" w:fill="002060"/>
            <w:vAlign w:val="center"/>
            <w:hideMark/>
          </w:tcPr>
          <w:p w14:paraId="48FFA469" w14:textId="269DC910"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Ítem</w:t>
            </w:r>
          </w:p>
        </w:tc>
        <w:tc>
          <w:tcPr>
            <w:tcW w:w="852" w:type="dxa"/>
            <w:tcBorders>
              <w:top w:val="nil"/>
              <w:left w:val="nil"/>
              <w:bottom w:val="single" w:sz="4" w:space="0" w:color="FFFFFF"/>
              <w:right w:val="single" w:sz="4" w:space="0" w:color="FFFFFF"/>
            </w:tcBorders>
            <w:shd w:val="clear" w:color="000000" w:fill="002060"/>
            <w:vAlign w:val="center"/>
            <w:hideMark/>
          </w:tcPr>
          <w:p w14:paraId="12533A05"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Tipo</w:t>
            </w:r>
          </w:p>
        </w:tc>
        <w:tc>
          <w:tcPr>
            <w:tcW w:w="1700" w:type="dxa"/>
            <w:tcBorders>
              <w:top w:val="nil"/>
              <w:left w:val="nil"/>
              <w:bottom w:val="single" w:sz="4" w:space="0" w:color="FFFFFF"/>
              <w:right w:val="single" w:sz="4" w:space="0" w:color="FFFFFF"/>
            </w:tcBorders>
            <w:shd w:val="clear" w:color="000000" w:fill="002060"/>
            <w:vAlign w:val="center"/>
            <w:hideMark/>
          </w:tcPr>
          <w:p w14:paraId="1DE59E8C" w14:textId="1DF4FA0D"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Denominación comercial</w:t>
            </w:r>
          </w:p>
        </w:tc>
        <w:tc>
          <w:tcPr>
            <w:tcW w:w="2081" w:type="dxa"/>
            <w:tcBorders>
              <w:top w:val="nil"/>
              <w:left w:val="nil"/>
              <w:bottom w:val="single" w:sz="4" w:space="0" w:color="FFFFFF"/>
              <w:right w:val="single" w:sz="4" w:space="0" w:color="FFFFFF" w:themeColor="background1"/>
            </w:tcBorders>
            <w:shd w:val="clear" w:color="000000" w:fill="002060"/>
            <w:vAlign w:val="center"/>
          </w:tcPr>
          <w:p w14:paraId="34599DD9" w14:textId="54C4F9B9"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Descripción</w:t>
            </w:r>
          </w:p>
        </w:tc>
        <w:tc>
          <w:tcPr>
            <w:tcW w:w="992" w:type="dxa"/>
            <w:tcBorders>
              <w:top w:val="nil"/>
              <w:left w:val="single" w:sz="4" w:space="0" w:color="FFFFFF" w:themeColor="background1"/>
              <w:bottom w:val="single" w:sz="4" w:space="0" w:color="FFFFFF"/>
              <w:right w:val="single" w:sz="4" w:space="0" w:color="FFFFFF"/>
            </w:tcBorders>
            <w:shd w:val="clear" w:color="000000" w:fill="002060"/>
            <w:vAlign w:val="center"/>
            <w:hideMark/>
          </w:tcPr>
          <w:p w14:paraId="0D001457" w14:textId="50BE6C9D"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UM</w:t>
            </w:r>
          </w:p>
        </w:tc>
        <w:tc>
          <w:tcPr>
            <w:tcW w:w="1255" w:type="dxa"/>
            <w:tcBorders>
              <w:top w:val="nil"/>
              <w:left w:val="nil"/>
              <w:bottom w:val="single" w:sz="4" w:space="0" w:color="FFFFFF"/>
              <w:right w:val="single" w:sz="4" w:space="0" w:color="FFFFFF"/>
            </w:tcBorders>
            <w:shd w:val="clear" w:color="000000" w:fill="002060"/>
            <w:vAlign w:val="center"/>
            <w:hideMark/>
          </w:tcPr>
          <w:p w14:paraId="5718F8EA"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Precio [USD/UM]</w:t>
            </w:r>
          </w:p>
        </w:tc>
        <w:tc>
          <w:tcPr>
            <w:tcW w:w="1012" w:type="dxa"/>
            <w:tcBorders>
              <w:top w:val="nil"/>
              <w:left w:val="nil"/>
              <w:bottom w:val="single" w:sz="4" w:space="0" w:color="FFFFFF"/>
              <w:right w:val="single" w:sz="4" w:space="0" w:color="FFFFFF"/>
            </w:tcBorders>
            <w:shd w:val="clear" w:color="000000" w:fill="002060"/>
            <w:vAlign w:val="center"/>
          </w:tcPr>
          <w:p w14:paraId="607D1B03" w14:textId="07FF7B5A"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Cantidad</w:t>
            </w:r>
          </w:p>
        </w:tc>
        <w:tc>
          <w:tcPr>
            <w:tcW w:w="1180" w:type="dxa"/>
            <w:tcBorders>
              <w:top w:val="nil"/>
              <w:left w:val="nil"/>
              <w:bottom w:val="single" w:sz="4" w:space="0" w:color="FFFFFF"/>
              <w:right w:val="single" w:sz="4" w:space="0" w:color="FFFFFF"/>
            </w:tcBorders>
            <w:shd w:val="clear" w:color="000000" w:fill="002060"/>
          </w:tcPr>
          <w:p w14:paraId="2C87A67C" w14:textId="542C7820" w:rsidR="004F482E" w:rsidRDefault="0082481A" w:rsidP="004F482E">
            <w:pPr>
              <w:jc w:val="center"/>
              <w:rPr>
                <w:rFonts w:cs="Arial"/>
                <w:b/>
                <w:bCs/>
                <w:color w:val="FFFFFF"/>
                <w:sz w:val="20"/>
                <w:lang w:val="es-AR" w:eastAsia="es-AR"/>
              </w:rPr>
            </w:pPr>
            <w:proofErr w:type="gramStart"/>
            <w:r>
              <w:rPr>
                <w:rFonts w:cs="Arial"/>
                <w:b/>
                <w:bCs/>
                <w:color w:val="FFFFFF"/>
                <w:sz w:val="20"/>
                <w:lang w:val="es-AR" w:eastAsia="es-AR"/>
              </w:rPr>
              <w:t>T</w:t>
            </w:r>
            <w:r w:rsidR="004F482E">
              <w:rPr>
                <w:rFonts w:cs="Arial"/>
                <w:b/>
                <w:bCs/>
                <w:color w:val="FFFFFF"/>
                <w:sz w:val="20"/>
                <w:lang w:val="es-AR" w:eastAsia="es-AR"/>
              </w:rPr>
              <w:t>otal</w:t>
            </w:r>
            <w:proofErr w:type="gramEnd"/>
            <w:r w:rsidR="004F482E">
              <w:rPr>
                <w:rFonts w:cs="Arial"/>
                <w:b/>
                <w:bCs/>
                <w:color w:val="FFFFFF"/>
                <w:sz w:val="20"/>
                <w:lang w:val="es-AR" w:eastAsia="es-AR"/>
              </w:rPr>
              <w:t xml:space="preserve"> </w:t>
            </w:r>
            <w:r>
              <w:rPr>
                <w:rFonts w:cs="Arial"/>
                <w:b/>
                <w:bCs/>
                <w:color w:val="FFFFFF"/>
                <w:sz w:val="20"/>
                <w:lang w:val="es-AR" w:eastAsia="es-AR"/>
              </w:rPr>
              <w:t xml:space="preserve">por ítem </w:t>
            </w:r>
            <w:r w:rsidR="004F482E" w:rsidRPr="00554B3A">
              <w:rPr>
                <w:rFonts w:cs="Arial"/>
                <w:b/>
                <w:bCs/>
                <w:color w:val="FFFFFF"/>
                <w:sz w:val="20"/>
                <w:lang w:val="es-AR" w:eastAsia="es-AR"/>
              </w:rPr>
              <w:t>[USD]</w:t>
            </w:r>
          </w:p>
        </w:tc>
      </w:tr>
      <w:tr w:rsidR="004F482E" w:rsidRPr="00554B3A" w14:paraId="2B726EB7" w14:textId="19F56DAF" w:rsidTr="0082481A">
        <w:trPr>
          <w:trHeight w:val="255"/>
        </w:trPr>
        <w:tc>
          <w:tcPr>
            <w:tcW w:w="562" w:type="dxa"/>
            <w:tcBorders>
              <w:top w:val="nil"/>
              <w:left w:val="single" w:sz="4" w:space="0" w:color="FFFFFF"/>
              <w:bottom w:val="single" w:sz="4" w:space="0" w:color="FFFFFF"/>
              <w:right w:val="single" w:sz="4" w:space="0" w:color="FFFFFF"/>
            </w:tcBorders>
            <w:shd w:val="clear" w:color="000000" w:fill="F2F2F2"/>
            <w:noWrap/>
            <w:vAlign w:val="center"/>
            <w:hideMark/>
          </w:tcPr>
          <w:p w14:paraId="71F2D147"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1</w:t>
            </w:r>
          </w:p>
        </w:tc>
        <w:tc>
          <w:tcPr>
            <w:tcW w:w="852" w:type="dxa"/>
            <w:tcBorders>
              <w:top w:val="nil"/>
              <w:left w:val="nil"/>
              <w:bottom w:val="single" w:sz="4" w:space="0" w:color="FFFFFF"/>
              <w:right w:val="single" w:sz="4" w:space="0" w:color="FFFFFF"/>
            </w:tcBorders>
            <w:shd w:val="clear" w:color="000000" w:fill="F2F2F2"/>
            <w:noWrap/>
            <w:vAlign w:val="center"/>
            <w:hideMark/>
          </w:tcPr>
          <w:p w14:paraId="0B5382EA"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Material</w:t>
            </w:r>
          </w:p>
        </w:tc>
        <w:tc>
          <w:tcPr>
            <w:tcW w:w="1700" w:type="dxa"/>
            <w:tcBorders>
              <w:top w:val="nil"/>
              <w:left w:val="nil"/>
              <w:bottom w:val="single" w:sz="4" w:space="0" w:color="FFFFFF"/>
              <w:right w:val="single" w:sz="4" w:space="0" w:color="FFFFFF"/>
            </w:tcBorders>
            <w:shd w:val="clear" w:color="000000" w:fill="F2F2F2"/>
            <w:noWrap/>
            <w:vAlign w:val="center"/>
            <w:hideMark/>
          </w:tcPr>
          <w:p w14:paraId="1DD1F0B3" w14:textId="798009EC" w:rsidR="004F482E" w:rsidRPr="00554B3A" w:rsidRDefault="004F482E" w:rsidP="004F482E">
            <w:pPr>
              <w:spacing w:line="276" w:lineRule="auto"/>
              <w:jc w:val="center"/>
              <w:rPr>
                <w:rFonts w:cs="Arial"/>
                <w:sz w:val="20"/>
                <w:lang w:val="es-AR" w:eastAsia="es-AR"/>
              </w:rPr>
            </w:pPr>
            <w:r>
              <w:rPr>
                <w:rFonts w:cs="Arial"/>
                <w:sz w:val="20"/>
                <w:lang w:val="es-AR" w:eastAsia="es-AR"/>
              </w:rPr>
              <w:t>ESB600</w:t>
            </w:r>
          </w:p>
        </w:tc>
        <w:tc>
          <w:tcPr>
            <w:tcW w:w="2081" w:type="dxa"/>
            <w:tcBorders>
              <w:top w:val="nil"/>
              <w:left w:val="nil"/>
              <w:bottom w:val="single" w:sz="4" w:space="0" w:color="FFFFFF"/>
              <w:right w:val="single" w:sz="4" w:space="0" w:color="FFFFFF" w:themeColor="background1"/>
            </w:tcBorders>
            <w:shd w:val="clear" w:color="000000" w:fill="F2F2F2"/>
            <w:vAlign w:val="center"/>
          </w:tcPr>
          <w:p w14:paraId="4DCC311C" w14:textId="7E7BCEF0" w:rsidR="004F482E" w:rsidRPr="007C4CB0" w:rsidRDefault="004F482E" w:rsidP="004F482E">
            <w:pPr>
              <w:spacing w:line="276" w:lineRule="auto"/>
              <w:jc w:val="center"/>
              <w:rPr>
                <w:rFonts w:cs="Arial"/>
                <w:sz w:val="20"/>
                <w:lang w:val="es-AR" w:eastAsia="es-AR"/>
              </w:rPr>
            </w:pPr>
            <w:proofErr w:type="spellStart"/>
            <w:r w:rsidRPr="007C4CB0">
              <w:rPr>
                <w:rFonts w:cs="Arial"/>
                <w:sz w:val="20"/>
                <w:lang w:val="es-AR" w:eastAsia="es-AR"/>
              </w:rPr>
              <w:t>Esp</w:t>
            </w:r>
            <w:r>
              <w:rPr>
                <w:rFonts w:cs="Arial"/>
                <w:sz w:val="20"/>
                <w:lang w:val="es-AR" w:eastAsia="es-AR"/>
              </w:rPr>
              <w:t>umígeno</w:t>
            </w:r>
            <w:proofErr w:type="spellEnd"/>
            <w:r>
              <w:rPr>
                <w:rFonts w:cs="Arial"/>
                <w:sz w:val="20"/>
                <w:lang w:val="es-AR" w:eastAsia="es-AR"/>
              </w:rPr>
              <w:t xml:space="preserve"> sólido</w:t>
            </w:r>
          </w:p>
        </w:tc>
        <w:tc>
          <w:tcPr>
            <w:tcW w:w="992" w:type="dxa"/>
            <w:tcBorders>
              <w:top w:val="nil"/>
              <w:left w:val="single" w:sz="4" w:space="0" w:color="FFFFFF" w:themeColor="background1"/>
              <w:bottom w:val="single" w:sz="4" w:space="0" w:color="FFFFFF"/>
              <w:right w:val="single" w:sz="4" w:space="0" w:color="FFFFFF"/>
            </w:tcBorders>
            <w:shd w:val="clear" w:color="000000" w:fill="F2F2F2"/>
            <w:noWrap/>
            <w:vAlign w:val="center"/>
            <w:hideMark/>
          </w:tcPr>
          <w:p w14:paraId="1A0BC484" w14:textId="5FBACA8F" w:rsidR="004F482E" w:rsidRPr="00554B3A" w:rsidRDefault="004F482E" w:rsidP="004F482E">
            <w:pPr>
              <w:spacing w:line="276" w:lineRule="auto"/>
              <w:jc w:val="center"/>
              <w:rPr>
                <w:rFonts w:cs="Arial"/>
                <w:sz w:val="20"/>
                <w:lang w:val="es-AR" w:eastAsia="es-AR"/>
              </w:rPr>
            </w:pPr>
            <w:r>
              <w:rPr>
                <w:rFonts w:cs="Arial"/>
                <w:sz w:val="20"/>
                <w:lang w:val="es-AR" w:eastAsia="es-AR"/>
              </w:rPr>
              <w:t>Balde</w:t>
            </w:r>
            <w:r w:rsidR="004A2D5A">
              <w:rPr>
                <w:rFonts w:cs="Arial"/>
                <w:sz w:val="20"/>
                <w:lang w:val="es-AR" w:eastAsia="es-AR"/>
              </w:rPr>
              <w:t xml:space="preserve"> x 45un</w:t>
            </w:r>
          </w:p>
        </w:tc>
        <w:tc>
          <w:tcPr>
            <w:tcW w:w="1255" w:type="dxa"/>
            <w:tcBorders>
              <w:top w:val="nil"/>
              <w:left w:val="nil"/>
              <w:bottom w:val="single" w:sz="4" w:space="0" w:color="FFFFFF"/>
              <w:right w:val="single" w:sz="4" w:space="0" w:color="FFFFFF"/>
            </w:tcBorders>
            <w:shd w:val="clear" w:color="000000" w:fill="F2F2F2"/>
            <w:noWrap/>
            <w:vAlign w:val="center"/>
            <w:hideMark/>
          </w:tcPr>
          <w:p w14:paraId="507ECC5A" w14:textId="63294D48" w:rsidR="004F482E" w:rsidRPr="00554B3A" w:rsidRDefault="004F482E" w:rsidP="004F482E">
            <w:pPr>
              <w:spacing w:line="276" w:lineRule="auto"/>
              <w:jc w:val="center"/>
              <w:rPr>
                <w:rFonts w:cs="Arial"/>
                <w:sz w:val="20"/>
                <w:lang w:val="es-AR" w:eastAsia="es-AR"/>
              </w:rPr>
            </w:pPr>
            <w:r w:rsidRPr="006E4A15">
              <w:rPr>
                <w:rFonts w:cs="Arial"/>
                <w:sz w:val="20"/>
                <w:lang w:val="es-AR" w:eastAsia="es-AR"/>
              </w:rPr>
              <w:t>793,20</w:t>
            </w:r>
          </w:p>
        </w:tc>
        <w:tc>
          <w:tcPr>
            <w:tcW w:w="1012" w:type="dxa"/>
            <w:tcBorders>
              <w:top w:val="nil"/>
              <w:left w:val="nil"/>
              <w:bottom w:val="single" w:sz="4" w:space="0" w:color="FFFFFF"/>
              <w:right w:val="single" w:sz="4" w:space="0" w:color="FFFFFF"/>
            </w:tcBorders>
            <w:shd w:val="clear" w:color="000000" w:fill="F2F2F2"/>
            <w:vAlign w:val="center"/>
          </w:tcPr>
          <w:p w14:paraId="1757D2DD" w14:textId="6F2BDA4C" w:rsidR="004F482E" w:rsidRPr="006E4A15" w:rsidRDefault="004F482E" w:rsidP="004F482E">
            <w:pPr>
              <w:spacing w:line="276" w:lineRule="auto"/>
              <w:jc w:val="center"/>
              <w:rPr>
                <w:rFonts w:cs="Arial"/>
                <w:sz w:val="20"/>
                <w:lang w:val="es-AR" w:eastAsia="es-AR"/>
              </w:rPr>
            </w:pPr>
            <w:r>
              <w:rPr>
                <w:rFonts w:cs="Arial"/>
                <w:sz w:val="20"/>
                <w:lang w:val="es-AR" w:eastAsia="es-AR"/>
              </w:rPr>
              <w:t>3</w:t>
            </w:r>
          </w:p>
        </w:tc>
        <w:tc>
          <w:tcPr>
            <w:tcW w:w="1180" w:type="dxa"/>
            <w:tcBorders>
              <w:top w:val="nil"/>
              <w:left w:val="nil"/>
              <w:bottom w:val="single" w:sz="4" w:space="0" w:color="FFFFFF"/>
              <w:right w:val="single" w:sz="4" w:space="0" w:color="FFFFFF"/>
            </w:tcBorders>
            <w:shd w:val="clear" w:color="000000" w:fill="F2F2F2"/>
            <w:vAlign w:val="center"/>
          </w:tcPr>
          <w:p w14:paraId="777D8213" w14:textId="10D1DC7A" w:rsidR="004F482E" w:rsidRDefault="00BE3E3D" w:rsidP="0082481A">
            <w:pPr>
              <w:spacing w:line="276" w:lineRule="auto"/>
              <w:jc w:val="center"/>
              <w:rPr>
                <w:rFonts w:cs="Arial"/>
                <w:sz w:val="20"/>
                <w:lang w:val="es-AR" w:eastAsia="es-AR"/>
              </w:rPr>
            </w:pPr>
            <w:r>
              <w:rPr>
                <w:rFonts w:cs="Arial"/>
                <w:sz w:val="20"/>
                <w:lang w:val="es-AR" w:eastAsia="es-AR"/>
              </w:rPr>
              <w:t>2.379,6</w:t>
            </w:r>
          </w:p>
        </w:tc>
      </w:tr>
      <w:tr w:rsidR="004F482E" w:rsidRPr="00554B3A" w14:paraId="0F1A3FC0" w14:textId="264846FB" w:rsidTr="0082481A">
        <w:trPr>
          <w:trHeight w:val="255"/>
        </w:trPr>
        <w:tc>
          <w:tcPr>
            <w:tcW w:w="562" w:type="dxa"/>
            <w:tcBorders>
              <w:top w:val="nil"/>
              <w:left w:val="single" w:sz="4" w:space="0" w:color="FFFFFF"/>
              <w:bottom w:val="single" w:sz="4" w:space="0" w:color="FFFFFF"/>
              <w:right w:val="single" w:sz="4" w:space="0" w:color="FFFFFF"/>
            </w:tcBorders>
            <w:shd w:val="clear" w:color="000000" w:fill="F2F2F2"/>
            <w:noWrap/>
            <w:vAlign w:val="center"/>
            <w:hideMark/>
          </w:tcPr>
          <w:p w14:paraId="600E2A09"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2</w:t>
            </w:r>
          </w:p>
        </w:tc>
        <w:tc>
          <w:tcPr>
            <w:tcW w:w="852" w:type="dxa"/>
            <w:tcBorders>
              <w:top w:val="nil"/>
              <w:left w:val="nil"/>
              <w:bottom w:val="single" w:sz="4" w:space="0" w:color="FFFFFF"/>
              <w:right w:val="single" w:sz="4" w:space="0" w:color="FFFFFF"/>
            </w:tcBorders>
            <w:shd w:val="clear" w:color="000000" w:fill="F2F2F2"/>
            <w:noWrap/>
            <w:vAlign w:val="center"/>
            <w:hideMark/>
          </w:tcPr>
          <w:p w14:paraId="1A6F8705"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Material</w:t>
            </w:r>
          </w:p>
        </w:tc>
        <w:tc>
          <w:tcPr>
            <w:tcW w:w="1700" w:type="dxa"/>
            <w:tcBorders>
              <w:top w:val="nil"/>
              <w:left w:val="nil"/>
              <w:bottom w:val="single" w:sz="4" w:space="0" w:color="FFFFFF"/>
              <w:right w:val="single" w:sz="4" w:space="0" w:color="FFFFFF"/>
            </w:tcBorders>
            <w:shd w:val="clear" w:color="000000" w:fill="F2F2F2"/>
            <w:noWrap/>
            <w:vAlign w:val="center"/>
            <w:hideMark/>
          </w:tcPr>
          <w:p w14:paraId="439B85EF" w14:textId="0D9EF089" w:rsidR="004F482E" w:rsidRPr="00554B3A" w:rsidRDefault="004F482E" w:rsidP="004F482E">
            <w:pPr>
              <w:spacing w:line="276" w:lineRule="auto"/>
              <w:jc w:val="center"/>
              <w:rPr>
                <w:rFonts w:cs="Arial"/>
                <w:sz w:val="20"/>
                <w:lang w:val="es-AR" w:eastAsia="es-AR"/>
              </w:rPr>
            </w:pPr>
            <w:r>
              <w:rPr>
                <w:rFonts w:cs="Arial"/>
                <w:sz w:val="20"/>
                <w:lang w:val="es-AR" w:eastAsia="es-AR"/>
              </w:rPr>
              <w:t>ESB140</w:t>
            </w:r>
          </w:p>
        </w:tc>
        <w:tc>
          <w:tcPr>
            <w:tcW w:w="2081" w:type="dxa"/>
            <w:tcBorders>
              <w:top w:val="nil"/>
              <w:left w:val="nil"/>
              <w:bottom w:val="single" w:sz="4" w:space="0" w:color="FFFFFF"/>
              <w:right w:val="single" w:sz="4" w:space="0" w:color="FFFFFF" w:themeColor="background1"/>
            </w:tcBorders>
            <w:shd w:val="clear" w:color="000000" w:fill="F2F2F2"/>
            <w:vAlign w:val="center"/>
          </w:tcPr>
          <w:p w14:paraId="6E279E7B" w14:textId="5149F414" w:rsidR="004F482E" w:rsidRPr="007C4CB0" w:rsidRDefault="004F482E" w:rsidP="004F482E">
            <w:pPr>
              <w:spacing w:line="276" w:lineRule="auto"/>
              <w:jc w:val="center"/>
              <w:rPr>
                <w:rFonts w:cs="Arial"/>
                <w:sz w:val="20"/>
                <w:lang w:val="es-AR" w:eastAsia="es-AR"/>
              </w:rPr>
            </w:pPr>
            <w:proofErr w:type="spellStart"/>
            <w:r w:rsidRPr="007C4CB0">
              <w:rPr>
                <w:rFonts w:cs="Arial"/>
                <w:sz w:val="20"/>
                <w:lang w:val="es-AR" w:eastAsia="es-AR"/>
              </w:rPr>
              <w:t>Esp</w:t>
            </w:r>
            <w:r>
              <w:rPr>
                <w:rFonts w:cs="Arial"/>
                <w:sz w:val="20"/>
                <w:lang w:val="es-AR" w:eastAsia="es-AR"/>
              </w:rPr>
              <w:t>umígeno</w:t>
            </w:r>
            <w:proofErr w:type="spellEnd"/>
            <w:r>
              <w:rPr>
                <w:rFonts w:cs="Arial"/>
                <w:sz w:val="20"/>
                <w:lang w:val="es-AR" w:eastAsia="es-AR"/>
              </w:rPr>
              <w:t xml:space="preserve"> sólido</w:t>
            </w:r>
          </w:p>
        </w:tc>
        <w:tc>
          <w:tcPr>
            <w:tcW w:w="992" w:type="dxa"/>
            <w:tcBorders>
              <w:top w:val="nil"/>
              <w:left w:val="single" w:sz="4" w:space="0" w:color="FFFFFF" w:themeColor="background1"/>
              <w:bottom w:val="single" w:sz="4" w:space="0" w:color="FFFFFF"/>
              <w:right w:val="single" w:sz="4" w:space="0" w:color="FFFFFF"/>
            </w:tcBorders>
            <w:shd w:val="clear" w:color="000000" w:fill="F2F2F2"/>
            <w:noWrap/>
            <w:vAlign w:val="center"/>
            <w:hideMark/>
          </w:tcPr>
          <w:p w14:paraId="406E07BA" w14:textId="20C04102" w:rsidR="004F482E" w:rsidRPr="00554B3A" w:rsidRDefault="004F482E" w:rsidP="004F482E">
            <w:pPr>
              <w:spacing w:line="276" w:lineRule="auto"/>
              <w:jc w:val="center"/>
              <w:rPr>
                <w:rFonts w:cs="Arial"/>
                <w:sz w:val="20"/>
                <w:lang w:val="es-AR" w:eastAsia="es-AR"/>
              </w:rPr>
            </w:pPr>
            <w:r>
              <w:rPr>
                <w:rFonts w:cs="Arial"/>
                <w:sz w:val="20"/>
                <w:lang w:val="es-AR" w:eastAsia="es-AR"/>
              </w:rPr>
              <w:t>Balde</w:t>
            </w:r>
            <w:r w:rsidR="004A2D5A">
              <w:rPr>
                <w:rFonts w:cs="Arial"/>
                <w:sz w:val="20"/>
                <w:lang w:val="es-AR" w:eastAsia="es-AR"/>
              </w:rPr>
              <w:t xml:space="preserve"> x 45un</w:t>
            </w:r>
          </w:p>
        </w:tc>
        <w:tc>
          <w:tcPr>
            <w:tcW w:w="1255" w:type="dxa"/>
            <w:tcBorders>
              <w:top w:val="nil"/>
              <w:left w:val="nil"/>
              <w:bottom w:val="single" w:sz="4" w:space="0" w:color="FFFFFF"/>
              <w:right w:val="single" w:sz="4" w:space="0" w:color="FFFFFF"/>
            </w:tcBorders>
            <w:shd w:val="clear" w:color="000000" w:fill="F2F2F2"/>
            <w:noWrap/>
            <w:vAlign w:val="center"/>
            <w:hideMark/>
          </w:tcPr>
          <w:p w14:paraId="582B459B" w14:textId="06443CF5" w:rsidR="004F482E" w:rsidRPr="00554B3A" w:rsidRDefault="004F482E" w:rsidP="004F482E">
            <w:pPr>
              <w:spacing w:line="276" w:lineRule="auto"/>
              <w:jc w:val="center"/>
              <w:rPr>
                <w:rFonts w:cs="Arial"/>
                <w:sz w:val="20"/>
                <w:lang w:val="es-AR" w:eastAsia="es-AR"/>
              </w:rPr>
            </w:pPr>
            <w:r w:rsidRPr="006E4A15">
              <w:rPr>
                <w:rFonts w:cs="Arial"/>
                <w:sz w:val="20"/>
                <w:lang w:val="es-AR" w:eastAsia="es-AR"/>
              </w:rPr>
              <w:t>591,97</w:t>
            </w:r>
          </w:p>
        </w:tc>
        <w:tc>
          <w:tcPr>
            <w:tcW w:w="1012" w:type="dxa"/>
            <w:tcBorders>
              <w:top w:val="nil"/>
              <w:left w:val="nil"/>
              <w:bottom w:val="single" w:sz="4" w:space="0" w:color="FFFFFF"/>
              <w:right w:val="single" w:sz="4" w:space="0" w:color="FFFFFF"/>
            </w:tcBorders>
            <w:shd w:val="clear" w:color="000000" w:fill="F2F2F2"/>
            <w:vAlign w:val="center"/>
          </w:tcPr>
          <w:p w14:paraId="1CD421BB" w14:textId="00629511" w:rsidR="004F482E" w:rsidRPr="006E4A15" w:rsidRDefault="004F482E" w:rsidP="004F482E">
            <w:pPr>
              <w:spacing w:line="276" w:lineRule="auto"/>
              <w:jc w:val="center"/>
              <w:rPr>
                <w:rFonts w:cs="Arial"/>
                <w:sz w:val="20"/>
                <w:lang w:val="es-AR" w:eastAsia="es-AR"/>
              </w:rPr>
            </w:pPr>
            <w:r>
              <w:rPr>
                <w:rFonts w:cs="Arial"/>
                <w:sz w:val="20"/>
                <w:lang w:val="es-AR" w:eastAsia="es-AR"/>
              </w:rPr>
              <w:t>2</w:t>
            </w:r>
          </w:p>
        </w:tc>
        <w:tc>
          <w:tcPr>
            <w:tcW w:w="1180" w:type="dxa"/>
            <w:tcBorders>
              <w:top w:val="nil"/>
              <w:left w:val="nil"/>
              <w:bottom w:val="single" w:sz="4" w:space="0" w:color="FFFFFF"/>
              <w:right w:val="single" w:sz="4" w:space="0" w:color="FFFFFF"/>
            </w:tcBorders>
            <w:shd w:val="clear" w:color="000000" w:fill="F2F2F2"/>
            <w:vAlign w:val="center"/>
          </w:tcPr>
          <w:p w14:paraId="3DD7CDA5" w14:textId="21E2A246" w:rsidR="004F482E" w:rsidRDefault="00BE3E3D" w:rsidP="0082481A">
            <w:pPr>
              <w:spacing w:line="276" w:lineRule="auto"/>
              <w:jc w:val="center"/>
              <w:rPr>
                <w:rFonts w:cs="Arial"/>
                <w:sz w:val="20"/>
                <w:lang w:val="es-AR" w:eastAsia="es-AR"/>
              </w:rPr>
            </w:pPr>
            <w:r>
              <w:rPr>
                <w:rFonts w:cs="Arial"/>
                <w:sz w:val="20"/>
                <w:lang w:val="es-AR" w:eastAsia="es-AR"/>
              </w:rPr>
              <w:t>1.183,94</w:t>
            </w:r>
          </w:p>
        </w:tc>
      </w:tr>
    </w:tbl>
    <w:p w14:paraId="0D6DBC76" w14:textId="31324873" w:rsidR="00C35771" w:rsidRPr="00DF6511" w:rsidRDefault="00C35771" w:rsidP="00DF6511">
      <w:pPr>
        <w:spacing w:line="276" w:lineRule="auto"/>
        <w:rPr>
          <w:sz w:val="22"/>
          <w:szCs w:val="22"/>
          <w:lang w:val="es-AR"/>
        </w:rPr>
      </w:pPr>
    </w:p>
    <w:bookmarkEnd w:id="3"/>
    <w:p w14:paraId="67AD57A6" w14:textId="3A5C07E4" w:rsidR="006727B8" w:rsidRPr="00DF6511" w:rsidRDefault="006727B8" w:rsidP="00DF6511">
      <w:pPr>
        <w:spacing w:line="276" w:lineRule="auto"/>
        <w:jc w:val="left"/>
        <w:rPr>
          <w:rFonts w:cs="Arial"/>
          <w:b/>
          <w:sz w:val="22"/>
          <w:szCs w:val="22"/>
          <w:lang w:val="es-AR"/>
        </w:rPr>
      </w:pPr>
      <w:r w:rsidRPr="00DF6511">
        <w:rPr>
          <w:rFonts w:cs="Arial"/>
          <w:b/>
          <w:sz w:val="22"/>
          <w:szCs w:val="22"/>
          <w:lang w:val="es-AR"/>
        </w:rPr>
        <w:t xml:space="preserve">Notas: </w:t>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p>
    <w:p w14:paraId="443BB71F" w14:textId="6194C22E" w:rsidR="00A70780" w:rsidRDefault="006E4A15" w:rsidP="003118B6">
      <w:pPr>
        <w:pStyle w:val="Prrafodelista"/>
        <w:numPr>
          <w:ilvl w:val="0"/>
          <w:numId w:val="8"/>
        </w:numPr>
        <w:spacing w:line="276" w:lineRule="auto"/>
        <w:rPr>
          <w:rFonts w:cs="Arial"/>
          <w:sz w:val="22"/>
          <w:szCs w:val="22"/>
          <w:lang w:val="es-AR"/>
        </w:rPr>
      </w:pPr>
      <w:r>
        <w:rPr>
          <w:rFonts w:cs="Arial"/>
          <w:sz w:val="22"/>
          <w:szCs w:val="22"/>
          <w:lang w:val="es-AR"/>
        </w:rPr>
        <w:t>El presente document</w:t>
      </w:r>
      <w:r w:rsidR="00A277CF">
        <w:rPr>
          <w:rFonts w:cs="Arial"/>
          <w:sz w:val="22"/>
          <w:szCs w:val="22"/>
          <w:lang w:val="es-AR"/>
        </w:rPr>
        <w:t>o</w:t>
      </w:r>
      <w:r>
        <w:rPr>
          <w:rFonts w:cs="Arial"/>
          <w:sz w:val="22"/>
          <w:szCs w:val="22"/>
          <w:lang w:val="es-AR"/>
        </w:rPr>
        <w:t xml:space="preserve"> corresponde a pedido de cotización </w:t>
      </w:r>
      <w:r w:rsidR="0082481A">
        <w:rPr>
          <w:rFonts w:cs="Arial"/>
          <w:sz w:val="22"/>
          <w:szCs w:val="22"/>
          <w:lang w:val="es-AR"/>
        </w:rPr>
        <w:t xml:space="preserve">único y puntual según plataforma y acorde a las cantidades </w:t>
      </w:r>
      <w:r w:rsidR="003118B6">
        <w:rPr>
          <w:rFonts w:cs="Arial"/>
          <w:sz w:val="22"/>
          <w:szCs w:val="22"/>
          <w:lang w:val="es-AR"/>
        </w:rPr>
        <w:t xml:space="preserve">requeridas. En caso de modificar las cantidades </w:t>
      </w:r>
      <w:r w:rsidR="00466218">
        <w:rPr>
          <w:rFonts w:cs="Arial"/>
          <w:sz w:val="22"/>
          <w:szCs w:val="22"/>
          <w:lang w:val="es-AR"/>
        </w:rPr>
        <w:t xml:space="preserve">o condiciones se debe hacer un pedido de validación del documento comercial presentado. </w:t>
      </w:r>
    </w:p>
    <w:p w14:paraId="02ECFDB8" w14:textId="6D5A8B51" w:rsidR="006E79CB" w:rsidRPr="00C8081D" w:rsidRDefault="00A277CF" w:rsidP="003118B6">
      <w:pPr>
        <w:pStyle w:val="Prrafodelista"/>
        <w:numPr>
          <w:ilvl w:val="0"/>
          <w:numId w:val="8"/>
        </w:numPr>
        <w:spacing w:line="276" w:lineRule="auto"/>
        <w:rPr>
          <w:rFonts w:cs="Arial"/>
          <w:sz w:val="22"/>
          <w:szCs w:val="22"/>
          <w:lang w:val="es-AR"/>
        </w:rPr>
      </w:pPr>
      <w:r>
        <w:rPr>
          <w:rFonts w:cs="Arial"/>
          <w:sz w:val="22"/>
          <w:szCs w:val="22"/>
          <w:lang w:val="es-AR"/>
        </w:rPr>
        <w:t>El presente documento no incluye costos de envíos</w:t>
      </w:r>
      <w:r w:rsidR="00783511">
        <w:rPr>
          <w:rFonts w:cs="Arial"/>
          <w:sz w:val="22"/>
          <w:szCs w:val="22"/>
          <w:lang w:val="es-AR"/>
        </w:rPr>
        <w:t xml:space="preserve"> a lugares de entrega ajenos al especificado en las condiciones comerciales descritas en el ítem 1. </w:t>
      </w:r>
    </w:p>
    <w:sectPr w:rsidR="006E79CB" w:rsidRPr="00C8081D" w:rsidSect="00D34DA0">
      <w:headerReference w:type="default" r:id="rId13"/>
      <w:footerReference w:type="default" r:id="rId14"/>
      <w:pgSz w:w="11906" w:h="16838" w:code="9"/>
      <w:pgMar w:top="1117" w:right="1133" w:bottom="1418" w:left="1418"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3483" w14:textId="77777777" w:rsidR="00B17D84" w:rsidRDefault="00B17D84">
      <w:r>
        <w:separator/>
      </w:r>
    </w:p>
  </w:endnote>
  <w:endnote w:type="continuationSeparator" w:id="0">
    <w:p w14:paraId="692F8827" w14:textId="77777777" w:rsidR="00B17D84" w:rsidRDefault="00B1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E562" w14:textId="4AB7329B" w:rsidR="00DD6F24" w:rsidRDefault="00DD6F24" w:rsidP="007D5246">
    <w:pPr>
      <w:jc w:val="left"/>
      <w:rPr>
        <w:rFonts w:ascii="HelveticaNeueLT Std" w:hAnsi="HelveticaNeueLT Std" w:cs="Helvetica"/>
        <w:i/>
        <w:sz w:val="18"/>
        <w:lang w:val="es-ES_tradnl"/>
      </w:rPr>
    </w:pPr>
  </w:p>
  <w:p w14:paraId="651D6E25" w14:textId="668ED04E" w:rsidR="007D5246" w:rsidRPr="004A29F1" w:rsidRDefault="00CF1D3C" w:rsidP="00D34DA0">
    <w:pPr>
      <w:tabs>
        <w:tab w:val="left" w:pos="8080"/>
      </w:tabs>
      <w:jc w:val="left"/>
      <w:rPr>
        <w:rFonts w:cs="Arial"/>
        <w:i/>
        <w:sz w:val="18"/>
        <w:szCs w:val="18"/>
        <w:lang w:val="es-ES_tradnl"/>
      </w:rPr>
    </w:pPr>
    <w:r>
      <w:rPr>
        <w:rFonts w:cs="Arial"/>
        <w:i/>
        <w:sz w:val="18"/>
        <w:szCs w:val="18"/>
        <w:lang w:val="es-ES_tradnl"/>
      </w:rPr>
      <w:t>Neuquén</w:t>
    </w:r>
    <w:r w:rsidR="007D5246" w:rsidRPr="004A29F1">
      <w:rPr>
        <w:rFonts w:cs="Arial"/>
        <w:i/>
        <w:sz w:val="18"/>
        <w:szCs w:val="18"/>
        <w:lang w:val="es-ES_tradnl"/>
      </w:rPr>
      <w:t xml:space="preserve">, </w:t>
    </w:r>
    <w:r>
      <w:rPr>
        <w:rFonts w:cs="Arial"/>
        <w:i/>
        <w:sz w:val="18"/>
        <w:szCs w:val="18"/>
        <w:lang w:val="es-ES_tradnl"/>
      </w:rPr>
      <w:t>06</w:t>
    </w:r>
    <w:r w:rsidR="00896D3A" w:rsidRPr="004A29F1">
      <w:rPr>
        <w:rFonts w:cs="Arial"/>
        <w:i/>
        <w:sz w:val="18"/>
        <w:szCs w:val="18"/>
        <w:lang w:val="es-ES_tradnl"/>
      </w:rPr>
      <w:t xml:space="preserve"> de </w:t>
    </w:r>
    <w:r>
      <w:rPr>
        <w:rFonts w:cs="Arial"/>
        <w:i/>
        <w:sz w:val="18"/>
        <w:szCs w:val="18"/>
        <w:lang w:val="es-ES_tradnl"/>
      </w:rPr>
      <w:t>febrero</w:t>
    </w:r>
    <w:r w:rsidR="00403BF8" w:rsidRPr="004A29F1">
      <w:rPr>
        <w:rFonts w:cs="Arial"/>
        <w:i/>
        <w:sz w:val="18"/>
        <w:szCs w:val="18"/>
        <w:lang w:val="es-ES_tradnl"/>
      </w:rPr>
      <w:t xml:space="preserve"> </w:t>
    </w:r>
    <w:r w:rsidR="007D5246" w:rsidRPr="004A29F1">
      <w:rPr>
        <w:rFonts w:cs="Arial"/>
        <w:i/>
        <w:sz w:val="18"/>
        <w:szCs w:val="18"/>
        <w:lang w:val="es-ES_tradnl"/>
      </w:rPr>
      <w:t>de 202</w:t>
    </w:r>
    <w:r w:rsidR="00381979" w:rsidRPr="004A29F1">
      <w:rPr>
        <w:rFonts w:cs="Arial"/>
        <w:i/>
        <w:sz w:val="18"/>
        <w:szCs w:val="18"/>
        <w:lang w:val="es-ES_tradnl"/>
      </w:rPr>
      <w:t>4</w:t>
    </w:r>
    <w:r w:rsidR="004A29F1" w:rsidRPr="004A29F1">
      <w:rPr>
        <w:rFonts w:cs="Arial"/>
        <w:i/>
        <w:sz w:val="18"/>
        <w:szCs w:val="18"/>
        <w:lang w:val="es-ES_tradnl"/>
      </w:rPr>
      <w:tab/>
    </w:r>
    <w:r w:rsidR="007D5246" w:rsidRPr="004A29F1">
      <w:rPr>
        <w:rFonts w:cs="Arial"/>
        <w:i/>
        <w:sz w:val="18"/>
        <w:szCs w:val="18"/>
        <w:lang w:val="es-ES_tradnl"/>
      </w:rPr>
      <w:t xml:space="preserve">Página </w:t>
    </w:r>
    <w:r w:rsidR="003868FE" w:rsidRPr="004A29F1">
      <w:rPr>
        <w:rFonts w:cs="Arial"/>
        <w:i/>
        <w:sz w:val="18"/>
        <w:szCs w:val="18"/>
      </w:rPr>
      <w:fldChar w:fldCharType="begin"/>
    </w:r>
    <w:r w:rsidR="007D5246" w:rsidRPr="004A29F1">
      <w:rPr>
        <w:rFonts w:cs="Arial"/>
        <w:i/>
        <w:sz w:val="18"/>
        <w:szCs w:val="18"/>
        <w:lang w:val="es-AR"/>
      </w:rPr>
      <w:instrText xml:space="preserve"> PAGE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r w:rsidR="007D5246" w:rsidRPr="004A29F1">
      <w:rPr>
        <w:rFonts w:cs="Arial"/>
        <w:i/>
        <w:sz w:val="18"/>
        <w:szCs w:val="18"/>
        <w:lang w:val="es-AR"/>
      </w:rPr>
      <w:t xml:space="preserve"> de </w:t>
    </w:r>
    <w:r w:rsidR="003868FE" w:rsidRPr="004A29F1">
      <w:rPr>
        <w:rFonts w:cs="Arial"/>
        <w:i/>
        <w:sz w:val="18"/>
        <w:szCs w:val="18"/>
      </w:rPr>
      <w:fldChar w:fldCharType="begin"/>
    </w:r>
    <w:r w:rsidR="007D5246" w:rsidRPr="004A29F1">
      <w:rPr>
        <w:rFonts w:cs="Arial"/>
        <w:i/>
        <w:sz w:val="18"/>
        <w:szCs w:val="18"/>
        <w:lang w:val="es-AR"/>
      </w:rPr>
      <w:instrText xml:space="preserve"> NUMPAGES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p>
  <w:p w14:paraId="35176C84" w14:textId="5561CB26" w:rsidR="007D5246" w:rsidRPr="004A29F1" w:rsidRDefault="00683E61" w:rsidP="007D5246">
    <w:pPr>
      <w:tabs>
        <w:tab w:val="center" w:pos="4419"/>
        <w:tab w:val="right" w:pos="8838"/>
        <w:tab w:val="right" w:pos="8931"/>
      </w:tabs>
      <w:ind w:right="-143"/>
      <w:jc w:val="left"/>
      <w:rPr>
        <w:rFonts w:cs="Arial"/>
        <w:sz w:val="18"/>
        <w:szCs w:val="18"/>
        <w:lang w:val="es-ES_tradnl"/>
      </w:rPr>
    </w:pPr>
    <w:r>
      <w:rPr>
        <w:rFonts w:cs="Arial"/>
        <w:noProof/>
        <w:sz w:val="18"/>
        <w:szCs w:val="18"/>
        <w:lang w:val="en-GB"/>
      </w:rPr>
      <w:pict w14:anchorId="090D6BBB">
        <v:line id="Conector recto 12" o:spid="_x0000_s1025" style="position:absolute;z-index:251657728;visibility:visible" from="-2.35pt,5pt" to="471.05pt,5pt" strokecolor="#002060" strokeweight="1pt"/>
      </w:pict>
    </w:r>
  </w:p>
  <w:p w14:paraId="5EAACD15" w14:textId="7EBD08A9" w:rsidR="007D5246" w:rsidRPr="004A29F1" w:rsidRDefault="007D5246" w:rsidP="007D5246">
    <w:pPr>
      <w:tabs>
        <w:tab w:val="center" w:pos="4419"/>
        <w:tab w:val="right" w:pos="8838"/>
        <w:tab w:val="right" w:pos="8931"/>
      </w:tabs>
      <w:ind w:right="-143"/>
      <w:jc w:val="left"/>
      <w:rPr>
        <w:rFonts w:cs="Arial"/>
        <w:b/>
        <w:i/>
        <w:sz w:val="18"/>
        <w:szCs w:val="18"/>
        <w:lang w:val="es-AR"/>
      </w:rPr>
    </w:pPr>
    <w:r w:rsidRPr="004A29F1">
      <w:rPr>
        <w:rFonts w:cs="Arial"/>
        <w:i/>
        <w:sz w:val="18"/>
        <w:szCs w:val="18"/>
        <w:lang w:val="es-AR"/>
      </w:rPr>
      <w:t>Pecom Servicios Energía S.A.</w:t>
    </w:r>
  </w:p>
  <w:p w14:paraId="598A8342" w14:textId="75D7521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Carlos Pellegrini N</w:t>
    </w:r>
    <w:r w:rsidR="004A29F1">
      <w:rPr>
        <w:rFonts w:cs="Arial"/>
        <w:i/>
        <w:sz w:val="18"/>
        <w:szCs w:val="18"/>
        <w:lang w:val="es-ES_tradnl"/>
      </w:rPr>
      <w:t>.</w:t>
    </w:r>
    <w:r w:rsidRPr="004A29F1">
      <w:rPr>
        <w:rFonts w:cs="Arial"/>
        <w:i/>
        <w:sz w:val="18"/>
        <w:szCs w:val="18"/>
        <w:lang w:val="es-ES_tradnl"/>
      </w:rPr>
      <w:t>° 3125 – Parque Industrial Neuquén (Q8301XAC)</w:t>
    </w:r>
    <w:r w:rsidRPr="004A29F1">
      <w:rPr>
        <w:rFonts w:cs="Arial"/>
        <w:i/>
        <w:sz w:val="18"/>
        <w:szCs w:val="18"/>
        <w:lang w:val="es-AR"/>
      </w:rPr>
      <w:t xml:space="preserve"> Neuquén</w:t>
    </w:r>
    <w:r w:rsidRPr="004A29F1">
      <w:rPr>
        <w:rFonts w:cs="Arial"/>
        <w:i/>
        <w:sz w:val="18"/>
        <w:szCs w:val="18"/>
        <w:lang w:val="es-ES_tradnl"/>
      </w:rPr>
      <w:t xml:space="preserve"> * Argentina</w:t>
    </w:r>
  </w:p>
  <w:p w14:paraId="31DA52A5" w14:textId="7777777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Tel. (54 – 0299) 449 6000 (Líneas rotativas)</w:t>
    </w:r>
  </w:p>
  <w:p w14:paraId="1FA14B5A" w14:textId="6FBE4C9B" w:rsidR="00CF602E" w:rsidRPr="004A29F1" w:rsidRDefault="007D5246" w:rsidP="007D5246">
    <w:pPr>
      <w:tabs>
        <w:tab w:val="center" w:pos="4419"/>
        <w:tab w:val="right" w:pos="8838"/>
        <w:tab w:val="right" w:pos="8931"/>
      </w:tabs>
      <w:ind w:right="-143"/>
      <w:jc w:val="left"/>
      <w:rPr>
        <w:rFonts w:cs="Arial"/>
        <w:i/>
        <w:sz w:val="18"/>
        <w:szCs w:val="18"/>
        <w:lang w:val="pt-BR"/>
      </w:rPr>
    </w:pPr>
    <w:r w:rsidRPr="004A29F1">
      <w:rPr>
        <w:rFonts w:cs="Arial"/>
        <w:i/>
        <w:sz w:val="18"/>
        <w:szCs w:val="18"/>
        <w:lang w:val="pt-BR"/>
      </w:rPr>
      <w:t xml:space="preserve">e-mail: </w:t>
    </w:r>
    <w:hyperlink r:id="rId1" w:history="1">
      <w:r w:rsidR="00381979" w:rsidRPr="004A29F1">
        <w:rPr>
          <w:rStyle w:val="Hipervnculo"/>
          <w:rFonts w:ascii="Arial" w:hAnsi="Arial" w:cs="Arial"/>
          <w:i/>
          <w:sz w:val="18"/>
          <w:szCs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6E5E7" w14:textId="77777777" w:rsidR="00B17D84" w:rsidRDefault="00B17D84">
      <w:r>
        <w:separator/>
      </w:r>
    </w:p>
  </w:footnote>
  <w:footnote w:type="continuationSeparator" w:id="0">
    <w:p w14:paraId="77122B42" w14:textId="77777777" w:rsidR="00B17D84" w:rsidRDefault="00B17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839A" w14:textId="157A2B10" w:rsidR="00464A5A" w:rsidRDefault="00464A5A" w:rsidP="00D34DA0">
    <w:pPr>
      <w:pStyle w:val="Encabezado"/>
      <w:rPr>
        <w:sz w:val="22"/>
      </w:rPr>
    </w:pPr>
    <w:bookmarkStart w:id="7" w:name="_Hlk70929235"/>
    <w:r>
      <w:rPr>
        <w:noProof/>
        <w:lang w:val="es-AR" w:eastAsia="es-AR"/>
      </w:rPr>
      <w:drawing>
        <wp:anchor distT="0" distB="0" distL="114300" distR="114300" simplePos="0" relativeHeight="251685376" behindDoc="1" locked="0" layoutInCell="0" allowOverlap="1" wp14:anchorId="7A8A0525" wp14:editId="61A48B8E">
          <wp:simplePos x="0" y="0"/>
          <wp:positionH relativeFrom="column">
            <wp:posOffset>-137160</wp:posOffset>
          </wp:positionH>
          <wp:positionV relativeFrom="page">
            <wp:posOffset>365185</wp:posOffset>
          </wp:positionV>
          <wp:extent cx="1684020" cy="6477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6537B" w14:textId="77777777" w:rsidR="00464A5A" w:rsidRDefault="00464A5A" w:rsidP="00D34DA0">
    <w:pPr>
      <w:pStyle w:val="Encabezado"/>
      <w:tabs>
        <w:tab w:val="clear" w:pos="4252"/>
        <w:tab w:val="clear" w:pos="8504"/>
        <w:tab w:val="left" w:pos="6003"/>
      </w:tabs>
      <w:spacing w:before="120" w:after="120"/>
      <w:rPr>
        <w:rFonts w:cs="Arial"/>
        <w:spacing w:val="-3"/>
        <w:sz w:val="22"/>
        <w:szCs w:val="22"/>
        <w:lang w:val="es-ES_tradnl"/>
      </w:rPr>
    </w:pPr>
    <w:r>
      <w:rPr>
        <w:rFonts w:cs="Arial"/>
        <w:spacing w:val="-3"/>
        <w:sz w:val="22"/>
        <w:szCs w:val="22"/>
        <w:lang w:val="es-ES_tradnl"/>
      </w:rPr>
      <w:tab/>
    </w:r>
  </w:p>
  <w:p w14:paraId="55FD79C9" w14:textId="30308470" w:rsidR="00464A5A" w:rsidRDefault="00683E61" w:rsidP="00D34DA0">
    <w:pPr>
      <w:pStyle w:val="Encabezado"/>
      <w:spacing w:before="120" w:after="120"/>
      <w:rPr>
        <w:rFonts w:cs="Arial"/>
        <w:spacing w:val="-3"/>
        <w:sz w:val="22"/>
        <w:szCs w:val="22"/>
        <w:lang w:val="es-ES_tradnl"/>
      </w:rPr>
    </w:pPr>
    <w:r>
      <w:rPr>
        <w:rFonts w:cs="Arial"/>
        <w:noProof/>
        <w:spacing w:val="-3"/>
        <w:sz w:val="18"/>
        <w:szCs w:val="18"/>
        <w:lang w:val="es-ES_tradnl"/>
      </w:rPr>
      <w:pict w14:anchorId="090D6BBB">
        <v:line id="_x0000_s1032" style="position:absolute;left:0;text-align:left;z-index:251658752;visibility:visible" from=".7pt,10.05pt" to="468.4pt,10.05pt" strokecolor="#002060" strokeweight="1pt"/>
      </w:pict>
    </w:r>
  </w:p>
  <w:p w14:paraId="7A1B04BC" w14:textId="751546B8" w:rsidR="00BC337E" w:rsidRDefault="00BC337E" w:rsidP="00D34DA0">
    <w:pPr>
      <w:pStyle w:val="Encabezado"/>
      <w:rPr>
        <w:rFonts w:cs="Arial"/>
        <w:spacing w:val="-3"/>
        <w:sz w:val="18"/>
        <w:szCs w:val="18"/>
        <w:lang w:val="es-ES_tradnl"/>
      </w:rPr>
    </w:pPr>
    <w:r>
      <w:rPr>
        <w:rFonts w:cs="Arial"/>
        <w:spacing w:val="-3"/>
        <w:sz w:val="18"/>
        <w:szCs w:val="18"/>
        <w:lang w:val="es-ES_tradnl"/>
      </w:rPr>
      <w:t xml:space="preserve">Cliente </w:t>
    </w:r>
    <w:proofErr w:type="spellStart"/>
    <w:r w:rsidR="00CF1D3C" w:rsidRPr="00CF1D3C">
      <w:rPr>
        <w:rFonts w:cs="Arial"/>
        <w:spacing w:val="-3"/>
        <w:sz w:val="18"/>
        <w:szCs w:val="18"/>
        <w:lang w:val="es-ES_tradnl"/>
      </w:rPr>
      <w:t>Arifran</w:t>
    </w:r>
    <w:proofErr w:type="spellEnd"/>
    <w:r w:rsidR="00CF1D3C" w:rsidRPr="00CF1D3C">
      <w:rPr>
        <w:rFonts w:cs="Arial"/>
        <w:spacing w:val="-3"/>
        <w:sz w:val="18"/>
        <w:szCs w:val="18"/>
        <w:lang w:val="es-ES_tradnl"/>
      </w:rPr>
      <w:t xml:space="preserve"> SRL</w:t>
    </w:r>
  </w:p>
  <w:p w14:paraId="4BCFB61B" w14:textId="3760F393" w:rsidR="00464A5A" w:rsidRPr="00FC6003" w:rsidRDefault="00BC337E" w:rsidP="00D34DA0">
    <w:pPr>
      <w:pStyle w:val="Encabezado"/>
      <w:rPr>
        <w:rFonts w:cs="Arial"/>
        <w:spacing w:val="-3"/>
        <w:sz w:val="18"/>
        <w:szCs w:val="18"/>
        <w:lang w:val="es-ES_tradnl"/>
      </w:rPr>
    </w:pPr>
    <w:r>
      <w:rPr>
        <w:rFonts w:cs="Arial"/>
        <w:spacing w:val="-3"/>
        <w:sz w:val="18"/>
        <w:szCs w:val="18"/>
        <w:lang w:val="es-ES_tradnl"/>
      </w:rPr>
      <w:t>“</w:t>
    </w:r>
    <w:r w:rsidR="000610BD">
      <w:rPr>
        <w:rFonts w:cs="Arial"/>
        <w:spacing w:val="-3"/>
        <w:sz w:val="18"/>
        <w:szCs w:val="18"/>
        <w:lang w:val="es-ES_tradnl"/>
      </w:rPr>
      <w:t xml:space="preserve">Cotización </w:t>
    </w:r>
    <w:proofErr w:type="spellStart"/>
    <w:r w:rsidR="0021011D">
      <w:rPr>
        <w:rFonts w:cs="Arial"/>
        <w:spacing w:val="-3"/>
        <w:sz w:val="18"/>
        <w:szCs w:val="18"/>
        <w:lang w:val="es-ES_tradnl"/>
      </w:rPr>
      <w:t>Espumígeno</w:t>
    </w:r>
    <w:proofErr w:type="spellEnd"/>
    <w:r w:rsidR="0021011D">
      <w:rPr>
        <w:rFonts w:cs="Arial"/>
        <w:spacing w:val="-3"/>
        <w:sz w:val="18"/>
        <w:szCs w:val="18"/>
        <w:lang w:val="es-ES_tradnl"/>
      </w:rPr>
      <w:t xml:space="preserve"> Sólido”</w:t>
    </w:r>
  </w:p>
  <w:bookmarkEnd w:id="7"/>
  <w:p w14:paraId="01D66F0E" w14:textId="1AD31DF2" w:rsidR="00464A5A" w:rsidRDefault="00464A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F09DE8"/>
    <w:lvl w:ilvl="0">
      <w:start w:val="1"/>
      <w:numFmt w:val="bullet"/>
      <w:pStyle w:val="Listaconvietas2"/>
      <w:lvlText w:val=""/>
      <w:lvlJc w:val="left"/>
      <w:pPr>
        <w:tabs>
          <w:tab w:val="num" w:pos="567"/>
        </w:tabs>
        <w:ind w:left="567" w:hanging="360"/>
      </w:pPr>
      <w:rPr>
        <w:rFonts w:ascii="Symbol" w:hAnsi="Symbol" w:hint="default"/>
      </w:rPr>
    </w:lvl>
  </w:abstractNum>
  <w:abstractNum w:abstractNumId="1" w15:restartNumberingAfterBreak="0">
    <w:nsid w:val="0AEB1C89"/>
    <w:multiLevelType w:val="hybridMultilevel"/>
    <w:tmpl w:val="E3328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357FE3"/>
    <w:multiLevelType w:val="multilevel"/>
    <w:tmpl w:val="A36299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6E77B1"/>
    <w:multiLevelType w:val="hybridMultilevel"/>
    <w:tmpl w:val="06FC38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604DB4"/>
    <w:multiLevelType w:val="hybridMultilevel"/>
    <w:tmpl w:val="588C55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747FA5"/>
    <w:multiLevelType w:val="hybridMultilevel"/>
    <w:tmpl w:val="8592CAFC"/>
    <w:lvl w:ilvl="0" w:tplc="FB326B9A">
      <w:numFmt w:val="bullet"/>
      <w:lvlText w:val="•"/>
      <w:lvlJc w:val="left"/>
      <w:pPr>
        <w:ind w:left="1352" w:hanging="360"/>
      </w:pPr>
      <w:rPr>
        <w:rFonts w:ascii="SymbolMT" w:eastAsia="Calibri" w:hAnsi="SymbolMT" w:cs="SymbolMT"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6" w15:restartNumberingAfterBreak="0">
    <w:nsid w:val="72E63503"/>
    <w:multiLevelType w:val="hybridMultilevel"/>
    <w:tmpl w:val="C088C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6230EC"/>
    <w:multiLevelType w:val="multilevel"/>
    <w:tmpl w:val="FC8C1954"/>
    <w:styleLink w:val="Estilo1"/>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561819762">
    <w:abstractNumId w:val="2"/>
  </w:num>
  <w:num w:numId="2" w16cid:durableId="1452899550">
    <w:abstractNumId w:val="0"/>
  </w:num>
  <w:num w:numId="3" w16cid:durableId="260185508">
    <w:abstractNumId w:val="7"/>
  </w:num>
  <w:num w:numId="4" w16cid:durableId="1555771910">
    <w:abstractNumId w:val="5"/>
  </w:num>
  <w:num w:numId="5" w16cid:durableId="705373633">
    <w:abstractNumId w:val="3"/>
  </w:num>
  <w:num w:numId="6" w16cid:durableId="73551253">
    <w:abstractNumId w:val="1"/>
  </w:num>
  <w:num w:numId="7" w16cid:durableId="270891872">
    <w:abstractNumId w:val="6"/>
  </w:num>
  <w:num w:numId="8" w16cid:durableId="113189705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E7F"/>
    <w:rsid w:val="00000230"/>
    <w:rsid w:val="00001D35"/>
    <w:rsid w:val="00001FC6"/>
    <w:rsid w:val="00002B32"/>
    <w:rsid w:val="0001004A"/>
    <w:rsid w:val="00011854"/>
    <w:rsid w:val="00012176"/>
    <w:rsid w:val="0001403C"/>
    <w:rsid w:val="0002356D"/>
    <w:rsid w:val="00030150"/>
    <w:rsid w:val="00033433"/>
    <w:rsid w:val="00033C67"/>
    <w:rsid w:val="000345AC"/>
    <w:rsid w:val="000356ED"/>
    <w:rsid w:val="00036072"/>
    <w:rsid w:val="00036956"/>
    <w:rsid w:val="00040E67"/>
    <w:rsid w:val="00042344"/>
    <w:rsid w:val="000442E4"/>
    <w:rsid w:val="0004453B"/>
    <w:rsid w:val="0004494D"/>
    <w:rsid w:val="000455A7"/>
    <w:rsid w:val="0004697C"/>
    <w:rsid w:val="00050EE8"/>
    <w:rsid w:val="000545CE"/>
    <w:rsid w:val="0006020E"/>
    <w:rsid w:val="000610BD"/>
    <w:rsid w:val="00062EF9"/>
    <w:rsid w:val="00066B65"/>
    <w:rsid w:val="00066E2D"/>
    <w:rsid w:val="00071B32"/>
    <w:rsid w:val="00071BBB"/>
    <w:rsid w:val="00073608"/>
    <w:rsid w:val="00074EF0"/>
    <w:rsid w:val="000769DB"/>
    <w:rsid w:val="00076B56"/>
    <w:rsid w:val="00077F78"/>
    <w:rsid w:val="000814EA"/>
    <w:rsid w:val="000818CB"/>
    <w:rsid w:val="000828FA"/>
    <w:rsid w:val="00082FFD"/>
    <w:rsid w:val="00085D9E"/>
    <w:rsid w:val="00093502"/>
    <w:rsid w:val="000935F9"/>
    <w:rsid w:val="000947D8"/>
    <w:rsid w:val="00095E6A"/>
    <w:rsid w:val="000974C8"/>
    <w:rsid w:val="000A0C4A"/>
    <w:rsid w:val="000A6000"/>
    <w:rsid w:val="000A6CB1"/>
    <w:rsid w:val="000B22E3"/>
    <w:rsid w:val="000B273C"/>
    <w:rsid w:val="000B355A"/>
    <w:rsid w:val="000B5A89"/>
    <w:rsid w:val="000B7483"/>
    <w:rsid w:val="000C4F6F"/>
    <w:rsid w:val="000C6F64"/>
    <w:rsid w:val="000D2288"/>
    <w:rsid w:val="000D2726"/>
    <w:rsid w:val="000D43E0"/>
    <w:rsid w:val="000D5E8F"/>
    <w:rsid w:val="000E1D02"/>
    <w:rsid w:val="000E1E23"/>
    <w:rsid w:val="000E36AA"/>
    <w:rsid w:val="000F16E2"/>
    <w:rsid w:val="000F6C9B"/>
    <w:rsid w:val="000F7823"/>
    <w:rsid w:val="00102CE9"/>
    <w:rsid w:val="001036E1"/>
    <w:rsid w:val="00104353"/>
    <w:rsid w:val="00106A18"/>
    <w:rsid w:val="00106AF1"/>
    <w:rsid w:val="00107A12"/>
    <w:rsid w:val="00112072"/>
    <w:rsid w:val="00114352"/>
    <w:rsid w:val="00116BBD"/>
    <w:rsid w:val="00116E83"/>
    <w:rsid w:val="00117F83"/>
    <w:rsid w:val="00121324"/>
    <w:rsid w:val="001249EA"/>
    <w:rsid w:val="00130BCE"/>
    <w:rsid w:val="0013238B"/>
    <w:rsid w:val="00135597"/>
    <w:rsid w:val="00136A3F"/>
    <w:rsid w:val="001379AA"/>
    <w:rsid w:val="00141268"/>
    <w:rsid w:val="001413DC"/>
    <w:rsid w:val="001433DF"/>
    <w:rsid w:val="0014387A"/>
    <w:rsid w:val="00144888"/>
    <w:rsid w:val="00152C66"/>
    <w:rsid w:val="00153363"/>
    <w:rsid w:val="00156D25"/>
    <w:rsid w:val="00157B7E"/>
    <w:rsid w:val="0016048D"/>
    <w:rsid w:val="00161EB9"/>
    <w:rsid w:val="00163FFA"/>
    <w:rsid w:val="001656A4"/>
    <w:rsid w:val="00167AA3"/>
    <w:rsid w:val="0017283C"/>
    <w:rsid w:val="00175B65"/>
    <w:rsid w:val="001764D4"/>
    <w:rsid w:val="00180EE1"/>
    <w:rsid w:val="0018231C"/>
    <w:rsid w:val="00183505"/>
    <w:rsid w:val="00183DCA"/>
    <w:rsid w:val="00185EA7"/>
    <w:rsid w:val="001965EF"/>
    <w:rsid w:val="001A1990"/>
    <w:rsid w:val="001B07E8"/>
    <w:rsid w:val="001B0D60"/>
    <w:rsid w:val="001B2542"/>
    <w:rsid w:val="001B2A75"/>
    <w:rsid w:val="001B423E"/>
    <w:rsid w:val="001B44B0"/>
    <w:rsid w:val="001B4CE9"/>
    <w:rsid w:val="001B55C2"/>
    <w:rsid w:val="001B5E44"/>
    <w:rsid w:val="001B77B8"/>
    <w:rsid w:val="001B7D61"/>
    <w:rsid w:val="001C143D"/>
    <w:rsid w:val="001C2B44"/>
    <w:rsid w:val="001C512E"/>
    <w:rsid w:val="001C7C82"/>
    <w:rsid w:val="001D020E"/>
    <w:rsid w:val="001D1172"/>
    <w:rsid w:val="001D2CE5"/>
    <w:rsid w:val="001D78C7"/>
    <w:rsid w:val="001E2176"/>
    <w:rsid w:val="001E2390"/>
    <w:rsid w:val="001E6A04"/>
    <w:rsid w:val="001F42E4"/>
    <w:rsid w:val="001F5C1A"/>
    <w:rsid w:val="001F6241"/>
    <w:rsid w:val="00204ED9"/>
    <w:rsid w:val="00205A67"/>
    <w:rsid w:val="00206851"/>
    <w:rsid w:val="002076AD"/>
    <w:rsid w:val="002079E1"/>
    <w:rsid w:val="002100F5"/>
    <w:rsid w:val="0021011D"/>
    <w:rsid w:val="00212765"/>
    <w:rsid w:val="00212E3E"/>
    <w:rsid w:val="00220508"/>
    <w:rsid w:val="0022066E"/>
    <w:rsid w:val="00222C09"/>
    <w:rsid w:val="00222D2B"/>
    <w:rsid w:val="0022429A"/>
    <w:rsid w:val="0022471E"/>
    <w:rsid w:val="00226478"/>
    <w:rsid w:val="0023558F"/>
    <w:rsid w:val="00235D8F"/>
    <w:rsid w:val="00235F23"/>
    <w:rsid w:val="00236FE0"/>
    <w:rsid w:val="0024379B"/>
    <w:rsid w:val="0024423A"/>
    <w:rsid w:val="002458D1"/>
    <w:rsid w:val="0024693A"/>
    <w:rsid w:val="00251AEF"/>
    <w:rsid w:val="00252F10"/>
    <w:rsid w:val="00253C2E"/>
    <w:rsid w:val="0025439F"/>
    <w:rsid w:val="0025640A"/>
    <w:rsid w:val="00256EF1"/>
    <w:rsid w:val="002657AA"/>
    <w:rsid w:val="002678EE"/>
    <w:rsid w:val="002709B3"/>
    <w:rsid w:val="00271A9B"/>
    <w:rsid w:val="00273197"/>
    <w:rsid w:val="00274267"/>
    <w:rsid w:val="00275A6F"/>
    <w:rsid w:val="002773BD"/>
    <w:rsid w:val="00277F6B"/>
    <w:rsid w:val="00280EB4"/>
    <w:rsid w:val="002814F3"/>
    <w:rsid w:val="0028157A"/>
    <w:rsid w:val="0028562D"/>
    <w:rsid w:val="002919EA"/>
    <w:rsid w:val="0029261C"/>
    <w:rsid w:val="002939C6"/>
    <w:rsid w:val="00294C49"/>
    <w:rsid w:val="00296113"/>
    <w:rsid w:val="002A16A3"/>
    <w:rsid w:val="002A3B89"/>
    <w:rsid w:val="002A5757"/>
    <w:rsid w:val="002B166C"/>
    <w:rsid w:val="002B17BF"/>
    <w:rsid w:val="002B1C12"/>
    <w:rsid w:val="002C11E8"/>
    <w:rsid w:val="002C120F"/>
    <w:rsid w:val="002C1615"/>
    <w:rsid w:val="002C2539"/>
    <w:rsid w:val="002C4E18"/>
    <w:rsid w:val="002C5421"/>
    <w:rsid w:val="002C6358"/>
    <w:rsid w:val="002D01CA"/>
    <w:rsid w:val="002D1343"/>
    <w:rsid w:val="002D5DCD"/>
    <w:rsid w:val="002E2F39"/>
    <w:rsid w:val="002E30C5"/>
    <w:rsid w:val="002E63E2"/>
    <w:rsid w:val="002F14E1"/>
    <w:rsid w:val="002F4359"/>
    <w:rsid w:val="002F4F79"/>
    <w:rsid w:val="002F5E0B"/>
    <w:rsid w:val="002F6007"/>
    <w:rsid w:val="00300869"/>
    <w:rsid w:val="0030102F"/>
    <w:rsid w:val="00301152"/>
    <w:rsid w:val="00301156"/>
    <w:rsid w:val="0030385B"/>
    <w:rsid w:val="00305590"/>
    <w:rsid w:val="00306464"/>
    <w:rsid w:val="003118B6"/>
    <w:rsid w:val="003136B2"/>
    <w:rsid w:val="00320620"/>
    <w:rsid w:val="003208C2"/>
    <w:rsid w:val="00321334"/>
    <w:rsid w:val="003228A9"/>
    <w:rsid w:val="00323A57"/>
    <w:rsid w:val="00325CEF"/>
    <w:rsid w:val="00330773"/>
    <w:rsid w:val="00332159"/>
    <w:rsid w:val="0033306E"/>
    <w:rsid w:val="00335F80"/>
    <w:rsid w:val="00336A6F"/>
    <w:rsid w:val="00346B3E"/>
    <w:rsid w:val="00346B98"/>
    <w:rsid w:val="003474D2"/>
    <w:rsid w:val="00350D4A"/>
    <w:rsid w:val="0035196B"/>
    <w:rsid w:val="00352DE6"/>
    <w:rsid w:val="0035528C"/>
    <w:rsid w:val="003559DC"/>
    <w:rsid w:val="003619DD"/>
    <w:rsid w:val="00363B6D"/>
    <w:rsid w:val="00364D2B"/>
    <w:rsid w:val="003670DA"/>
    <w:rsid w:val="0036785F"/>
    <w:rsid w:val="003678B0"/>
    <w:rsid w:val="00371473"/>
    <w:rsid w:val="00371524"/>
    <w:rsid w:val="0037185E"/>
    <w:rsid w:val="00377715"/>
    <w:rsid w:val="003816C4"/>
    <w:rsid w:val="00381979"/>
    <w:rsid w:val="00383564"/>
    <w:rsid w:val="003864CE"/>
    <w:rsid w:val="003868FE"/>
    <w:rsid w:val="00387347"/>
    <w:rsid w:val="00391C48"/>
    <w:rsid w:val="00392B18"/>
    <w:rsid w:val="003A3534"/>
    <w:rsid w:val="003A3535"/>
    <w:rsid w:val="003A742F"/>
    <w:rsid w:val="003B1F5F"/>
    <w:rsid w:val="003B3B20"/>
    <w:rsid w:val="003B586B"/>
    <w:rsid w:val="003B7087"/>
    <w:rsid w:val="003B756C"/>
    <w:rsid w:val="003C3B77"/>
    <w:rsid w:val="003C52C4"/>
    <w:rsid w:val="003D0CBD"/>
    <w:rsid w:val="003D0EBE"/>
    <w:rsid w:val="003D387C"/>
    <w:rsid w:val="003D5E89"/>
    <w:rsid w:val="003D7C0C"/>
    <w:rsid w:val="003E0740"/>
    <w:rsid w:val="003E0EC3"/>
    <w:rsid w:val="003E1D18"/>
    <w:rsid w:val="003E2F65"/>
    <w:rsid w:val="003E312E"/>
    <w:rsid w:val="003E3A0B"/>
    <w:rsid w:val="003E4FD9"/>
    <w:rsid w:val="003E6BA3"/>
    <w:rsid w:val="003E78B8"/>
    <w:rsid w:val="003F0C10"/>
    <w:rsid w:val="003F27BC"/>
    <w:rsid w:val="003F30D1"/>
    <w:rsid w:val="003F3857"/>
    <w:rsid w:val="003F400C"/>
    <w:rsid w:val="0040115C"/>
    <w:rsid w:val="00403BF8"/>
    <w:rsid w:val="004040AC"/>
    <w:rsid w:val="00414100"/>
    <w:rsid w:val="004167D9"/>
    <w:rsid w:val="0042237A"/>
    <w:rsid w:val="00422BFE"/>
    <w:rsid w:val="00422FEB"/>
    <w:rsid w:val="00423EE4"/>
    <w:rsid w:val="00424526"/>
    <w:rsid w:val="00424809"/>
    <w:rsid w:val="00425568"/>
    <w:rsid w:val="00425CBF"/>
    <w:rsid w:val="0042715B"/>
    <w:rsid w:val="00431E32"/>
    <w:rsid w:val="00436BEB"/>
    <w:rsid w:val="00440693"/>
    <w:rsid w:val="00440DA4"/>
    <w:rsid w:val="00441C63"/>
    <w:rsid w:val="004422B5"/>
    <w:rsid w:val="0044313F"/>
    <w:rsid w:val="00443C5A"/>
    <w:rsid w:val="00445DB8"/>
    <w:rsid w:val="00450E7D"/>
    <w:rsid w:val="00454464"/>
    <w:rsid w:val="00456397"/>
    <w:rsid w:val="00464A5A"/>
    <w:rsid w:val="004659FA"/>
    <w:rsid w:val="0046614E"/>
    <w:rsid w:val="00466218"/>
    <w:rsid w:val="00466B8C"/>
    <w:rsid w:val="00466E53"/>
    <w:rsid w:val="00467A37"/>
    <w:rsid w:val="00467D03"/>
    <w:rsid w:val="00471B4C"/>
    <w:rsid w:val="00472069"/>
    <w:rsid w:val="00480D10"/>
    <w:rsid w:val="00482C5B"/>
    <w:rsid w:val="004838AE"/>
    <w:rsid w:val="00490CE7"/>
    <w:rsid w:val="00491299"/>
    <w:rsid w:val="0049399F"/>
    <w:rsid w:val="00494EF7"/>
    <w:rsid w:val="0049519A"/>
    <w:rsid w:val="00495B0D"/>
    <w:rsid w:val="00496FBA"/>
    <w:rsid w:val="00497AB9"/>
    <w:rsid w:val="004A29F1"/>
    <w:rsid w:val="004A2D5A"/>
    <w:rsid w:val="004A548D"/>
    <w:rsid w:val="004B116A"/>
    <w:rsid w:val="004B1A7C"/>
    <w:rsid w:val="004B2BCD"/>
    <w:rsid w:val="004B35C1"/>
    <w:rsid w:val="004B5AE2"/>
    <w:rsid w:val="004B6A94"/>
    <w:rsid w:val="004B7246"/>
    <w:rsid w:val="004B74D5"/>
    <w:rsid w:val="004C050B"/>
    <w:rsid w:val="004C579F"/>
    <w:rsid w:val="004C589C"/>
    <w:rsid w:val="004C613E"/>
    <w:rsid w:val="004D164A"/>
    <w:rsid w:val="004D1BAC"/>
    <w:rsid w:val="004D214F"/>
    <w:rsid w:val="004D3B7F"/>
    <w:rsid w:val="004E05FE"/>
    <w:rsid w:val="004E1D97"/>
    <w:rsid w:val="004E1DAB"/>
    <w:rsid w:val="004E48B5"/>
    <w:rsid w:val="004E77F2"/>
    <w:rsid w:val="004F3E52"/>
    <w:rsid w:val="004F477C"/>
    <w:rsid w:val="004F482E"/>
    <w:rsid w:val="004F73E9"/>
    <w:rsid w:val="005052F5"/>
    <w:rsid w:val="00510E9E"/>
    <w:rsid w:val="005127C0"/>
    <w:rsid w:val="0051323A"/>
    <w:rsid w:val="0051653E"/>
    <w:rsid w:val="005175B8"/>
    <w:rsid w:val="00522585"/>
    <w:rsid w:val="0052338B"/>
    <w:rsid w:val="0052475D"/>
    <w:rsid w:val="00527520"/>
    <w:rsid w:val="0053152C"/>
    <w:rsid w:val="00534185"/>
    <w:rsid w:val="005404B0"/>
    <w:rsid w:val="00540BE5"/>
    <w:rsid w:val="0054148C"/>
    <w:rsid w:val="00545998"/>
    <w:rsid w:val="005501CC"/>
    <w:rsid w:val="00550D71"/>
    <w:rsid w:val="005547FE"/>
    <w:rsid w:val="00554B3A"/>
    <w:rsid w:val="0055605B"/>
    <w:rsid w:val="005563E1"/>
    <w:rsid w:val="00557180"/>
    <w:rsid w:val="00557C68"/>
    <w:rsid w:val="0056186D"/>
    <w:rsid w:val="00561B93"/>
    <w:rsid w:val="0056294D"/>
    <w:rsid w:val="005634BF"/>
    <w:rsid w:val="00563FC9"/>
    <w:rsid w:val="00566052"/>
    <w:rsid w:val="00575288"/>
    <w:rsid w:val="00576CB2"/>
    <w:rsid w:val="005808BA"/>
    <w:rsid w:val="005821CC"/>
    <w:rsid w:val="00582C06"/>
    <w:rsid w:val="0058465D"/>
    <w:rsid w:val="00584660"/>
    <w:rsid w:val="00590794"/>
    <w:rsid w:val="00591134"/>
    <w:rsid w:val="00591C5A"/>
    <w:rsid w:val="00593C76"/>
    <w:rsid w:val="00595C57"/>
    <w:rsid w:val="005A3F1B"/>
    <w:rsid w:val="005B0070"/>
    <w:rsid w:val="005B1C9E"/>
    <w:rsid w:val="005B2FAE"/>
    <w:rsid w:val="005B3674"/>
    <w:rsid w:val="005B3B70"/>
    <w:rsid w:val="005B4394"/>
    <w:rsid w:val="005B6991"/>
    <w:rsid w:val="005C01DB"/>
    <w:rsid w:val="005C02D3"/>
    <w:rsid w:val="005C40A1"/>
    <w:rsid w:val="005C429D"/>
    <w:rsid w:val="005C4B3F"/>
    <w:rsid w:val="005C4D38"/>
    <w:rsid w:val="005C4F68"/>
    <w:rsid w:val="005C5A79"/>
    <w:rsid w:val="005D26E3"/>
    <w:rsid w:val="005D62C2"/>
    <w:rsid w:val="005E2C15"/>
    <w:rsid w:val="005E5A5D"/>
    <w:rsid w:val="005F1E0D"/>
    <w:rsid w:val="005F423B"/>
    <w:rsid w:val="005F4CA2"/>
    <w:rsid w:val="005F76A6"/>
    <w:rsid w:val="006020E8"/>
    <w:rsid w:val="006030D0"/>
    <w:rsid w:val="0060330F"/>
    <w:rsid w:val="0060332A"/>
    <w:rsid w:val="00611B9F"/>
    <w:rsid w:val="00611EBC"/>
    <w:rsid w:val="00620C7C"/>
    <w:rsid w:val="0062112C"/>
    <w:rsid w:val="00621593"/>
    <w:rsid w:val="00623EEA"/>
    <w:rsid w:val="00632E40"/>
    <w:rsid w:val="00633181"/>
    <w:rsid w:val="00633386"/>
    <w:rsid w:val="0063472E"/>
    <w:rsid w:val="006408C6"/>
    <w:rsid w:val="006409C5"/>
    <w:rsid w:val="0064138F"/>
    <w:rsid w:val="0064155B"/>
    <w:rsid w:val="00641EF3"/>
    <w:rsid w:val="0064206D"/>
    <w:rsid w:val="00644544"/>
    <w:rsid w:val="00646757"/>
    <w:rsid w:val="006536B2"/>
    <w:rsid w:val="0065455F"/>
    <w:rsid w:val="00656A7C"/>
    <w:rsid w:val="006609D6"/>
    <w:rsid w:val="0066101D"/>
    <w:rsid w:val="006624EB"/>
    <w:rsid w:val="0066410A"/>
    <w:rsid w:val="00665B98"/>
    <w:rsid w:val="00672176"/>
    <w:rsid w:val="006727B8"/>
    <w:rsid w:val="00672C00"/>
    <w:rsid w:val="00675741"/>
    <w:rsid w:val="00676C7B"/>
    <w:rsid w:val="00681491"/>
    <w:rsid w:val="006817B5"/>
    <w:rsid w:val="006823D6"/>
    <w:rsid w:val="006828B7"/>
    <w:rsid w:val="0068355B"/>
    <w:rsid w:val="00683E61"/>
    <w:rsid w:val="00685526"/>
    <w:rsid w:val="00685E96"/>
    <w:rsid w:val="00687A9B"/>
    <w:rsid w:val="00691C6E"/>
    <w:rsid w:val="006927CE"/>
    <w:rsid w:val="00692E7F"/>
    <w:rsid w:val="00692FA0"/>
    <w:rsid w:val="00696371"/>
    <w:rsid w:val="006A0B4C"/>
    <w:rsid w:val="006A279B"/>
    <w:rsid w:val="006A5998"/>
    <w:rsid w:val="006A5D58"/>
    <w:rsid w:val="006A6431"/>
    <w:rsid w:val="006B46F8"/>
    <w:rsid w:val="006B5BDE"/>
    <w:rsid w:val="006B7BC0"/>
    <w:rsid w:val="006C074D"/>
    <w:rsid w:val="006C281C"/>
    <w:rsid w:val="006C3A8B"/>
    <w:rsid w:val="006C5491"/>
    <w:rsid w:val="006C7DB8"/>
    <w:rsid w:val="006D1AB5"/>
    <w:rsid w:val="006D2BF2"/>
    <w:rsid w:val="006D31A2"/>
    <w:rsid w:val="006D384B"/>
    <w:rsid w:val="006D4522"/>
    <w:rsid w:val="006E2535"/>
    <w:rsid w:val="006E3278"/>
    <w:rsid w:val="006E3BCD"/>
    <w:rsid w:val="006E4A15"/>
    <w:rsid w:val="006E604D"/>
    <w:rsid w:val="006E79CB"/>
    <w:rsid w:val="006F1B24"/>
    <w:rsid w:val="006F2795"/>
    <w:rsid w:val="006F3C39"/>
    <w:rsid w:val="006F54A1"/>
    <w:rsid w:val="006F6D18"/>
    <w:rsid w:val="007028CE"/>
    <w:rsid w:val="00702E3C"/>
    <w:rsid w:val="00705FC5"/>
    <w:rsid w:val="00711F1F"/>
    <w:rsid w:val="00712E52"/>
    <w:rsid w:val="007130FE"/>
    <w:rsid w:val="0071318F"/>
    <w:rsid w:val="00714DA2"/>
    <w:rsid w:val="0071651F"/>
    <w:rsid w:val="007202E9"/>
    <w:rsid w:val="0072201F"/>
    <w:rsid w:val="00724EAF"/>
    <w:rsid w:val="007251F8"/>
    <w:rsid w:val="00726B82"/>
    <w:rsid w:val="00726FB7"/>
    <w:rsid w:val="007279A0"/>
    <w:rsid w:val="0073534B"/>
    <w:rsid w:val="0073539E"/>
    <w:rsid w:val="0073562A"/>
    <w:rsid w:val="00735C88"/>
    <w:rsid w:val="007419A8"/>
    <w:rsid w:val="00743081"/>
    <w:rsid w:val="007467C0"/>
    <w:rsid w:val="00746A1D"/>
    <w:rsid w:val="0074782F"/>
    <w:rsid w:val="00751BC3"/>
    <w:rsid w:val="00752E5D"/>
    <w:rsid w:val="0075382E"/>
    <w:rsid w:val="0075555C"/>
    <w:rsid w:val="00760A55"/>
    <w:rsid w:val="00764417"/>
    <w:rsid w:val="00765BC5"/>
    <w:rsid w:val="00767063"/>
    <w:rsid w:val="00770026"/>
    <w:rsid w:val="007700F6"/>
    <w:rsid w:val="007713D2"/>
    <w:rsid w:val="00771FD0"/>
    <w:rsid w:val="00772972"/>
    <w:rsid w:val="00774B7F"/>
    <w:rsid w:val="00780872"/>
    <w:rsid w:val="00783511"/>
    <w:rsid w:val="007853B1"/>
    <w:rsid w:val="0078560A"/>
    <w:rsid w:val="00786197"/>
    <w:rsid w:val="007931F0"/>
    <w:rsid w:val="00797605"/>
    <w:rsid w:val="00797FF3"/>
    <w:rsid w:val="007A25D5"/>
    <w:rsid w:val="007A488A"/>
    <w:rsid w:val="007A558A"/>
    <w:rsid w:val="007A6E03"/>
    <w:rsid w:val="007B0469"/>
    <w:rsid w:val="007B4C54"/>
    <w:rsid w:val="007B730A"/>
    <w:rsid w:val="007B7EC2"/>
    <w:rsid w:val="007C4CB0"/>
    <w:rsid w:val="007C7124"/>
    <w:rsid w:val="007C72A2"/>
    <w:rsid w:val="007C74E7"/>
    <w:rsid w:val="007D18C1"/>
    <w:rsid w:val="007D1C90"/>
    <w:rsid w:val="007D4CB5"/>
    <w:rsid w:val="007D5246"/>
    <w:rsid w:val="007D5B67"/>
    <w:rsid w:val="007D7131"/>
    <w:rsid w:val="007D7517"/>
    <w:rsid w:val="007E03E7"/>
    <w:rsid w:val="007E1482"/>
    <w:rsid w:val="007E3B59"/>
    <w:rsid w:val="007E5872"/>
    <w:rsid w:val="007E722D"/>
    <w:rsid w:val="007F0C3B"/>
    <w:rsid w:val="007F71C1"/>
    <w:rsid w:val="00802172"/>
    <w:rsid w:val="008039D9"/>
    <w:rsid w:val="00803F97"/>
    <w:rsid w:val="00806002"/>
    <w:rsid w:val="00806FB9"/>
    <w:rsid w:val="00816D60"/>
    <w:rsid w:val="0082146A"/>
    <w:rsid w:val="008225FE"/>
    <w:rsid w:val="008227BF"/>
    <w:rsid w:val="00823954"/>
    <w:rsid w:val="0082481A"/>
    <w:rsid w:val="00826C67"/>
    <w:rsid w:val="008318C0"/>
    <w:rsid w:val="008341CA"/>
    <w:rsid w:val="00834C3D"/>
    <w:rsid w:val="00835528"/>
    <w:rsid w:val="008358D0"/>
    <w:rsid w:val="00836701"/>
    <w:rsid w:val="00836E7F"/>
    <w:rsid w:val="00842522"/>
    <w:rsid w:val="0084296B"/>
    <w:rsid w:val="00844EA7"/>
    <w:rsid w:val="008515FF"/>
    <w:rsid w:val="008525D4"/>
    <w:rsid w:val="008536C9"/>
    <w:rsid w:val="00853D44"/>
    <w:rsid w:val="00855711"/>
    <w:rsid w:val="00855CBF"/>
    <w:rsid w:val="00861DBB"/>
    <w:rsid w:val="008624F6"/>
    <w:rsid w:val="008628CA"/>
    <w:rsid w:val="008633CA"/>
    <w:rsid w:val="00870BE9"/>
    <w:rsid w:val="00871306"/>
    <w:rsid w:val="008735EC"/>
    <w:rsid w:val="008737BB"/>
    <w:rsid w:val="00875E70"/>
    <w:rsid w:val="008808E0"/>
    <w:rsid w:val="008812C2"/>
    <w:rsid w:val="0088187A"/>
    <w:rsid w:val="00883913"/>
    <w:rsid w:val="008905B3"/>
    <w:rsid w:val="00890A0A"/>
    <w:rsid w:val="00890D34"/>
    <w:rsid w:val="008910B1"/>
    <w:rsid w:val="008915C9"/>
    <w:rsid w:val="00896D3A"/>
    <w:rsid w:val="008A18E6"/>
    <w:rsid w:val="008A28E4"/>
    <w:rsid w:val="008A388F"/>
    <w:rsid w:val="008A4053"/>
    <w:rsid w:val="008A6A9C"/>
    <w:rsid w:val="008B137E"/>
    <w:rsid w:val="008B57C4"/>
    <w:rsid w:val="008B695F"/>
    <w:rsid w:val="008C216F"/>
    <w:rsid w:val="008C5CAB"/>
    <w:rsid w:val="008D3410"/>
    <w:rsid w:val="008E0E37"/>
    <w:rsid w:val="008E3BEF"/>
    <w:rsid w:val="008E3DFF"/>
    <w:rsid w:val="008E4EFB"/>
    <w:rsid w:val="008E5C32"/>
    <w:rsid w:val="008E6124"/>
    <w:rsid w:val="008E7392"/>
    <w:rsid w:val="008E76E3"/>
    <w:rsid w:val="008F30F2"/>
    <w:rsid w:val="008F33C7"/>
    <w:rsid w:val="008F3A51"/>
    <w:rsid w:val="008F3E88"/>
    <w:rsid w:val="008F458E"/>
    <w:rsid w:val="008F719C"/>
    <w:rsid w:val="008F7A53"/>
    <w:rsid w:val="009017D3"/>
    <w:rsid w:val="00902F2D"/>
    <w:rsid w:val="00907B0E"/>
    <w:rsid w:val="00910736"/>
    <w:rsid w:val="0091119F"/>
    <w:rsid w:val="009155A5"/>
    <w:rsid w:val="0092255F"/>
    <w:rsid w:val="0092274F"/>
    <w:rsid w:val="00923771"/>
    <w:rsid w:val="00923C29"/>
    <w:rsid w:val="00926E22"/>
    <w:rsid w:val="00930A89"/>
    <w:rsid w:val="009343F8"/>
    <w:rsid w:val="009364CA"/>
    <w:rsid w:val="00936A26"/>
    <w:rsid w:val="009372EC"/>
    <w:rsid w:val="00942283"/>
    <w:rsid w:val="00944C90"/>
    <w:rsid w:val="0094616A"/>
    <w:rsid w:val="00952C63"/>
    <w:rsid w:val="00956563"/>
    <w:rsid w:val="00960F34"/>
    <w:rsid w:val="00964258"/>
    <w:rsid w:val="0096633B"/>
    <w:rsid w:val="00967BFE"/>
    <w:rsid w:val="00972B80"/>
    <w:rsid w:val="00975CD2"/>
    <w:rsid w:val="009839B9"/>
    <w:rsid w:val="00984660"/>
    <w:rsid w:val="00985BCE"/>
    <w:rsid w:val="00985E9B"/>
    <w:rsid w:val="009865C4"/>
    <w:rsid w:val="009867B4"/>
    <w:rsid w:val="00990710"/>
    <w:rsid w:val="00992234"/>
    <w:rsid w:val="00993379"/>
    <w:rsid w:val="00994A3A"/>
    <w:rsid w:val="0099668F"/>
    <w:rsid w:val="009A1969"/>
    <w:rsid w:val="009A27F3"/>
    <w:rsid w:val="009A6A36"/>
    <w:rsid w:val="009A7340"/>
    <w:rsid w:val="009B0018"/>
    <w:rsid w:val="009B051B"/>
    <w:rsid w:val="009B0E69"/>
    <w:rsid w:val="009C0951"/>
    <w:rsid w:val="009C32B4"/>
    <w:rsid w:val="009C5E67"/>
    <w:rsid w:val="009C7419"/>
    <w:rsid w:val="009D0889"/>
    <w:rsid w:val="009D1861"/>
    <w:rsid w:val="009D3264"/>
    <w:rsid w:val="009D3BCF"/>
    <w:rsid w:val="009D4578"/>
    <w:rsid w:val="009D6B8A"/>
    <w:rsid w:val="009E0663"/>
    <w:rsid w:val="009E3B86"/>
    <w:rsid w:val="009E3FE0"/>
    <w:rsid w:val="009E44F1"/>
    <w:rsid w:val="009E468E"/>
    <w:rsid w:val="009F6451"/>
    <w:rsid w:val="009F6993"/>
    <w:rsid w:val="009F731A"/>
    <w:rsid w:val="00A013E6"/>
    <w:rsid w:val="00A06AA1"/>
    <w:rsid w:val="00A1492E"/>
    <w:rsid w:val="00A15555"/>
    <w:rsid w:val="00A1555C"/>
    <w:rsid w:val="00A204BC"/>
    <w:rsid w:val="00A216EA"/>
    <w:rsid w:val="00A22082"/>
    <w:rsid w:val="00A23687"/>
    <w:rsid w:val="00A264B0"/>
    <w:rsid w:val="00A277CF"/>
    <w:rsid w:val="00A32766"/>
    <w:rsid w:val="00A3468E"/>
    <w:rsid w:val="00A35BDD"/>
    <w:rsid w:val="00A36B0D"/>
    <w:rsid w:val="00A43352"/>
    <w:rsid w:val="00A435A8"/>
    <w:rsid w:val="00A45FFF"/>
    <w:rsid w:val="00A46265"/>
    <w:rsid w:val="00A57002"/>
    <w:rsid w:val="00A6150E"/>
    <w:rsid w:val="00A63505"/>
    <w:rsid w:val="00A63B74"/>
    <w:rsid w:val="00A67068"/>
    <w:rsid w:val="00A67A89"/>
    <w:rsid w:val="00A70780"/>
    <w:rsid w:val="00A70996"/>
    <w:rsid w:val="00A70ABD"/>
    <w:rsid w:val="00A7325B"/>
    <w:rsid w:val="00A77528"/>
    <w:rsid w:val="00A8031D"/>
    <w:rsid w:val="00A80373"/>
    <w:rsid w:val="00A81466"/>
    <w:rsid w:val="00A862C3"/>
    <w:rsid w:val="00A87B6D"/>
    <w:rsid w:val="00AA622F"/>
    <w:rsid w:val="00AA634D"/>
    <w:rsid w:val="00AA6822"/>
    <w:rsid w:val="00AA7921"/>
    <w:rsid w:val="00AA7AA0"/>
    <w:rsid w:val="00AA7BCE"/>
    <w:rsid w:val="00AB0CF3"/>
    <w:rsid w:val="00AB748E"/>
    <w:rsid w:val="00AC3B9C"/>
    <w:rsid w:val="00AC7580"/>
    <w:rsid w:val="00AD0350"/>
    <w:rsid w:val="00AD42FE"/>
    <w:rsid w:val="00AD4CD8"/>
    <w:rsid w:val="00AD5CAA"/>
    <w:rsid w:val="00AD74B3"/>
    <w:rsid w:val="00AD7523"/>
    <w:rsid w:val="00AE1271"/>
    <w:rsid w:val="00AE45CD"/>
    <w:rsid w:val="00AE717C"/>
    <w:rsid w:val="00AF0D8B"/>
    <w:rsid w:val="00AF3B36"/>
    <w:rsid w:val="00AF56D2"/>
    <w:rsid w:val="00AF5E53"/>
    <w:rsid w:val="00AF70B9"/>
    <w:rsid w:val="00B00D09"/>
    <w:rsid w:val="00B02D8E"/>
    <w:rsid w:val="00B119A3"/>
    <w:rsid w:val="00B13068"/>
    <w:rsid w:val="00B17D84"/>
    <w:rsid w:val="00B21882"/>
    <w:rsid w:val="00B23631"/>
    <w:rsid w:val="00B250BE"/>
    <w:rsid w:val="00B26E61"/>
    <w:rsid w:val="00B30197"/>
    <w:rsid w:val="00B31D1E"/>
    <w:rsid w:val="00B32A72"/>
    <w:rsid w:val="00B32F87"/>
    <w:rsid w:val="00B35483"/>
    <w:rsid w:val="00B37137"/>
    <w:rsid w:val="00B43403"/>
    <w:rsid w:val="00B438C6"/>
    <w:rsid w:val="00B47636"/>
    <w:rsid w:val="00B53BBC"/>
    <w:rsid w:val="00B5560A"/>
    <w:rsid w:val="00B55D95"/>
    <w:rsid w:val="00B57E00"/>
    <w:rsid w:val="00B61A22"/>
    <w:rsid w:val="00B61D77"/>
    <w:rsid w:val="00B61EE0"/>
    <w:rsid w:val="00B63B3A"/>
    <w:rsid w:val="00B67243"/>
    <w:rsid w:val="00B74CD5"/>
    <w:rsid w:val="00B77C04"/>
    <w:rsid w:val="00B82C2A"/>
    <w:rsid w:val="00B867B0"/>
    <w:rsid w:val="00B92709"/>
    <w:rsid w:val="00B94121"/>
    <w:rsid w:val="00B94DC7"/>
    <w:rsid w:val="00B95A5E"/>
    <w:rsid w:val="00BA779F"/>
    <w:rsid w:val="00BB00A5"/>
    <w:rsid w:val="00BB5E10"/>
    <w:rsid w:val="00BB6313"/>
    <w:rsid w:val="00BB6F2F"/>
    <w:rsid w:val="00BC1DDE"/>
    <w:rsid w:val="00BC2C42"/>
    <w:rsid w:val="00BC337E"/>
    <w:rsid w:val="00BC583A"/>
    <w:rsid w:val="00BC6D23"/>
    <w:rsid w:val="00BD0E1D"/>
    <w:rsid w:val="00BD0FC0"/>
    <w:rsid w:val="00BE1E97"/>
    <w:rsid w:val="00BE21BF"/>
    <w:rsid w:val="00BE3E3D"/>
    <w:rsid w:val="00BE6384"/>
    <w:rsid w:val="00BE690E"/>
    <w:rsid w:val="00BF01F2"/>
    <w:rsid w:val="00BF123D"/>
    <w:rsid w:val="00BF1920"/>
    <w:rsid w:val="00BF38EC"/>
    <w:rsid w:val="00BF431B"/>
    <w:rsid w:val="00BF53C7"/>
    <w:rsid w:val="00BF588A"/>
    <w:rsid w:val="00BF61F5"/>
    <w:rsid w:val="00BF7EB6"/>
    <w:rsid w:val="00C01042"/>
    <w:rsid w:val="00C0587A"/>
    <w:rsid w:val="00C05AEF"/>
    <w:rsid w:val="00C07CB8"/>
    <w:rsid w:val="00C10BBA"/>
    <w:rsid w:val="00C153A2"/>
    <w:rsid w:val="00C2137F"/>
    <w:rsid w:val="00C26E91"/>
    <w:rsid w:val="00C27322"/>
    <w:rsid w:val="00C27F36"/>
    <w:rsid w:val="00C27FF0"/>
    <w:rsid w:val="00C30FC1"/>
    <w:rsid w:val="00C35638"/>
    <w:rsid w:val="00C35771"/>
    <w:rsid w:val="00C363EA"/>
    <w:rsid w:val="00C41ABA"/>
    <w:rsid w:val="00C4347C"/>
    <w:rsid w:val="00C4564E"/>
    <w:rsid w:val="00C468BD"/>
    <w:rsid w:val="00C508E7"/>
    <w:rsid w:val="00C51018"/>
    <w:rsid w:val="00C51B48"/>
    <w:rsid w:val="00C55115"/>
    <w:rsid w:val="00C55D02"/>
    <w:rsid w:val="00C640C9"/>
    <w:rsid w:val="00C67CA9"/>
    <w:rsid w:val="00C72378"/>
    <w:rsid w:val="00C74B72"/>
    <w:rsid w:val="00C777C4"/>
    <w:rsid w:val="00C8046E"/>
    <w:rsid w:val="00C8081D"/>
    <w:rsid w:val="00C814DD"/>
    <w:rsid w:val="00C84F19"/>
    <w:rsid w:val="00C86C3C"/>
    <w:rsid w:val="00C92803"/>
    <w:rsid w:val="00C92855"/>
    <w:rsid w:val="00C979E2"/>
    <w:rsid w:val="00CA10BA"/>
    <w:rsid w:val="00CA1429"/>
    <w:rsid w:val="00CA19AC"/>
    <w:rsid w:val="00CA224C"/>
    <w:rsid w:val="00CA59F5"/>
    <w:rsid w:val="00CA79D2"/>
    <w:rsid w:val="00CB3E2C"/>
    <w:rsid w:val="00CB5BA2"/>
    <w:rsid w:val="00CB7176"/>
    <w:rsid w:val="00CB7EE7"/>
    <w:rsid w:val="00CC0D27"/>
    <w:rsid w:val="00CC0D3D"/>
    <w:rsid w:val="00CC18E7"/>
    <w:rsid w:val="00CC1BD5"/>
    <w:rsid w:val="00CC54B0"/>
    <w:rsid w:val="00CD2DD8"/>
    <w:rsid w:val="00CD54B5"/>
    <w:rsid w:val="00CD63E6"/>
    <w:rsid w:val="00CE1044"/>
    <w:rsid w:val="00CE1C95"/>
    <w:rsid w:val="00CE6960"/>
    <w:rsid w:val="00CE6F13"/>
    <w:rsid w:val="00CE71E7"/>
    <w:rsid w:val="00CF03C9"/>
    <w:rsid w:val="00CF0837"/>
    <w:rsid w:val="00CF1D3C"/>
    <w:rsid w:val="00CF2970"/>
    <w:rsid w:val="00CF2B4B"/>
    <w:rsid w:val="00CF2DB8"/>
    <w:rsid w:val="00CF3BCD"/>
    <w:rsid w:val="00CF5100"/>
    <w:rsid w:val="00CF602E"/>
    <w:rsid w:val="00D006E5"/>
    <w:rsid w:val="00D0322A"/>
    <w:rsid w:val="00D041E1"/>
    <w:rsid w:val="00D07513"/>
    <w:rsid w:val="00D10BDC"/>
    <w:rsid w:val="00D1184D"/>
    <w:rsid w:val="00D1191A"/>
    <w:rsid w:val="00D15EC1"/>
    <w:rsid w:val="00D20A9B"/>
    <w:rsid w:val="00D20D18"/>
    <w:rsid w:val="00D20F3F"/>
    <w:rsid w:val="00D21532"/>
    <w:rsid w:val="00D23D8B"/>
    <w:rsid w:val="00D25969"/>
    <w:rsid w:val="00D348BE"/>
    <w:rsid w:val="00D34DA0"/>
    <w:rsid w:val="00D3590E"/>
    <w:rsid w:val="00D376D0"/>
    <w:rsid w:val="00D46D59"/>
    <w:rsid w:val="00D47655"/>
    <w:rsid w:val="00D51C78"/>
    <w:rsid w:val="00D51D2D"/>
    <w:rsid w:val="00D529C7"/>
    <w:rsid w:val="00D54FC6"/>
    <w:rsid w:val="00D56F2D"/>
    <w:rsid w:val="00D61202"/>
    <w:rsid w:val="00D623A9"/>
    <w:rsid w:val="00D64AE3"/>
    <w:rsid w:val="00D66CB0"/>
    <w:rsid w:val="00D67770"/>
    <w:rsid w:val="00D7071A"/>
    <w:rsid w:val="00D7260B"/>
    <w:rsid w:val="00D74155"/>
    <w:rsid w:val="00D75FAD"/>
    <w:rsid w:val="00D7602F"/>
    <w:rsid w:val="00D77B7F"/>
    <w:rsid w:val="00D84A5B"/>
    <w:rsid w:val="00D85A3B"/>
    <w:rsid w:val="00D9165A"/>
    <w:rsid w:val="00D91B4F"/>
    <w:rsid w:val="00D930B0"/>
    <w:rsid w:val="00D9622F"/>
    <w:rsid w:val="00D97307"/>
    <w:rsid w:val="00D97C30"/>
    <w:rsid w:val="00DA1F03"/>
    <w:rsid w:val="00DA229D"/>
    <w:rsid w:val="00DA27AB"/>
    <w:rsid w:val="00DA49A6"/>
    <w:rsid w:val="00DA6787"/>
    <w:rsid w:val="00DA78C0"/>
    <w:rsid w:val="00DB5CF0"/>
    <w:rsid w:val="00DC3143"/>
    <w:rsid w:val="00DC4140"/>
    <w:rsid w:val="00DC4261"/>
    <w:rsid w:val="00DC6C7C"/>
    <w:rsid w:val="00DC6F7A"/>
    <w:rsid w:val="00DC762B"/>
    <w:rsid w:val="00DC78CD"/>
    <w:rsid w:val="00DD25CC"/>
    <w:rsid w:val="00DD2B51"/>
    <w:rsid w:val="00DD651E"/>
    <w:rsid w:val="00DD6F21"/>
    <w:rsid w:val="00DD6F24"/>
    <w:rsid w:val="00DE0900"/>
    <w:rsid w:val="00DE2B04"/>
    <w:rsid w:val="00DE3E5C"/>
    <w:rsid w:val="00DE608B"/>
    <w:rsid w:val="00DF103B"/>
    <w:rsid w:val="00DF12A4"/>
    <w:rsid w:val="00DF2923"/>
    <w:rsid w:val="00DF6511"/>
    <w:rsid w:val="00DF7F5C"/>
    <w:rsid w:val="00E02B2E"/>
    <w:rsid w:val="00E02E7A"/>
    <w:rsid w:val="00E0467E"/>
    <w:rsid w:val="00E0487E"/>
    <w:rsid w:val="00E0601B"/>
    <w:rsid w:val="00E120A2"/>
    <w:rsid w:val="00E157E3"/>
    <w:rsid w:val="00E16AD8"/>
    <w:rsid w:val="00E17B12"/>
    <w:rsid w:val="00E212D4"/>
    <w:rsid w:val="00E256B7"/>
    <w:rsid w:val="00E30484"/>
    <w:rsid w:val="00E35087"/>
    <w:rsid w:val="00E35EA7"/>
    <w:rsid w:val="00E366A6"/>
    <w:rsid w:val="00E36C07"/>
    <w:rsid w:val="00E4090C"/>
    <w:rsid w:val="00E40940"/>
    <w:rsid w:val="00E41D16"/>
    <w:rsid w:val="00E4534A"/>
    <w:rsid w:val="00E46151"/>
    <w:rsid w:val="00E46829"/>
    <w:rsid w:val="00E518F9"/>
    <w:rsid w:val="00E520EF"/>
    <w:rsid w:val="00E55239"/>
    <w:rsid w:val="00E55358"/>
    <w:rsid w:val="00E57BC7"/>
    <w:rsid w:val="00E57CDA"/>
    <w:rsid w:val="00E611EA"/>
    <w:rsid w:val="00E6168B"/>
    <w:rsid w:val="00E618D4"/>
    <w:rsid w:val="00E660BF"/>
    <w:rsid w:val="00E70CE3"/>
    <w:rsid w:val="00E73F77"/>
    <w:rsid w:val="00E77B7D"/>
    <w:rsid w:val="00E800A1"/>
    <w:rsid w:val="00E8139C"/>
    <w:rsid w:val="00E8496D"/>
    <w:rsid w:val="00E8794A"/>
    <w:rsid w:val="00E87AF9"/>
    <w:rsid w:val="00E90D90"/>
    <w:rsid w:val="00E94183"/>
    <w:rsid w:val="00E94F4F"/>
    <w:rsid w:val="00E95205"/>
    <w:rsid w:val="00E956C1"/>
    <w:rsid w:val="00E95D04"/>
    <w:rsid w:val="00EA339A"/>
    <w:rsid w:val="00EB5DB1"/>
    <w:rsid w:val="00EB73EB"/>
    <w:rsid w:val="00EB7FD1"/>
    <w:rsid w:val="00EC3A3C"/>
    <w:rsid w:val="00EC3C36"/>
    <w:rsid w:val="00EC41EA"/>
    <w:rsid w:val="00EC5CB2"/>
    <w:rsid w:val="00ED1593"/>
    <w:rsid w:val="00ED5235"/>
    <w:rsid w:val="00ED7982"/>
    <w:rsid w:val="00EE395D"/>
    <w:rsid w:val="00EE3E2C"/>
    <w:rsid w:val="00EE41E5"/>
    <w:rsid w:val="00EF07AE"/>
    <w:rsid w:val="00EF0B13"/>
    <w:rsid w:val="00EF2B40"/>
    <w:rsid w:val="00EF4055"/>
    <w:rsid w:val="00EF4AB5"/>
    <w:rsid w:val="00EF587D"/>
    <w:rsid w:val="00F0097F"/>
    <w:rsid w:val="00F020F5"/>
    <w:rsid w:val="00F04329"/>
    <w:rsid w:val="00F06FAC"/>
    <w:rsid w:val="00F077DC"/>
    <w:rsid w:val="00F10C89"/>
    <w:rsid w:val="00F12523"/>
    <w:rsid w:val="00F125AB"/>
    <w:rsid w:val="00F14395"/>
    <w:rsid w:val="00F145B0"/>
    <w:rsid w:val="00F2066F"/>
    <w:rsid w:val="00F21755"/>
    <w:rsid w:val="00F25052"/>
    <w:rsid w:val="00F2580C"/>
    <w:rsid w:val="00F3037B"/>
    <w:rsid w:val="00F32FA9"/>
    <w:rsid w:val="00F34E48"/>
    <w:rsid w:val="00F3502C"/>
    <w:rsid w:val="00F35D15"/>
    <w:rsid w:val="00F367E4"/>
    <w:rsid w:val="00F36DDE"/>
    <w:rsid w:val="00F37308"/>
    <w:rsid w:val="00F3751D"/>
    <w:rsid w:val="00F407F3"/>
    <w:rsid w:val="00F40BA8"/>
    <w:rsid w:val="00F41D9C"/>
    <w:rsid w:val="00F41F13"/>
    <w:rsid w:val="00F4222F"/>
    <w:rsid w:val="00F42F3E"/>
    <w:rsid w:val="00F44904"/>
    <w:rsid w:val="00F46E3B"/>
    <w:rsid w:val="00F500C5"/>
    <w:rsid w:val="00F536A1"/>
    <w:rsid w:val="00F53F27"/>
    <w:rsid w:val="00F541D9"/>
    <w:rsid w:val="00F55D47"/>
    <w:rsid w:val="00F5628D"/>
    <w:rsid w:val="00F56811"/>
    <w:rsid w:val="00F644CE"/>
    <w:rsid w:val="00F64B48"/>
    <w:rsid w:val="00F707AF"/>
    <w:rsid w:val="00F71010"/>
    <w:rsid w:val="00F72A33"/>
    <w:rsid w:val="00F72D30"/>
    <w:rsid w:val="00F7417C"/>
    <w:rsid w:val="00F74807"/>
    <w:rsid w:val="00F752A3"/>
    <w:rsid w:val="00F7642C"/>
    <w:rsid w:val="00F77483"/>
    <w:rsid w:val="00F8742C"/>
    <w:rsid w:val="00F926E2"/>
    <w:rsid w:val="00F953A5"/>
    <w:rsid w:val="00F95C8E"/>
    <w:rsid w:val="00F96B8B"/>
    <w:rsid w:val="00FA67D0"/>
    <w:rsid w:val="00FA73F4"/>
    <w:rsid w:val="00FA7800"/>
    <w:rsid w:val="00FA7CB7"/>
    <w:rsid w:val="00FB04FB"/>
    <w:rsid w:val="00FB0B34"/>
    <w:rsid w:val="00FB2E23"/>
    <w:rsid w:val="00FC3F94"/>
    <w:rsid w:val="00FC50B4"/>
    <w:rsid w:val="00FC7094"/>
    <w:rsid w:val="00FC7DF1"/>
    <w:rsid w:val="00FD05B3"/>
    <w:rsid w:val="00FD2D44"/>
    <w:rsid w:val="00FD2EE9"/>
    <w:rsid w:val="00FD4487"/>
    <w:rsid w:val="00FD4AD5"/>
    <w:rsid w:val="00FD4CBE"/>
    <w:rsid w:val="00FD6B9A"/>
    <w:rsid w:val="00FD6FE3"/>
    <w:rsid w:val="00FE56F1"/>
    <w:rsid w:val="00FF373D"/>
    <w:rsid w:val="00FF572B"/>
    <w:rsid w:val="00FF62AC"/>
    <w:rsid w:val="00FF6C5F"/>
    <w:rsid w:val="00FF7F03"/>
    <w:rsid w:val="2200FF4F"/>
    <w:rsid w:val="2421D678"/>
    <w:rsid w:val="74966227"/>
    <w:rsid w:val="77AAC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96261"/>
  <w15:docId w15:val="{55421B36-72EF-4F49-8A83-5672282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8A"/>
    <w:pPr>
      <w:jc w:val="both"/>
    </w:pPr>
    <w:rPr>
      <w:rFonts w:ascii="Arial" w:hAnsi="Arial"/>
      <w:sz w:val="24"/>
      <w:lang w:val="es-ES" w:eastAsia="es-ES"/>
    </w:rPr>
  </w:style>
  <w:style w:type="paragraph" w:styleId="Ttulo1">
    <w:name w:val="heading 1"/>
    <w:basedOn w:val="Normal"/>
    <w:next w:val="Normal"/>
    <w:qFormat/>
    <w:rsid w:val="000D43E0"/>
    <w:pPr>
      <w:keepNext/>
      <w:spacing w:after="120"/>
      <w:outlineLvl w:val="0"/>
    </w:pPr>
    <w:rPr>
      <w:b/>
    </w:rPr>
  </w:style>
  <w:style w:type="paragraph" w:styleId="Ttulo2">
    <w:name w:val="heading 2"/>
    <w:basedOn w:val="Normal"/>
    <w:next w:val="Normal"/>
    <w:link w:val="Ttulo2Car"/>
    <w:qFormat/>
    <w:rsid w:val="006F1B24"/>
    <w:pPr>
      <w:keepNext/>
      <w:outlineLvl w:val="1"/>
    </w:pPr>
    <w:rPr>
      <w:sz w:val="28"/>
      <w:u w:val="single"/>
    </w:rPr>
  </w:style>
  <w:style w:type="paragraph" w:styleId="Ttulo3">
    <w:name w:val="heading 3"/>
    <w:basedOn w:val="Normal"/>
    <w:next w:val="Normal"/>
    <w:qFormat/>
    <w:rsid w:val="006F1B24"/>
    <w:pPr>
      <w:keepNext/>
      <w:outlineLvl w:val="2"/>
    </w:pPr>
    <w:rPr>
      <w:b/>
      <w:sz w:val="20"/>
      <w:u w:val="single"/>
    </w:rPr>
  </w:style>
  <w:style w:type="paragraph" w:styleId="Ttulo4">
    <w:name w:val="heading 4"/>
    <w:basedOn w:val="Normal"/>
    <w:next w:val="Normal"/>
    <w:qFormat/>
    <w:rsid w:val="006F1B24"/>
    <w:pPr>
      <w:keepNext/>
      <w:outlineLvl w:val="3"/>
    </w:pPr>
    <w:rPr>
      <w:b/>
      <w:bCs/>
    </w:rPr>
  </w:style>
  <w:style w:type="paragraph" w:styleId="Ttulo5">
    <w:name w:val="heading 5"/>
    <w:basedOn w:val="Normal"/>
    <w:next w:val="Normal"/>
    <w:qFormat/>
    <w:rsid w:val="006F1B24"/>
    <w:pPr>
      <w:keepNext/>
      <w:outlineLvl w:val="4"/>
    </w:pPr>
    <w:rPr>
      <w:rFonts w:cs="Arial"/>
      <w:i/>
      <w:iCs/>
      <w:sz w:val="20"/>
    </w:rPr>
  </w:style>
  <w:style w:type="paragraph" w:styleId="Ttulo6">
    <w:name w:val="heading 6"/>
    <w:basedOn w:val="Normal"/>
    <w:next w:val="Normal"/>
    <w:link w:val="Ttulo6Car"/>
    <w:qFormat/>
    <w:rsid w:val="006F1B24"/>
    <w:pPr>
      <w:keepNext/>
      <w:outlineLvl w:val="5"/>
    </w:pPr>
    <w:rPr>
      <w:i/>
      <w:iCs/>
      <w:sz w:val="20"/>
    </w:rPr>
  </w:style>
  <w:style w:type="paragraph" w:styleId="Ttulo7">
    <w:name w:val="heading 7"/>
    <w:basedOn w:val="Normal"/>
    <w:next w:val="Normal"/>
    <w:link w:val="Ttulo7Car"/>
    <w:qFormat/>
    <w:rsid w:val="006F1B24"/>
    <w:pPr>
      <w:keepNext/>
      <w:outlineLvl w:val="6"/>
    </w:pPr>
    <w:rPr>
      <w:b/>
      <w:bCs/>
    </w:rPr>
  </w:style>
  <w:style w:type="paragraph" w:styleId="Ttulo8">
    <w:name w:val="heading 8"/>
    <w:basedOn w:val="Normal"/>
    <w:next w:val="Normal"/>
    <w:link w:val="Ttulo8Car"/>
    <w:qFormat/>
    <w:rsid w:val="0071651F"/>
    <w:pPr>
      <w:keepNext/>
      <w:outlineLvl w:val="7"/>
    </w:pPr>
    <w:rPr>
      <w:b/>
      <w:bCs/>
      <w:u w:val="single"/>
    </w:rPr>
  </w:style>
  <w:style w:type="paragraph" w:styleId="Ttulo9">
    <w:name w:val="heading 9"/>
    <w:basedOn w:val="Normal"/>
    <w:next w:val="Normal"/>
    <w:link w:val="Ttulo9Car"/>
    <w:qFormat/>
    <w:rsid w:val="0071651F"/>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Ttulo1"/>
    <w:qFormat/>
    <w:rsid w:val="00D21532"/>
    <w:pPr>
      <w:spacing w:before="240"/>
    </w:pPr>
    <w:rPr>
      <w:sz w:val="36"/>
    </w:rPr>
  </w:style>
  <w:style w:type="paragraph" w:styleId="Encabezado">
    <w:name w:val="header"/>
    <w:aliases w:val="h,HeaderPort,Header1"/>
    <w:basedOn w:val="Normal"/>
    <w:link w:val="EncabezadoCar"/>
    <w:uiPriority w:val="99"/>
    <w:rsid w:val="006F1B24"/>
    <w:pPr>
      <w:tabs>
        <w:tab w:val="center" w:pos="4252"/>
        <w:tab w:val="right" w:pos="8504"/>
      </w:tabs>
    </w:pPr>
  </w:style>
  <w:style w:type="paragraph" w:styleId="Piedepgina">
    <w:name w:val="footer"/>
    <w:basedOn w:val="Normal"/>
    <w:link w:val="PiedepginaCar"/>
    <w:rsid w:val="006F1B24"/>
    <w:pPr>
      <w:tabs>
        <w:tab w:val="center" w:pos="4252"/>
        <w:tab w:val="right" w:pos="8504"/>
      </w:tabs>
    </w:pPr>
  </w:style>
  <w:style w:type="paragraph" w:styleId="Textoindependiente">
    <w:name w:val="Body Text"/>
    <w:basedOn w:val="Normal"/>
    <w:rsid w:val="006F1B24"/>
    <w:rPr>
      <w:rFonts w:cs="Arial"/>
      <w:i/>
      <w:iCs/>
      <w:sz w:val="20"/>
    </w:rPr>
  </w:style>
  <w:style w:type="character" w:styleId="Textoennegrita">
    <w:name w:val="Strong"/>
    <w:basedOn w:val="Fuentedeprrafopredeter"/>
    <w:qFormat/>
    <w:rsid w:val="006F1B24"/>
    <w:rPr>
      <w:b/>
      <w:bCs/>
    </w:rPr>
  </w:style>
  <w:style w:type="paragraph" w:styleId="Textoindependiente2">
    <w:name w:val="Body Text 2"/>
    <w:basedOn w:val="Normal"/>
    <w:rsid w:val="006F1B24"/>
  </w:style>
  <w:style w:type="paragraph" w:styleId="Textodeglobo">
    <w:name w:val="Balloon Text"/>
    <w:basedOn w:val="Normal"/>
    <w:link w:val="TextodegloboCar"/>
    <w:uiPriority w:val="99"/>
    <w:semiHidden/>
    <w:unhideWhenUsed/>
    <w:rsid w:val="004271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15B"/>
    <w:rPr>
      <w:rFonts w:ascii="Tahoma" w:hAnsi="Tahoma" w:cs="Tahoma"/>
      <w:sz w:val="16"/>
      <w:szCs w:val="16"/>
      <w:lang w:val="es-ES" w:eastAsia="es-ES"/>
    </w:rPr>
  </w:style>
  <w:style w:type="paragraph" w:customStyle="1" w:styleId="Default">
    <w:name w:val="Default"/>
    <w:rsid w:val="00D741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106AF1"/>
    <w:pPr>
      <w:ind w:left="720"/>
      <w:contextualSpacing/>
    </w:pPr>
  </w:style>
  <w:style w:type="paragraph" w:styleId="Textoindependiente3">
    <w:name w:val="Body Text 3"/>
    <w:basedOn w:val="Normal"/>
    <w:link w:val="Textoindependiente3Car"/>
    <w:uiPriority w:val="99"/>
    <w:unhideWhenUsed/>
    <w:rsid w:val="00566052"/>
    <w:pPr>
      <w:spacing w:after="120"/>
    </w:pPr>
    <w:rPr>
      <w:sz w:val="16"/>
      <w:szCs w:val="16"/>
    </w:rPr>
  </w:style>
  <w:style w:type="character" w:customStyle="1" w:styleId="Textoindependiente3Car">
    <w:name w:val="Texto independiente 3 Car"/>
    <w:basedOn w:val="Fuentedeprrafopredeter"/>
    <w:link w:val="Textoindependiente3"/>
    <w:uiPriority w:val="99"/>
    <w:rsid w:val="00566052"/>
    <w:rPr>
      <w:rFonts w:ascii="Arial" w:hAnsi="Arial"/>
      <w:sz w:val="16"/>
      <w:szCs w:val="16"/>
      <w:lang w:val="es-ES" w:eastAsia="es-ES"/>
    </w:rPr>
  </w:style>
  <w:style w:type="character" w:styleId="Hipervnculo">
    <w:name w:val="Hyperlink"/>
    <w:basedOn w:val="Fuentedeprrafopredeter"/>
    <w:uiPriority w:val="99"/>
    <w:rsid w:val="00F541D9"/>
    <w:rPr>
      <w:rFonts w:ascii="Verdana" w:hAnsi="Verdana" w:hint="default"/>
      <w:b w:val="0"/>
      <w:bCs w:val="0"/>
      <w:color w:val="000080"/>
      <w:sz w:val="20"/>
      <w:szCs w:val="20"/>
      <w:u w:val="single"/>
    </w:rPr>
  </w:style>
  <w:style w:type="character" w:customStyle="1" w:styleId="PiedepginaCar">
    <w:name w:val="Pie de página Car"/>
    <w:basedOn w:val="Fuentedeprrafopredeter"/>
    <w:link w:val="Piedepgina"/>
    <w:rsid w:val="00F367E4"/>
    <w:rPr>
      <w:rFonts w:ascii="Arial" w:hAnsi="Arial"/>
      <w:sz w:val="24"/>
      <w:lang w:val="es-ES" w:eastAsia="es-ES"/>
    </w:rPr>
  </w:style>
  <w:style w:type="character" w:styleId="Nmerodepgina">
    <w:name w:val="page number"/>
    <w:basedOn w:val="Fuentedeprrafopredeter"/>
    <w:rsid w:val="00F367E4"/>
  </w:style>
  <w:style w:type="character" w:customStyle="1" w:styleId="EncabezadoCar">
    <w:name w:val="Encabezado Car"/>
    <w:aliases w:val="h Car,HeaderPort Car,Header1 Car"/>
    <w:basedOn w:val="Fuentedeprrafopredeter"/>
    <w:link w:val="Encabezado"/>
    <w:uiPriority w:val="99"/>
    <w:rsid w:val="00E0601B"/>
    <w:rPr>
      <w:rFonts w:ascii="Arial" w:hAnsi="Arial"/>
      <w:sz w:val="24"/>
      <w:lang w:val="es-ES" w:eastAsia="es-ES"/>
    </w:rPr>
  </w:style>
  <w:style w:type="character" w:customStyle="1" w:styleId="Ttulo7Car">
    <w:name w:val="Título 7 Car"/>
    <w:basedOn w:val="Fuentedeprrafopredeter"/>
    <w:link w:val="Ttulo7"/>
    <w:rsid w:val="00E0601B"/>
    <w:rPr>
      <w:rFonts w:ascii="Arial" w:hAnsi="Arial"/>
      <w:b/>
      <w:bCs/>
      <w:sz w:val="24"/>
      <w:lang w:val="es-ES" w:eastAsia="es-ES"/>
    </w:rPr>
  </w:style>
  <w:style w:type="table" w:styleId="Tablaconcuadrcula">
    <w:name w:val="Table Grid"/>
    <w:basedOn w:val="Tablanormal"/>
    <w:uiPriority w:val="59"/>
    <w:rsid w:val="0069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665B98"/>
    <w:rPr>
      <w:rFonts w:ascii="Arial Unicode MS" w:eastAsia="Arial Unicode MS" w:hAnsi="Arial Unicode MS" w:cstheme="minorBidi"/>
      <w:sz w:val="20"/>
      <w:szCs w:val="21"/>
      <w:lang w:val="en-US" w:eastAsia="en-US"/>
    </w:rPr>
  </w:style>
  <w:style w:type="character" w:customStyle="1" w:styleId="TextosinformatoCar">
    <w:name w:val="Texto sin formato Car"/>
    <w:basedOn w:val="Fuentedeprrafopredeter"/>
    <w:link w:val="Textosinformato"/>
    <w:uiPriority w:val="99"/>
    <w:semiHidden/>
    <w:rsid w:val="00665B98"/>
    <w:rPr>
      <w:rFonts w:ascii="Arial Unicode MS" w:eastAsia="Arial Unicode MS" w:hAnsi="Arial Unicode MS" w:cstheme="minorBidi"/>
      <w:szCs w:val="21"/>
      <w:lang w:val="en-US" w:eastAsia="en-US"/>
    </w:rPr>
  </w:style>
  <w:style w:type="paragraph" w:styleId="Sangra2detindependiente">
    <w:name w:val="Body Text Indent 2"/>
    <w:basedOn w:val="Normal"/>
    <w:link w:val="Sangra2detindependienteCar"/>
    <w:uiPriority w:val="99"/>
    <w:unhideWhenUsed/>
    <w:rsid w:val="002919E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19EA"/>
    <w:rPr>
      <w:rFonts w:ascii="Arial" w:hAnsi="Arial"/>
      <w:sz w:val="24"/>
      <w:lang w:val="es-ES" w:eastAsia="es-ES"/>
    </w:rPr>
  </w:style>
  <w:style w:type="paragraph" w:styleId="Listaconvietas">
    <w:name w:val="List Bullet"/>
    <w:basedOn w:val="Lista"/>
    <w:autoRedefine/>
    <w:semiHidden/>
    <w:rsid w:val="00E4534A"/>
    <w:pPr>
      <w:ind w:left="0" w:firstLine="0"/>
      <w:contextualSpacing w:val="0"/>
    </w:pPr>
    <w:rPr>
      <w:rFonts w:cs="Arial"/>
      <w:color w:val="000000"/>
      <w:spacing w:val="-5"/>
      <w:sz w:val="22"/>
      <w:lang w:val="es-AR" w:eastAsia="en-US"/>
    </w:rPr>
  </w:style>
  <w:style w:type="paragraph" w:styleId="Lista">
    <w:name w:val="List"/>
    <w:basedOn w:val="Normal"/>
    <w:uiPriority w:val="99"/>
    <w:semiHidden/>
    <w:unhideWhenUsed/>
    <w:rsid w:val="00E4534A"/>
    <w:pPr>
      <w:ind w:left="283" w:hanging="283"/>
      <w:contextualSpacing/>
    </w:pPr>
  </w:style>
  <w:style w:type="table" w:customStyle="1" w:styleId="Tabladecuadrcula2-nfasis21">
    <w:name w:val="Tabla de cuadrícula 2 - Énfasis 21"/>
    <w:basedOn w:val="Tablanormal"/>
    <w:uiPriority w:val="47"/>
    <w:rsid w:val="00E45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11">
    <w:name w:val="Tabla de cuadrícula 2 - Énfasis 11"/>
    <w:basedOn w:val="Tablanormal"/>
    <w:uiPriority w:val="47"/>
    <w:rsid w:val="00F4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ntinuarlista2">
    <w:name w:val="List Continue 2"/>
    <w:basedOn w:val="Normal"/>
    <w:uiPriority w:val="99"/>
    <w:unhideWhenUsed/>
    <w:rsid w:val="00D25969"/>
    <w:pPr>
      <w:spacing w:after="120"/>
      <w:ind w:left="566"/>
      <w:contextualSpacing/>
    </w:pPr>
  </w:style>
  <w:style w:type="paragraph" w:styleId="TtuloTDC">
    <w:name w:val="TOC Heading"/>
    <w:basedOn w:val="Ttulo1"/>
    <w:next w:val="Normal"/>
    <w:uiPriority w:val="39"/>
    <w:unhideWhenUsed/>
    <w:qFormat/>
    <w:rsid w:val="00E120A2"/>
    <w:pPr>
      <w:keepLines/>
      <w:spacing w:before="24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D21532"/>
    <w:pPr>
      <w:tabs>
        <w:tab w:val="left" w:pos="567"/>
        <w:tab w:val="right" w:leader="dot" w:pos="9062"/>
      </w:tabs>
      <w:spacing w:after="100"/>
      <w:ind w:left="567" w:hanging="567"/>
    </w:pPr>
    <w:rPr>
      <w:rFonts w:cs="Arial"/>
      <w:b/>
      <w:noProof/>
      <w:szCs w:val="24"/>
    </w:rPr>
  </w:style>
  <w:style w:type="paragraph" w:styleId="TDC2">
    <w:name w:val="toc 2"/>
    <w:basedOn w:val="Normal"/>
    <w:next w:val="Normal"/>
    <w:autoRedefine/>
    <w:uiPriority w:val="39"/>
    <w:unhideWhenUsed/>
    <w:rsid w:val="006536B2"/>
    <w:pPr>
      <w:tabs>
        <w:tab w:val="left" w:pos="567"/>
        <w:tab w:val="right" w:leader="dot" w:pos="9072"/>
      </w:tabs>
      <w:spacing w:after="100"/>
      <w:ind w:left="567" w:hanging="567"/>
      <w:jc w:val="left"/>
    </w:pPr>
    <w:rPr>
      <w:rFonts w:cs="Arial"/>
      <w:noProof/>
      <w:sz w:val="22"/>
      <w:szCs w:val="22"/>
      <w:lang w:val="es-AR"/>
    </w:rPr>
  </w:style>
  <w:style w:type="paragraph" w:styleId="Listaconvietas2">
    <w:name w:val="List Bullet 2"/>
    <w:basedOn w:val="Normal"/>
    <w:uiPriority w:val="99"/>
    <w:semiHidden/>
    <w:unhideWhenUsed/>
    <w:rsid w:val="004B1A7C"/>
    <w:pPr>
      <w:numPr>
        <w:numId w:val="2"/>
      </w:numPr>
      <w:contextualSpacing/>
    </w:pPr>
  </w:style>
  <w:style w:type="paragraph" w:styleId="Descripcin">
    <w:name w:val="caption"/>
    <w:basedOn w:val="Normal"/>
    <w:next w:val="Normal"/>
    <w:unhideWhenUsed/>
    <w:qFormat/>
    <w:rsid w:val="007E3B59"/>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D20A9B"/>
    <w:rPr>
      <w:sz w:val="16"/>
      <w:szCs w:val="16"/>
    </w:rPr>
  </w:style>
  <w:style w:type="paragraph" w:styleId="Textocomentario">
    <w:name w:val="annotation text"/>
    <w:basedOn w:val="Normal"/>
    <w:link w:val="TextocomentarioCar"/>
    <w:uiPriority w:val="99"/>
    <w:semiHidden/>
    <w:unhideWhenUsed/>
    <w:rsid w:val="00D20A9B"/>
    <w:rPr>
      <w:sz w:val="20"/>
    </w:rPr>
  </w:style>
  <w:style w:type="character" w:customStyle="1" w:styleId="TextocomentarioCar">
    <w:name w:val="Texto comentario Car"/>
    <w:basedOn w:val="Fuentedeprrafopredeter"/>
    <w:link w:val="Textocomentario"/>
    <w:uiPriority w:val="99"/>
    <w:semiHidden/>
    <w:rsid w:val="00D20A9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20A9B"/>
    <w:rPr>
      <w:b/>
      <w:bCs/>
    </w:rPr>
  </w:style>
  <w:style w:type="character" w:customStyle="1" w:styleId="AsuntodelcomentarioCar">
    <w:name w:val="Asunto del comentario Car"/>
    <w:basedOn w:val="TextocomentarioCar"/>
    <w:link w:val="Asuntodelcomentario"/>
    <w:uiPriority w:val="99"/>
    <w:semiHidden/>
    <w:rsid w:val="00D20A9B"/>
    <w:rPr>
      <w:rFonts w:ascii="Arial" w:hAnsi="Arial"/>
      <w:b/>
      <w:bCs/>
      <w:lang w:val="es-ES" w:eastAsia="es-ES"/>
    </w:rPr>
  </w:style>
  <w:style w:type="numbering" w:customStyle="1" w:styleId="Estilo1">
    <w:name w:val="Estilo1"/>
    <w:uiPriority w:val="99"/>
    <w:rsid w:val="00CF3BCD"/>
    <w:pPr>
      <w:numPr>
        <w:numId w:val="3"/>
      </w:numPr>
    </w:pPr>
  </w:style>
  <w:style w:type="character" w:customStyle="1" w:styleId="Ttulo8Car">
    <w:name w:val="Título 8 Car"/>
    <w:basedOn w:val="Fuentedeprrafopredeter"/>
    <w:link w:val="Ttulo8"/>
    <w:rsid w:val="0071651F"/>
    <w:rPr>
      <w:rFonts w:ascii="Arial" w:hAnsi="Arial"/>
      <w:b/>
      <w:bCs/>
      <w:sz w:val="24"/>
      <w:u w:val="single"/>
      <w:lang w:val="es-ES" w:eastAsia="es-ES"/>
    </w:rPr>
  </w:style>
  <w:style w:type="character" w:customStyle="1" w:styleId="Ttulo9Car">
    <w:name w:val="Título 9 Car"/>
    <w:basedOn w:val="Fuentedeprrafopredeter"/>
    <w:link w:val="Ttulo9"/>
    <w:rsid w:val="0071651F"/>
    <w:rPr>
      <w:rFonts w:ascii="Arial" w:hAnsi="Arial"/>
      <w:b/>
      <w:bCs/>
      <w:sz w:val="56"/>
      <w:lang w:val="es-ES" w:eastAsia="es-ES"/>
    </w:rPr>
  </w:style>
  <w:style w:type="paragraph" w:customStyle="1" w:styleId="Epgrafe1">
    <w:name w:val="Epígrafe1"/>
    <w:basedOn w:val="Normal"/>
    <w:next w:val="Normal"/>
    <w:qFormat/>
    <w:rsid w:val="0071651F"/>
    <w:pPr>
      <w:autoSpaceDE w:val="0"/>
      <w:autoSpaceDN w:val="0"/>
      <w:adjustRightInd w:val="0"/>
      <w:jc w:val="left"/>
    </w:pPr>
    <w:rPr>
      <w:rFonts w:cs="Arial"/>
      <w:b/>
      <w:bCs/>
      <w:sz w:val="22"/>
      <w:szCs w:val="22"/>
      <w:lang w:val="en-US"/>
    </w:rPr>
  </w:style>
  <w:style w:type="paragraph" w:styleId="Sangradetextonormal">
    <w:name w:val="Body Text Indent"/>
    <w:basedOn w:val="Normal"/>
    <w:link w:val="SangradetextonormalCar"/>
    <w:rsid w:val="0071651F"/>
    <w:pPr>
      <w:tabs>
        <w:tab w:val="center" w:pos="4370"/>
      </w:tabs>
      <w:suppressAutoHyphens/>
      <w:ind w:left="709"/>
    </w:pPr>
  </w:style>
  <w:style w:type="character" w:customStyle="1" w:styleId="SangradetextonormalCar">
    <w:name w:val="Sangría de texto normal Car"/>
    <w:basedOn w:val="Fuentedeprrafopredeter"/>
    <w:link w:val="Sangradetextonormal"/>
    <w:rsid w:val="0071651F"/>
    <w:rPr>
      <w:rFonts w:ascii="Arial" w:hAnsi="Arial"/>
      <w:sz w:val="24"/>
      <w:lang w:val="es-ES" w:eastAsia="es-ES"/>
    </w:rPr>
  </w:style>
  <w:style w:type="paragraph" w:styleId="NormalWeb">
    <w:name w:val="Normal (Web)"/>
    <w:basedOn w:val="Normal"/>
    <w:uiPriority w:val="99"/>
    <w:rsid w:val="0071651F"/>
    <w:pPr>
      <w:spacing w:before="100" w:beforeAutospacing="1" w:after="100" w:afterAutospacing="1"/>
      <w:jc w:val="left"/>
    </w:pPr>
    <w:rPr>
      <w:rFonts w:ascii="Verdana" w:eastAsia="Arial Unicode MS" w:hAnsi="Verdana" w:cs="Arial Unicode MS"/>
      <w:sz w:val="20"/>
    </w:rPr>
  </w:style>
  <w:style w:type="paragraph" w:styleId="Sangra3detindependiente">
    <w:name w:val="Body Text Indent 3"/>
    <w:basedOn w:val="Normal"/>
    <w:link w:val="Sangra3detindependienteCar"/>
    <w:rsid w:val="0071651F"/>
    <w:pPr>
      <w:ind w:left="709"/>
    </w:pPr>
    <w:rPr>
      <w:rFonts w:cs="Arial"/>
      <w:color w:val="000000"/>
      <w:szCs w:val="24"/>
    </w:rPr>
  </w:style>
  <w:style w:type="character" w:customStyle="1" w:styleId="Sangra3detindependienteCar">
    <w:name w:val="Sangría 3 de t. independiente Car"/>
    <w:basedOn w:val="Fuentedeprrafopredeter"/>
    <w:link w:val="Sangra3detindependiente"/>
    <w:rsid w:val="0071651F"/>
    <w:rPr>
      <w:rFonts w:ascii="Arial" w:hAnsi="Arial" w:cs="Arial"/>
      <w:color w:val="000000"/>
      <w:sz w:val="24"/>
      <w:szCs w:val="24"/>
      <w:lang w:val="es-ES" w:eastAsia="es-ES"/>
    </w:rPr>
  </w:style>
  <w:style w:type="character" w:styleId="Hipervnculovisitado">
    <w:name w:val="FollowedHyperlink"/>
    <w:basedOn w:val="Fuentedeprrafopredeter"/>
    <w:rsid w:val="0071651F"/>
    <w:rPr>
      <w:color w:val="800080"/>
      <w:u w:val="single"/>
    </w:rPr>
  </w:style>
  <w:style w:type="character" w:customStyle="1" w:styleId="Mencinsinresolver1">
    <w:name w:val="Mención sin resolver1"/>
    <w:basedOn w:val="Fuentedeprrafopredeter"/>
    <w:uiPriority w:val="99"/>
    <w:rsid w:val="0071651F"/>
    <w:rPr>
      <w:color w:val="808080"/>
      <w:shd w:val="clear" w:color="auto" w:fill="E6E6E6"/>
    </w:rPr>
  </w:style>
  <w:style w:type="paragraph" w:styleId="Revisin">
    <w:name w:val="Revision"/>
    <w:hidden/>
    <w:uiPriority w:val="99"/>
    <w:semiHidden/>
    <w:rsid w:val="0071651F"/>
    <w:rPr>
      <w:rFonts w:ascii="Arial" w:hAnsi="Arial"/>
      <w:sz w:val="24"/>
      <w:lang w:val="es-ES" w:eastAsia="es-ES"/>
    </w:rPr>
  </w:style>
  <w:style w:type="character" w:customStyle="1" w:styleId="Ttulo2Car">
    <w:name w:val="Título 2 Car"/>
    <w:basedOn w:val="Fuentedeprrafopredeter"/>
    <w:link w:val="Ttulo2"/>
    <w:rsid w:val="0071651F"/>
    <w:rPr>
      <w:rFonts w:ascii="Arial" w:hAnsi="Arial"/>
      <w:sz w:val="28"/>
      <w:u w:val="single"/>
      <w:lang w:val="es-ES" w:eastAsia="es-ES"/>
    </w:rPr>
  </w:style>
  <w:style w:type="character" w:customStyle="1" w:styleId="longtext">
    <w:name w:val="long_text"/>
    <w:basedOn w:val="Fuentedeprrafopredeter"/>
    <w:rsid w:val="0071651F"/>
  </w:style>
  <w:style w:type="paragraph" w:styleId="TDC3">
    <w:name w:val="toc 3"/>
    <w:basedOn w:val="Normal"/>
    <w:next w:val="Normal"/>
    <w:autoRedefine/>
    <w:uiPriority w:val="39"/>
    <w:unhideWhenUsed/>
    <w:rsid w:val="006536B2"/>
    <w:pPr>
      <w:tabs>
        <w:tab w:val="left" w:pos="1100"/>
        <w:tab w:val="right" w:leader="dot" w:pos="8728"/>
      </w:tabs>
      <w:spacing w:after="100"/>
      <w:ind w:left="480"/>
      <w:jc w:val="right"/>
    </w:pPr>
  </w:style>
  <w:style w:type="character" w:customStyle="1" w:styleId="Texto1Char">
    <w:name w:val="Texto 1 Char"/>
    <w:link w:val="Texto1"/>
    <w:locked/>
    <w:rsid w:val="0071651F"/>
    <w:rPr>
      <w:rFonts w:ascii="Arial" w:hAnsi="Arial" w:cs="Arial"/>
      <w:bCs/>
      <w:sz w:val="22"/>
      <w:szCs w:val="22"/>
      <w:lang w:eastAsia="en-US"/>
    </w:rPr>
  </w:style>
  <w:style w:type="paragraph" w:customStyle="1" w:styleId="Texto1">
    <w:name w:val="Texto 1"/>
    <w:basedOn w:val="Normal"/>
    <w:link w:val="Texto1Char"/>
    <w:qFormat/>
    <w:rsid w:val="0071651F"/>
    <w:pPr>
      <w:ind w:left="357"/>
    </w:pPr>
    <w:rPr>
      <w:rFonts w:cs="Arial"/>
      <w:bCs/>
      <w:sz w:val="22"/>
      <w:szCs w:val="22"/>
      <w:lang w:eastAsia="en-US"/>
    </w:rPr>
  </w:style>
  <w:style w:type="table" w:customStyle="1" w:styleId="Tabladecuadrcula4-nfasis21">
    <w:name w:val="Tabla de cuadrícula 4 - Énfasis 21"/>
    <w:basedOn w:val="Tablanormal"/>
    <w:uiPriority w:val="49"/>
    <w:rsid w:val="007165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51">
    <w:name w:val="Tabla de cuadrícula 4 - Énfasis 51"/>
    <w:basedOn w:val="Tablanormal"/>
    <w:uiPriority w:val="49"/>
    <w:rsid w:val="007165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165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adeilustraciones">
    <w:name w:val="table of figures"/>
    <w:basedOn w:val="Normal"/>
    <w:next w:val="Normal"/>
    <w:uiPriority w:val="99"/>
    <w:unhideWhenUsed/>
    <w:rsid w:val="00D07513"/>
  </w:style>
  <w:style w:type="character" w:customStyle="1" w:styleId="Mencinsinresolver2">
    <w:name w:val="Mención sin resolver2"/>
    <w:basedOn w:val="Fuentedeprrafopredeter"/>
    <w:uiPriority w:val="99"/>
    <w:semiHidden/>
    <w:unhideWhenUsed/>
    <w:rsid w:val="00001FC6"/>
    <w:rPr>
      <w:color w:val="808080"/>
      <w:shd w:val="clear" w:color="auto" w:fill="E6E6E6"/>
    </w:rPr>
  </w:style>
  <w:style w:type="character" w:customStyle="1" w:styleId="Ttulo6Car">
    <w:name w:val="Título 6 Car"/>
    <w:basedOn w:val="Fuentedeprrafopredeter"/>
    <w:link w:val="Ttulo6"/>
    <w:rsid w:val="003A3535"/>
    <w:rPr>
      <w:rFonts w:ascii="Arial" w:hAnsi="Arial"/>
      <w:i/>
      <w:iCs/>
      <w:lang w:val="es-ES" w:eastAsia="es-ES"/>
    </w:rPr>
  </w:style>
  <w:style w:type="paragraph" w:customStyle="1" w:styleId="paragraph">
    <w:name w:val="paragraph"/>
    <w:basedOn w:val="Normal"/>
    <w:rsid w:val="003A3535"/>
    <w:pPr>
      <w:jc w:val="left"/>
    </w:pPr>
    <w:rPr>
      <w:rFonts w:ascii="Times New Roman" w:hAnsi="Times New Roman"/>
      <w:szCs w:val="24"/>
      <w:lang w:val="es-AR" w:eastAsia="es-AR"/>
    </w:rPr>
  </w:style>
  <w:style w:type="character" w:customStyle="1" w:styleId="normaltextrun1">
    <w:name w:val="normaltextrun1"/>
    <w:basedOn w:val="Fuentedeprrafopredeter"/>
    <w:rsid w:val="003A3535"/>
  </w:style>
  <w:style w:type="character" w:customStyle="1" w:styleId="eop">
    <w:name w:val="eop"/>
    <w:basedOn w:val="Fuentedeprrafopredeter"/>
    <w:rsid w:val="003A3535"/>
  </w:style>
  <w:style w:type="character" w:styleId="Mencinsinresolver">
    <w:name w:val="Unresolved Mention"/>
    <w:basedOn w:val="Fuentedeprrafopredeter"/>
    <w:uiPriority w:val="99"/>
    <w:semiHidden/>
    <w:unhideWhenUsed/>
    <w:rsid w:val="00081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4">
      <w:bodyDiv w:val="1"/>
      <w:marLeft w:val="0"/>
      <w:marRight w:val="0"/>
      <w:marTop w:val="0"/>
      <w:marBottom w:val="0"/>
      <w:divBdr>
        <w:top w:val="none" w:sz="0" w:space="0" w:color="auto"/>
        <w:left w:val="none" w:sz="0" w:space="0" w:color="auto"/>
        <w:bottom w:val="none" w:sz="0" w:space="0" w:color="auto"/>
        <w:right w:val="none" w:sz="0" w:space="0" w:color="auto"/>
      </w:divBdr>
    </w:div>
    <w:div w:id="9452059">
      <w:bodyDiv w:val="1"/>
      <w:marLeft w:val="0"/>
      <w:marRight w:val="0"/>
      <w:marTop w:val="0"/>
      <w:marBottom w:val="0"/>
      <w:divBdr>
        <w:top w:val="none" w:sz="0" w:space="0" w:color="auto"/>
        <w:left w:val="none" w:sz="0" w:space="0" w:color="auto"/>
        <w:bottom w:val="none" w:sz="0" w:space="0" w:color="auto"/>
        <w:right w:val="none" w:sz="0" w:space="0" w:color="auto"/>
      </w:divBdr>
    </w:div>
    <w:div w:id="53628039">
      <w:bodyDiv w:val="1"/>
      <w:marLeft w:val="0"/>
      <w:marRight w:val="0"/>
      <w:marTop w:val="0"/>
      <w:marBottom w:val="0"/>
      <w:divBdr>
        <w:top w:val="none" w:sz="0" w:space="0" w:color="auto"/>
        <w:left w:val="none" w:sz="0" w:space="0" w:color="auto"/>
        <w:bottom w:val="none" w:sz="0" w:space="0" w:color="auto"/>
        <w:right w:val="none" w:sz="0" w:space="0" w:color="auto"/>
      </w:divBdr>
    </w:div>
    <w:div w:id="59719565">
      <w:bodyDiv w:val="1"/>
      <w:marLeft w:val="0"/>
      <w:marRight w:val="0"/>
      <w:marTop w:val="0"/>
      <w:marBottom w:val="0"/>
      <w:divBdr>
        <w:top w:val="none" w:sz="0" w:space="0" w:color="auto"/>
        <w:left w:val="none" w:sz="0" w:space="0" w:color="auto"/>
        <w:bottom w:val="none" w:sz="0" w:space="0" w:color="auto"/>
        <w:right w:val="none" w:sz="0" w:space="0" w:color="auto"/>
      </w:divBdr>
    </w:div>
    <w:div w:id="61757463">
      <w:bodyDiv w:val="1"/>
      <w:marLeft w:val="0"/>
      <w:marRight w:val="0"/>
      <w:marTop w:val="0"/>
      <w:marBottom w:val="0"/>
      <w:divBdr>
        <w:top w:val="none" w:sz="0" w:space="0" w:color="auto"/>
        <w:left w:val="none" w:sz="0" w:space="0" w:color="auto"/>
        <w:bottom w:val="none" w:sz="0" w:space="0" w:color="auto"/>
        <w:right w:val="none" w:sz="0" w:space="0" w:color="auto"/>
      </w:divBdr>
    </w:div>
    <w:div w:id="78596859">
      <w:bodyDiv w:val="1"/>
      <w:marLeft w:val="0"/>
      <w:marRight w:val="0"/>
      <w:marTop w:val="0"/>
      <w:marBottom w:val="0"/>
      <w:divBdr>
        <w:top w:val="none" w:sz="0" w:space="0" w:color="auto"/>
        <w:left w:val="none" w:sz="0" w:space="0" w:color="auto"/>
        <w:bottom w:val="none" w:sz="0" w:space="0" w:color="auto"/>
        <w:right w:val="none" w:sz="0" w:space="0" w:color="auto"/>
      </w:divBdr>
    </w:div>
    <w:div w:id="96944703">
      <w:bodyDiv w:val="1"/>
      <w:marLeft w:val="0"/>
      <w:marRight w:val="0"/>
      <w:marTop w:val="0"/>
      <w:marBottom w:val="0"/>
      <w:divBdr>
        <w:top w:val="none" w:sz="0" w:space="0" w:color="auto"/>
        <w:left w:val="none" w:sz="0" w:space="0" w:color="auto"/>
        <w:bottom w:val="none" w:sz="0" w:space="0" w:color="auto"/>
        <w:right w:val="none" w:sz="0" w:space="0" w:color="auto"/>
      </w:divBdr>
    </w:div>
    <w:div w:id="103693190">
      <w:bodyDiv w:val="1"/>
      <w:marLeft w:val="0"/>
      <w:marRight w:val="0"/>
      <w:marTop w:val="0"/>
      <w:marBottom w:val="0"/>
      <w:divBdr>
        <w:top w:val="none" w:sz="0" w:space="0" w:color="auto"/>
        <w:left w:val="none" w:sz="0" w:space="0" w:color="auto"/>
        <w:bottom w:val="none" w:sz="0" w:space="0" w:color="auto"/>
        <w:right w:val="none" w:sz="0" w:space="0" w:color="auto"/>
      </w:divBdr>
    </w:div>
    <w:div w:id="108669554">
      <w:bodyDiv w:val="1"/>
      <w:marLeft w:val="0"/>
      <w:marRight w:val="0"/>
      <w:marTop w:val="0"/>
      <w:marBottom w:val="0"/>
      <w:divBdr>
        <w:top w:val="none" w:sz="0" w:space="0" w:color="auto"/>
        <w:left w:val="none" w:sz="0" w:space="0" w:color="auto"/>
        <w:bottom w:val="none" w:sz="0" w:space="0" w:color="auto"/>
        <w:right w:val="none" w:sz="0" w:space="0" w:color="auto"/>
      </w:divBdr>
    </w:div>
    <w:div w:id="166553976">
      <w:bodyDiv w:val="1"/>
      <w:marLeft w:val="0"/>
      <w:marRight w:val="0"/>
      <w:marTop w:val="0"/>
      <w:marBottom w:val="0"/>
      <w:divBdr>
        <w:top w:val="none" w:sz="0" w:space="0" w:color="auto"/>
        <w:left w:val="none" w:sz="0" w:space="0" w:color="auto"/>
        <w:bottom w:val="none" w:sz="0" w:space="0" w:color="auto"/>
        <w:right w:val="none" w:sz="0" w:space="0" w:color="auto"/>
      </w:divBdr>
    </w:div>
    <w:div w:id="171339083">
      <w:bodyDiv w:val="1"/>
      <w:marLeft w:val="0"/>
      <w:marRight w:val="0"/>
      <w:marTop w:val="0"/>
      <w:marBottom w:val="0"/>
      <w:divBdr>
        <w:top w:val="none" w:sz="0" w:space="0" w:color="auto"/>
        <w:left w:val="none" w:sz="0" w:space="0" w:color="auto"/>
        <w:bottom w:val="none" w:sz="0" w:space="0" w:color="auto"/>
        <w:right w:val="none" w:sz="0" w:space="0" w:color="auto"/>
      </w:divBdr>
    </w:div>
    <w:div w:id="225533692">
      <w:bodyDiv w:val="1"/>
      <w:marLeft w:val="0"/>
      <w:marRight w:val="0"/>
      <w:marTop w:val="0"/>
      <w:marBottom w:val="0"/>
      <w:divBdr>
        <w:top w:val="none" w:sz="0" w:space="0" w:color="auto"/>
        <w:left w:val="none" w:sz="0" w:space="0" w:color="auto"/>
        <w:bottom w:val="none" w:sz="0" w:space="0" w:color="auto"/>
        <w:right w:val="none" w:sz="0" w:space="0" w:color="auto"/>
      </w:divBdr>
    </w:div>
    <w:div w:id="276063389">
      <w:bodyDiv w:val="1"/>
      <w:marLeft w:val="0"/>
      <w:marRight w:val="0"/>
      <w:marTop w:val="0"/>
      <w:marBottom w:val="0"/>
      <w:divBdr>
        <w:top w:val="none" w:sz="0" w:space="0" w:color="auto"/>
        <w:left w:val="none" w:sz="0" w:space="0" w:color="auto"/>
        <w:bottom w:val="none" w:sz="0" w:space="0" w:color="auto"/>
        <w:right w:val="none" w:sz="0" w:space="0" w:color="auto"/>
      </w:divBdr>
    </w:div>
    <w:div w:id="324747832">
      <w:bodyDiv w:val="1"/>
      <w:marLeft w:val="0"/>
      <w:marRight w:val="0"/>
      <w:marTop w:val="0"/>
      <w:marBottom w:val="0"/>
      <w:divBdr>
        <w:top w:val="none" w:sz="0" w:space="0" w:color="auto"/>
        <w:left w:val="none" w:sz="0" w:space="0" w:color="auto"/>
        <w:bottom w:val="none" w:sz="0" w:space="0" w:color="auto"/>
        <w:right w:val="none" w:sz="0" w:space="0" w:color="auto"/>
      </w:divBdr>
    </w:div>
    <w:div w:id="361784690">
      <w:bodyDiv w:val="1"/>
      <w:marLeft w:val="0"/>
      <w:marRight w:val="0"/>
      <w:marTop w:val="0"/>
      <w:marBottom w:val="0"/>
      <w:divBdr>
        <w:top w:val="none" w:sz="0" w:space="0" w:color="auto"/>
        <w:left w:val="none" w:sz="0" w:space="0" w:color="auto"/>
        <w:bottom w:val="none" w:sz="0" w:space="0" w:color="auto"/>
        <w:right w:val="none" w:sz="0" w:space="0" w:color="auto"/>
      </w:divBdr>
    </w:div>
    <w:div w:id="373579720">
      <w:bodyDiv w:val="1"/>
      <w:marLeft w:val="0"/>
      <w:marRight w:val="0"/>
      <w:marTop w:val="0"/>
      <w:marBottom w:val="0"/>
      <w:divBdr>
        <w:top w:val="none" w:sz="0" w:space="0" w:color="auto"/>
        <w:left w:val="none" w:sz="0" w:space="0" w:color="auto"/>
        <w:bottom w:val="none" w:sz="0" w:space="0" w:color="auto"/>
        <w:right w:val="none" w:sz="0" w:space="0" w:color="auto"/>
      </w:divBdr>
    </w:div>
    <w:div w:id="375014067">
      <w:bodyDiv w:val="1"/>
      <w:marLeft w:val="0"/>
      <w:marRight w:val="0"/>
      <w:marTop w:val="0"/>
      <w:marBottom w:val="0"/>
      <w:divBdr>
        <w:top w:val="none" w:sz="0" w:space="0" w:color="auto"/>
        <w:left w:val="none" w:sz="0" w:space="0" w:color="auto"/>
        <w:bottom w:val="none" w:sz="0" w:space="0" w:color="auto"/>
        <w:right w:val="none" w:sz="0" w:space="0" w:color="auto"/>
      </w:divBdr>
    </w:div>
    <w:div w:id="388506003">
      <w:bodyDiv w:val="1"/>
      <w:marLeft w:val="0"/>
      <w:marRight w:val="0"/>
      <w:marTop w:val="0"/>
      <w:marBottom w:val="0"/>
      <w:divBdr>
        <w:top w:val="none" w:sz="0" w:space="0" w:color="auto"/>
        <w:left w:val="none" w:sz="0" w:space="0" w:color="auto"/>
        <w:bottom w:val="none" w:sz="0" w:space="0" w:color="auto"/>
        <w:right w:val="none" w:sz="0" w:space="0" w:color="auto"/>
      </w:divBdr>
    </w:div>
    <w:div w:id="399014470">
      <w:bodyDiv w:val="1"/>
      <w:marLeft w:val="0"/>
      <w:marRight w:val="0"/>
      <w:marTop w:val="0"/>
      <w:marBottom w:val="0"/>
      <w:divBdr>
        <w:top w:val="none" w:sz="0" w:space="0" w:color="auto"/>
        <w:left w:val="none" w:sz="0" w:space="0" w:color="auto"/>
        <w:bottom w:val="none" w:sz="0" w:space="0" w:color="auto"/>
        <w:right w:val="none" w:sz="0" w:space="0" w:color="auto"/>
      </w:divBdr>
    </w:div>
    <w:div w:id="407117505">
      <w:bodyDiv w:val="1"/>
      <w:marLeft w:val="0"/>
      <w:marRight w:val="0"/>
      <w:marTop w:val="0"/>
      <w:marBottom w:val="0"/>
      <w:divBdr>
        <w:top w:val="none" w:sz="0" w:space="0" w:color="auto"/>
        <w:left w:val="none" w:sz="0" w:space="0" w:color="auto"/>
        <w:bottom w:val="none" w:sz="0" w:space="0" w:color="auto"/>
        <w:right w:val="none" w:sz="0" w:space="0" w:color="auto"/>
      </w:divBdr>
    </w:div>
    <w:div w:id="416679344">
      <w:bodyDiv w:val="1"/>
      <w:marLeft w:val="0"/>
      <w:marRight w:val="0"/>
      <w:marTop w:val="0"/>
      <w:marBottom w:val="0"/>
      <w:divBdr>
        <w:top w:val="none" w:sz="0" w:space="0" w:color="auto"/>
        <w:left w:val="none" w:sz="0" w:space="0" w:color="auto"/>
        <w:bottom w:val="none" w:sz="0" w:space="0" w:color="auto"/>
        <w:right w:val="none" w:sz="0" w:space="0" w:color="auto"/>
      </w:divBdr>
    </w:div>
    <w:div w:id="461775523">
      <w:bodyDiv w:val="1"/>
      <w:marLeft w:val="0"/>
      <w:marRight w:val="0"/>
      <w:marTop w:val="0"/>
      <w:marBottom w:val="0"/>
      <w:divBdr>
        <w:top w:val="none" w:sz="0" w:space="0" w:color="auto"/>
        <w:left w:val="none" w:sz="0" w:space="0" w:color="auto"/>
        <w:bottom w:val="none" w:sz="0" w:space="0" w:color="auto"/>
        <w:right w:val="none" w:sz="0" w:space="0" w:color="auto"/>
      </w:divBdr>
    </w:div>
    <w:div w:id="509179401">
      <w:bodyDiv w:val="1"/>
      <w:marLeft w:val="0"/>
      <w:marRight w:val="0"/>
      <w:marTop w:val="0"/>
      <w:marBottom w:val="0"/>
      <w:divBdr>
        <w:top w:val="none" w:sz="0" w:space="0" w:color="auto"/>
        <w:left w:val="none" w:sz="0" w:space="0" w:color="auto"/>
        <w:bottom w:val="none" w:sz="0" w:space="0" w:color="auto"/>
        <w:right w:val="none" w:sz="0" w:space="0" w:color="auto"/>
      </w:divBdr>
    </w:div>
    <w:div w:id="517432860">
      <w:bodyDiv w:val="1"/>
      <w:marLeft w:val="0"/>
      <w:marRight w:val="0"/>
      <w:marTop w:val="0"/>
      <w:marBottom w:val="0"/>
      <w:divBdr>
        <w:top w:val="none" w:sz="0" w:space="0" w:color="auto"/>
        <w:left w:val="none" w:sz="0" w:space="0" w:color="auto"/>
        <w:bottom w:val="none" w:sz="0" w:space="0" w:color="auto"/>
        <w:right w:val="none" w:sz="0" w:space="0" w:color="auto"/>
      </w:divBdr>
    </w:div>
    <w:div w:id="567224985">
      <w:bodyDiv w:val="1"/>
      <w:marLeft w:val="0"/>
      <w:marRight w:val="0"/>
      <w:marTop w:val="0"/>
      <w:marBottom w:val="0"/>
      <w:divBdr>
        <w:top w:val="none" w:sz="0" w:space="0" w:color="auto"/>
        <w:left w:val="none" w:sz="0" w:space="0" w:color="auto"/>
        <w:bottom w:val="none" w:sz="0" w:space="0" w:color="auto"/>
        <w:right w:val="none" w:sz="0" w:space="0" w:color="auto"/>
      </w:divBdr>
    </w:div>
    <w:div w:id="571500023">
      <w:bodyDiv w:val="1"/>
      <w:marLeft w:val="0"/>
      <w:marRight w:val="0"/>
      <w:marTop w:val="0"/>
      <w:marBottom w:val="0"/>
      <w:divBdr>
        <w:top w:val="none" w:sz="0" w:space="0" w:color="auto"/>
        <w:left w:val="none" w:sz="0" w:space="0" w:color="auto"/>
        <w:bottom w:val="none" w:sz="0" w:space="0" w:color="auto"/>
        <w:right w:val="none" w:sz="0" w:space="0" w:color="auto"/>
      </w:divBdr>
    </w:div>
    <w:div w:id="578443722">
      <w:bodyDiv w:val="1"/>
      <w:marLeft w:val="0"/>
      <w:marRight w:val="0"/>
      <w:marTop w:val="0"/>
      <w:marBottom w:val="0"/>
      <w:divBdr>
        <w:top w:val="none" w:sz="0" w:space="0" w:color="auto"/>
        <w:left w:val="none" w:sz="0" w:space="0" w:color="auto"/>
        <w:bottom w:val="none" w:sz="0" w:space="0" w:color="auto"/>
        <w:right w:val="none" w:sz="0" w:space="0" w:color="auto"/>
      </w:divBdr>
    </w:div>
    <w:div w:id="613489419">
      <w:bodyDiv w:val="1"/>
      <w:marLeft w:val="0"/>
      <w:marRight w:val="0"/>
      <w:marTop w:val="0"/>
      <w:marBottom w:val="0"/>
      <w:divBdr>
        <w:top w:val="none" w:sz="0" w:space="0" w:color="auto"/>
        <w:left w:val="none" w:sz="0" w:space="0" w:color="auto"/>
        <w:bottom w:val="none" w:sz="0" w:space="0" w:color="auto"/>
        <w:right w:val="none" w:sz="0" w:space="0" w:color="auto"/>
      </w:divBdr>
    </w:div>
    <w:div w:id="648945678">
      <w:bodyDiv w:val="1"/>
      <w:marLeft w:val="0"/>
      <w:marRight w:val="0"/>
      <w:marTop w:val="0"/>
      <w:marBottom w:val="0"/>
      <w:divBdr>
        <w:top w:val="none" w:sz="0" w:space="0" w:color="auto"/>
        <w:left w:val="none" w:sz="0" w:space="0" w:color="auto"/>
        <w:bottom w:val="none" w:sz="0" w:space="0" w:color="auto"/>
        <w:right w:val="none" w:sz="0" w:space="0" w:color="auto"/>
      </w:divBdr>
    </w:div>
    <w:div w:id="653029853">
      <w:bodyDiv w:val="1"/>
      <w:marLeft w:val="0"/>
      <w:marRight w:val="0"/>
      <w:marTop w:val="0"/>
      <w:marBottom w:val="0"/>
      <w:divBdr>
        <w:top w:val="none" w:sz="0" w:space="0" w:color="auto"/>
        <w:left w:val="none" w:sz="0" w:space="0" w:color="auto"/>
        <w:bottom w:val="none" w:sz="0" w:space="0" w:color="auto"/>
        <w:right w:val="none" w:sz="0" w:space="0" w:color="auto"/>
      </w:divBdr>
    </w:div>
    <w:div w:id="705569116">
      <w:bodyDiv w:val="1"/>
      <w:marLeft w:val="0"/>
      <w:marRight w:val="0"/>
      <w:marTop w:val="0"/>
      <w:marBottom w:val="0"/>
      <w:divBdr>
        <w:top w:val="none" w:sz="0" w:space="0" w:color="auto"/>
        <w:left w:val="none" w:sz="0" w:space="0" w:color="auto"/>
        <w:bottom w:val="none" w:sz="0" w:space="0" w:color="auto"/>
        <w:right w:val="none" w:sz="0" w:space="0" w:color="auto"/>
      </w:divBdr>
    </w:div>
    <w:div w:id="816607015">
      <w:bodyDiv w:val="1"/>
      <w:marLeft w:val="0"/>
      <w:marRight w:val="0"/>
      <w:marTop w:val="0"/>
      <w:marBottom w:val="0"/>
      <w:divBdr>
        <w:top w:val="none" w:sz="0" w:space="0" w:color="auto"/>
        <w:left w:val="none" w:sz="0" w:space="0" w:color="auto"/>
        <w:bottom w:val="none" w:sz="0" w:space="0" w:color="auto"/>
        <w:right w:val="none" w:sz="0" w:space="0" w:color="auto"/>
      </w:divBdr>
    </w:div>
    <w:div w:id="852576607">
      <w:bodyDiv w:val="1"/>
      <w:marLeft w:val="0"/>
      <w:marRight w:val="0"/>
      <w:marTop w:val="0"/>
      <w:marBottom w:val="0"/>
      <w:divBdr>
        <w:top w:val="none" w:sz="0" w:space="0" w:color="auto"/>
        <w:left w:val="none" w:sz="0" w:space="0" w:color="auto"/>
        <w:bottom w:val="none" w:sz="0" w:space="0" w:color="auto"/>
        <w:right w:val="none" w:sz="0" w:space="0" w:color="auto"/>
      </w:divBdr>
    </w:div>
    <w:div w:id="884096266">
      <w:bodyDiv w:val="1"/>
      <w:marLeft w:val="0"/>
      <w:marRight w:val="0"/>
      <w:marTop w:val="0"/>
      <w:marBottom w:val="0"/>
      <w:divBdr>
        <w:top w:val="none" w:sz="0" w:space="0" w:color="auto"/>
        <w:left w:val="none" w:sz="0" w:space="0" w:color="auto"/>
        <w:bottom w:val="none" w:sz="0" w:space="0" w:color="auto"/>
        <w:right w:val="none" w:sz="0" w:space="0" w:color="auto"/>
      </w:divBdr>
    </w:div>
    <w:div w:id="896167419">
      <w:bodyDiv w:val="1"/>
      <w:marLeft w:val="0"/>
      <w:marRight w:val="0"/>
      <w:marTop w:val="0"/>
      <w:marBottom w:val="0"/>
      <w:divBdr>
        <w:top w:val="none" w:sz="0" w:space="0" w:color="auto"/>
        <w:left w:val="none" w:sz="0" w:space="0" w:color="auto"/>
        <w:bottom w:val="none" w:sz="0" w:space="0" w:color="auto"/>
        <w:right w:val="none" w:sz="0" w:space="0" w:color="auto"/>
      </w:divBdr>
    </w:div>
    <w:div w:id="897784486">
      <w:bodyDiv w:val="1"/>
      <w:marLeft w:val="0"/>
      <w:marRight w:val="0"/>
      <w:marTop w:val="0"/>
      <w:marBottom w:val="0"/>
      <w:divBdr>
        <w:top w:val="none" w:sz="0" w:space="0" w:color="auto"/>
        <w:left w:val="none" w:sz="0" w:space="0" w:color="auto"/>
        <w:bottom w:val="none" w:sz="0" w:space="0" w:color="auto"/>
        <w:right w:val="none" w:sz="0" w:space="0" w:color="auto"/>
      </w:divBdr>
    </w:div>
    <w:div w:id="943418684">
      <w:bodyDiv w:val="1"/>
      <w:marLeft w:val="0"/>
      <w:marRight w:val="0"/>
      <w:marTop w:val="0"/>
      <w:marBottom w:val="0"/>
      <w:divBdr>
        <w:top w:val="none" w:sz="0" w:space="0" w:color="auto"/>
        <w:left w:val="none" w:sz="0" w:space="0" w:color="auto"/>
        <w:bottom w:val="none" w:sz="0" w:space="0" w:color="auto"/>
        <w:right w:val="none" w:sz="0" w:space="0" w:color="auto"/>
      </w:divBdr>
    </w:div>
    <w:div w:id="987126418">
      <w:bodyDiv w:val="1"/>
      <w:marLeft w:val="0"/>
      <w:marRight w:val="0"/>
      <w:marTop w:val="0"/>
      <w:marBottom w:val="0"/>
      <w:divBdr>
        <w:top w:val="none" w:sz="0" w:space="0" w:color="auto"/>
        <w:left w:val="none" w:sz="0" w:space="0" w:color="auto"/>
        <w:bottom w:val="none" w:sz="0" w:space="0" w:color="auto"/>
        <w:right w:val="none" w:sz="0" w:space="0" w:color="auto"/>
      </w:divBdr>
    </w:div>
    <w:div w:id="1024671705">
      <w:bodyDiv w:val="1"/>
      <w:marLeft w:val="0"/>
      <w:marRight w:val="0"/>
      <w:marTop w:val="0"/>
      <w:marBottom w:val="0"/>
      <w:divBdr>
        <w:top w:val="none" w:sz="0" w:space="0" w:color="auto"/>
        <w:left w:val="none" w:sz="0" w:space="0" w:color="auto"/>
        <w:bottom w:val="none" w:sz="0" w:space="0" w:color="auto"/>
        <w:right w:val="none" w:sz="0" w:space="0" w:color="auto"/>
      </w:divBdr>
    </w:div>
    <w:div w:id="1057170444">
      <w:bodyDiv w:val="1"/>
      <w:marLeft w:val="0"/>
      <w:marRight w:val="0"/>
      <w:marTop w:val="0"/>
      <w:marBottom w:val="0"/>
      <w:divBdr>
        <w:top w:val="none" w:sz="0" w:space="0" w:color="auto"/>
        <w:left w:val="none" w:sz="0" w:space="0" w:color="auto"/>
        <w:bottom w:val="none" w:sz="0" w:space="0" w:color="auto"/>
        <w:right w:val="none" w:sz="0" w:space="0" w:color="auto"/>
      </w:divBdr>
    </w:div>
    <w:div w:id="1112091350">
      <w:bodyDiv w:val="1"/>
      <w:marLeft w:val="0"/>
      <w:marRight w:val="0"/>
      <w:marTop w:val="0"/>
      <w:marBottom w:val="0"/>
      <w:divBdr>
        <w:top w:val="none" w:sz="0" w:space="0" w:color="auto"/>
        <w:left w:val="none" w:sz="0" w:space="0" w:color="auto"/>
        <w:bottom w:val="none" w:sz="0" w:space="0" w:color="auto"/>
        <w:right w:val="none" w:sz="0" w:space="0" w:color="auto"/>
      </w:divBdr>
    </w:div>
    <w:div w:id="1176916694">
      <w:bodyDiv w:val="1"/>
      <w:marLeft w:val="0"/>
      <w:marRight w:val="0"/>
      <w:marTop w:val="0"/>
      <w:marBottom w:val="0"/>
      <w:divBdr>
        <w:top w:val="none" w:sz="0" w:space="0" w:color="auto"/>
        <w:left w:val="none" w:sz="0" w:space="0" w:color="auto"/>
        <w:bottom w:val="none" w:sz="0" w:space="0" w:color="auto"/>
        <w:right w:val="none" w:sz="0" w:space="0" w:color="auto"/>
      </w:divBdr>
    </w:div>
    <w:div w:id="1193809617">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207260474">
      <w:bodyDiv w:val="1"/>
      <w:marLeft w:val="0"/>
      <w:marRight w:val="0"/>
      <w:marTop w:val="0"/>
      <w:marBottom w:val="0"/>
      <w:divBdr>
        <w:top w:val="none" w:sz="0" w:space="0" w:color="auto"/>
        <w:left w:val="none" w:sz="0" w:space="0" w:color="auto"/>
        <w:bottom w:val="none" w:sz="0" w:space="0" w:color="auto"/>
        <w:right w:val="none" w:sz="0" w:space="0" w:color="auto"/>
      </w:divBdr>
    </w:div>
    <w:div w:id="1225022149">
      <w:bodyDiv w:val="1"/>
      <w:marLeft w:val="0"/>
      <w:marRight w:val="0"/>
      <w:marTop w:val="0"/>
      <w:marBottom w:val="0"/>
      <w:divBdr>
        <w:top w:val="none" w:sz="0" w:space="0" w:color="auto"/>
        <w:left w:val="none" w:sz="0" w:space="0" w:color="auto"/>
        <w:bottom w:val="none" w:sz="0" w:space="0" w:color="auto"/>
        <w:right w:val="none" w:sz="0" w:space="0" w:color="auto"/>
      </w:divBdr>
    </w:div>
    <w:div w:id="1243224588">
      <w:bodyDiv w:val="1"/>
      <w:marLeft w:val="0"/>
      <w:marRight w:val="0"/>
      <w:marTop w:val="0"/>
      <w:marBottom w:val="0"/>
      <w:divBdr>
        <w:top w:val="none" w:sz="0" w:space="0" w:color="auto"/>
        <w:left w:val="none" w:sz="0" w:space="0" w:color="auto"/>
        <w:bottom w:val="none" w:sz="0" w:space="0" w:color="auto"/>
        <w:right w:val="none" w:sz="0" w:space="0" w:color="auto"/>
      </w:divBdr>
    </w:div>
    <w:div w:id="1244682463">
      <w:bodyDiv w:val="1"/>
      <w:marLeft w:val="0"/>
      <w:marRight w:val="0"/>
      <w:marTop w:val="0"/>
      <w:marBottom w:val="0"/>
      <w:divBdr>
        <w:top w:val="none" w:sz="0" w:space="0" w:color="auto"/>
        <w:left w:val="none" w:sz="0" w:space="0" w:color="auto"/>
        <w:bottom w:val="none" w:sz="0" w:space="0" w:color="auto"/>
        <w:right w:val="none" w:sz="0" w:space="0" w:color="auto"/>
      </w:divBdr>
    </w:div>
    <w:div w:id="1268778838">
      <w:bodyDiv w:val="1"/>
      <w:marLeft w:val="0"/>
      <w:marRight w:val="0"/>
      <w:marTop w:val="0"/>
      <w:marBottom w:val="0"/>
      <w:divBdr>
        <w:top w:val="none" w:sz="0" w:space="0" w:color="auto"/>
        <w:left w:val="none" w:sz="0" w:space="0" w:color="auto"/>
        <w:bottom w:val="none" w:sz="0" w:space="0" w:color="auto"/>
        <w:right w:val="none" w:sz="0" w:space="0" w:color="auto"/>
      </w:divBdr>
      <w:divsChild>
        <w:div w:id="288439089">
          <w:marLeft w:val="547"/>
          <w:marRight w:val="0"/>
          <w:marTop w:val="96"/>
          <w:marBottom w:val="0"/>
          <w:divBdr>
            <w:top w:val="none" w:sz="0" w:space="0" w:color="auto"/>
            <w:left w:val="none" w:sz="0" w:space="0" w:color="auto"/>
            <w:bottom w:val="none" w:sz="0" w:space="0" w:color="auto"/>
            <w:right w:val="none" w:sz="0" w:space="0" w:color="auto"/>
          </w:divBdr>
        </w:div>
        <w:div w:id="590312916">
          <w:marLeft w:val="547"/>
          <w:marRight w:val="0"/>
          <w:marTop w:val="96"/>
          <w:marBottom w:val="0"/>
          <w:divBdr>
            <w:top w:val="none" w:sz="0" w:space="0" w:color="auto"/>
            <w:left w:val="none" w:sz="0" w:space="0" w:color="auto"/>
            <w:bottom w:val="none" w:sz="0" w:space="0" w:color="auto"/>
            <w:right w:val="none" w:sz="0" w:space="0" w:color="auto"/>
          </w:divBdr>
        </w:div>
        <w:div w:id="675960489">
          <w:marLeft w:val="547"/>
          <w:marRight w:val="0"/>
          <w:marTop w:val="96"/>
          <w:marBottom w:val="0"/>
          <w:divBdr>
            <w:top w:val="none" w:sz="0" w:space="0" w:color="auto"/>
            <w:left w:val="none" w:sz="0" w:space="0" w:color="auto"/>
            <w:bottom w:val="none" w:sz="0" w:space="0" w:color="auto"/>
            <w:right w:val="none" w:sz="0" w:space="0" w:color="auto"/>
          </w:divBdr>
        </w:div>
        <w:div w:id="748582215">
          <w:marLeft w:val="547"/>
          <w:marRight w:val="0"/>
          <w:marTop w:val="96"/>
          <w:marBottom w:val="0"/>
          <w:divBdr>
            <w:top w:val="none" w:sz="0" w:space="0" w:color="auto"/>
            <w:left w:val="none" w:sz="0" w:space="0" w:color="auto"/>
            <w:bottom w:val="none" w:sz="0" w:space="0" w:color="auto"/>
            <w:right w:val="none" w:sz="0" w:space="0" w:color="auto"/>
          </w:divBdr>
        </w:div>
        <w:div w:id="823009357">
          <w:marLeft w:val="547"/>
          <w:marRight w:val="0"/>
          <w:marTop w:val="96"/>
          <w:marBottom w:val="0"/>
          <w:divBdr>
            <w:top w:val="none" w:sz="0" w:space="0" w:color="auto"/>
            <w:left w:val="none" w:sz="0" w:space="0" w:color="auto"/>
            <w:bottom w:val="none" w:sz="0" w:space="0" w:color="auto"/>
            <w:right w:val="none" w:sz="0" w:space="0" w:color="auto"/>
          </w:divBdr>
        </w:div>
        <w:div w:id="1091118425">
          <w:marLeft w:val="547"/>
          <w:marRight w:val="0"/>
          <w:marTop w:val="96"/>
          <w:marBottom w:val="0"/>
          <w:divBdr>
            <w:top w:val="none" w:sz="0" w:space="0" w:color="auto"/>
            <w:left w:val="none" w:sz="0" w:space="0" w:color="auto"/>
            <w:bottom w:val="none" w:sz="0" w:space="0" w:color="auto"/>
            <w:right w:val="none" w:sz="0" w:space="0" w:color="auto"/>
          </w:divBdr>
        </w:div>
        <w:div w:id="1244799236">
          <w:marLeft w:val="547"/>
          <w:marRight w:val="0"/>
          <w:marTop w:val="96"/>
          <w:marBottom w:val="0"/>
          <w:divBdr>
            <w:top w:val="none" w:sz="0" w:space="0" w:color="auto"/>
            <w:left w:val="none" w:sz="0" w:space="0" w:color="auto"/>
            <w:bottom w:val="none" w:sz="0" w:space="0" w:color="auto"/>
            <w:right w:val="none" w:sz="0" w:space="0" w:color="auto"/>
          </w:divBdr>
        </w:div>
        <w:div w:id="1491100209">
          <w:marLeft w:val="547"/>
          <w:marRight w:val="0"/>
          <w:marTop w:val="96"/>
          <w:marBottom w:val="0"/>
          <w:divBdr>
            <w:top w:val="none" w:sz="0" w:space="0" w:color="auto"/>
            <w:left w:val="none" w:sz="0" w:space="0" w:color="auto"/>
            <w:bottom w:val="none" w:sz="0" w:space="0" w:color="auto"/>
            <w:right w:val="none" w:sz="0" w:space="0" w:color="auto"/>
          </w:divBdr>
        </w:div>
        <w:div w:id="1528520332">
          <w:marLeft w:val="547"/>
          <w:marRight w:val="0"/>
          <w:marTop w:val="96"/>
          <w:marBottom w:val="0"/>
          <w:divBdr>
            <w:top w:val="none" w:sz="0" w:space="0" w:color="auto"/>
            <w:left w:val="none" w:sz="0" w:space="0" w:color="auto"/>
            <w:bottom w:val="none" w:sz="0" w:space="0" w:color="auto"/>
            <w:right w:val="none" w:sz="0" w:space="0" w:color="auto"/>
          </w:divBdr>
        </w:div>
        <w:div w:id="1939632444">
          <w:marLeft w:val="547"/>
          <w:marRight w:val="0"/>
          <w:marTop w:val="96"/>
          <w:marBottom w:val="0"/>
          <w:divBdr>
            <w:top w:val="none" w:sz="0" w:space="0" w:color="auto"/>
            <w:left w:val="none" w:sz="0" w:space="0" w:color="auto"/>
            <w:bottom w:val="none" w:sz="0" w:space="0" w:color="auto"/>
            <w:right w:val="none" w:sz="0" w:space="0" w:color="auto"/>
          </w:divBdr>
        </w:div>
        <w:div w:id="1987395280">
          <w:marLeft w:val="547"/>
          <w:marRight w:val="0"/>
          <w:marTop w:val="96"/>
          <w:marBottom w:val="0"/>
          <w:divBdr>
            <w:top w:val="none" w:sz="0" w:space="0" w:color="auto"/>
            <w:left w:val="none" w:sz="0" w:space="0" w:color="auto"/>
            <w:bottom w:val="none" w:sz="0" w:space="0" w:color="auto"/>
            <w:right w:val="none" w:sz="0" w:space="0" w:color="auto"/>
          </w:divBdr>
        </w:div>
      </w:divsChild>
    </w:div>
    <w:div w:id="1279098727">
      <w:bodyDiv w:val="1"/>
      <w:marLeft w:val="0"/>
      <w:marRight w:val="0"/>
      <w:marTop w:val="0"/>
      <w:marBottom w:val="0"/>
      <w:divBdr>
        <w:top w:val="none" w:sz="0" w:space="0" w:color="auto"/>
        <w:left w:val="none" w:sz="0" w:space="0" w:color="auto"/>
        <w:bottom w:val="none" w:sz="0" w:space="0" w:color="auto"/>
        <w:right w:val="none" w:sz="0" w:space="0" w:color="auto"/>
      </w:divBdr>
    </w:div>
    <w:div w:id="1306663710">
      <w:bodyDiv w:val="1"/>
      <w:marLeft w:val="0"/>
      <w:marRight w:val="0"/>
      <w:marTop w:val="0"/>
      <w:marBottom w:val="0"/>
      <w:divBdr>
        <w:top w:val="none" w:sz="0" w:space="0" w:color="auto"/>
        <w:left w:val="none" w:sz="0" w:space="0" w:color="auto"/>
        <w:bottom w:val="none" w:sz="0" w:space="0" w:color="auto"/>
        <w:right w:val="none" w:sz="0" w:space="0" w:color="auto"/>
      </w:divBdr>
    </w:div>
    <w:div w:id="1356693160">
      <w:bodyDiv w:val="1"/>
      <w:marLeft w:val="0"/>
      <w:marRight w:val="0"/>
      <w:marTop w:val="0"/>
      <w:marBottom w:val="0"/>
      <w:divBdr>
        <w:top w:val="none" w:sz="0" w:space="0" w:color="auto"/>
        <w:left w:val="none" w:sz="0" w:space="0" w:color="auto"/>
        <w:bottom w:val="none" w:sz="0" w:space="0" w:color="auto"/>
        <w:right w:val="none" w:sz="0" w:space="0" w:color="auto"/>
      </w:divBdr>
    </w:div>
    <w:div w:id="1372071215">
      <w:bodyDiv w:val="1"/>
      <w:marLeft w:val="0"/>
      <w:marRight w:val="0"/>
      <w:marTop w:val="0"/>
      <w:marBottom w:val="0"/>
      <w:divBdr>
        <w:top w:val="none" w:sz="0" w:space="0" w:color="auto"/>
        <w:left w:val="none" w:sz="0" w:space="0" w:color="auto"/>
        <w:bottom w:val="none" w:sz="0" w:space="0" w:color="auto"/>
        <w:right w:val="none" w:sz="0" w:space="0" w:color="auto"/>
      </w:divBdr>
    </w:div>
    <w:div w:id="1408646337">
      <w:bodyDiv w:val="1"/>
      <w:marLeft w:val="0"/>
      <w:marRight w:val="0"/>
      <w:marTop w:val="0"/>
      <w:marBottom w:val="0"/>
      <w:divBdr>
        <w:top w:val="none" w:sz="0" w:space="0" w:color="auto"/>
        <w:left w:val="none" w:sz="0" w:space="0" w:color="auto"/>
        <w:bottom w:val="none" w:sz="0" w:space="0" w:color="auto"/>
        <w:right w:val="none" w:sz="0" w:space="0" w:color="auto"/>
      </w:divBdr>
    </w:div>
    <w:div w:id="1457407342">
      <w:bodyDiv w:val="1"/>
      <w:marLeft w:val="0"/>
      <w:marRight w:val="0"/>
      <w:marTop w:val="0"/>
      <w:marBottom w:val="0"/>
      <w:divBdr>
        <w:top w:val="none" w:sz="0" w:space="0" w:color="auto"/>
        <w:left w:val="none" w:sz="0" w:space="0" w:color="auto"/>
        <w:bottom w:val="none" w:sz="0" w:space="0" w:color="auto"/>
        <w:right w:val="none" w:sz="0" w:space="0" w:color="auto"/>
      </w:divBdr>
    </w:div>
    <w:div w:id="1514539758">
      <w:bodyDiv w:val="1"/>
      <w:marLeft w:val="0"/>
      <w:marRight w:val="0"/>
      <w:marTop w:val="0"/>
      <w:marBottom w:val="0"/>
      <w:divBdr>
        <w:top w:val="none" w:sz="0" w:space="0" w:color="auto"/>
        <w:left w:val="none" w:sz="0" w:space="0" w:color="auto"/>
        <w:bottom w:val="none" w:sz="0" w:space="0" w:color="auto"/>
        <w:right w:val="none" w:sz="0" w:space="0" w:color="auto"/>
      </w:divBdr>
    </w:div>
    <w:div w:id="1519925809">
      <w:bodyDiv w:val="1"/>
      <w:marLeft w:val="0"/>
      <w:marRight w:val="0"/>
      <w:marTop w:val="0"/>
      <w:marBottom w:val="0"/>
      <w:divBdr>
        <w:top w:val="none" w:sz="0" w:space="0" w:color="auto"/>
        <w:left w:val="none" w:sz="0" w:space="0" w:color="auto"/>
        <w:bottom w:val="none" w:sz="0" w:space="0" w:color="auto"/>
        <w:right w:val="none" w:sz="0" w:space="0" w:color="auto"/>
      </w:divBdr>
    </w:div>
    <w:div w:id="1548906053">
      <w:bodyDiv w:val="1"/>
      <w:marLeft w:val="0"/>
      <w:marRight w:val="0"/>
      <w:marTop w:val="0"/>
      <w:marBottom w:val="0"/>
      <w:divBdr>
        <w:top w:val="none" w:sz="0" w:space="0" w:color="auto"/>
        <w:left w:val="none" w:sz="0" w:space="0" w:color="auto"/>
        <w:bottom w:val="none" w:sz="0" w:space="0" w:color="auto"/>
        <w:right w:val="none" w:sz="0" w:space="0" w:color="auto"/>
      </w:divBdr>
    </w:div>
    <w:div w:id="1581937721">
      <w:bodyDiv w:val="1"/>
      <w:marLeft w:val="0"/>
      <w:marRight w:val="0"/>
      <w:marTop w:val="0"/>
      <w:marBottom w:val="0"/>
      <w:divBdr>
        <w:top w:val="none" w:sz="0" w:space="0" w:color="auto"/>
        <w:left w:val="none" w:sz="0" w:space="0" w:color="auto"/>
        <w:bottom w:val="none" w:sz="0" w:space="0" w:color="auto"/>
        <w:right w:val="none" w:sz="0" w:space="0" w:color="auto"/>
      </w:divBdr>
    </w:div>
    <w:div w:id="1588881728">
      <w:bodyDiv w:val="1"/>
      <w:marLeft w:val="0"/>
      <w:marRight w:val="0"/>
      <w:marTop w:val="0"/>
      <w:marBottom w:val="0"/>
      <w:divBdr>
        <w:top w:val="none" w:sz="0" w:space="0" w:color="auto"/>
        <w:left w:val="none" w:sz="0" w:space="0" w:color="auto"/>
        <w:bottom w:val="none" w:sz="0" w:space="0" w:color="auto"/>
        <w:right w:val="none" w:sz="0" w:space="0" w:color="auto"/>
      </w:divBdr>
    </w:div>
    <w:div w:id="1641184884">
      <w:bodyDiv w:val="1"/>
      <w:marLeft w:val="0"/>
      <w:marRight w:val="0"/>
      <w:marTop w:val="0"/>
      <w:marBottom w:val="0"/>
      <w:divBdr>
        <w:top w:val="none" w:sz="0" w:space="0" w:color="auto"/>
        <w:left w:val="none" w:sz="0" w:space="0" w:color="auto"/>
        <w:bottom w:val="none" w:sz="0" w:space="0" w:color="auto"/>
        <w:right w:val="none" w:sz="0" w:space="0" w:color="auto"/>
      </w:divBdr>
    </w:div>
    <w:div w:id="1759905729">
      <w:bodyDiv w:val="1"/>
      <w:marLeft w:val="0"/>
      <w:marRight w:val="0"/>
      <w:marTop w:val="0"/>
      <w:marBottom w:val="0"/>
      <w:divBdr>
        <w:top w:val="none" w:sz="0" w:space="0" w:color="auto"/>
        <w:left w:val="none" w:sz="0" w:space="0" w:color="auto"/>
        <w:bottom w:val="none" w:sz="0" w:space="0" w:color="auto"/>
        <w:right w:val="none" w:sz="0" w:space="0" w:color="auto"/>
      </w:divBdr>
    </w:div>
    <w:div w:id="1830559974">
      <w:bodyDiv w:val="1"/>
      <w:marLeft w:val="0"/>
      <w:marRight w:val="0"/>
      <w:marTop w:val="0"/>
      <w:marBottom w:val="0"/>
      <w:divBdr>
        <w:top w:val="none" w:sz="0" w:space="0" w:color="auto"/>
        <w:left w:val="none" w:sz="0" w:space="0" w:color="auto"/>
        <w:bottom w:val="none" w:sz="0" w:space="0" w:color="auto"/>
        <w:right w:val="none" w:sz="0" w:space="0" w:color="auto"/>
      </w:divBdr>
    </w:div>
    <w:div w:id="1915121941">
      <w:bodyDiv w:val="1"/>
      <w:marLeft w:val="0"/>
      <w:marRight w:val="0"/>
      <w:marTop w:val="0"/>
      <w:marBottom w:val="0"/>
      <w:divBdr>
        <w:top w:val="none" w:sz="0" w:space="0" w:color="auto"/>
        <w:left w:val="none" w:sz="0" w:space="0" w:color="auto"/>
        <w:bottom w:val="none" w:sz="0" w:space="0" w:color="auto"/>
        <w:right w:val="none" w:sz="0" w:space="0" w:color="auto"/>
      </w:divBdr>
    </w:div>
    <w:div w:id="1927961904">
      <w:bodyDiv w:val="1"/>
      <w:marLeft w:val="0"/>
      <w:marRight w:val="0"/>
      <w:marTop w:val="0"/>
      <w:marBottom w:val="0"/>
      <w:divBdr>
        <w:top w:val="none" w:sz="0" w:space="0" w:color="auto"/>
        <w:left w:val="none" w:sz="0" w:space="0" w:color="auto"/>
        <w:bottom w:val="none" w:sz="0" w:space="0" w:color="auto"/>
        <w:right w:val="none" w:sz="0" w:space="0" w:color="auto"/>
      </w:divBdr>
    </w:div>
    <w:div w:id="1931741355">
      <w:bodyDiv w:val="1"/>
      <w:marLeft w:val="0"/>
      <w:marRight w:val="0"/>
      <w:marTop w:val="0"/>
      <w:marBottom w:val="0"/>
      <w:divBdr>
        <w:top w:val="none" w:sz="0" w:space="0" w:color="auto"/>
        <w:left w:val="none" w:sz="0" w:space="0" w:color="auto"/>
        <w:bottom w:val="none" w:sz="0" w:space="0" w:color="auto"/>
        <w:right w:val="none" w:sz="0" w:space="0" w:color="auto"/>
      </w:divBdr>
    </w:div>
    <w:div w:id="2121949931">
      <w:bodyDiv w:val="1"/>
      <w:marLeft w:val="0"/>
      <w:marRight w:val="0"/>
      <w:marTop w:val="0"/>
      <w:marBottom w:val="0"/>
      <w:divBdr>
        <w:top w:val="none" w:sz="0" w:space="0" w:color="auto"/>
        <w:left w:val="none" w:sz="0" w:space="0" w:color="auto"/>
        <w:bottom w:val="none" w:sz="0" w:space="0" w:color="auto"/>
        <w:right w:val="none" w:sz="0" w:space="0" w:color="auto"/>
      </w:divBdr>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
    <w:div w:id="2130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immy.lopez@pecomenergia.com.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9A804AA4-0D7B-4697-90A6-9221B38C639F}">
  <ds:schemaRefs>
    <ds:schemaRef ds:uri="http://schemas.microsoft.com/sharepoint/v3/contenttype/forms"/>
  </ds:schemaRefs>
</ds:datastoreItem>
</file>

<file path=customXml/itemProps2.xml><?xml version="1.0" encoding="utf-8"?>
<ds:datastoreItem xmlns:ds="http://schemas.openxmlformats.org/officeDocument/2006/customXml" ds:itemID="{93FB78DD-F5F8-4359-988A-B32CCE798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3E856D-DFC0-47B7-B2B8-A519560E60D4}">
  <ds:schemaRefs>
    <ds:schemaRef ds:uri="http://schemas.openxmlformats.org/officeDocument/2006/bibliography"/>
  </ds:schemaRefs>
</ds:datastoreItem>
</file>

<file path=customXml/itemProps4.xml><?xml version="1.0" encoding="utf-8"?>
<ds:datastoreItem xmlns:ds="http://schemas.openxmlformats.org/officeDocument/2006/customXml" ds:itemID="{FB8FF218-3BBE-4C58-BFC8-95EBF191E389}">
  <ds:schemaRefs>
    <ds:schemaRef ds:uri="http://www.w3.org/XML/1998/namespace"/>
    <ds:schemaRef ds:uri="http://schemas.microsoft.com/office/infopath/2007/PartnerControls"/>
    <ds:schemaRef ds:uri="http://schemas.microsoft.com/office/2006/metadata/properties"/>
    <ds:schemaRef ds:uri="97536d07-3373-42ea-9c9b-d1005648cf61"/>
    <ds:schemaRef ds:uri="http://purl.org/dc/terms/"/>
    <ds:schemaRef ds:uri="http://purl.org/dc/dcmitype/"/>
    <ds:schemaRef ds:uri="http://schemas.microsoft.com/office/2006/documentManagement/types"/>
    <ds:schemaRef ds:uri="http://schemas.openxmlformats.org/package/2006/metadata/core-properties"/>
    <ds:schemaRef ds:uri="76d08bc8-de8e-4ec5-99d2-4f8e444a0a2f"/>
    <ds:schemaRef ds:uri="http://purl.org/dc/elements/1.1/"/>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5</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Boletín Técnico</vt:lpstr>
    </vt:vector>
  </TitlesOfParts>
  <Company>BOLLAND S.A.</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Técnico</dc:title>
  <dc:creator>Seren, Fernando (NQN-PIN)</dc:creator>
  <cp:lastModifiedBy>Villanova Briceño, Joanna Carolina</cp:lastModifiedBy>
  <cp:revision>96</cp:revision>
  <cp:lastPrinted>2024-01-16T15:47:00Z</cp:lastPrinted>
  <dcterms:created xsi:type="dcterms:W3CDTF">2021-03-16T21:23:00Z</dcterms:created>
  <dcterms:modified xsi:type="dcterms:W3CDTF">2024-02-06T18:43:00Z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