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5C29" w14:textId="77777777" w:rsidR="00C95125" w:rsidRDefault="00C95125" w:rsidP="00C95125">
      <w:pPr>
        <w:pStyle w:val="Default"/>
        <w:ind w:left="1560"/>
        <w:jc w:val="both"/>
        <w:rPr>
          <w:b/>
          <w:bCs/>
          <w:sz w:val="44"/>
          <w:szCs w:val="42"/>
        </w:rPr>
      </w:pPr>
      <w:r w:rsidRPr="00C95125">
        <w:rPr>
          <w:b/>
          <w:bCs/>
          <w:sz w:val="44"/>
          <w:szCs w:val="42"/>
        </w:rPr>
        <w:t>Joanna Carolina Villanova Briceño</w:t>
      </w:r>
    </w:p>
    <w:p w14:paraId="147713FA" w14:textId="33113379" w:rsidR="00C27C02" w:rsidRPr="00BC475D" w:rsidRDefault="00C95125" w:rsidP="00C95125">
      <w:pPr>
        <w:pStyle w:val="Default"/>
        <w:ind w:left="1560"/>
        <w:jc w:val="both"/>
        <w:rPr>
          <w:b/>
          <w:color w:val="BFBFBF"/>
          <w:sz w:val="22"/>
          <w:szCs w:val="20"/>
        </w:rPr>
      </w:pPr>
      <w:r>
        <w:rPr>
          <w:b/>
          <w:color w:val="BFBFBF"/>
          <w:sz w:val="22"/>
          <w:szCs w:val="20"/>
        </w:rPr>
        <w:t>Ingenier</w:t>
      </w:r>
      <w:r w:rsidR="007C6833">
        <w:rPr>
          <w:b/>
          <w:color w:val="BFBFBF"/>
          <w:sz w:val="22"/>
          <w:szCs w:val="20"/>
        </w:rPr>
        <w:t>a</w:t>
      </w:r>
      <w:r w:rsidR="001E5092">
        <w:rPr>
          <w:b/>
          <w:color w:val="BFBFBF"/>
          <w:sz w:val="22"/>
          <w:szCs w:val="20"/>
        </w:rPr>
        <w:t xml:space="preserve"> de Aplicación</w:t>
      </w:r>
    </w:p>
    <w:p w14:paraId="3746254E" w14:textId="77777777" w:rsidR="00C27C02" w:rsidRDefault="00C27C02" w:rsidP="00C95125">
      <w:pPr>
        <w:pStyle w:val="Default"/>
        <w:ind w:left="1560"/>
        <w:jc w:val="both"/>
        <w:rPr>
          <w:b/>
          <w:bCs/>
          <w:sz w:val="23"/>
          <w:szCs w:val="23"/>
        </w:rPr>
      </w:pPr>
    </w:p>
    <w:p w14:paraId="1D2C42AC" w14:textId="51F8558E" w:rsidR="007C6833" w:rsidRPr="00355DC8" w:rsidRDefault="00355DC8" w:rsidP="00484266">
      <w:pPr>
        <w:pStyle w:val="Default"/>
        <w:spacing w:line="276" w:lineRule="auto"/>
        <w:ind w:left="1560"/>
        <w:jc w:val="both"/>
        <w:rPr>
          <w:sz w:val="23"/>
          <w:szCs w:val="23"/>
        </w:rPr>
      </w:pPr>
      <w:r w:rsidRPr="00355DC8">
        <w:rPr>
          <w:sz w:val="23"/>
          <w:szCs w:val="23"/>
        </w:rPr>
        <w:t xml:space="preserve">Profesional de ingeniería de petróleo con experiencia en Aseguramiento de Flujo y Calidad de los Fluidos de Producción [Flow &amp; </w:t>
      </w:r>
      <w:proofErr w:type="spellStart"/>
      <w:r w:rsidRPr="00355DC8">
        <w:rPr>
          <w:sz w:val="23"/>
          <w:szCs w:val="23"/>
        </w:rPr>
        <w:t>Quality</w:t>
      </w:r>
      <w:proofErr w:type="spellEnd"/>
      <w:r w:rsidRPr="00355DC8">
        <w:rPr>
          <w:sz w:val="23"/>
          <w:szCs w:val="23"/>
        </w:rPr>
        <w:t xml:space="preserve"> Fluid </w:t>
      </w:r>
      <w:proofErr w:type="spellStart"/>
      <w:r w:rsidRPr="00355DC8">
        <w:rPr>
          <w:sz w:val="23"/>
          <w:szCs w:val="23"/>
        </w:rPr>
        <w:t>Assurance</w:t>
      </w:r>
      <w:proofErr w:type="spellEnd"/>
      <w:r w:rsidRPr="00355DC8">
        <w:rPr>
          <w:sz w:val="23"/>
          <w:szCs w:val="23"/>
        </w:rPr>
        <w:t>] a través de aplicación de Tratamientos Químicos. Representante técnico de diferentes cuentas en la cuenca Neuquina, en yacimientos convencionales y NOC.</w:t>
      </w:r>
    </w:p>
    <w:p w14:paraId="1911DFC1" w14:textId="77777777" w:rsidR="00C27C02" w:rsidRPr="008B1D62" w:rsidRDefault="00C27C02" w:rsidP="00484266">
      <w:pPr>
        <w:pStyle w:val="Default"/>
        <w:spacing w:line="276" w:lineRule="auto"/>
        <w:ind w:left="1560"/>
        <w:jc w:val="both"/>
        <w:rPr>
          <w:b/>
          <w:bCs/>
          <w:sz w:val="23"/>
          <w:szCs w:val="23"/>
        </w:rPr>
      </w:pPr>
    </w:p>
    <w:p w14:paraId="4ABEA144" w14:textId="14C8713C" w:rsidR="00C27C02" w:rsidRDefault="00C27C02" w:rsidP="001E5092">
      <w:pPr>
        <w:pStyle w:val="Default"/>
        <w:tabs>
          <w:tab w:val="left" w:pos="4920"/>
        </w:tabs>
        <w:spacing w:line="276" w:lineRule="auto"/>
        <w:ind w:left="1559"/>
        <w:jc w:val="both"/>
        <w:rPr>
          <w:b/>
          <w:bCs/>
          <w:color w:val="A6A6A6"/>
          <w:sz w:val="22"/>
          <w:szCs w:val="23"/>
        </w:rPr>
      </w:pPr>
      <w:r w:rsidRPr="008B1D62">
        <w:rPr>
          <w:b/>
          <w:bCs/>
          <w:color w:val="A6A6A6"/>
          <w:sz w:val="22"/>
          <w:szCs w:val="23"/>
        </w:rPr>
        <w:t xml:space="preserve">EXPERIENCIA LABORAL </w:t>
      </w:r>
      <w:r w:rsidR="001E5092">
        <w:rPr>
          <w:b/>
          <w:bCs/>
          <w:color w:val="A6A6A6"/>
          <w:sz w:val="22"/>
          <w:szCs w:val="23"/>
        </w:rPr>
        <w:tab/>
      </w:r>
    </w:p>
    <w:p w14:paraId="477F246B" w14:textId="77777777" w:rsidR="001E5092" w:rsidRPr="008B1D62" w:rsidRDefault="001E5092" w:rsidP="001E5092">
      <w:pPr>
        <w:pStyle w:val="Default"/>
        <w:tabs>
          <w:tab w:val="left" w:pos="4920"/>
        </w:tabs>
        <w:spacing w:line="276" w:lineRule="auto"/>
        <w:ind w:left="1559"/>
        <w:jc w:val="both"/>
        <w:rPr>
          <w:b/>
          <w:bCs/>
          <w:color w:val="A6A6A6"/>
          <w:sz w:val="22"/>
          <w:szCs w:val="23"/>
        </w:rPr>
      </w:pPr>
    </w:p>
    <w:p w14:paraId="0E3D9063" w14:textId="1512237B" w:rsidR="00C27C02" w:rsidRPr="00BC475D" w:rsidRDefault="00C27C02" w:rsidP="00484266">
      <w:pPr>
        <w:pStyle w:val="Default"/>
        <w:spacing w:line="276" w:lineRule="auto"/>
        <w:ind w:left="1559"/>
        <w:jc w:val="both"/>
        <w:rPr>
          <w:b/>
          <w:bCs/>
          <w:color w:val="808080"/>
          <w:sz w:val="22"/>
          <w:szCs w:val="22"/>
        </w:rPr>
      </w:pPr>
      <w:r w:rsidRPr="00BC475D">
        <w:rPr>
          <w:b/>
          <w:bCs/>
          <w:color w:val="808080"/>
          <w:sz w:val="22"/>
          <w:szCs w:val="22"/>
        </w:rPr>
        <w:t xml:space="preserve">PECOM SERVICIOS ENERGÍA </w:t>
      </w:r>
      <w:r w:rsidR="008B1D62" w:rsidRPr="00BC475D">
        <w:rPr>
          <w:b/>
          <w:bCs/>
          <w:color w:val="808080"/>
          <w:sz w:val="22"/>
          <w:szCs w:val="22"/>
        </w:rPr>
        <w:t>S.A.</w:t>
      </w:r>
      <w:r w:rsidR="007C6833">
        <w:rPr>
          <w:b/>
          <w:bCs/>
          <w:color w:val="808080"/>
          <w:sz w:val="22"/>
          <w:szCs w:val="22"/>
        </w:rPr>
        <w:t xml:space="preserve"> (continuadora de Bolland </w:t>
      </w:r>
      <w:r w:rsidR="00F84124">
        <w:rPr>
          <w:b/>
          <w:bCs/>
          <w:color w:val="808080"/>
          <w:sz w:val="22"/>
          <w:szCs w:val="22"/>
        </w:rPr>
        <w:t>y Cía. S.A.U.)</w:t>
      </w:r>
    </w:p>
    <w:p w14:paraId="6AD8E1E8" w14:textId="14F35AE7" w:rsidR="00C27C02" w:rsidRPr="00BC475D" w:rsidRDefault="00C27C02" w:rsidP="00484266">
      <w:pPr>
        <w:pStyle w:val="Default"/>
        <w:spacing w:line="276" w:lineRule="auto"/>
        <w:ind w:left="1559"/>
        <w:jc w:val="both"/>
        <w:rPr>
          <w:color w:val="808080"/>
          <w:sz w:val="22"/>
          <w:szCs w:val="22"/>
        </w:rPr>
      </w:pPr>
      <w:r w:rsidRPr="00BC475D">
        <w:rPr>
          <w:b/>
          <w:bCs/>
          <w:color w:val="808080"/>
          <w:sz w:val="22"/>
          <w:szCs w:val="22"/>
        </w:rPr>
        <w:t>(20</w:t>
      </w:r>
      <w:r w:rsidR="00C95125">
        <w:rPr>
          <w:b/>
          <w:bCs/>
          <w:color w:val="808080"/>
          <w:sz w:val="22"/>
          <w:szCs w:val="22"/>
        </w:rPr>
        <w:t>20</w:t>
      </w:r>
      <w:r w:rsidRPr="00BC475D">
        <w:rPr>
          <w:b/>
          <w:bCs/>
          <w:color w:val="808080"/>
          <w:sz w:val="22"/>
          <w:szCs w:val="22"/>
        </w:rPr>
        <w:t xml:space="preserve"> – Actualidad) </w:t>
      </w:r>
    </w:p>
    <w:p w14:paraId="05136E32" w14:textId="5F3FC7D3" w:rsidR="00930FC2" w:rsidRDefault="007C6833" w:rsidP="00484266">
      <w:pPr>
        <w:pStyle w:val="Default"/>
        <w:spacing w:line="276" w:lineRule="auto"/>
        <w:ind w:left="1559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Actualmente s</w:t>
      </w:r>
      <w:r w:rsidR="00AC2B63" w:rsidRPr="008B1D62">
        <w:rPr>
          <w:bCs/>
          <w:iCs/>
          <w:sz w:val="22"/>
          <w:szCs w:val="22"/>
        </w:rPr>
        <w:t>e desempeña</w:t>
      </w:r>
      <w:r w:rsidR="00930FC2" w:rsidRPr="008B1D62">
        <w:rPr>
          <w:bCs/>
          <w:iCs/>
          <w:sz w:val="22"/>
          <w:szCs w:val="22"/>
        </w:rPr>
        <w:t xml:space="preserve"> como </w:t>
      </w:r>
      <w:r w:rsidR="00C95125" w:rsidRPr="007C6833">
        <w:rPr>
          <w:bCs/>
          <w:iCs/>
          <w:sz w:val="22"/>
          <w:szCs w:val="22"/>
        </w:rPr>
        <w:t>Ingeniera de aplicación y ventas.</w:t>
      </w:r>
      <w:r w:rsidR="00930FC2" w:rsidRPr="008B1D62">
        <w:rPr>
          <w:bCs/>
          <w:iCs/>
          <w:sz w:val="22"/>
          <w:szCs w:val="22"/>
        </w:rPr>
        <w:t xml:space="preserve"> </w:t>
      </w:r>
    </w:p>
    <w:p w14:paraId="57C3CA0F" w14:textId="77777777" w:rsidR="003E1EAF" w:rsidRDefault="003E1EAF" w:rsidP="00484266">
      <w:pPr>
        <w:pStyle w:val="Default"/>
        <w:spacing w:line="276" w:lineRule="auto"/>
        <w:ind w:left="1559"/>
        <w:jc w:val="both"/>
        <w:rPr>
          <w:bCs/>
          <w:iCs/>
          <w:sz w:val="22"/>
          <w:szCs w:val="22"/>
        </w:rPr>
      </w:pPr>
    </w:p>
    <w:p w14:paraId="14EA38DB" w14:textId="77777777" w:rsidR="004931EA" w:rsidRPr="004931EA" w:rsidRDefault="004931EA" w:rsidP="004931EA">
      <w:pPr>
        <w:pStyle w:val="Default"/>
        <w:numPr>
          <w:ilvl w:val="0"/>
          <w:numId w:val="17"/>
        </w:numPr>
        <w:spacing w:line="276" w:lineRule="auto"/>
        <w:jc w:val="both"/>
        <w:rPr>
          <w:bCs/>
          <w:iCs/>
          <w:sz w:val="22"/>
          <w:szCs w:val="22"/>
        </w:rPr>
      </w:pPr>
      <w:r w:rsidRPr="004931EA">
        <w:rPr>
          <w:bCs/>
          <w:iCs/>
          <w:sz w:val="22"/>
          <w:szCs w:val="22"/>
        </w:rPr>
        <w:t>Diseño de tratamientos químicos para las diferentes etapas de producción de petróleo, agua y gas.</w:t>
      </w:r>
    </w:p>
    <w:p w14:paraId="7893F30F" w14:textId="77777777" w:rsidR="004931EA" w:rsidRPr="004931EA" w:rsidRDefault="004931EA" w:rsidP="004931EA">
      <w:pPr>
        <w:pStyle w:val="Default"/>
        <w:numPr>
          <w:ilvl w:val="0"/>
          <w:numId w:val="17"/>
        </w:numPr>
        <w:spacing w:line="276" w:lineRule="auto"/>
        <w:jc w:val="both"/>
        <w:rPr>
          <w:bCs/>
          <w:iCs/>
          <w:sz w:val="22"/>
          <w:szCs w:val="22"/>
        </w:rPr>
      </w:pPr>
      <w:r w:rsidRPr="004931EA">
        <w:rPr>
          <w:bCs/>
          <w:iCs/>
          <w:sz w:val="22"/>
          <w:szCs w:val="22"/>
        </w:rPr>
        <w:t>Análisis y desarrollo de propuestas económicas.</w:t>
      </w:r>
    </w:p>
    <w:p w14:paraId="5EE08DEB" w14:textId="77777777" w:rsidR="004931EA" w:rsidRPr="004931EA" w:rsidRDefault="004931EA" w:rsidP="004931EA">
      <w:pPr>
        <w:pStyle w:val="Default"/>
        <w:numPr>
          <w:ilvl w:val="0"/>
          <w:numId w:val="17"/>
        </w:numPr>
        <w:spacing w:line="276" w:lineRule="auto"/>
        <w:jc w:val="both"/>
        <w:rPr>
          <w:bCs/>
          <w:iCs/>
          <w:sz w:val="22"/>
          <w:szCs w:val="22"/>
        </w:rPr>
      </w:pPr>
      <w:r w:rsidRPr="004931EA">
        <w:rPr>
          <w:bCs/>
          <w:iCs/>
          <w:sz w:val="22"/>
          <w:szCs w:val="22"/>
        </w:rPr>
        <w:t>Coordinación de servicio integral para el aseguramiento de flujo y calidad de fluidos.</w:t>
      </w:r>
    </w:p>
    <w:p w14:paraId="67B159CB" w14:textId="77777777" w:rsidR="004931EA" w:rsidRPr="004931EA" w:rsidRDefault="004931EA" w:rsidP="004931EA">
      <w:pPr>
        <w:pStyle w:val="Default"/>
        <w:numPr>
          <w:ilvl w:val="0"/>
          <w:numId w:val="17"/>
        </w:numPr>
        <w:spacing w:line="276" w:lineRule="auto"/>
        <w:jc w:val="both"/>
        <w:rPr>
          <w:bCs/>
          <w:iCs/>
          <w:sz w:val="22"/>
          <w:szCs w:val="22"/>
        </w:rPr>
      </w:pPr>
      <w:r w:rsidRPr="004931EA">
        <w:rPr>
          <w:bCs/>
          <w:iCs/>
          <w:sz w:val="22"/>
          <w:szCs w:val="22"/>
        </w:rPr>
        <w:t xml:space="preserve">Elaboración de propuestas técnicas para instalación de capilares en fondo de pozo. </w:t>
      </w:r>
    </w:p>
    <w:p w14:paraId="5AB4FA11" w14:textId="4F9FE3A1" w:rsidR="003E1EAF" w:rsidRDefault="004931EA" w:rsidP="004931EA">
      <w:pPr>
        <w:pStyle w:val="Default"/>
        <w:numPr>
          <w:ilvl w:val="0"/>
          <w:numId w:val="17"/>
        </w:numPr>
        <w:spacing w:line="276" w:lineRule="auto"/>
        <w:jc w:val="both"/>
        <w:rPr>
          <w:bCs/>
          <w:iCs/>
          <w:sz w:val="22"/>
          <w:szCs w:val="22"/>
        </w:rPr>
      </w:pPr>
      <w:r w:rsidRPr="004931EA">
        <w:rPr>
          <w:bCs/>
          <w:iCs/>
          <w:sz w:val="22"/>
          <w:szCs w:val="22"/>
        </w:rPr>
        <w:t>Asistencia para desarrollo comercial de la unidad con elaboración y presentación de propuestas económicas y estudio de mercado</w:t>
      </w:r>
    </w:p>
    <w:p w14:paraId="64EF453D" w14:textId="77777777" w:rsidR="00C95125" w:rsidRPr="008B1D62" w:rsidRDefault="00C95125" w:rsidP="00484266">
      <w:pPr>
        <w:pStyle w:val="Default"/>
        <w:spacing w:line="276" w:lineRule="auto"/>
        <w:ind w:left="1559"/>
        <w:jc w:val="both"/>
        <w:rPr>
          <w:sz w:val="22"/>
          <w:szCs w:val="22"/>
        </w:rPr>
      </w:pPr>
    </w:p>
    <w:p w14:paraId="5577179B" w14:textId="0B7EA24A" w:rsidR="00930FC2" w:rsidRPr="00BC475D" w:rsidRDefault="00C95125" w:rsidP="00484266">
      <w:pPr>
        <w:pStyle w:val="Default"/>
        <w:spacing w:line="276" w:lineRule="auto"/>
        <w:ind w:left="1559"/>
        <w:jc w:val="both"/>
        <w:rPr>
          <w:b/>
          <w:bCs/>
          <w:color w:val="808080"/>
          <w:sz w:val="22"/>
          <w:szCs w:val="22"/>
        </w:rPr>
      </w:pPr>
      <w:r w:rsidRPr="00C95125">
        <w:rPr>
          <w:b/>
          <w:bCs/>
          <w:color w:val="808080"/>
          <w:sz w:val="22"/>
          <w:szCs w:val="22"/>
        </w:rPr>
        <w:t xml:space="preserve">Bolland y </w:t>
      </w:r>
      <w:r w:rsidR="00F84124" w:rsidRPr="00C95125">
        <w:rPr>
          <w:b/>
          <w:bCs/>
          <w:color w:val="808080"/>
          <w:sz w:val="22"/>
          <w:szCs w:val="22"/>
        </w:rPr>
        <w:t>Cía.</w:t>
      </w:r>
      <w:r w:rsidRPr="00C95125">
        <w:rPr>
          <w:b/>
          <w:bCs/>
          <w:color w:val="808080"/>
          <w:sz w:val="22"/>
          <w:szCs w:val="22"/>
        </w:rPr>
        <w:t xml:space="preserve"> S.A.U</w:t>
      </w:r>
      <w:r w:rsidR="007C6833">
        <w:rPr>
          <w:b/>
          <w:bCs/>
          <w:color w:val="808080"/>
          <w:sz w:val="22"/>
          <w:szCs w:val="22"/>
        </w:rPr>
        <w:t>.</w:t>
      </w:r>
    </w:p>
    <w:p w14:paraId="54D16BED" w14:textId="0A2A9549" w:rsidR="00930FC2" w:rsidRPr="00BC475D" w:rsidRDefault="00930FC2" w:rsidP="00484266">
      <w:pPr>
        <w:pStyle w:val="Default"/>
        <w:spacing w:line="276" w:lineRule="auto"/>
        <w:ind w:left="1559"/>
        <w:jc w:val="both"/>
        <w:rPr>
          <w:b/>
          <w:bCs/>
          <w:color w:val="808080"/>
          <w:sz w:val="22"/>
          <w:szCs w:val="22"/>
        </w:rPr>
      </w:pPr>
      <w:r w:rsidRPr="00BC475D">
        <w:rPr>
          <w:b/>
          <w:bCs/>
          <w:color w:val="808080"/>
          <w:sz w:val="22"/>
          <w:szCs w:val="22"/>
        </w:rPr>
        <w:t>(</w:t>
      </w:r>
      <w:r w:rsidR="00C95125">
        <w:rPr>
          <w:b/>
          <w:bCs/>
          <w:color w:val="808080"/>
          <w:sz w:val="22"/>
          <w:szCs w:val="22"/>
        </w:rPr>
        <w:t>2019</w:t>
      </w:r>
      <w:r w:rsidR="00C228EE">
        <w:rPr>
          <w:b/>
          <w:bCs/>
          <w:color w:val="808080"/>
          <w:sz w:val="22"/>
          <w:szCs w:val="22"/>
        </w:rPr>
        <w:t xml:space="preserve"> – </w:t>
      </w:r>
      <w:r w:rsidR="00C95125">
        <w:rPr>
          <w:b/>
          <w:bCs/>
          <w:color w:val="808080"/>
          <w:sz w:val="22"/>
          <w:szCs w:val="22"/>
        </w:rPr>
        <w:t>2020</w:t>
      </w:r>
      <w:r w:rsidRPr="00BC475D">
        <w:rPr>
          <w:b/>
          <w:bCs/>
          <w:color w:val="808080"/>
          <w:sz w:val="22"/>
          <w:szCs w:val="22"/>
        </w:rPr>
        <w:t xml:space="preserve">) </w:t>
      </w:r>
    </w:p>
    <w:p w14:paraId="01263C0B" w14:textId="5E68BC15" w:rsidR="00C228EE" w:rsidRPr="008B1D62" w:rsidRDefault="00C228EE" w:rsidP="00484266">
      <w:pPr>
        <w:pStyle w:val="Default"/>
        <w:spacing w:line="276" w:lineRule="auto"/>
        <w:ind w:left="1559"/>
        <w:jc w:val="both"/>
        <w:rPr>
          <w:sz w:val="22"/>
          <w:szCs w:val="22"/>
        </w:rPr>
      </w:pPr>
      <w:r w:rsidRPr="008B1D62">
        <w:rPr>
          <w:bCs/>
          <w:iCs/>
          <w:sz w:val="22"/>
          <w:szCs w:val="22"/>
        </w:rPr>
        <w:t>Se desempeñ</w:t>
      </w:r>
      <w:r w:rsidR="00F84124">
        <w:rPr>
          <w:bCs/>
          <w:iCs/>
          <w:sz w:val="22"/>
          <w:szCs w:val="22"/>
        </w:rPr>
        <w:t>ó</w:t>
      </w:r>
      <w:r w:rsidRPr="008B1D62">
        <w:rPr>
          <w:bCs/>
          <w:iCs/>
          <w:sz w:val="22"/>
          <w:szCs w:val="22"/>
        </w:rPr>
        <w:t xml:space="preserve"> como </w:t>
      </w:r>
      <w:r w:rsidR="00C95125" w:rsidRPr="00C95125">
        <w:rPr>
          <w:bCs/>
          <w:iCs/>
          <w:sz w:val="22"/>
          <w:szCs w:val="22"/>
        </w:rPr>
        <w:t>Ingeniera de aplicación y ventas.</w:t>
      </w:r>
      <w:r w:rsidRPr="008B1D62">
        <w:rPr>
          <w:bCs/>
          <w:iCs/>
          <w:sz w:val="22"/>
          <w:szCs w:val="22"/>
        </w:rPr>
        <w:t xml:space="preserve"> </w:t>
      </w:r>
    </w:p>
    <w:p w14:paraId="0041B170" w14:textId="77777777" w:rsidR="00C95125" w:rsidRPr="008B1D62" w:rsidRDefault="00C95125" w:rsidP="00484266">
      <w:pPr>
        <w:pStyle w:val="Default"/>
        <w:spacing w:line="276" w:lineRule="auto"/>
        <w:ind w:left="1559"/>
        <w:jc w:val="both"/>
        <w:rPr>
          <w:sz w:val="22"/>
          <w:szCs w:val="22"/>
        </w:rPr>
      </w:pPr>
    </w:p>
    <w:p w14:paraId="641B11BD" w14:textId="77777777" w:rsidR="00C95125" w:rsidRDefault="00C95125" w:rsidP="00484266">
      <w:pPr>
        <w:pStyle w:val="Default"/>
        <w:spacing w:line="276" w:lineRule="auto"/>
        <w:ind w:left="1559"/>
        <w:jc w:val="both"/>
        <w:rPr>
          <w:b/>
          <w:bCs/>
          <w:color w:val="808080"/>
          <w:sz w:val="22"/>
          <w:szCs w:val="22"/>
        </w:rPr>
      </w:pPr>
      <w:r w:rsidRPr="00C95125">
        <w:rPr>
          <w:b/>
          <w:bCs/>
          <w:color w:val="808080"/>
          <w:sz w:val="22"/>
          <w:szCs w:val="22"/>
        </w:rPr>
        <w:t xml:space="preserve">PDVSA </w:t>
      </w:r>
      <w:proofErr w:type="spellStart"/>
      <w:r w:rsidRPr="00C95125">
        <w:rPr>
          <w:b/>
          <w:bCs/>
          <w:color w:val="808080"/>
          <w:sz w:val="22"/>
          <w:szCs w:val="22"/>
        </w:rPr>
        <w:t>Petrodelta</w:t>
      </w:r>
      <w:proofErr w:type="spellEnd"/>
      <w:r w:rsidRPr="00C95125">
        <w:rPr>
          <w:b/>
          <w:bCs/>
          <w:color w:val="808080"/>
          <w:sz w:val="22"/>
          <w:szCs w:val="22"/>
        </w:rPr>
        <w:t xml:space="preserve"> - Venezuela </w:t>
      </w:r>
    </w:p>
    <w:p w14:paraId="1624B0F0" w14:textId="796992A2" w:rsidR="00C95125" w:rsidRPr="00BC475D" w:rsidRDefault="00C95125" w:rsidP="00484266">
      <w:pPr>
        <w:pStyle w:val="Default"/>
        <w:spacing w:line="276" w:lineRule="auto"/>
        <w:ind w:left="1559"/>
        <w:jc w:val="both"/>
        <w:rPr>
          <w:b/>
          <w:bCs/>
          <w:color w:val="808080"/>
          <w:sz w:val="22"/>
          <w:szCs w:val="22"/>
        </w:rPr>
      </w:pPr>
      <w:r w:rsidRPr="00BC475D">
        <w:rPr>
          <w:b/>
          <w:bCs/>
          <w:color w:val="808080"/>
          <w:sz w:val="22"/>
          <w:szCs w:val="22"/>
        </w:rPr>
        <w:t>(</w:t>
      </w:r>
      <w:r>
        <w:rPr>
          <w:b/>
          <w:bCs/>
          <w:color w:val="808080"/>
          <w:sz w:val="22"/>
          <w:szCs w:val="22"/>
        </w:rPr>
        <w:t>2016 – 2018</w:t>
      </w:r>
      <w:r w:rsidRPr="00BC475D">
        <w:rPr>
          <w:b/>
          <w:bCs/>
          <w:color w:val="808080"/>
          <w:sz w:val="22"/>
          <w:szCs w:val="22"/>
        </w:rPr>
        <w:t xml:space="preserve">) </w:t>
      </w:r>
    </w:p>
    <w:p w14:paraId="18A493EC" w14:textId="113EF94C" w:rsidR="00C95125" w:rsidRPr="008B1D62" w:rsidRDefault="00C95125" w:rsidP="00484266">
      <w:pPr>
        <w:pStyle w:val="Default"/>
        <w:spacing w:line="276" w:lineRule="auto"/>
        <w:ind w:left="1559"/>
        <w:jc w:val="both"/>
        <w:rPr>
          <w:sz w:val="22"/>
          <w:szCs w:val="22"/>
        </w:rPr>
      </w:pPr>
      <w:r w:rsidRPr="008B1D62">
        <w:rPr>
          <w:bCs/>
          <w:iCs/>
          <w:sz w:val="22"/>
          <w:szCs w:val="22"/>
        </w:rPr>
        <w:t>Se desempeñ</w:t>
      </w:r>
      <w:r w:rsidR="00F84124">
        <w:rPr>
          <w:bCs/>
          <w:iCs/>
          <w:sz w:val="22"/>
          <w:szCs w:val="22"/>
        </w:rPr>
        <w:t>ó</w:t>
      </w:r>
      <w:r w:rsidRPr="008B1D62">
        <w:rPr>
          <w:bCs/>
          <w:iCs/>
          <w:sz w:val="22"/>
          <w:szCs w:val="22"/>
        </w:rPr>
        <w:t xml:space="preserve"> como </w:t>
      </w:r>
      <w:r w:rsidRPr="00C95125">
        <w:rPr>
          <w:bCs/>
          <w:iCs/>
          <w:sz w:val="22"/>
          <w:szCs w:val="22"/>
        </w:rPr>
        <w:t>Ingenier</w:t>
      </w:r>
      <w:r w:rsidR="00F84124">
        <w:rPr>
          <w:bCs/>
          <w:iCs/>
          <w:sz w:val="22"/>
          <w:szCs w:val="22"/>
        </w:rPr>
        <w:t>a</w:t>
      </w:r>
      <w:r w:rsidRPr="00C95125">
        <w:rPr>
          <w:bCs/>
          <w:iCs/>
          <w:sz w:val="22"/>
          <w:szCs w:val="22"/>
        </w:rPr>
        <w:t xml:space="preserve"> de fluidos y corrosión</w:t>
      </w:r>
      <w:r>
        <w:rPr>
          <w:bCs/>
          <w:iCs/>
          <w:sz w:val="22"/>
          <w:szCs w:val="22"/>
        </w:rPr>
        <w:t>.</w:t>
      </w:r>
    </w:p>
    <w:p w14:paraId="3B3FC265" w14:textId="77777777" w:rsidR="00C27C02" w:rsidRDefault="00C27C02" w:rsidP="00484266">
      <w:pPr>
        <w:pStyle w:val="Default"/>
        <w:spacing w:line="276" w:lineRule="auto"/>
        <w:ind w:left="1559"/>
        <w:jc w:val="both"/>
        <w:rPr>
          <w:color w:val="auto"/>
          <w:sz w:val="22"/>
          <w:szCs w:val="22"/>
        </w:rPr>
      </w:pPr>
    </w:p>
    <w:p w14:paraId="2ED2E95F" w14:textId="77777777" w:rsidR="008F0BBB" w:rsidRPr="008F0BBB" w:rsidRDefault="008F0BBB" w:rsidP="008F0BBB">
      <w:pPr>
        <w:pStyle w:val="Default"/>
        <w:numPr>
          <w:ilvl w:val="0"/>
          <w:numId w:val="18"/>
        </w:numPr>
        <w:spacing w:line="276" w:lineRule="auto"/>
        <w:jc w:val="both"/>
        <w:rPr>
          <w:color w:val="auto"/>
          <w:sz w:val="22"/>
          <w:szCs w:val="22"/>
        </w:rPr>
      </w:pPr>
      <w:r w:rsidRPr="008F0BBB">
        <w:rPr>
          <w:color w:val="auto"/>
          <w:sz w:val="22"/>
          <w:szCs w:val="22"/>
        </w:rPr>
        <w:t>Desarrollo de planes de mitigación y monitoreo de corrosión interna.</w:t>
      </w:r>
    </w:p>
    <w:p w14:paraId="6C4FB594" w14:textId="77777777" w:rsidR="008F0BBB" w:rsidRPr="008F0BBB" w:rsidRDefault="008F0BBB" w:rsidP="008F0BBB">
      <w:pPr>
        <w:pStyle w:val="Default"/>
        <w:numPr>
          <w:ilvl w:val="0"/>
          <w:numId w:val="18"/>
        </w:numPr>
        <w:spacing w:line="276" w:lineRule="auto"/>
        <w:jc w:val="both"/>
        <w:rPr>
          <w:color w:val="auto"/>
          <w:sz w:val="22"/>
          <w:szCs w:val="22"/>
        </w:rPr>
      </w:pPr>
      <w:r w:rsidRPr="008F0BBB">
        <w:rPr>
          <w:color w:val="auto"/>
          <w:sz w:val="22"/>
          <w:szCs w:val="22"/>
        </w:rPr>
        <w:t xml:space="preserve">Análisis de fallas por corrosión en </w:t>
      </w:r>
      <w:proofErr w:type="spellStart"/>
      <w:r w:rsidRPr="008F0BBB">
        <w:rPr>
          <w:color w:val="auto"/>
          <w:sz w:val="22"/>
          <w:szCs w:val="22"/>
        </w:rPr>
        <w:t>completación</w:t>
      </w:r>
      <w:proofErr w:type="spellEnd"/>
      <w:r w:rsidRPr="008F0BBB">
        <w:rPr>
          <w:color w:val="auto"/>
          <w:sz w:val="22"/>
          <w:szCs w:val="22"/>
        </w:rPr>
        <w:t xml:space="preserve"> de pozos.</w:t>
      </w:r>
    </w:p>
    <w:p w14:paraId="5A79FC5A" w14:textId="48F5E753" w:rsidR="004931EA" w:rsidRDefault="008F0BBB" w:rsidP="008F0BBB">
      <w:pPr>
        <w:pStyle w:val="Default"/>
        <w:numPr>
          <w:ilvl w:val="0"/>
          <w:numId w:val="18"/>
        </w:numPr>
        <w:spacing w:line="276" w:lineRule="auto"/>
        <w:jc w:val="both"/>
        <w:rPr>
          <w:color w:val="auto"/>
          <w:sz w:val="22"/>
          <w:szCs w:val="22"/>
        </w:rPr>
      </w:pPr>
      <w:r w:rsidRPr="008F0BBB">
        <w:rPr>
          <w:color w:val="auto"/>
          <w:sz w:val="22"/>
          <w:szCs w:val="22"/>
        </w:rPr>
        <w:t>Inspecciones visuales por ultrasonido (END).</w:t>
      </w:r>
    </w:p>
    <w:p w14:paraId="4D3A5296" w14:textId="77777777" w:rsidR="00484266" w:rsidRPr="008B1D62" w:rsidRDefault="00484266" w:rsidP="00484266">
      <w:pPr>
        <w:pStyle w:val="Default"/>
        <w:spacing w:line="276" w:lineRule="auto"/>
        <w:ind w:left="1559"/>
        <w:jc w:val="both"/>
        <w:rPr>
          <w:color w:val="auto"/>
          <w:sz w:val="22"/>
          <w:szCs w:val="22"/>
        </w:rPr>
      </w:pPr>
    </w:p>
    <w:p w14:paraId="18116A78" w14:textId="77777777" w:rsidR="00C27C02" w:rsidRPr="00484266" w:rsidRDefault="00C27C02" w:rsidP="00484266">
      <w:pPr>
        <w:pStyle w:val="Default"/>
        <w:spacing w:line="276" w:lineRule="auto"/>
        <w:ind w:left="1559"/>
        <w:jc w:val="both"/>
        <w:rPr>
          <w:b/>
          <w:bCs/>
          <w:color w:val="A6A6A6"/>
          <w:sz w:val="22"/>
          <w:szCs w:val="22"/>
        </w:rPr>
      </w:pPr>
      <w:r w:rsidRPr="00484266">
        <w:rPr>
          <w:b/>
          <w:bCs/>
          <w:color w:val="A6A6A6"/>
          <w:sz w:val="22"/>
          <w:szCs w:val="22"/>
        </w:rPr>
        <w:t>ESTUDIOS</w:t>
      </w:r>
      <w:r w:rsidR="008B1D62" w:rsidRPr="00484266">
        <w:rPr>
          <w:b/>
          <w:bCs/>
          <w:color w:val="A6A6A6"/>
          <w:sz w:val="22"/>
          <w:szCs w:val="22"/>
        </w:rPr>
        <w:t xml:space="preserve"> CURSADOS</w:t>
      </w:r>
    </w:p>
    <w:p w14:paraId="04ABAABD" w14:textId="17F6B718" w:rsidR="00C95125" w:rsidRDefault="00C95125" w:rsidP="00484266">
      <w:pPr>
        <w:pStyle w:val="Default"/>
        <w:spacing w:line="276" w:lineRule="auto"/>
        <w:ind w:left="1559"/>
        <w:jc w:val="both"/>
        <w:rPr>
          <w:bCs/>
          <w:color w:val="auto"/>
          <w:sz w:val="22"/>
          <w:szCs w:val="22"/>
        </w:rPr>
      </w:pPr>
      <w:r w:rsidRPr="00C95125">
        <w:rPr>
          <w:b/>
          <w:color w:val="auto"/>
          <w:sz w:val="22"/>
          <w:szCs w:val="22"/>
        </w:rPr>
        <w:t xml:space="preserve">Universitario: </w:t>
      </w:r>
      <w:r w:rsidRPr="00C95125">
        <w:rPr>
          <w:bCs/>
          <w:color w:val="auto"/>
          <w:sz w:val="22"/>
          <w:szCs w:val="22"/>
        </w:rPr>
        <w:t>Ingeniero de petróleo. Universidad de Oriente – Venezuela (2017)</w:t>
      </w:r>
    </w:p>
    <w:p w14:paraId="6EDADC8C" w14:textId="3D3752D5" w:rsidR="00403395" w:rsidRPr="00C95125" w:rsidRDefault="00403395" w:rsidP="00484266">
      <w:pPr>
        <w:pStyle w:val="Default"/>
        <w:spacing w:line="276" w:lineRule="auto"/>
        <w:ind w:left="1559"/>
        <w:jc w:val="both"/>
        <w:rPr>
          <w:bCs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Posgrado:</w:t>
      </w:r>
      <w:r>
        <w:rPr>
          <w:bCs/>
          <w:color w:val="auto"/>
          <w:sz w:val="22"/>
          <w:szCs w:val="22"/>
        </w:rPr>
        <w:t xml:space="preserve"> Especialización en Marketing y Desarrollo Comercial (2022-Actualidad)</w:t>
      </w:r>
    </w:p>
    <w:p w14:paraId="72385B9C" w14:textId="48C1B4CE" w:rsidR="00C27C02" w:rsidRPr="008B1D62" w:rsidRDefault="00C95125" w:rsidP="00484266">
      <w:pPr>
        <w:pStyle w:val="Default"/>
        <w:spacing w:line="276" w:lineRule="auto"/>
        <w:ind w:left="1559"/>
        <w:jc w:val="both"/>
        <w:rPr>
          <w:color w:val="auto"/>
          <w:sz w:val="22"/>
          <w:szCs w:val="22"/>
        </w:rPr>
      </w:pPr>
      <w:r w:rsidRPr="00C95125">
        <w:rPr>
          <w:b/>
          <w:color w:val="auto"/>
          <w:sz w:val="22"/>
          <w:szCs w:val="22"/>
        </w:rPr>
        <w:t xml:space="preserve">Adicionales: </w:t>
      </w:r>
      <w:r w:rsidRPr="00C95125">
        <w:rPr>
          <w:bCs/>
          <w:color w:val="auto"/>
          <w:sz w:val="22"/>
          <w:szCs w:val="22"/>
        </w:rPr>
        <w:t>Diplomatura en fluidos de perforación.</w:t>
      </w:r>
    </w:p>
    <w:p w14:paraId="771F5951" w14:textId="77777777" w:rsidR="00C27C02" w:rsidRDefault="00C27C02" w:rsidP="00484266">
      <w:pPr>
        <w:pStyle w:val="Default"/>
        <w:spacing w:line="276" w:lineRule="auto"/>
        <w:ind w:left="1559"/>
        <w:jc w:val="both"/>
        <w:rPr>
          <w:color w:val="auto"/>
          <w:sz w:val="22"/>
          <w:szCs w:val="22"/>
        </w:rPr>
      </w:pPr>
    </w:p>
    <w:p w14:paraId="045AC8DF" w14:textId="295E8156" w:rsidR="008F0BBB" w:rsidRDefault="008F0BBB" w:rsidP="008F0BBB">
      <w:pPr>
        <w:pStyle w:val="Default"/>
        <w:spacing w:line="276" w:lineRule="auto"/>
        <w:ind w:left="1559"/>
        <w:jc w:val="both"/>
        <w:rPr>
          <w:b/>
          <w:bCs/>
          <w:color w:val="A6A6A6"/>
          <w:sz w:val="22"/>
          <w:szCs w:val="22"/>
        </w:rPr>
      </w:pPr>
      <w:r>
        <w:rPr>
          <w:b/>
          <w:bCs/>
          <w:color w:val="A6A6A6"/>
          <w:sz w:val="22"/>
          <w:szCs w:val="22"/>
        </w:rPr>
        <w:t>PUBLICACIONES</w:t>
      </w:r>
    </w:p>
    <w:p w14:paraId="421669C3" w14:textId="77777777" w:rsidR="008F0BBB" w:rsidRDefault="008F0BBB" w:rsidP="008F0BBB">
      <w:pPr>
        <w:pStyle w:val="Default"/>
        <w:spacing w:line="276" w:lineRule="auto"/>
        <w:ind w:left="1559"/>
        <w:jc w:val="both"/>
        <w:rPr>
          <w:b/>
          <w:bCs/>
          <w:color w:val="A6A6A6"/>
          <w:sz w:val="22"/>
          <w:szCs w:val="22"/>
        </w:rPr>
      </w:pPr>
    </w:p>
    <w:p w14:paraId="7DF1031D" w14:textId="395C8EB7" w:rsidR="008F0BBB" w:rsidRPr="001E5092" w:rsidRDefault="001E5092" w:rsidP="008F0BBB">
      <w:pPr>
        <w:pStyle w:val="Default"/>
        <w:spacing w:line="276" w:lineRule="auto"/>
        <w:ind w:left="1559"/>
        <w:jc w:val="both"/>
        <w:rPr>
          <w:bCs/>
          <w:color w:val="auto"/>
          <w:sz w:val="22"/>
          <w:szCs w:val="22"/>
        </w:rPr>
      </w:pPr>
      <w:r w:rsidRPr="001E5092">
        <w:rPr>
          <w:bCs/>
          <w:color w:val="auto"/>
          <w:sz w:val="22"/>
          <w:szCs w:val="22"/>
        </w:rPr>
        <w:t xml:space="preserve">"Optimización del sistema de deshidratación en el centro operativo de campo El Salto", </w:t>
      </w:r>
      <w:proofErr w:type="spellStart"/>
      <w:r w:rsidRPr="001E5092">
        <w:rPr>
          <w:bCs/>
          <w:color w:val="auto"/>
          <w:sz w:val="22"/>
          <w:szCs w:val="22"/>
        </w:rPr>
        <w:t>Petrociencias</w:t>
      </w:r>
      <w:proofErr w:type="spellEnd"/>
      <w:r w:rsidRPr="001E5092">
        <w:rPr>
          <w:bCs/>
          <w:color w:val="auto"/>
          <w:sz w:val="22"/>
          <w:szCs w:val="22"/>
        </w:rPr>
        <w:t xml:space="preserve"> (2018)</w:t>
      </w:r>
    </w:p>
    <w:p w14:paraId="4789F176" w14:textId="32853425" w:rsidR="00680A0C" w:rsidRDefault="00AA6D0D" w:rsidP="00680A0C">
      <w:pPr>
        <w:pStyle w:val="Default"/>
        <w:spacing w:line="276" w:lineRule="auto"/>
        <w:ind w:left="1559"/>
        <w:jc w:val="both"/>
        <w:rPr>
          <w:b/>
          <w:bCs/>
          <w:color w:val="A6A6A6"/>
          <w:sz w:val="22"/>
          <w:szCs w:val="22"/>
        </w:rPr>
      </w:pPr>
      <w:r>
        <w:rPr>
          <w:b/>
          <w:bCs/>
          <w:color w:val="A6A6A6"/>
          <w:sz w:val="22"/>
          <w:szCs w:val="22"/>
        </w:rPr>
        <w:lastRenderedPageBreak/>
        <w:t>VOLUNTARIADO</w:t>
      </w:r>
    </w:p>
    <w:p w14:paraId="7ABDF551" w14:textId="77777777" w:rsidR="00AA6D0D" w:rsidRDefault="00AA6D0D" w:rsidP="00680A0C">
      <w:pPr>
        <w:pStyle w:val="Default"/>
        <w:spacing w:line="276" w:lineRule="auto"/>
        <w:ind w:left="1559"/>
        <w:jc w:val="both"/>
        <w:rPr>
          <w:b/>
          <w:bCs/>
          <w:color w:val="A6A6A6"/>
          <w:sz w:val="22"/>
          <w:szCs w:val="22"/>
        </w:rPr>
      </w:pPr>
    </w:p>
    <w:p w14:paraId="6E48179F" w14:textId="40DF7188" w:rsidR="00E919E4" w:rsidRPr="00E919E4" w:rsidRDefault="00E919E4" w:rsidP="00E919E4">
      <w:pPr>
        <w:pStyle w:val="Default"/>
        <w:spacing w:line="276" w:lineRule="auto"/>
        <w:ind w:left="1559"/>
        <w:jc w:val="both"/>
        <w:rPr>
          <w:b/>
          <w:bCs/>
          <w:color w:val="auto"/>
          <w:sz w:val="20"/>
          <w:szCs w:val="20"/>
        </w:rPr>
      </w:pPr>
      <w:r w:rsidRPr="00E919E4">
        <w:rPr>
          <w:b/>
          <w:bCs/>
          <w:color w:val="auto"/>
          <w:sz w:val="20"/>
          <w:szCs w:val="20"/>
        </w:rPr>
        <w:t>OFFICER YOUNG PROFESSIONALS</w:t>
      </w:r>
    </w:p>
    <w:p w14:paraId="1962CF16" w14:textId="2893024B" w:rsidR="00E919E4" w:rsidRPr="00E919E4" w:rsidRDefault="00E919E4" w:rsidP="00E919E4">
      <w:pPr>
        <w:pStyle w:val="Default"/>
        <w:spacing w:line="276" w:lineRule="auto"/>
        <w:ind w:left="1559"/>
        <w:jc w:val="both"/>
        <w:rPr>
          <w:color w:val="auto"/>
          <w:sz w:val="20"/>
          <w:szCs w:val="20"/>
        </w:rPr>
      </w:pPr>
      <w:r w:rsidRPr="00E919E4">
        <w:rPr>
          <w:color w:val="auto"/>
          <w:sz w:val="20"/>
          <w:szCs w:val="20"/>
        </w:rPr>
        <w:t>SPE PATAGONIA SECTION</w:t>
      </w:r>
    </w:p>
    <w:p w14:paraId="669CFC1F" w14:textId="77777777" w:rsidR="00E919E4" w:rsidRPr="00E919E4" w:rsidRDefault="00E919E4" w:rsidP="00E919E4">
      <w:pPr>
        <w:pStyle w:val="Default"/>
        <w:spacing w:line="276" w:lineRule="auto"/>
        <w:ind w:left="1559"/>
        <w:jc w:val="both"/>
        <w:rPr>
          <w:color w:val="auto"/>
          <w:sz w:val="20"/>
          <w:szCs w:val="20"/>
        </w:rPr>
      </w:pPr>
    </w:p>
    <w:p w14:paraId="076535A9" w14:textId="7BDB13F0" w:rsidR="00E919E4" w:rsidRPr="00E919E4" w:rsidRDefault="00E919E4" w:rsidP="00E919E4">
      <w:pPr>
        <w:pStyle w:val="Default"/>
        <w:spacing w:line="276" w:lineRule="auto"/>
        <w:ind w:left="1559"/>
        <w:jc w:val="both"/>
        <w:rPr>
          <w:b/>
          <w:bCs/>
          <w:color w:val="auto"/>
          <w:sz w:val="20"/>
          <w:szCs w:val="20"/>
        </w:rPr>
      </w:pPr>
      <w:r w:rsidRPr="00E919E4">
        <w:rPr>
          <w:b/>
          <w:bCs/>
          <w:color w:val="auto"/>
          <w:sz w:val="20"/>
          <w:szCs w:val="20"/>
        </w:rPr>
        <w:t>VP COMITÉ DE JÓVENES PROFESIONALES</w:t>
      </w:r>
    </w:p>
    <w:p w14:paraId="69C0B243" w14:textId="1C735F2A" w:rsidR="00E919E4" w:rsidRPr="00E919E4" w:rsidRDefault="00E919E4" w:rsidP="00E919E4">
      <w:pPr>
        <w:pStyle w:val="Default"/>
        <w:spacing w:line="276" w:lineRule="auto"/>
        <w:ind w:left="1559"/>
        <w:jc w:val="both"/>
        <w:rPr>
          <w:color w:val="auto"/>
          <w:sz w:val="20"/>
          <w:szCs w:val="20"/>
        </w:rPr>
      </w:pPr>
      <w:r w:rsidRPr="00E919E4">
        <w:rPr>
          <w:color w:val="auto"/>
          <w:sz w:val="20"/>
          <w:szCs w:val="20"/>
        </w:rPr>
        <w:t>IAPG SECCIONAL COMAHUE</w:t>
      </w:r>
    </w:p>
    <w:p w14:paraId="7F75994E" w14:textId="77777777" w:rsidR="00680A0C" w:rsidRDefault="00680A0C" w:rsidP="00484266">
      <w:pPr>
        <w:pStyle w:val="Default"/>
        <w:spacing w:line="276" w:lineRule="auto"/>
        <w:ind w:left="1559"/>
        <w:jc w:val="both"/>
        <w:rPr>
          <w:b/>
          <w:bCs/>
          <w:color w:val="A6A6A6"/>
          <w:sz w:val="22"/>
          <w:szCs w:val="22"/>
        </w:rPr>
      </w:pPr>
    </w:p>
    <w:p w14:paraId="08B27D21" w14:textId="50DB1305" w:rsidR="00C27C02" w:rsidRDefault="00C27C02" w:rsidP="00484266">
      <w:pPr>
        <w:pStyle w:val="Default"/>
        <w:spacing w:line="276" w:lineRule="auto"/>
        <w:ind w:left="1559"/>
        <w:jc w:val="both"/>
        <w:rPr>
          <w:b/>
          <w:bCs/>
          <w:color w:val="A6A6A6"/>
          <w:sz w:val="22"/>
          <w:szCs w:val="22"/>
        </w:rPr>
      </w:pPr>
      <w:r w:rsidRPr="008B1D62">
        <w:rPr>
          <w:b/>
          <w:bCs/>
          <w:color w:val="A6A6A6"/>
          <w:sz w:val="22"/>
          <w:szCs w:val="22"/>
        </w:rPr>
        <w:t>CAPACITACI</w:t>
      </w:r>
      <w:r w:rsidR="00484266">
        <w:rPr>
          <w:b/>
          <w:bCs/>
          <w:color w:val="A6A6A6"/>
          <w:sz w:val="22"/>
          <w:szCs w:val="22"/>
        </w:rPr>
        <w:t>Ó</w:t>
      </w:r>
      <w:r w:rsidRPr="008B1D62">
        <w:rPr>
          <w:b/>
          <w:bCs/>
          <w:color w:val="A6A6A6"/>
          <w:sz w:val="22"/>
          <w:szCs w:val="22"/>
        </w:rPr>
        <w:t>N</w:t>
      </w:r>
    </w:p>
    <w:p w14:paraId="585FC9D4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  <w:i/>
        </w:rPr>
      </w:pPr>
      <w:r w:rsidRPr="00837226">
        <w:rPr>
          <w:rFonts w:ascii="Arial" w:hAnsi="Arial" w:cs="Arial"/>
          <w:i/>
        </w:rPr>
        <w:t>Certificación.</w:t>
      </w:r>
      <w:r w:rsidRPr="00837226">
        <w:rPr>
          <w:rFonts w:ascii="Arial" w:hAnsi="Arial" w:cs="Arial"/>
        </w:rPr>
        <w:t xml:space="preserve"> </w:t>
      </w:r>
      <w:r w:rsidRPr="00837226">
        <w:rPr>
          <w:rFonts w:ascii="Arial" w:hAnsi="Arial" w:cs="Arial"/>
          <w:b/>
        </w:rPr>
        <w:t>EVALUACIÓN DE ATMÓSFERAS PELIGROSAS.</w:t>
      </w:r>
      <w:r w:rsidRPr="00837226">
        <w:rPr>
          <w:rFonts w:ascii="Arial" w:hAnsi="Arial" w:cs="Arial"/>
        </w:rPr>
        <w:t xml:space="preserve"> Centro internacional de estudios y desarrollo de energía. Maturín, Venezuela. (19/20 puntos).</w:t>
      </w:r>
    </w:p>
    <w:p w14:paraId="6DCE9F35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  <w:i/>
        </w:rPr>
      </w:pPr>
      <w:r w:rsidRPr="00837226">
        <w:rPr>
          <w:rFonts w:ascii="Arial" w:hAnsi="Arial" w:cs="Arial"/>
          <w:i/>
        </w:rPr>
        <w:t>Certificación.</w:t>
      </w:r>
      <w:r w:rsidRPr="00837226">
        <w:rPr>
          <w:rFonts w:ascii="Arial" w:hAnsi="Arial" w:cs="Arial"/>
        </w:rPr>
        <w:t xml:space="preserve"> </w:t>
      </w:r>
      <w:r w:rsidRPr="00837226">
        <w:rPr>
          <w:rFonts w:ascii="Arial" w:hAnsi="Arial" w:cs="Arial"/>
          <w:b/>
        </w:rPr>
        <w:t>SEGURIDAD EN ESPACIOS CONFINADOS.</w:t>
      </w:r>
      <w:r w:rsidRPr="00837226">
        <w:rPr>
          <w:rFonts w:ascii="Arial" w:hAnsi="Arial" w:cs="Arial"/>
        </w:rPr>
        <w:t xml:space="preserve"> Centro internacional de estudios y desarrollo de energía. Maturín, Venezuela. (20/20 puntos).</w:t>
      </w:r>
    </w:p>
    <w:p w14:paraId="2ABEA240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i/>
        </w:rPr>
        <w:t>Certificación.</w:t>
      </w:r>
      <w:r w:rsidRPr="00837226">
        <w:rPr>
          <w:rFonts w:ascii="Arial" w:hAnsi="Arial" w:cs="Arial"/>
        </w:rPr>
        <w:t xml:space="preserve"> </w:t>
      </w:r>
      <w:r w:rsidRPr="00837226">
        <w:rPr>
          <w:rFonts w:ascii="Arial" w:hAnsi="Arial" w:cs="Arial"/>
          <w:b/>
        </w:rPr>
        <w:t>TÉCNICO EN CONTROL DE SÓLIDOS.</w:t>
      </w:r>
      <w:r w:rsidRPr="00837226">
        <w:rPr>
          <w:rFonts w:ascii="Arial" w:hAnsi="Arial" w:cs="Arial"/>
        </w:rPr>
        <w:t xml:space="preserve"> Centro técnico de altos estudios empresariales y petroleros A.C. Maturín, Venezuela. (96/100 puntos).</w:t>
      </w:r>
    </w:p>
    <w:p w14:paraId="6E633D99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i/>
        </w:rPr>
        <w:t xml:space="preserve">Certificación. </w:t>
      </w:r>
      <w:r w:rsidRPr="00837226">
        <w:rPr>
          <w:rFonts w:ascii="Arial" w:hAnsi="Arial" w:cs="Arial"/>
          <w:b/>
        </w:rPr>
        <w:t>SEGURIDAD INDUSTRIAL, HIGIENE OCUPACIONAL Y AMBIENTE:</w:t>
      </w:r>
      <w:r w:rsidRPr="00837226">
        <w:rPr>
          <w:rFonts w:ascii="Arial" w:hAnsi="Arial" w:cs="Arial"/>
        </w:rPr>
        <w:t xml:space="preserve"> MODULO C. </w:t>
      </w:r>
      <w:proofErr w:type="spellStart"/>
      <w:r w:rsidRPr="00837226">
        <w:rPr>
          <w:rFonts w:ascii="Arial" w:hAnsi="Arial" w:cs="Arial"/>
        </w:rPr>
        <w:t>Fundaudo</w:t>
      </w:r>
      <w:proofErr w:type="spellEnd"/>
      <w:r w:rsidRPr="00837226">
        <w:rPr>
          <w:rFonts w:ascii="Arial" w:hAnsi="Arial" w:cs="Arial"/>
        </w:rPr>
        <w:t xml:space="preserve"> Monagas. Maturín, Venezuela. </w:t>
      </w:r>
    </w:p>
    <w:p w14:paraId="703F1A4E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i/>
        </w:rPr>
        <w:t xml:space="preserve">Certificación. </w:t>
      </w:r>
      <w:r w:rsidRPr="00837226">
        <w:rPr>
          <w:rFonts w:ascii="Arial" w:hAnsi="Arial" w:cs="Arial"/>
          <w:b/>
        </w:rPr>
        <w:t>MANEJO DE MICROSOFT PROJECT BÁSICO.</w:t>
      </w:r>
      <w:r w:rsidRPr="00837226">
        <w:rPr>
          <w:rFonts w:ascii="Arial" w:hAnsi="Arial" w:cs="Arial"/>
        </w:rPr>
        <w:t xml:space="preserve"> Centro internacional de estudios y desarrollo de energía. Maturín, Venezuela (20/20 puntos). </w:t>
      </w:r>
    </w:p>
    <w:p w14:paraId="3FE108C3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b/>
        </w:rPr>
        <w:t>COMPRESIÓN Y DISTRIBUCIÓN DEL GAS NATURAL</w:t>
      </w:r>
      <w:r w:rsidRPr="00837226">
        <w:rPr>
          <w:rFonts w:ascii="Arial" w:hAnsi="Arial" w:cs="Arial"/>
        </w:rPr>
        <w:t>. Universidad de Oriente. Maturín, Venezuela.</w:t>
      </w:r>
    </w:p>
    <w:p w14:paraId="371A065E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b/>
        </w:rPr>
        <w:t>EXCEL AVANZADO – NIVEL 1.</w:t>
      </w:r>
      <w:r w:rsidRPr="00837226">
        <w:rPr>
          <w:rFonts w:ascii="Arial" w:hAnsi="Arial" w:cs="Arial"/>
        </w:rPr>
        <w:t xml:space="preserve"> Centro internacional de estudios y desarrollo de energía. Maturín, Venezuela. (20/20 puntos).</w:t>
      </w:r>
    </w:p>
    <w:p w14:paraId="7C7322B4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b/>
        </w:rPr>
        <w:t>TÉCNICO EN INSTRUMENTACIÓN INDUSTRIAL.</w:t>
      </w:r>
      <w:r w:rsidRPr="00837226">
        <w:rPr>
          <w:rFonts w:ascii="Arial" w:hAnsi="Arial" w:cs="Arial"/>
        </w:rPr>
        <w:t xml:space="preserve"> Centro técnico de altos estudios empresariales y petroleros A.C. Maturín, Venezuela. (20/20 puntos).</w:t>
      </w:r>
    </w:p>
    <w:p w14:paraId="68075C6F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b/>
        </w:rPr>
        <w:t>PROGRAMA DE INGLÉS LOWER-INTERMEDIATE.</w:t>
      </w:r>
      <w:r w:rsidRPr="00837226">
        <w:rPr>
          <w:rFonts w:ascii="Arial" w:hAnsi="Arial" w:cs="Arial"/>
        </w:rPr>
        <w:t xml:space="preserve"> Instituto de lenguas modernas. Maturín, Venezuela.</w:t>
      </w:r>
    </w:p>
    <w:p w14:paraId="7D71F0B4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b/>
        </w:rPr>
        <w:t>FUNDAMENTOS BÁSICOS DE INGENIERÍA DE PERFORACIÓN.</w:t>
      </w:r>
      <w:r w:rsidRPr="00837226">
        <w:rPr>
          <w:rFonts w:ascii="Arial" w:hAnsi="Arial" w:cs="Arial"/>
        </w:rPr>
        <w:t xml:space="preserve"> </w:t>
      </w:r>
      <w:proofErr w:type="spellStart"/>
      <w:r w:rsidRPr="00837226">
        <w:rPr>
          <w:rFonts w:ascii="Arial" w:hAnsi="Arial" w:cs="Arial"/>
        </w:rPr>
        <w:t>Fundapetroleo</w:t>
      </w:r>
      <w:proofErr w:type="spellEnd"/>
      <w:r w:rsidRPr="00837226">
        <w:rPr>
          <w:rFonts w:ascii="Arial" w:hAnsi="Arial" w:cs="Arial"/>
        </w:rPr>
        <w:t>. Maturín, Venezuela.</w:t>
      </w:r>
    </w:p>
    <w:p w14:paraId="172C1630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i/>
        </w:rPr>
        <w:t>Seminario.</w:t>
      </w:r>
      <w:r w:rsidRPr="00837226">
        <w:rPr>
          <w:rFonts w:ascii="Arial" w:hAnsi="Arial" w:cs="Arial"/>
        </w:rPr>
        <w:t xml:space="preserve"> </w:t>
      </w:r>
      <w:r w:rsidRPr="00837226">
        <w:rPr>
          <w:rFonts w:ascii="Arial" w:hAnsi="Arial" w:cs="Arial"/>
          <w:b/>
        </w:rPr>
        <w:t>TECNOLOGÍAS PARA LA EVALUACIÓN Y DESARROLLO DEL FRACTURAMIENTO EN YACIMIENTOS DE SHALE.</w:t>
      </w:r>
      <w:r w:rsidRPr="00837226">
        <w:rPr>
          <w:rFonts w:ascii="Arial" w:hAnsi="Arial" w:cs="Arial"/>
        </w:rPr>
        <w:t xml:space="preserve"> Universidad de Oriente. Maturín, Venezuela.</w:t>
      </w:r>
    </w:p>
    <w:p w14:paraId="115BFF64" w14:textId="77777777" w:rsidR="00C95125" w:rsidRPr="00837226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b/>
        </w:rPr>
        <w:t xml:space="preserve">CONGRESO DE INGENIERÍA DE PETRÓLEO, GAS, QUÍMICA Y GEOLÓGICA </w:t>
      </w:r>
      <w:r w:rsidRPr="00837226">
        <w:rPr>
          <w:rFonts w:ascii="Arial" w:hAnsi="Arial" w:cs="Arial"/>
        </w:rPr>
        <w:t xml:space="preserve">(Participante). SKETCH C.A. Margarita, Venezuela. </w:t>
      </w:r>
    </w:p>
    <w:p w14:paraId="11614B8A" w14:textId="77777777" w:rsidR="00C95125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b/>
        </w:rPr>
        <w:t>CORROSÓN INDUCIDA MICROBIOLÓGICAMENTE:</w:t>
      </w:r>
      <w:r w:rsidRPr="00837226">
        <w:rPr>
          <w:rFonts w:ascii="Arial" w:hAnsi="Arial" w:cs="Arial"/>
        </w:rPr>
        <w:t xml:space="preserve"> Aspectos básicos, casos y control</w:t>
      </w:r>
      <w:r>
        <w:rPr>
          <w:rFonts w:ascii="Arial" w:hAnsi="Arial" w:cs="Arial"/>
        </w:rPr>
        <w:t xml:space="preserve"> (Modalidad 100% Virtual)</w:t>
      </w:r>
      <w:r w:rsidRPr="0083722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Universidad del Zulia, Venezuela (2021).</w:t>
      </w:r>
    </w:p>
    <w:p w14:paraId="5C9BA70D" w14:textId="77777777" w:rsidR="00C95125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837226">
        <w:rPr>
          <w:rFonts w:ascii="Arial" w:hAnsi="Arial" w:cs="Arial"/>
          <w:b/>
        </w:rPr>
        <w:t xml:space="preserve">CONGRESO </w:t>
      </w:r>
      <w:r>
        <w:rPr>
          <w:rFonts w:ascii="Arial" w:hAnsi="Arial" w:cs="Arial"/>
          <w:b/>
        </w:rPr>
        <w:t xml:space="preserve">“III Jornadas Integrales de Campos Maduros” 100% virtual </w:t>
      </w:r>
      <w:r w:rsidRPr="00837226">
        <w:rPr>
          <w:rFonts w:ascii="Arial" w:hAnsi="Arial" w:cs="Arial"/>
        </w:rPr>
        <w:t xml:space="preserve">(Participante). </w:t>
      </w:r>
      <w:r>
        <w:rPr>
          <w:rFonts w:ascii="Arial" w:hAnsi="Arial" w:cs="Arial"/>
        </w:rPr>
        <w:t>IAPG.</w:t>
      </w:r>
    </w:p>
    <w:p w14:paraId="5A648738" w14:textId="77777777" w:rsidR="00C95125" w:rsidRPr="00306FCC" w:rsidRDefault="00C95125" w:rsidP="00484266">
      <w:pPr>
        <w:pStyle w:val="Prrafodelista"/>
        <w:numPr>
          <w:ilvl w:val="0"/>
          <w:numId w:val="16"/>
        </w:numPr>
        <w:tabs>
          <w:tab w:val="left" w:pos="1843"/>
        </w:tabs>
        <w:spacing w:after="0" w:line="276" w:lineRule="auto"/>
        <w:ind w:left="1559" w:firstLine="0"/>
        <w:jc w:val="both"/>
        <w:rPr>
          <w:rFonts w:ascii="Arial" w:hAnsi="Arial" w:cs="Arial"/>
        </w:rPr>
      </w:pPr>
      <w:r w:rsidRPr="00306FCC">
        <w:rPr>
          <w:rFonts w:ascii="Arial" w:hAnsi="Arial" w:cs="Arial"/>
        </w:rPr>
        <w:t xml:space="preserve"> </w:t>
      </w:r>
      <w:r w:rsidRPr="00306FCC">
        <w:rPr>
          <w:rFonts w:ascii="Arial" w:hAnsi="Arial" w:cs="Arial"/>
          <w:b/>
        </w:rPr>
        <w:t xml:space="preserve">CONGRESO “4to Congreso de Integridad” 100% virtual </w:t>
      </w:r>
      <w:r w:rsidRPr="00306FCC">
        <w:rPr>
          <w:rFonts w:ascii="Arial" w:hAnsi="Arial" w:cs="Arial"/>
        </w:rPr>
        <w:t>(Participante). IAPG.</w:t>
      </w:r>
    </w:p>
    <w:p w14:paraId="329D5201" w14:textId="77777777" w:rsidR="00C95125" w:rsidRPr="008B1D62" w:rsidRDefault="00C95125" w:rsidP="00C95125">
      <w:pPr>
        <w:pStyle w:val="Default"/>
        <w:spacing w:line="276" w:lineRule="auto"/>
        <w:ind w:left="1560"/>
        <w:jc w:val="both"/>
        <w:rPr>
          <w:b/>
          <w:bCs/>
          <w:color w:val="A6A6A6"/>
          <w:sz w:val="22"/>
          <w:szCs w:val="22"/>
        </w:rPr>
      </w:pPr>
    </w:p>
    <w:sectPr w:rsidR="00C95125" w:rsidRPr="008B1D62" w:rsidSect="0048426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098" w:right="1133" w:bottom="1418" w:left="323" w:header="709" w:footer="405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2974" w14:textId="77777777" w:rsidR="00470EAF" w:rsidRDefault="00470EAF">
      <w:r>
        <w:separator/>
      </w:r>
    </w:p>
  </w:endnote>
  <w:endnote w:type="continuationSeparator" w:id="0">
    <w:p w14:paraId="7412312F" w14:textId="77777777" w:rsidR="00470EAF" w:rsidRDefault="0047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7843" w14:textId="1176FA57" w:rsidR="000459B4" w:rsidRPr="00484266" w:rsidRDefault="00C95125" w:rsidP="00BD5677">
    <w:pPr>
      <w:pStyle w:val="Piedepgina"/>
      <w:tabs>
        <w:tab w:val="clear" w:pos="4252"/>
        <w:tab w:val="clear" w:pos="8504"/>
      </w:tabs>
      <w:ind w:left="1701" w:right="-143"/>
      <w:rPr>
        <w:rFonts w:ascii="HelveticaNeueLT Std" w:hAnsi="HelveticaNeueLT Std" w:cs="Helvetica"/>
        <w:sz w:val="18"/>
        <w:szCs w:val="18"/>
        <w:lang w:val="es-ES_tradnl"/>
      </w:rPr>
    </w:pPr>
    <w:r w:rsidRPr="00484266">
      <w:rPr>
        <w:rFonts w:ascii="HelveticaNeueLT Std" w:hAnsi="HelveticaNeueLT Std"/>
        <w:i/>
        <w:iCs/>
        <w:sz w:val="18"/>
        <w:szCs w:val="18"/>
      </w:rPr>
      <w:t>Joanna Carolina Villanova Briceño</w:t>
    </w:r>
    <w:r w:rsidR="000459B4" w:rsidRPr="00484266">
      <w:rPr>
        <w:rFonts w:ascii="HelveticaNeueLT Std" w:hAnsi="HelveticaNeueLT Std" w:cs="Helvetica"/>
        <w:i/>
        <w:sz w:val="18"/>
        <w:szCs w:val="18"/>
        <w:lang w:val="es-ES_tradnl"/>
      </w:rPr>
      <w:tab/>
    </w:r>
    <w:r w:rsidR="00BD5677" w:rsidRPr="00484266">
      <w:rPr>
        <w:rFonts w:ascii="HelveticaNeueLT Std" w:hAnsi="HelveticaNeueLT Std" w:cs="Helvetica"/>
        <w:i/>
        <w:sz w:val="18"/>
        <w:szCs w:val="18"/>
        <w:lang w:val="es-ES_tradnl"/>
      </w:rPr>
      <w:tab/>
    </w:r>
    <w:r w:rsidR="00BD5677" w:rsidRPr="00484266">
      <w:rPr>
        <w:rFonts w:ascii="HelveticaNeueLT Std" w:hAnsi="HelveticaNeueLT Std" w:cs="Helvetica"/>
        <w:i/>
        <w:sz w:val="18"/>
        <w:szCs w:val="18"/>
        <w:lang w:val="es-ES_tradnl"/>
      </w:rPr>
      <w:tab/>
    </w:r>
    <w:r w:rsidR="00BD5677" w:rsidRPr="00484266">
      <w:rPr>
        <w:rFonts w:ascii="HelveticaNeueLT Std" w:hAnsi="HelveticaNeueLT Std" w:cs="Helvetica"/>
        <w:i/>
        <w:sz w:val="18"/>
        <w:szCs w:val="18"/>
        <w:lang w:val="es-ES_tradnl"/>
      </w:rPr>
      <w:tab/>
    </w:r>
    <w:r w:rsidR="00BD5677" w:rsidRPr="00484266">
      <w:rPr>
        <w:rFonts w:ascii="HelveticaNeueLT Std" w:hAnsi="HelveticaNeueLT Std" w:cs="Helvetica"/>
        <w:i/>
        <w:sz w:val="18"/>
        <w:szCs w:val="18"/>
        <w:lang w:val="es-ES_tradnl"/>
      </w:rPr>
      <w:tab/>
    </w:r>
    <w:r w:rsidR="00BD5677" w:rsidRPr="00484266">
      <w:rPr>
        <w:rFonts w:ascii="HelveticaNeueLT Std" w:hAnsi="HelveticaNeueLT Std" w:cs="Helvetica"/>
        <w:i/>
        <w:sz w:val="18"/>
        <w:szCs w:val="18"/>
        <w:lang w:val="es-ES_tradnl"/>
      </w:rPr>
      <w:tab/>
    </w:r>
    <w:r w:rsidR="003C1171" w:rsidRPr="00484266">
      <w:rPr>
        <w:rFonts w:ascii="HelveticaNeueLT Std" w:hAnsi="HelveticaNeueLT Std" w:cs="Helvetica"/>
        <w:i/>
        <w:sz w:val="18"/>
        <w:szCs w:val="18"/>
        <w:lang w:val="es-ES_tradnl"/>
      </w:rPr>
      <w:tab/>
    </w:r>
    <w:r w:rsidR="000459B4" w:rsidRPr="00484266">
      <w:rPr>
        <w:rFonts w:ascii="HelveticaNeueLT Std" w:hAnsi="HelveticaNeueLT Std" w:cs="Helvetica"/>
        <w:i/>
        <w:sz w:val="18"/>
        <w:szCs w:val="18"/>
        <w:lang w:val="es-ES_tradnl"/>
      </w:rPr>
      <w:t xml:space="preserve">Página </w:t>
    </w:r>
    <w:r w:rsidR="000459B4" w:rsidRPr="00484266">
      <w:rPr>
        <w:rStyle w:val="Nmerodepgina"/>
        <w:rFonts w:ascii="HelveticaNeueLT Std" w:hAnsi="HelveticaNeueLT Std" w:cs="Helvetica"/>
        <w:i/>
        <w:sz w:val="18"/>
        <w:szCs w:val="18"/>
      </w:rPr>
      <w:fldChar w:fldCharType="begin"/>
    </w:r>
    <w:r w:rsidR="000459B4" w:rsidRPr="00484266">
      <w:rPr>
        <w:rStyle w:val="Nmerodepgina"/>
        <w:rFonts w:ascii="HelveticaNeueLT Std" w:hAnsi="HelveticaNeueLT Std" w:cs="Helvetica"/>
        <w:i/>
        <w:sz w:val="18"/>
        <w:szCs w:val="18"/>
      </w:rPr>
      <w:instrText xml:space="preserve"> PAGE </w:instrText>
    </w:r>
    <w:r w:rsidR="000459B4" w:rsidRPr="00484266">
      <w:rPr>
        <w:rStyle w:val="Nmerodepgina"/>
        <w:rFonts w:ascii="HelveticaNeueLT Std" w:hAnsi="HelveticaNeueLT Std" w:cs="Helvetica"/>
        <w:i/>
        <w:sz w:val="18"/>
        <w:szCs w:val="18"/>
      </w:rPr>
      <w:fldChar w:fldCharType="separate"/>
    </w:r>
    <w:r w:rsidR="005259EF" w:rsidRPr="00484266">
      <w:rPr>
        <w:rStyle w:val="Nmerodepgina"/>
        <w:rFonts w:ascii="HelveticaNeueLT Std" w:hAnsi="HelveticaNeueLT Std" w:cs="Helvetica"/>
        <w:i/>
        <w:noProof/>
        <w:sz w:val="18"/>
        <w:szCs w:val="18"/>
      </w:rPr>
      <w:t>1</w:t>
    </w:r>
    <w:r w:rsidR="000459B4" w:rsidRPr="00484266">
      <w:rPr>
        <w:rStyle w:val="Nmerodepgina"/>
        <w:rFonts w:ascii="HelveticaNeueLT Std" w:hAnsi="HelveticaNeueLT Std" w:cs="Helvetica"/>
        <w:i/>
        <w:sz w:val="18"/>
        <w:szCs w:val="18"/>
      </w:rPr>
      <w:fldChar w:fldCharType="end"/>
    </w:r>
    <w:r w:rsidR="000459B4" w:rsidRPr="00484266">
      <w:rPr>
        <w:rStyle w:val="Nmerodepgina"/>
        <w:rFonts w:ascii="HelveticaNeueLT Std" w:hAnsi="HelveticaNeueLT Std" w:cs="Helvetica"/>
        <w:i/>
        <w:sz w:val="18"/>
        <w:szCs w:val="18"/>
      </w:rPr>
      <w:t xml:space="preserve"> de </w:t>
    </w:r>
    <w:r w:rsidR="000459B4" w:rsidRPr="00484266">
      <w:rPr>
        <w:rStyle w:val="Nmerodepgina"/>
        <w:rFonts w:ascii="HelveticaNeueLT Std" w:hAnsi="HelveticaNeueLT Std" w:cs="Helvetica"/>
        <w:i/>
        <w:sz w:val="18"/>
        <w:szCs w:val="18"/>
      </w:rPr>
      <w:fldChar w:fldCharType="begin"/>
    </w:r>
    <w:r w:rsidR="000459B4" w:rsidRPr="00484266">
      <w:rPr>
        <w:rStyle w:val="Nmerodepgina"/>
        <w:rFonts w:ascii="HelveticaNeueLT Std" w:hAnsi="HelveticaNeueLT Std" w:cs="Helvetica"/>
        <w:i/>
        <w:sz w:val="18"/>
        <w:szCs w:val="18"/>
      </w:rPr>
      <w:instrText xml:space="preserve"> NUMPAGES </w:instrText>
    </w:r>
    <w:r w:rsidR="000459B4" w:rsidRPr="00484266">
      <w:rPr>
        <w:rStyle w:val="Nmerodepgina"/>
        <w:rFonts w:ascii="HelveticaNeueLT Std" w:hAnsi="HelveticaNeueLT Std" w:cs="Helvetica"/>
        <w:i/>
        <w:sz w:val="18"/>
        <w:szCs w:val="18"/>
      </w:rPr>
      <w:fldChar w:fldCharType="separate"/>
    </w:r>
    <w:r w:rsidR="005259EF" w:rsidRPr="00484266">
      <w:rPr>
        <w:rStyle w:val="Nmerodepgina"/>
        <w:rFonts w:ascii="HelveticaNeueLT Std" w:hAnsi="HelveticaNeueLT Std" w:cs="Helvetica"/>
        <w:i/>
        <w:noProof/>
        <w:sz w:val="18"/>
        <w:szCs w:val="18"/>
      </w:rPr>
      <w:t>2</w:t>
    </w:r>
    <w:r w:rsidR="000459B4" w:rsidRPr="00484266">
      <w:rPr>
        <w:rStyle w:val="Nmerodepgina"/>
        <w:rFonts w:ascii="HelveticaNeueLT Std" w:hAnsi="HelveticaNeueLT Std" w:cs="Helvetica"/>
        <w:i/>
        <w:sz w:val="18"/>
        <w:szCs w:val="18"/>
      </w:rPr>
      <w:fldChar w:fldCharType="end"/>
    </w:r>
  </w:p>
  <w:p w14:paraId="518B9C8C" w14:textId="77777777" w:rsidR="000459B4" w:rsidRPr="00484266" w:rsidRDefault="00741646" w:rsidP="00BD5677">
    <w:pPr>
      <w:pStyle w:val="Piedepgina"/>
      <w:tabs>
        <w:tab w:val="right" w:pos="8931"/>
      </w:tabs>
      <w:ind w:left="1701" w:right="-143"/>
      <w:rPr>
        <w:rFonts w:ascii="HelveticaNeueLT Std" w:hAnsi="HelveticaNeueLT Std" w:cs="Helvetica"/>
        <w:sz w:val="18"/>
        <w:szCs w:val="18"/>
        <w:lang w:val="es-ES_tradnl"/>
      </w:rPr>
    </w:pPr>
    <w:r w:rsidRPr="00484266">
      <w:rPr>
        <w:rFonts w:ascii="HelveticaNeueLT Std" w:hAnsi="HelveticaNeueLT Std" w:cs="Helvetica"/>
        <w:noProof/>
        <w:sz w:val="18"/>
        <w:szCs w:val="18"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D9E00E" wp14:editId="2D49FE62">
              <wp:simplePos x="0" y="0"/>
              <wp:positionH relativeFrom="column">
                <wp:posOffset>935990</wp:posOffset>
              </wp:positionH>
              <wp:positionV relativeFrom="paragraph">
                <wp:posOffset>17780</wp:posOffset>
              </wp:positionV>
              <wp:extent cx="56880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8000" cy="0"/>
                      </a:xfrm>
                      <a:prstGeom prst="line">
                        <a:avLst/>
                      </a:prstGeom>
                      <a:noFill/>
                      <a:ln w="15875" cmpd="thickThin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84E5E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7pt,1.4pt" to="521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" strokecolor="#002060" strokeweight="1.25pt">
              <v:stroke linestyle="thickThin"/>
            </v:line>
          </w:pict>
        </mc:Fallback>
      </mc:AlternateContent>
    </w:r>
  </w:p>
  <w:p w14:paraId="74018A83" w14:textId="77777777" w:rsidR="000459B4" w:rsidRPr="00484266" w:rsidRDefault="00333ED7" w:rsidP="00BD5677">
    <w:pPr>
      <w:pStyle w:val="Piedepgina"/>
      <w:tabs>
        <w:tab w:val="right" w:pos="8931"/>
      </w:tabs>
      <w:ind w:left="1701" w:right="-143"/>
      <w:rPr>
        <w:rFonts w:ascii="HelveticaNeueLT Std" w:hAnsi="HelveticaNeueLT Std" w:cs="Helvetica"/>
        <w:i/>
        <w:sz w:val="18"/>
        <w:szCs w:val="18"/>
        <w:lang w:val="es-ES_tradnl"/>
      </w:rPr>
    </w:pPr>
    <w:r w:rsidRPr="00484266">
      <w:rPr>
        <w:rFonts w:ascii="HelveticaNeueLT Std" w:hAnsi="HelveticaNeueLT Std" w:cs="Helvetica"/>
        <w:i/>
        <w:sz w:val="18"/>
        <w:szCs w:val="18"/>
        <w:lang w:val="es-ES_tradnl"/>
      </w:rPr>
      <w:t>P</w:t>
    </w:r>
    <w:r w:rsidR="00FA2915" w:rsidRPr="00484266">
      <w:rPr>
        <w:rFonts w:ascii="HelveticaNeueLT Std" w:hAnsi="HelveticaNeueLT Std" w:cs="Helvetica"/>
        <w:i/>
        <w:sz w:val="18"/>
        <w:szCs w:val="18"/>
        <w:lang w:val="es-ES_tradnl"/>
      </w:rPr>
      <w:t>ecom</w:t>
    </w:r>
    <w:r w:rsidRPr="00484266">
      <w:rPr>
        <w:rFonts w:ascii="HelveticaNeueLT Std" w:hAnsi="HelveticaNeueLT Std" w:cs="Helvetica"/>
        <w:i/>
        <w:sz w:val="18"/>
        <w:szCs w:val="18"/>
        <w:lang w:val="es-ES_tradnl"/>
      </w:rPr>
      <w:t xml:space="preserve"> Servicios Energía</w:t>
    </w:r>
    <w:r w:rsidR="00330935" w:rsidRPr="00484266">
      <w:rPr>
        <w:rFonts w:ascii="HelveticaNeueLT Std" w:hAnsi="HelveticaNeueLT Std" w:cs="Helvetica"/>
        <w:i/>
        <w:sz w:val="18"/>
        <w:szCs w:val="18"/>
        <w:lang w:val="es-ES_tradnl"/>
      </w:rPr>
      <w:t xml:space="preserve"> S.A.</w:t>
    </w:r>
  </w:p>
  <w:p w14:paraId="7A2BB3C1" w14:textId="77777777" w:rsidR="002E4B77" w:rsidRPr="00484266" w:rsidRDefault="002E4B77" w:rsidP="00BD5677">
    <w:pPr>
      <w:pStyle w:val="Piedepgina"/>
      <w:tabs>
        <w:tab w:val="right" w:pos="8931"/>
      </w:tabs>
      <w:ind w:left="1701" w:right="-143"/>
      <w:rPr>
        <w:rFonts w:ascii="HelveticaNeueLT Std" w:hAnsi="HelveticaNeueLT Std" w:cs="Helvetica"/>
        <w:i/>
        <w:sz w:val="18"/>
        <w:szCs w:val="18"/>
        <w:lang w:val="es-ES_tradnl"/>
      </w:rPr>
    </w:pPr>
    <w:r w:rsidRPr="00484266">
      <w:rPr>
        <w:rFonts w:ascii="HelveticaNeueLT Std" w:hAnsi="HelveticaNeueLT Std" w:cs="Helvetica"/>
        <w:i/>
        <w:sz w:val="18"/>
        <w:szCs w:val="18"/>
        <w:lang w:val="es-ES_tradnl"/>
      </w:rPr>
      <w:t xml:space="preserve">Carlos Pellegrini N° 3125 – Parque Industrial </w:t>
    </w:r>
    <w:r w:rsidR="000514B6" w:rsidRPr="00484266">
      <w:rPr>
        <w:rFonts w:ascii="HelveticaNeueLT Std" w:hAnsi="HelveticaNeueLT Std" w:cs="Helvetica"/>
        <w:i/>
        <w:sz w:val="18"/>
        <w:szCs w:val="18"/>
        <w:lang w:val="es-ES_tradnl"/>
      </w:rPr>
      <w:t>Neuquén</w:t>
    </w:r>
    <w:r w:rsidR="000C3C2C" w:rsidRPr="00484266">
      <w:rPr>
        <w:rFonts w:ascii="HelveticaNeueLT Std" w:hAnsi="HelveticaNeueLT Std" w:cs="Helvetica"/>
        <w:i/>
        <w:sz w:val="18"/>
        <w:szCs w:val="18"/>
        <w:lang w:val="es-ES_tradnl"/>
      </w:rPr>
      <w:t xml:space="preserve"> </w:t>
    </w:r>
    <w:r w:rsidRPr="00484266">
      <w:rPr>
        <w:rFonts w:ascii="HelveticaNeueLT Std" w:hAnsi="HelveticaNeueLT Std" w:cs="Helvetica"/>
        <w:i/>
        <w:sz w:val="18"/>
        <w:szCs w:val="18"/>
        <w:lang w:val="es-ES_tradnl"/>
      </w:rPr>
      <w:t>(Q8301XAC) Neuquén * Argentina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76581" w14:textId="77777777" w:rsidR="00F97A4E" w:rsidRDefault="00F97A4E" w:rsidP="00F97A4E">
    <w:pPr>
      <w:pStyle w:val="Piedepgina"/>
      <w:framePr w:wrap="around" w:vAnchor="text" w:hAnchor="page" w:x="10181" w:y="1"/>
      <w:rPr>
        <w:rStyle w:val="Nmerodepgina"/>
      </w:rPr>
    </w:pPr>
    <w:r>
      <w:rPr>
        <w:rStyle w:val="Nmerodepgina"/>
      </w:rPr>
      <w:t>2/10</w:t>
    </w:r>
  </w:p>
  <w:p w14:paraId="2D5DCF5F" w14:textId="77777777" w:rsidR="00F97A4E" w:rsidRDefault="00F97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BCB9" w14:textId="77777777" w:rsidR="00470EAF" w:rsidRDefault="00470EAF">
      <w:r>
        <w:separator/>
      </w:r>
    </w:p>
  </w:footnote>
  <w:footnote w:type="continuationSeparator" w:id="0">
    <w:p w14:paraId="04F9A350" w14:textId="77777777" w:rsidR="00470EAF" w:rsidRDefault="00470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66BF" w14:textId="77777777" w:rsidR="00930FC2" w:rsidRDefault="00930FC2" w:rsidP="00930FC2">
    <w:pPr>
      <w:ind w:left="1276"/>
    </w:pPr>
  </w:p>
  <w:p w14:paraId="5F5C7671" w14:textId="77777777" w:rsidR="00930FC2" w:rsidRDefault="00741646" w:rsidP="00930FC2">
    <w:pPr>
      <w:tabs>
        <w:tab w:val="left" w:pos="11625"/>
      </w:tabs>
      <w:ind w:left="1276"/>
    </w:pPr>
    <w:r>
      <w:rPr>
        <w:noProof/>
        <w:lang w:val="es-AR" w:eastAsia="es-AR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226EDEB" wp14:editId="7A820D36">
              <wp:simplePos x="0" y="0"/>
              <wp:positionH relativeFrom="column">
                <wp:posOffset>985520</wp:posOffset>
              </wp:positionH>
              <wp:positionV relativeFrom="paragraph">
                <wp:posOffset>572134</wp:posOffset>
              </wp:positionV>
              <wp:extent cx="5718175" cy="0"/>
              <wp:effectExtent l="0" t="0" r="34925" b="19050"/>
              <wp:wrapNone/>
              <wp:docPr id="39" name="Conector rec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8175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CA9EF" id="Conector recto 39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7.6pt,45.05pt" to="527.8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" strokecolor="#002060" strokeweight="1.25pt"/>
          </w:pict>
        </mc:Fallback>
      </mc:AlternateContent>
    </w:r>
    <w:r w:rsidRPr="00930FC2">
      <w:rPr>
        <w:noProof/>
        <w:lang w:val="es-AR" w:eastAsia="es-AR"/>
      </w:rPr>
      <w:drawing>
        <wp:inline distT="0" distB="0" distL="0" distR="0" wp14:anchorId="6A41BD56" wp14:editId="77097BA8">
          <wp:extent cx="1695450" cy="571500"/>
          <wp:effectExtent l="0" t="0" r="0" b="0"/>
          <wp:docPr id="34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38AAB5" w14:textId="77777777" w:rsidR="00930FC2" w:rsidRDefault="00930FC2" w:rsidP="00930FC2">
    <w:pPr>
      <w:spacing w:line="360" w:lineRule="auto"/>
      <w:ind w:left="1276"/>
      <w:rPr>
        <w:rFonts w:ascii="HelveticaNeueLT Std" w:hAnsi="HelveticaNeueLT Std" w:cs="Helvetica"/>
        <w:bCs/>
        <w:noProof/>
        <w:sz w:val="18"/>
        <w:szCs w:val="16"/>
        <w:lang w:val="pt-BR"/>
      </w:rPr>
    </w:pPr>
  </w:p>
  <w:p w14:paraId="0DF9E3E8" w14:textId="77777777" w:rsidR="0006013B" w:rsidRPr="0052063A" w:rsidRDefault="0006013B" w:rsidP="005206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819A" w14:textId="77777777" w:rsidR="00F97A4E" w:rsidRDefault="0074164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564B9C26" wp14:editId="2DB236E5">
          <wp:simplePos x="0" y="0"/>
          <wp:positionH relativeFrom="column">
            <wp:posOffset>-152400</wp:posOffset>
          </wp:positionH>
          <wp:positionV relativeFrom="paragraph">
            <wp:posOffset>134620</wp:posOffset>
          </wp:positionV>
          <wp:extent cx="7342505" cy="1153160"/>
          <wp:effectExtent l="0" t="0" r="0" b="8890"/>
          <wp:wrapThrough wrapText="bothSides">
            <wp:wrapPolygon edited="0">
              <wp:start x="0" y="0"/>
              <wp:lineTo x="0" y="21410"/>
              <wp:lineTo x="21520" y="21410"/>
              <wp:lineTo x="21520" y="0"/>
              <wp:lineTo x="0" y="0"/>
            </wp:wrapPolygon>
          </wp:wrapThrough>
          <wp:docPr id="35" name="Imagen 35" descr="encabezad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encabezado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2505" cy="1153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FECB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C145C"/>
    <w:multiLevelType w:val="hybridMultilevel"/>
    <w:tmpl w:val="A28C67CA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" w15:restartNumberingAfterBreak="0">
    <w:nsid w:val="062B3EEE"/>
    <w:multiLevelType w:val="hybridMultilevel"/>
    <w:tmpl w:val="F32EE498"/>
    <w:lvl w:ilvl="0" w:tplc="2C0A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100F4B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81012C"/>
    <w:multiLevelType w:val="hybridMultilevel"/>
    <w:tmpl w:val="288E3DC4"/>
    <w:lvl w:ilvl="0" w:tplc="1F3A4FE2">
      <w:start w:val="2018"/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53D029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462CDE"/>
    <w:multiLevelType w:val="hybridMultilevel"/>
    <w:tmpl w:val="09F6A0DE"/>
    <w:lvl w:ilvl="0" w:tplc="2C0A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7" w15:restartNumberingAfterBreak="0">
    <w:nsid w:val="1D2D711E"/>
    <w:multiLevelType w:val="singleLevel"/>
    <w:tmpl w:val="C6D46CD8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hint="default"/>
      </w:rPr>
    </w:lvl>
  </w:abstractNum>
  <w:abstractNum w:abstractNumId="8" w15:restartNumberingAfterBreak="0">
    <w:nsid w:val="36510374"/>
    <w:multiLevelType w:val="hybridMultilevel"/>
    <w:tmpl w:val="63842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93BA9"/>
    <w:multiLevelType w:val="hybridMultilevel"/>
    <w:tmpl w:val="E8246734"/>
    <w:lvl w:ilvl="0" w:tplc="22B6E634">
      <w:start w:val="2018"/>
      <w:numFmt w:val="bullet"/>
      <w:lvlText w:val="-"/>
      <w:lvlJc w:val="left"/>
      <w:pPr>
        <w:ind w:left="19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3E7667DB"/>
    <w:multiLevelType w:val="hybridMultilevel"/>
    <w:tmpl w:val="26640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97DE2"/>
    <w:multiLevelType w:val="multilevel"/>
    <w:tmpl w:val="5AE46FFC"/>
    <w:lvl w:ilvl="0">
      <w:start w:val="25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A224C0C"/>
    <w:multiLevelType w:val="hybridMultilevel"/>
    <w:tmpl w:val="4A425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06255"/>
    <w:multiLevelType w:val="multilevel"/>
    <w:tmpl w:val="298C6490"/>
    <w:lvl w:ilvl="0">
      <w:start w:val="2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0EC0D0F"/>
    <w:multiLevelType w:val="hybridMultilevel"/>
    <w:tmpl w:val="32C88522"/>
    <w:lvl w:ilvl="0" w:tplc="2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6536141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F115F8"/>
    <w:multiLevelType w:val="hybridMultilevel"/>
    <w:tmpl w:val="FB4C243A"/>
    <w:lvl w:ilvl="0" w:tplc="B61E3B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A3360"/>
    <w:multiLevelType w:val="hybridMultilevel"/>
    <w:tmpl w:val="2E46A846"/>
    <w:lvl w:ilvl="0" w:tplc="3E186A44">
      <w:start w:val="2018"/>
      <w:numFmt w:val="bullet"/>
      <w:lvlText w:val="-"/>
      <w:lvlJc w:val="left"/>
      <w:pPr>
        <w:ind w:left="19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450173770">
    <w:abstractNumId w:val="13"/>
  </w:num>
  <w:num w:numId="2" w16cid:durableId="1431509314">
    <w:abstractNumId w:val="11"/>
  </w:num>
  <w:num w:numId="3" w16cid:durableId="380591335">
    <w:abstractNumId w:val="8"/>
  </w:num>
  <w:num w:numId="4" w16cid:durableId="1820614622">
    <w:abstractNumId w:val="12"/>
  </w:num>
  <w:num w:numId="5" w16cid:durableId="1916933974">
    <w:abstractNumId w:val="0"/>
  </w:num>
  <w:num w:numId="6" w16cid:durableId="1804611796">
    <w:abstractNumId w:val="1"/>
  </w:num>
  <w:num w:numId="7" w16cid:durableId="1279097044">
    <w:abstractNumId w:val="7"/>
  </w:num>
  <w:num w:numId="8" w16cid:durableId="1046490743">
    <w:abstractNumId w:val="3"/>
  </w:num>
  <w:num w:numId="9" w16cid:durableId="481821585">
    <w:abstractNumId w:val="5"/>
  </w:num>
  <w:num w:numId="10" w16cid:durableId="687635669">
    <w:abstractNumId w:val="15"/>
  </w:num>
  <w:num w:numId="11" w16cid:durableId="2018342124">
    <w:abstractNumId w:val="10"/>
  </w:num>
  <w:num w:numId="12" w16cid:durableId="1940093654">
    <w:abstractNumId w:val="17"/>
  </w:num>
  <w:num w:numId="13" w16cid:durableId="1289628143">
    <w:abstractNumId w:val="4"/>
  </w:num>
  <w:num w:numId="14" w16cid:durableId="577053978">
    <w:abstractNumId w:val="9"/>
  </w:num>
  <w:num w:numId="15" w16cid:durableId="1365717405">
    <w:abstractNumId w:val="14"/>
  </w:num>
  <w:num w:numId="16" w16cid:durableId="994528554">
    <w:abstractNumId w:val="16"/>
  </w:num>
  <w:num w:numId="17" w16cid:durableId="1516071072">
    <w:abstractNumId w:val="2"/>
  </w:num>
  <w:num w:numId="18" w16cid:durableId="1273168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e57200,#8d8e8d,#fffffe,#5aa834,#f3e916,#11244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38A"/>
    <w:rsid w:val="000049D1"/>
    <w:rsid w:val="000065E5"/>
    <w:rsid w:val="00007EEE"/>
    <w:rsid w:val="000162FF"/>
    <w:rsid w:val="00020D11"/>
    <w:rsid w:val="000240A4"/>
    <w:rsid w:val="00027078"/>
    <w:rsid w:val="00034357"/>
    <w:rsid w:val="000376EF"/>
    <w:rsid w:val="0004187A"/>
    <w:rsid w:val="000459B4"/>
    <w:rsid w:val="000475F3"/>
    <w:rsid w:val="000514B6"/>
    <w:rsid w:val="00054B39"/>
    <w:rsid w:val="0006013B"/>
    <w:rsid w:val="00073079"/>
    <w:rsid w:val="0007711F"/>
    <w:rsid w:val="000904E9"/>
    <w:rsid w:val="000945F8"/>
    <w:rsid w:val="000950B0"/>
    <w:rsid w:val="00096A8B"/>
    <w:rsid w:val="000A7454"/>
    <w:rsid w:val="000B3489"/>
    <w:rsid w:val="000C3C2C"/>
    <w:rsid w:val="000C41CE"/>
    <w:rsid w:val="000D0CE1"/>
    <w:rsid w:val="000D3F9A"/>
    <w:rsid w:val="000E274F"/>
    <w:rsid w:val="000E47C1"/>
    <w:rsid w:val="000F5F68"/>
    <w:rsid w:val="0010605D"/>
    <w:rsid w:val="001137C8"/>
    <w:rsid w:val="00125F38"/>
    <w:rsid w:val="001409DE"/>
    <w:rsid w:val="00145B67"/>
    <w:rsid w:val="00146FA8"/>
    <w:rsid w:val="001502D3"/>
    <w:rsid w:val="0015301B"/>
    <w:rsid w:val="001610FE"/>
    <w:rsid w:val="00164487"/>
    <w:rsid w:val="00172083"/>
    <w:rsid w:val="0017297B"/>
    <w:rsid w:val="00181A28"/>
    <w:rsid w:val="0018361E"/>
    <w:rsid w:val="0019027A"/>
    <w:rsid w:val="00192774"/>
    <w:rsid w:val="00193008"/>
    <w:rsid w:val="00197CB4"/>
    <w:rsid w:val="001A0151"/>
    <w:rsid w:val="001B7CFA"/>
    <w:rsid w:val="001C2330"/>
    <w:rsid w:val="001C2A6D"/>
    <w:rsid w:val="001D528C"/>
    <w:rsid w:val="001E2DBB"/>
    <w:rsid w:val="001E5092"/>
    <w:rsid w:val="001E74E2"/>
    <w:rsid w:val="001F0971"/>
    <w:rsid w:val="001F34D1"/>
    <w:rsid w:val="002009F9"/>
    <w:rsid w:val="0020461B"/>
    <w:rsid w:val="00222F38"/>
    <w:rsid w:val="00223B37"/>
    <w:rsid w:val="002565D8"/>
    <w:rsid w:val="002569E5"/>
    <w:rsid w:val="002618B4"/>
    <w:rsid w:val="00262495"/>
    <w:rsid w:val="00263D7A"/>
    <w:rsid w:val="00271D1E"/>
    <w:rsid w:val="002C2C42"/>
    <w:rsid w:val="002C6F3E"/>
    <w:rsid w:val="002D3128"/>
    <w:rsid w:val="002E08D1"/>
    <w:rsid w:val="002E132C"/>
    <w:rsid w:val="002E4B77"/>
    <w:rsid w:val="002E4E7E"/>
    <w:rsid w:val="002F0FB6"/>
    <w:rsid w:val="002F1807"/>
    <w:rsid w:val="002F6DC0"/>
    <w:rsid w:val="00306DE8"/>
    <w:rsid w:val="00313DAE"/>
    <w:rsid w:val="00320D80"/>
    <w:rsid w:val="00321C45"/>
    <w:rsid w:val="00323B4D"/>
    <w:rsid w:val="00330935"/>
    <w:rsid w:val="00333ED7"/>
    <w:rsid w:val="00337D31"/>
    <w:rsid w:val="003418A1"/>
    <w:rsid w:val="003441DC"/>
    <w:rsid w:val="003515C6"/>
    <w:rsid w:val="003524C1"/>
    <w:rsid w:val="00355DC8"/>
    <w:rsid w:val="00355F7B"/>
    <w:rsid w:val="00360847"/>
    <w:rsid w:val="003659C0"/>
    <w:rsid w:val="00371105"/>
    <w:rsid w:val="003763AC"/>
    <w:rsid w:val="003961EB"/>
    <w:rsid w:val="003976A2"/>
    <w:rsid w:val="003A120D"/>
    <w:rsid w:val="003A78C5"/>
    <w:rsid w:val="003B18A6"/>
    <w:rsid w:val="003B64AC"/>
    <w:rsid w:val="003C0428"/>
    <w:rsid w:val="003C08C7"/>
    <w:rsid w:val="003C1171"/>
    <w:rsid w:val="003C41DF"/>
    <w:rsid w:val="003C5A8C"/>
    <w:rsid w:val="003C6735"/>
    <w:rsid w:val="003C7841"/>
    <w:rsid w:val="003E1EAF"/>
    <w:rsid w:val="003E482A"/>
    <w:rsid w:val="003E7C4D"/>
    <w:rsid w:val="00400CEC"/>
    <w:rsid w:val="00403395"/>
    <w:rsid w:val="004034EE"/>
    <w:rsid w:val="004063C8"/>
    <w:rsid w:val="00407A90"/>
    <w:rsid w:val="0041351A"/>
    <w:rsid w:val="004305F3"/>
    <w:rsid w:val="004329A5"/>
    <w:rsid w:val="00441028"/>
    <w:rsid w:val="00447D0F"/>
    <w:rsid w:val="004516FE"/>
    <w:rsid w:val="0045237D"/>
    <w:rsid w:val="00453A83"/>
    <w:rsid w:val="00460E08"/>
    <w:rsid w:val="0046547E"/>
    <w:rsid w:val="004707B4"/>
    <w:rsid w:val="00470EAF"/>
    <w:rsid w:val="00471C1B"/>
    <w:rsid w:val="004748FE"/>
    <w:rsid w:val="004824A6"/>
    <w:rsid w:val="00484266"/>
    <w:rsid w:val="004931EA"/>
    <w:rsid w:val="004A77D4"/>
    <w:rsid w:val="004B2B9D"/>
    <w:rsid w:val="004B575F"/>
    <w:rsid w:val="004C7D66"/>
    <w:rsid w:val="004E5049"/>
    <w:rsid w:val="004E6E71"/>
    <w:rsid w:val="004E742E"/>
    <w:rsid w:val="005033F3"/>
    <w:rsid w:val="005070B9"/>
    <w:rsid w:val="00520521"/>
    <w:rsid w:val="0052063A"/>
    <w:rsid w:val="005259EF"/>
    <w:rsid w:val="00532BAE"/>
    <w:rsid w:val="0054159D"/>
    <w:rsid w:val="00556105"/>
    <w:rsid w:val="005665E0"/>
    <w:rsid w:val="00575128"/>
    <w:rsid w:val="00586983"/>
    <w:rsid w:val="00591FE3"/>
    <w:rsid w:val="00596001"/>
    <w:rsid w:val="005A3620"/>
    <w:rsid w:val="005A3671"/>
    <w:rsid w:val="005C0063"/>
    <w:rsid w:val="005C2DCA"/>
    <w:rsid w:val="005C2EFE"/>
    <w:rsid w:val="005C5748"/>
    <w:rsid w:val="005C660B"/>
    <w:rsid w:val="005E0DB7"/>
    <w:rsid w:val="005F538A"/>
    <w:rsid w:val="005F5ACF"/>
    <w:rsid w:val="00602CAE"/>
    <w:rsid w:val="00605B5C"/>
    <w:rsid w:val="00607860"/>
    <w:rsid w:val="00615602"/>
    <w:rsid w:val="006225BB"/>
    <w:rsid w:val="00634D91"/>
    <w:rsid w:val="006358EC"/>
    <w:rsid w:val="00635D8B"/>
    <w:rsid w:val="006376D6"/>
    <w:rsid w:val="00654C84"/>
    <w:rsid w:val="00655405"/>
    <w:rsid w:val="00680A0C"/>
    <w:rsid w:val="0068363D"/>
    <w:rsid w:val="00692644"/>
    <w:rsid w:val="00696521"/>
    <w:rsid w:val="006B4D74"/>
    <w:rsid w:val="006C17B1"/>
    <w:rsid w:val="006C1E90"/>
    <w:rsid w:val="006D242C"/>
    <w:rsid w:val="006D6F98"/>
    <w:rsid w:val="00703F11"/>
    <w:rsid w:val="00706797"/>
    <w:rsid w:val="0071051B"/>
    <w:rsid w:val="00723FFC"/>
    <w:rsid w:val="00727F41"/>
    <w:rsid w:val="00741646"/>
    <w:rsid w:val="00742D16"/>
    <w:rsid w:val="00750982"/>
    <w:rsid w:val="0076526B"/>
    <w:rsid w:val="00765C60"/>
    <w:rsid w:val="0078151A"/>
    <w:rsid w:val="007825DB"/>
    <w:rsid w:val="00784D65"/>
    <w:rsid w:val="00787EEF"/>
    <w:rsid w:val="00797E84"/>
    <w:rsid w:val="007B0A81"/>
    <w:rsid w:val="007B286F"/>
    <w:rsid w:val="007B52B0"/>
    <w:rsid w:val="007B7D6A"/>
    <w:rsid w:val="007C6833"/>
    <w:rsid w:val="007D6831"/>
    <w:rsid w:val="007D7C33"/>
    <w:rsid w:val="007E7BA3"/>
    <w:rsid w:val="007F3C48"/>
    <w:rsid w:val="008012A3"/>
    <w:rsid w:val="00803E59"/>
    <w:rsid w:val="00812F85"/>
    <w:rsid w:val="00815A5F"/>
    <w:rsid w:val="00815FD8"/>
    <w:rsid w:val="008206F6"/>
    <w:rsid w:val="00820C87"/>
    <w:rsid w:val="00820DB0"/>
    <w:rsid w:val="00837773"/>
    <w:rsid w:val="0086342F"/>
    <w:rsid w:val="008814EC"/>
    <w:rsid w:val="008828F4"/>
    <w:rsid w:val="00883B21"/>
    <w:rsid w:val="00890339"/>
    <w:rsid w:val="008B19E5"/>
    <w:rsid w:val="008B1D62"/>
    <w:rsid w:val="008B4B22"/>
    <w:rsid w:val="008B4EA5"/>
    <w:rsid w:val="008C4B70"/>
    <w:rsid w:val="008C68E8"/>
    <w:rsid w:val="008D2E45"/>
    <w:rsid w:val="008D5C82"/>
    <w:rsid w:val="008E41BE"/>
    <w:rsid w:val="008E7C82"/>
    <w:rsid w:val="008F0BBB"/>
    <w:rsid w:val="009127CB"/>
    <w:rsid w:val="0092012D"/>
    <w:rsid w:val="00920AFE"/>
    <w:rsid w:val="00923B62"/>
    <w:rsid w:val="009307F1"/>
    <w:rsid w:val="00930FC2"/>
    <w:rsid w:val="00945632"/>
    <w:rsid w:val="009469D5"/>
    <w:rsid w:val="009528CA"/>
    <w:rsid w:val="00957169"/>
    <w:rsid w:val="009668EC"/>
    <w:rsid w:val="00976124"/>
    <w:rsid w:val="009821BD"/>
    <w:rsid w:val="0098264E"/>
    <w:rsid w:val="009847FC"/>
    <w:rsid w:val="0098625C"/>
    <w:rsid w:val="009909EC"/>
    <w:rsid w:val="009932BE"/>
    <w:rsid w:val="0099461E"/>
    <w:rsid w:val="009A0155"/>
    <w:rsid w:val="009A1E7B"/>
    <w:rsid w:val="009A40C0"/>
    <w:rsid w:val="009B6866"/>
    <w:rsid w:val="009B7055"/>
    <w:rsid w:val="009C3A09"/>
    <w:rsid w:val="009C4535"/>
    <w:rsid w:val="009C5632"/>
    <w:rsid w:val="009D3178"/>
    <w:rsid w:val="009D706E"/>
    <w:rsid w:val="009E05EC"/>
    <w:rsid w:val="009E208C"/>
    <w:rsid w:val="009F57E1"/>
    <w:rsid w:val="009F6D88"/>
    <w:rsid w:val="009F7CDC"/>
    <w:rsid w:val="00A22D14"/>
    <w:rsid w:val="00A23F9F"/>
    <w:rsid w:val="00A31156"/>
    <w:rsid w:val="00A424F9"/>
    <w:rsid w:val="00A42E1D"/>
    <w:rsid w:val="00A55BDA"/>
    <w:rsid w:val="00A60503"/>
    <w:rsid w:val="00A6425D"/>
    <w:rsid w:val="00A72704"/>
    <w:rsid w:val="00A73D27"/>
    <w:rsid w:val="00A75719"/>
    <w:rsid w:val="00A82656"/>
    <w:rsid w:val="00A852B9"/>
    <w:rsid w:val="00A952B7"/>
    <w:rsid w:val="00AA6D0D"/>
    <w:rsid w:val="00AB2417"/>
    <w:rsid w:val="00AB761D"/>
    <w:rsid w:val="00AC2B63"/>
    <w:rsid w:val="00AD4263"/>
    <w:rsid w:val="00AE2C51"/>
    <w:rsid w:val="00AF27A8"/>
    <w:rsid w:val="00AF645C"/>
    <w:rsid w:val="00B02D91"/>
    <w:rsid w:val="00B06B06"/>
    <w:rsid w:val="00B07922"/>
    <w:rsid w:val="00B1438A"/>
    <w:rsid w:val="00B4326A"/>
    <w:rsid w:val="00B5619C"/>
    <w:rsid w:val="00B57219"/>
    <w:rsid w:val="00B66E56"/>
    <w:rsid w:val="00B73E86"/>
    <w:rsid w:val="00B75471"/>
    <w:rsid w:val="00B82D53"/>
    <w:rsid w:val="00B845CC"/>
    <w:rsid w:val="00B86A55"/>
    <w:rsid w:val="00B879FD"/>
    <w:rsid w:val="00B90910"/>
    <w:rsid w:val="00B96FDC"/>
    <w:rsid w:val="00BA1715"/>
    <w:rsid w:val="00BA1A2D"/>
    <w:rsid w:val="00BA2E34"/>
    <w:rsid w:val="00BA451F"/>
    <w:rsid w:val="00BA651D"/>
    <w:rsid w:val="00BB590C"/>
    <w:rsid w:val="00BC475D"/>
    <w:rsid w:val="00BD071D"/>
    <w:rsid w:val="00BD1148"/>
    <w:rsid w:val="00BD3409"/>
    <w:rsid w:val="00BD383C"/>
    <w:rsid w:val="00BD5677"/>
    <w:rsid w:val="00BD7B35"/>
    <w:rsid w:val="00BD7FF4"/>
    <w:rsid w:val="00BF33B2"/>
    <w:rsid w:val="00BF38EC"/>
    <w:rsid w:val="00BF61A8"/>
    <w:rsid w:val="00C228EE"/>
    <w:rsid w:val="00C27C02"/>
    <w:rsid w:val="00C30C64"/>
    <w:rsid w:val="00C32A56"/>
    <w:rsid w:val="00C402FC"/>
    <w:rsid w:val="00C45BED"/>
    <w:rsid w:val="00C52B2B"/>
    <w:rsid w:val="00C64D36"/>
    <w:rsid w:val="00C665F2"/>
    <w:rsid w:val="00C703E5"/>
    <w:rsid w:val="00C740BB"/>
    <w:rsid w:val="00C809B5"/>
    <w:rsid w:val="00C87816"/>
    <w:rsid w:val="00C95125"/>
    <w:rsid w:val="00CB0F63"/>
    <w:rsid w:val="00CB5C65"/>
    <w:rsid w:val="00CC3762"/>
    <w:rsid w:val="00CC4788"/>
    <w:rsid w:val="00CC7194"/>
    <w:rsid w:val="00CD21A3"/>
    <w:rsid w:val="00CD3829"/>
    <w:rsid w:val="00CF26C0"/>
    <w:rsid w:val="00CF2C08"/>
    <w:rsid w:val="00CF2CF6"/>
    <w:rsid w:val="00CF5198"/>
    <w:rsid w:val="00D00DCE"/>
    <w:rsid w:val="00D0234B"/>
    <w:rsid w:val="00D14AEE"/>
    <w:rsid w:val="00D22078"/>
    <w:rsid w:val="00D235C9"/>
    <w:rsid w:val="00D27988"/>
    <w:rsid w:val="00D34F78"/>
    <w:rsid w:val="00D413D8"/>
    <w:rsid w:val="00D546EF"/>
    <w:rsid w:val="00D6354E"/>
    <w:rsid w:val="00D63682"/>
    <w:rsid w:val="00D724A2"/>
    <w:rsid w:val="00D80753"/>
    <w:rsid w:val="00D86630"/>
    <w:rsid w:val="00D874AC"/>
    <w:rsid w:val="00D93EF3"/>
    <w:rsid w:val="00D968C4"/>
    <w:rsid w:val="00DD32FE"/>
    <w:rsid w:val="00DE3106"/>
    <w:rsid w:val="00DE460B"/>
    <w:rsid w:val="00DE613B"/>
    <w:rsid w:val="00DF248C"/>
    <w:rsid w:val="00DF27FB"/>
    <w:rsid w:val="00E03B55"/>
    <w:rsid w:val="00E04C93"/>
    <w:rsid w:val="00E07658"/>
    <w:rsid w:val="00E119D3"/>
    <w:rsid w:val="00E16264"/>
    <w:rsid w:val="00E164F3"/>
    <w:rsid w:val="00E275BC"/>
    <w:rsid w:val="00E3351B"/>
    <w:rsid w:val="00E33D4A"/>
    <w:rsid w:val="00E34380"/>
    <w:rsid w:val="00E426C5"/>
    <w:rsid w:val="00E439C7"/>
    <w:rsid w:val="00E43B21"/>
    <w:rsid w:val="00E44909"/>
    <w:rsid w:val="00E451D3"/>
    <w:rsid w:val="00E45C7A"/>
    <w:rsid w:val="00E46BCB"/>
    <w:rsid w:val="00E47C22"/>
    <w:rsid w:val="00E60B3E"/>
    <w:rsid w:val="00E72B75"/>
    <w:rsid w:val="00E731E6"/>
    <w:rsid w:val="00E80CC0"/>
    <w:rsid w:val="00E879C3"/>
    <w:rsid w:val="00E90CC9"/>
    <w:rsid w:val="00E919E4"/>
    <w:rsid w:val="00E9685C"/>
    <w:rsid w:val="00EB1AAF"/>
    <w:rsid w:val="00EB632E"/>
    <w:rsid w:val="00ED3477"/>
    <w:rsid w:val="00ED538B"/>
    <w:rsid w:val="00ED69C2"/>
    <w:rsid w:val="00EE127E"/>
    <w:rsid w:val="00EE7A3C"/>
    <w:rsid w:val="00EF7237"/>
    <w:rsid w:val="00EF7A49"/>
    <w:rsid w:val="00F008B5"/>
    <w:rsid w:val="00F05AC9"/>
    <w:rsid w:val="00F063B1"/>
    <w:rsid w:val="00F074D7"/>
    <w:rsid w:val="00F14EED"/>
    <w:rsid w:val="00F1667E"/>
    <w:rsid w:val="00F21BCD"/>
    <w:rsid w:val="00F24A6E"/>
    <w:rsid w:val="00F25370"/>
    <w:rsid w:val="00F275F7"/>
    <w:rsid w:val="00F35216"/>
    <w:rsid w:val="00F37198"/>
    <w:rsid w:val="00F4342C"/>
    <w:rsid w:val="00F5417E"/>
    <w:rsid w:val="00F55F32"/>
    <w:rsid w:val="00F7051C"/>
    <w:rsid w:val="00F72ED7"/>
    <w:rsid w:val="00F74100"/>
    <w:rsid w:val="00F802EC"/>
    <w:rsid w:val="00F84124"/>
    <w:rsid w:val="00F90701"/>
    <w:rsid w:val="00F94C1D"/>
    <w:rsid w:val="00F950C1"/>
    <w:rsid w:val="00F97A4E"/>
    <w:rsid w:val="00FA02AA"/>
    <w:rsid w:val="00FA2915"/>
    <w:rsid w:val="00FA33D1"/>
    <w:rsid w:val="00FA4D79"/>
    <w:rsid w:val="00FB6009"/>
    <w:rsid w:val="00FC0489"/>
    <w:rsid w:val="00FC30E5"/>
    <w:rsid w:val="00FC42ED"/>
    <w:rsid w:val="00FC73BD"/>
    <w:rsid w:val="00FD3CA5"/>
    <w:rsid w:val="00FD3CB5"/>
    <w:rsid w:val="00FD7E36"/>
    <w:rsid w:val="00FE1F8E"/>
    <w:rsid w:val="00F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e57200,#8d8e8d,#fffffe,#5aa834,#f3e916,#112446"/>
    </o:shapedefaults>
    <o:shapelayout v:ext="edit">
      <o:idmap v:ext="edit" data="2"/>
    </o:shapelayout>
  </w:shapeDefaults>
  <w:decimalSymbol w:val=","/>
  <w:listSeparator w:val=";"/>
  <w14:docId w14:val="3831EB85"/>
  <w15:chartTrackingRefBased/>
  <w15:docId w15:val="{FCCBCCA6-46C2-40A7-B511-387B39E0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E05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5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E05EC"/>
    <w:pPr>
      <w:keepNext/>
      <w:tabs>
        <w:tab w:val="left" w:pos="1080"/>
      </w:tabs>
      <w:spacing w:before="60"/>
      <w:ind w:left="76" w:right="499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E05EC"/>
    <w:pPr>
      <w:keepNext/>
      <w:outlineLvl w:val="3"/>
    </w:pPr>
    <w:rPr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5E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rsid w:val="00B1438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B1438A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B1438A"/>
    <w:pPr>
      <w:tabs>
        <w:tab w:val="left" w:pos="0"/>
      </w:tabs>
      <w:spacing w:line="360" w:lineRule="auto"/>
      <w:jc w:val="both"/>
    </w:pPr>
    <w:rPr>
      <w:rFonts w:ascii="Arial" w:hAnsi="Arial"/>
      <w:sz w:val="22"/>
      <w:szCs w:val="20"/>
      <w:lang w:val="es-ES_tradnl" w:eastAsia="es-AR"/>
    </w:rPr>
  </w:style>
  <w:style w:type="paragraph" w:customStyle="1" w:styleId="Textonormal">
    <w:name w:val="!Texto normal"/>
    <w:rsid w:val="0027307E"/>
    <w:pPr>
      <w:suppressAutoHyphens/>
      <w:spacing w:after="90" w:line="288" w:lineRule="auto"/>
      <w:ind w:left="567" w:firstLine="567"/>
      <w:jc w:val="both"/>
    </w:pPr>
    <w:rPr>
      <w:rFonts w:ascii="Arial" w:hAnsi="Arial" w:cs="Arial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223B3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223B37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E5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anormal"/>
    <w:uiPriority w:val="60"/>
    <w:rsid w:val="004E504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2">
    <w:name w:val="Light Shading Accent 2"/>
    <w:basedOn w:val="Tablanormal"/>
    <w:uiPriority w:val="60"/>
    <w:qFormat/>
    <w:rsid w:val="004E50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3">
    <w:name w:val="Medium Shading 2 Accent 3"/>
    <w:basedOn w:val="Tablanormal"/>
    <w:uiPriority w:val="60"/>
    <w:rsid w:val="004E504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medio2-nfasis4">
    <w:name w:val="Medium Shading 2 Accent 4"/>
    <w:basedOn w:val="Tablanormal"/>
    <w:uiPriority w:val="60"/>
    <w:rsid w:val="004E50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medio2-nfasis5">
    <w:name w:val="Medium Shading 2 Accent 5"/>
    <w:basedOn w:val="Tablanormal"/>
    <w:uiPriority w:val="60"/>
    <w:rsid w:val="004E5049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medio2-nfasis6">
    <w:name w:val="Medium Shading 2 Accent 6"/>
    <w:basedOn w:val="Tablanormal"/>
    <w:uiPriority w:val="60"/>
    <w:rsid w:val="004E5049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medio1-nfasis2">
    <w:name w:val="Medium Shading 1 Accent 2"/>
    <w:basedOn w:val="Tablanormal"/>
    <w:uiPriority w:val="63"/>
    <w:rsid w:val="00447D0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3"/>
    <w:rsid w:val="00DE613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merodepgina">
    <w:name w:val="page number"/>
    <w:unhideWhenUsed/>
    <w:rsid w:val="00820C87"/>
  </w:style>
  <w:style w:type="character" w:customStyle="1" w:styleId="EncabezadoCar">
    <w:name w:val="Encabezado Car"/>
    <w:aliases w:val="encabezado Car"/>
    <w:link w:val="Encabezado"/>
    <w:uiPriority w:val="99"/>
    <w:rsid w:val="00096A8B"/>
    <w:rPr>
      <w:sz w:val="24"/>
      <w:szCs w:val="24"/>
      <w:lang w:val="es-ES" w:eastAsia="es-ES"/>
    </w:rPr>
  </w:style>
  <w:style w:type="paragraph" w:customStyle="1" w:styleId="NoSpacing1">
    <w:name w:val="No Spacing1"/>
    <w:link w:val="NoSpacingChar"/>
    <w:qFormat/>
    <w:rsid w:val="0015301B"/>
    <w:rPr>
      <w:rFonts w:ascii="PMingLiU" w:eastAsia="MS Mincho" w:hAnsi="PMingLiU"/>
      <w:sz w:val="22"/>
      <w:szCs w:val="22"/>
      <w:lang w:val="en-US"/>
    </w:rPr>
  </w:style>
  <w:style w:type="character" w:customStyle="1" w:styleId="NoSpacingChar">
    <w:name w:val="No Spacing Char"/>
    <w:link w:val="NoSpacing1"/>
    <w:rsid w:val="0015301B"/>
    <w:rPr>
      <w:rFonts w:ascii="PMingLiU" w:eastAsia="MS Mincho" w:hAnsi="PMingLiU"/>
      <w:sz w:val="22"/>
      <w:szCs w:val="22"/>
      <w:lang w:val="en-US" w:bidi="ar-SA"/>
    </w:rPr>
  </w:style>
  <w:style w:type="character" w:styleId="Refdecomentario">
    <w:name w:val="annotation reference"/>
    <w:uiPriority w:val="99"/>
    <w:semiHidden/>
    <w:unhideWhenUsed/>
    <w:rsid w:val="009B7055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7055"/>
  </w:style>
  <w:style w:type="character" w:customStyle="1" w:styleId="TextocomentarioCar">
    <w:name w:val="Texto comentario Car"/>
    <w:link w:val="Textocomentario"/>
    <w:uiPriority w:val="99"/>
    <w:semiHidden/>
    <w:rsid w:val="009B7055"/>
    <w:rPr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705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B7055"/>
    <w:rPr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05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B7055"/>
    <w:rPr>
      <w:rFonts w:ascii="Lucida Grande" w:hAnsi="Lucida Grande" w:cs="Lucida Grande"/>
      <w:sz w:val="18"/>
      <w:szCs w:val="18"/>
      <w:lang w:val="es-ES" w:eastAsia="es-ES"/>
    </w:rPr>
  </w:style>
  <w:style w:type="character" w:customStyle="1" w:styleId="PiedepginaCar">
    <w:name w:val="Pie de página Car"/>
    <w:link w:val="Piedepgina"/>
    <w:rsid w:val="009B7055"/>
    <w:rPr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9E05EC"/>
    <w:rPr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rsid w:val="009E05EC"/>
    <w:rPr>
      <w:sz w:val="24"/>
      <w:lang w:val="es-ES" w:eastAsia="es-ES"/>
    </w:rPr>
  </w:style>
  <w:style w:type="paragraph" w:styleId="Textodebloque">
    <w:name w:val="Block Text"/>
    <w:basedOn w:val="Normal"/>
    <w:semiHidden/>
    <w:rsid w:val="009E05EC"/>
    <w:pPr>
      <w:tabs>
        <w:tab w:val="left" w:pos="1080"/>
      </w:tabs>
      <w:spacing w:before="60"/>
      <w:ind w:left="2160" w:right="499"/>
      <w:jc w:val="both"/>
    </w:pPr>
  </w:style>
  <w:style w:type="character" w:customStyle="1" w:styleId="Ttulo1Car">
    <w:name w:val="Título 1 Car"/>
    <w:link w:val="Ttulo1"/>
    <w:uiPriority w:val="9"/>
    <w:rsid w:val="009E05EC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9E05EC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9E05E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customStyle="1" w:styleId="HuvudNiv1">
    <w:name w:val="HuvudNiv1"/>
    <w:basedOn w:val="Encabezado"/>
    <w:rsid w:val="0052063A"/>
    <w:pPr>
      <w:tabs>
        <w:tab w:val="clear" w:pos="4252"/>
        <w:tab w:val="clear" w:pos="8504"/>
      </w:tabs>
      <w:spacing w:line="240" w:lineRule="atLeast"/>
    </w:pPr>
    <w:rPr>
      <w:rFonts w:ascii="Arial" w:hAnsi="Arial"/>
      <w:b/>
      <w:sz w:val="20"/>
      <w:szCs w:val="20"/>
      <w:lang w:val="sv-SE" w:eastAsia="en-US"/>
    </w:rPr>
  </w:style>
  <w:style w:type="paragraph" w:customStyle="1" w:styleId="Default">
    <w:name w:val="Default"/>
    <w:rsid w:val="00C27C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95125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DFB0E0-9493-46D3-A627-C640E997F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269a7-69c5-483f-a552-e74dab880ae2"/>
    <ds:schemaRef ds:uri="40de77e2-37bb-4c7a-ab4d-547915d99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A1AAD-3D58-425A-AE14-47365BE608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7D0C39-EE21-49DB-855C-E68D947876A9}">
  <ds:schemaRefs>
    <ds:schemaRef ds:uri="http://schemas.microsoft.com/office/2006/metadata/properties"/>
    <ds:schemaRef ds:uri="http://schemas.microsoft.com/office/infopath/2007/PartnerControls"/>
    <ds:schemaRef ds:uri="730269a7-69c5-483f-a552-e74dab880ae2"/>
    <ds:schemaRef ds:uri="40de77e2-37bb-4c7a-ab4d-547915d99553"/>
  </ds:schemaRefs>
</ds:datastoreItem>
</file>

<file path=customXml/itemProps4.xml><?xml version="1.0" encoding="utf-8"?>
<ds:datastoreItem xmlns:ds="http://schemas.openxmlformats.org/officeDocument/2006/customXml" ds:itemID="{BDAB2BB4-A327-4472-BA9A-300DEEBAB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OFERTA TECNICA COMERCIAL</vt:lpstr>
      <vt:lpstr>OFERTA TECNICA COMERCIAL</vt:lpstr>
    </vt:vector>
  </TitlesOfParts>
  <Company>Microsoft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OFERTA TECNICA COMERCIAL</dc:title>
  <dc:subject/>
  <dc:creator>cgiovind</dc:creator>
  <cp:keywords/>
  <cp:lastModifiedBy>Bergerat, Juan Gabriel</cp:lastModifiedBy>
  <cp:revision>3</cp:revision>
  <cp:lastPrinted>2024-04-17T12:51:00Z</cp:lastPrinted>
  <dcterms:created xsi:type="dcterms:W3CDTF">2024-04-17T12:45:00Z</dcterms:created>
  <dcterms:modified xsi:type="dcterms:W3CDTF">2024-04-17T12:51:00Z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