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AFD72FC"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232177">
        <w:rPr>
          <w:spacing w:val="-3"/>
          <w:sz w:val="22"/>
          <w:szCs w:val="22"/>
        </w:rPr>
        <w:t>12</w:t>
      </w:r>
      <w:r w:rsidR="00AF2F8F">
        <w:rPr>
          <w:spacing w:val="-3"/>
          <w:sz w:val="22"/>
          <w:szCs w:val="22"/>
        </w:rPr>
        <w:t xml:space="preserve"> de marzo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78B5E708" w14:textId="77777777" w:rsidR="00A516DA" w:rsidRPr="00141070" w:rsidRDefault="00A516DA" w:rsidP="00A516DA">
      <w:pPr>
        <w:suppressAutoHyphens/>
        <w:spacing w:line="276" w:lineRule="auto"/>
        <w:rPr>
          <w:rFonts w:cs="Arial"/>
          <w:bCs/>
          <w:sz w:val="22"/>
          <w:szCs w:val="22"/>
        </w:rPr>
      </w:pPr>
      <w:r w:rsidRPr="00141070">
        <w:rPr>
          <w:rFonts w:cs="Arial"/>
          <w:bCs/>
          <w:sz w:val="22"/>
          <w:szCs w:val="22"/>
        </w:rPr>
        <w:t>Señores:</w:t>
      </w:r>
    </w:p>
    <w:p w14:paraId="756D09F3" w14:textId="77777777" w:rsidR="00A516DA" w:rsidRPr="00141070" w:rsidRDefault="00A516DA" w:rsidP="00A516DA">
      <w:pPr>
        <w:suppressAutoHyphens/>
        <w:spacing w:line="276" w:lineRule="auto"/>
        <w:rPr>
          <w:rFonts w:cs="Arial"/>
          <w:b/>
          <w:sz w:val="22"/>
          <w:szCs w:val="22"/>
        </w:rPr>
      </w:pPr>
      <w:r w:rsidRPr="00351A6E">
        <w:rPr>
          <w:rFonts w:cs="Arial"/>
          <w:b/>
          <w:sz w:val="22"/>
          <w:szCs w:val="22"/>
        </w:rPr>
        <w:t>CAPEX S.A.</w:t>
      </w:r>
    </w:p>
    <w:p w14:paraId="7323ACC8" w14:textId="7676ADA0" w:rsidR="00A516DA" w:rsidRPr="00141070" w:rsidRDefault="00A516DA" w:rsidP="00A516DA">
      <w:pPr>
        <w:spacing w:line="276" w:lineRule="auto"/>
        <w:rPr>
          <w:sz w:val="22"/>
          <w:szCs w:val="22"/>
          <w:lang w:eastAsia="es-AR"/>
        </w:rPr>
      </w:pPr>
      <w:proofErr w:type="spellStart"/>
      <w:r w:rsidRPr="001C522C">
        <w:rPr>
          <w:rFonts w:cs="Arial"/>
          <w:spacing w:val="-3"/>
          <w:sz w:val="22"/>
          <w:szCs w:val="22"/>
        </w:rPr>
        <w:t>At’n</w:t>
      </w:r>
      <w:proofErr w:type="spellEnd"/>
      <w:r w:rsidRPr="001C522C">
        <w:rPr>
          <w:rFonts w:cs="Arial"/>
          <w:spacing w:val="-3"/>
          <w:sz w:val="22"/>
          <w:szCs w:val="22"/>
        </w:rPr>
        <w:t>.:</w:t>
      </w:r>
      <w:r w:rsidRPr="00141070">
        <w:rPr>
          <w:sz w:val="22"/>
          <w:szCs w:val="22"/>
          <w:lang w:eastAsia="es-AR"/>
        </w:rPr>
        <w:t xml:space="preserve"> </w:t>
      </w:r>
      <w:proofErr w:type="spellStart"/>
      <w:r w:rsidRPr="001C522C">
        <w:rPr>
          <w:rFonts w:cs="Arial"/>
          <w:sz w:val="22"/>
          <w:szCs w:val="22"/>
          <w:lang w:eastAsia="es-AR"/>
        </w:rPr>
        <w:t>Antonela</w:t>
      </w:r>
      <w:proofErr w:type="spellEnd"/>
      <w:r w:rsidRPr="001C522C">
        <w:rPr>
          <w:rFonts w:cs="Arial"/>
          <w:sz w:val="22"/>
          <w:szCs w:val="22"/>
          <w:lang w:eastAsia="es-AR"/>
        </w:rPr>
        <w:t xml:space="preserve"> </w:t>
      </w:r>
      <w:proofErr w:type="spellStart"/>
      <w:r w:rsidRPr="001C522C">
        <w:rPr>
          <w:rFonts w:cs="Arial"/>
          <w:sz w:val="22"/>
          <w:szCs w:val="22"/>
          <w:lang w:eastAsia="es-AR"/>
        </w:rPr>
        <w:t>Tear</w:t>
      </w:r>
      <w:proofErr w:type="spellEnd"/>
      <w:r w:rsidRPr="001C522C">
        <w:rPr>
          <w:rFonts w:cs="Arial"/>
          <w:sz w:val="22"/>
          <w:szCs w:val="22"/>
          <w:lang w:eastAsia="es-AR"/>
        </w:rPr>
        <w:t xml:space="preserve"> – </w:t>
      </w:r>
      <w:r>
        <w:rPr>
          <w:rFonts w:cs="Arial"/>
          <w:sz w:val="22"/>
          <w:szCs w:val="22"/>
          <w:lang w:eastAsia="es-AR"/>
        </w:rPr>
        <w:t>Jorge Valenzuela</w:t>
      </w:r>
    </w:p>
    <w:p w14:paraId="3AA85816" w14:textId="67C2CE09" w:rsidR="00A516DA" w:rsidRPr="00141070" w:rsidRDefault="00A516DA" w:rsidP="00A516DA">
      <w:pPr>
        <w:spacing w:line="276" w:lineRule="auto"/>
        <w:rPr>
          <w:sz w:val="22"/>
          <w:szCs w:val="22"/>
          <w:lang w:eastAsia="es-AR"/>
        </w:rPr>
      </w:pPr>
      <w:r w:rsidRPr="001C522C">
        <w:rPr>
          <w:rFonts w:cs="Arial"/>
          <w:sz w:val="22"/>
          <w:szCs w:val="22"/>
          <w:lang w:eastAsia="es-AR"/>
        </w:rPr>
        <w:t xml:space="preserve">Mail: </w:t>
      </w:r>
      <w:hyperlink r:id="rId11" w:history="1">
        <w:r w:rsidRPr="001C522C">
          <w:rPr>
            <w:rStyle w:val="Hipervnculo"/>
            <w:rFonts w:ascii="Arial" w:hAnsi="Arial" w:cs="Arial"/>
            <w:sz w:val="22"/>
            <w:szCs w:val="22"/>
          </w:rPr>
          <w:t>Antonela.Tear@grupocapsa.com.ar</w:t>
        </w:r>
      </w:hyperlink>
      <w:r w:rsidRPr="001C522C">
        <w:rPr>
          <w:rFonts w:cs="Arial"/>
          <w:sz w:val="22"/>
          <w:szCs w:val="22"/>
        </w:rPr>
        <w:t xml:space="preserve"> - </w:t>
      </w:r>
      <w:hyperlink r:id="rId12" w:history="1">
        <w:r w:rsidR="00A479D0" w:rsidRPr="000762BF">
          <w:rPr>
            <w:rStyle w:val="Hipervnculo"/>
            <w:rFonts w:ascii="Arial" w:hAnsi="Arial" w:cs="Arial"/>
            <w:sz w:val="22"/>
            <w:szCs w:val="22"/>
          </w:rPr>
          <w:t>Jorge.Martin@grupocapsa.com.ar</w:t>
        </w:r>
      </w:hyperlink>
      <w:r w:rsidR="00A479D0">
        <w:rPr>
          <w:rFonts w:cs="Arial"/>
          <w:sz w:val="22"/>
          <w:szCs w:val="22"/>
        </w:rPr>
        <w:t xml:space="preserve"> </w:t>
      </w:r>
    </w:p>
    <w:p w14:paraId="189AC6DD" w14:textId="77777777" w:rsidR="000E20BA" w:rsidRPr="000F1EBB" w:rsidRDefault="000E20BA" w:rsidP="00875DA5">
      <w:pPr>
        <w:rPr>
          <w:lang w:val="en-US"/>
        </w:rPr>
      </w:pPr>
    </w:p>
    <w:p w14:paraId="5682EF6A" w14:textId="4DA013D5"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 xml:space="preserve">provisión de </w:t>
      </w:r>
      <w:r w:rsidR="00232177">
        <w:rPr>
          <w:rFonts w:cs="Arial"/>
          <w:b/>
          <w:spacing w:val="-3"/>
          <w:sz w:val="22"/>
          <w:szCs w:val="22"/>
          <w:lang w:val="es-AR"/>
        </w:rPr>
        <w:t>dispersante</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3"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000000" w:rsidP="00A35BC5">
      <w:pPr>
        <w:suppressAutoHyphens/>
        <w:ind w:left="3545"/>
        <w:jc w:val="both"/>
        <w:rPr>
          <w:rStyle w:val="Hipervnculo"/>
          <w:rFonts w:ascii="Arial" w:hAnsi="Arial"/>
          <w:iCs/>
          <w:lang w:val="pt-BR"/>
        </w:rPr>
      </w:pPr>
      <w:hyperlink r:id="rId14"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0" w:type="auto"/>
        <w:tblCellMar>
          <w:left w:w="70" w:type="dxa"/>
          <w:right w:w="70" w:type="dxa"/>
        </w:tblCellMar>
        <w:tblLook w:val="04A0" w:firstRow="1" w:lastRow="0" w:firstColumn="1" w:lastColumn="0" w:noHBand="0" w:noVBand="1"/>
      </w:tblPr>
      <w:tblGrid>
        <w:gridCol w:w="567"/>
        <w:gridCol w:w="2061"/>
        <w:gridCol w:w="1909"/>
        <w:gridCol w:w="761"/>
        <w:gridCol w:w="1716"/>
        <w:gridCol w:w="1254"/>
        <w:gridCol w:w="1361"/>
      </w:tblGrid>
      <w:tr w:rsidR="008F4AEC" w:rsidRPr="008F4AEC" w14:paraId="6D4E76D2" w14:textId="77777777" w:rsidTr="009D30B3">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160671DA"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104A805B"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152AD377"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Denominación comercial</w:t>
            </w:r>
          </w:p>
        </w:tc>
        <w:tc>
          <w:tcPr>
            <w:tcW w:w="0" w:type="auto"/>
            <w:tcBorders>
              <w:top w:val="single" w:sz="4" w:space="0" w:color="auto"/>
              <w:left w:val="nil"/>
              <w:bottom w:val="single" w:sz="4" w:space="0" w:color="auto"/>
              <w:right w:val="nil"/>
            </w:tcBorders>
            <w:shd w:val="clear" w:color="000000" w:fill="002060"/>
            <w:vAlign w:val="center"/>
            <w:hideMark/>
          </w:tcPr>
          <w:p w14:paraId="26FF3CBF"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28CA2DED"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6F509BF6"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27C156C" w14:textId="77777777" w:rsidR="008F4AEC" w:rsidRPr="008F4AEC" w:rsidRDefault="008F4AEC" w:rsidP="009D30B3">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[USD/UM]</w:t>
            </w:r>
          </w:p>
        </w:tc>
      </w:tr>
      <w:tr w:rsidR="008F4AEC" w:rsidRPr="008F4AEC" w14:paraId="3EC63723" w14:textId="77777777" w:rsidTr="009D30B3">
        <w:trPr>
          <w:trHeight w:val="540"/>
        </w:trPr>
        <w:tc>
          <w:tcPr>
            <w:tcW w:w="0" w:type="auto"/>
            <w:tcBorders>
              <w:top w:val="single" w:sz="4" w:space="0" w:color="auto"/>
              <w:left w:val="single" w:sz="4" w:space="0" w:color="auto"/>
              <w:bottom w:val="single" w:sz="4" w:space="0" w:color="auto"/>
              <w:right w:val="nil"/>
            </w:tcBorders>
            <w:shd w:val="clear" w:color="auto" w:fill="auto"/>
            <w:vAlign w:val="center"/>
            <w:hideMark/>
          </w:tcPr>
          <w:p w14:paraId="76314508" w14:textId="77777777" w:rsidR="008F4AEC" w:rsidRPr="008F4AEC" w:rsidRDefault="008F4AEC" w:rsidP="009D30B3">
            <w:pPr>
              <w:jc w:val="center"/>
              <w:rPr>
                <w:rFonts w:ascii="Exo" w:hAnsi="Exo" w:cs="Arial"/>
                <w:sz w:val="20"/>
                <w:lang w:val="es-AR" w:eastAsia="es-AR"/>
              </w:rPr>
            </w:pPr>
            <w:r w:rsidRPr="008F4AEC">
              <w:rPr>
                <w:rFonts w:ascii="Exo" w:hAnsi="Exo" w:cs="Arial"/>
                <w:sz w:val="20"/>
                <w:lang w:val="es-AR" w:eastAsia="es-AR"/>
              </w:rPr>
              <w:t>1</w:t>
            </w:r>
          </w:p>
        </w:tc>
        <w:tc>
          <w:tcPr>
            <w:tcW w:w="0" w:type="auto"/>
            <w:tcBorders>
              <w:top w:val="single" w:sz="4" w:space="0" w:color="auto"/>
              <w:left w:val="nil"/>
              <w:bottom w:val="single" w:sz="4" w:space="0" w:color="auto"/>
              <w:right w:val="nil"/>
            </w:tcBorders>
            <w:shd w:val="clear" w:color="auto" w:fill="auto"/>
            <w:vAlign w:val="center"/>
            <w:hideMark/>
          </w:tcPr>
          <w:p w14:paraId="5B3246A8" w14:textId="28AFB6A4" w:rsidR="008F4AEC" w:rsidRPr="008F4AEC" w:rsidRDefault="00232177" w:rsidP="009D30B3">
            <w:pPr>
              <w:jc w:val="center"/>
              <w:rPr>
                <w:rFonts w:ascii="Exo" w:hAnsi="Exo" w:cs="Arial"/>
                <w:sz w:val="20"/>
                <w:lang w:val="es-AR" w:eastAsia="es-AR"/>
              </w:rPr>
            </w:pPr>
            <w:r>
              <w:rPr>
                <w:rFonts w:ascii="Exo" w:hAnsi="Exo" w:cs="Arial"/>
                <w:sz w:val="20"/>
                <w:lang w:val="es-AR" w:eastAsia="es-AR"/>
              </w:rPr>
              <w:t>Dispersante</w:t>
            </w:r>
          </w:p>
        </w:tc>
        <w:tc>
          <w:tcPr>
            <w:tcW w:w="0" w:type="auto"/>
            <w:tcBorders>
              <w:top w:val="single" w:sz="4" w:space="0" w:color="auto"/>
              <w:left w:val="nil"/>
              <w:bottom w:val="single" w:sz="4" w:space="0" w:color="auto"/>
              <w:right w:val="nil"/>
            </w:tcBorders>
            <w:shd w:val="clear" w:color="auto" w:fill="auto"/>
            <w:vAlign w:val="center"/>
            <w:hideMark/>
          </w:tcPr>
          <w:p w14:paraId="32CD7386" w14:textId="65957555" w:rsidR="008F4AEC" w:rsidRPr="008F4AEC" w:rsidRDefault="00232177" w:rsidP="009D30B3">
            <w:pPr>
              <w:jc w:val="center"/>
              <w:rPr>
                <w:rFonts w:ascii="Exo" w:hAnsi="Exo" w:cs="Arial"/>
                <w:sz w:val="20"/>
                <w:lang w:val="es-AR" w:eastAsia="es-AR"/>
              </w:rPr>
            </w:pPr>
            <w:r>
              <w:rPr>
                <w:rFonts w:ascii="Exo" w:hAnsi="Exo" w:cs="Arial"/>
                <w:sz w:val="20"/>
                <w:lang w:val="es-AR" w:eastAsia="es-AR"/>
              </w:rPr>
              <w:t>DPB350</w:t>
            </w:r>
          </w:p>
        </w:tc>
        <w:tc>
          <w:tcPr>
            <w:tcW w:w="0" w:type="auto"/>
            <w:tcBorders>
              <w:top w:val="single" w:sz="4" w:space="0" w:color="auto"/>
              <w:left w:val="nil"/>
              <w:bottom w:val="single" w:sz="4" w:space="0" w:color="auto"/>
              <w:right w:val="nil"/>
            </w:tcBorders>
            <w:shd w:val="clear" w:color="auto" w:fill="auto"/>
            <w:vAlign w:val="center"/>
            <w:hideMark/>
          </w:tcPr>
          <w:p w14:paraId="0ED5A304" w14:textId="77777777" w:rsidR="008F4AEC" w:rsidRPr="008F4AEC" w:rsidRDefault="008F4AEC" w:rsidP="009D30B3">
            <w:pPr>
              <w:jc w:val="center"/>
              <w:rPr>
                <w:rFonts w:ascii="Exo" w:hAnsi="Exo" w:cs="Arial"/>
                <w:sz w:val="20"/>
                <w:lang w:val="es-AR" w:eastAsia="es-AR"/>
              </w:rPr>
            </w:pPr>
            <w:r w:rsidRPr="008F4AEC">
              <w:rPr>
                <w:rFonts w:ascii="Exo" w:hAnsi="Exo" w:cs="Arial"/>
                <w:sz w:val="20"/>
                <w:lang w:val="es-AR" w:eastAsia="es-AR"/>
              </w:rPr>
              <w:t>litro</w:t>
            </w:r>
          </w:p>
        </w:tc>
        <w:tc>
          <w:tcPr>
            <w:tcW w:w="0" w:type="auto"/>
            <w:tcBorders>
              <w:top w:val="single" w:sz="4" w:space="0" w:color="auto"/>
              <w:left w:val="nil"/>
              <w:bottom w:val="single" w:sz="4" w:space="0" w:color="auto"/>
              <w:right w:val="nil"/>
            </w:tcBorders>
            <w:shd w:val="clear" w:color="auto" w:fill="auto"/>
            <w:vAlign w:val="center"/>
            <w:hideMark/>
          </w:tcPr>
          <w:p w14:paraId="34DB80EF" w14:textId="34F75250" w:rsidR="008F4AEC" w:rsidRPr="008F4AEC" w:rsidRDefault="00FE7E87" w:rsidP="009D30B3">
            <w:pPr>
              <w:jc w:val="center"/>
              <w:rPr>
                <w:rFonts w:ascii="Exo" w:hAnsi="Exo" w:cs="Arial"/>
                <w:sz w:val="20"/>
                <w:lang w:val="es-AR" w:eastAsia="es-AR"/>
              </w:rPr>
            </w:pPr>
            <w:r>
              <w:rPr>
                <w:rFonts w:ascii="Exo" w:hAnsi="Exo" w:cs="Arial"/>
                <w:sz w:val="20"/>
                <w:lang w:val="es-AR" w:eastAsia="es-AR"/>
              </w:rPr>
              <w:t>6,01</w:t>
            </w:r>
          </w:p>
        </w:tc>
        <w:tc>
          <w:tcPr>
            <w:tcW w:w="0" w:type="auto"/>
            <w:tcBorders>
              <w:top w:val="single" w:sz="4" w:space="0" w:color="auto"/>
              <w:left w:val="nil"/>
              <w:bottom w:val="single" w:sz="4" w:space="0" w:color="auto"/>
              <w:right w:val="nil"/>
            </w:tcBorders>
            <w:shd w:val="clear" w:color="auto" w:fill="auto"/>
            <w:vAlign w:val="center"/>
            <w:hideMark/>
          </w:tcPr>
          <w:p w14:paraId="63EE184E" w14:textId="7CC705B3" w:rsidR="008F4AEC" w:rsidRPr="008F4AEC" w:rsidRDefault="008F4AEC" w:rsidP="009D30B3">
            <w:pPr>
              <w:jc w:val="center"/>
              <w:rPr>
                <w:rFonts w:ascii="Exo" w:hAnsi="Exo" w:cs="Arial"/>
                <w:sz w:val="20"/>
                <w:lang w:val="es-AR" w:eastAsia="es-AR"/>
              </w:rPr>
            </w:pPr>
            <w:r w:rsidRPr="008F4AEC">
              <w:rPr>
                <w:rFonts w:ascii="Exo" w:hAnsi="Exo" w:cs="Arial"/>
                <w:sz w:val="20"/>
                <w:lang w:val="es-AR" w:eastAsia="es-AR"/>
              </w:rPr>
              <w:t>1</w:t>
            </w:r>
            <w:r w:rsidR="00FE7E87">
              <w:rPr>
                <w:rFonts w:ascii="Exo" w:hAnsi="Exo" w:cs="Arial"/>
                <w:sz w:val="20"/>
                <w:lang w:val="es-AR" w:eastAsia="es-AR"/>
              </w:rPr>
              <w:t>6</w:t>
            </w:r>
            <w:r w:rsidRPr="008F4AEC">
              <w:rPr>
                <w:rFonts w:ascii="Exo" w:hAnsi="Exo" w:cs="Arial"/>
                <w:sz w:val="20"/>
                <w:lang w:val="es-AR" w:eastAsia="es-AR"/>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74D1D" w14:textId="09CB33BF" w:rsidR="008F4AEC" w:rsidRPr="008F4AEC" w:rsidRDefault="00201BC2" w:rsidP="009D30B3">
            <w:pPr>
              <w:jc w:val="center"/>
              <w:rPr>
                <w:rFonts w:ascii="Exo" w:hAnsi="Exo" w:cs="Arial"/>
                <w:sz w:val="20"/>
                <w:lang w:val="es-AR" w:eastAsia="es-AR"/>
              </w:rPr>
            </w:pPr>
            <w:r>
              <w:rPr>
                <w:rFonts w:ascii="Exo" w:hAnsi="Exo" w:cs="Arial"/>
                <w:sz w:val="20"/>
                <w:lang w:val="es-AR" w:eastAsia="es-AR"/>
              </w:rPr>
              <w:t>961</w:t>
            </w:r>
          </w:p>
        </w:tc>
      </w:tr>
      <w:tr w:rsidR="00232177" w:rsidRPr="008F4AEC" w14:paraId="3C9E199D" w14:textId="77777777" w:rsidTr="009D30B3">
        <w:trPr>
          <w:trHeight w:val="964"/>
        </w:trPr>
        <w:tc>
          <w:tcPr>
            <w:tcW w:w="0" w:type="auto"/>
            <w:tcBorders>
              <w:top w:val="single" w:sz="4" w:space="0" w:color="auto"/>
              <w:left w:val="single" w:sz="4" w:space="0" w:color="auto"/>
              <w:bottom w:val="single" w:sz="4" w:space="0" w:color="auto"/>
              <w:right w:val="nil"/>
            </w:tcBorders>
            <w:shd w:val="clear" w:color="auto" w:fill="auto"/>
            <w:vAlign w:val="center"/>
          </w:tcPr>
          <w:p w14:paraId="70D0D413" w14:textId="1D667455" w:rsidR="00232177" w:rsidRPr="008F4AEC" w:rsidRDefault="00201BC2" w:rsidP="009D30B3">
            <w:pPr>
              <w:jc w:val="center"/>
              <w:rPr>
                <w:rFonts w:ascii="Exo" w:hAnsi="Exo" w:cs="Arial"/>
                <w:sz w:val="20"/>
                <w:lang w:val="es-AR" w:eastAsia="es-AR"/>
              </w:rPr>
            </w:pPr>
            <w:r>
              <w:rPr>
                <w:rFonts w:ascii="Exo" w:hAnsi="Exo" w:cs="Arial"/>
                <w:sz w:val="20"/>
                <w:lang w:val="es-AR" w:eastAsia="es-AR"/>
              </w:rPr>
              <w:t>2</w:t>
            </w:r>
          </w:p>
        </w:tc>
        <w:tc>
          <w:tcPr>
            <w:tcW w:w="0" w:type="auto"/>
            <w:tcBorders>
              <w:top w:val="single" w:sz="4" w:space="0" w:color="auto"/>
              <w:left w:val="nil"/>
              <w:bottom w:val="single" w:sz="4" w:space="0" w:color="auto"/>
              <w:right w:val="nil"/>
            </w:tcBorders>
            <w:shd w:val="clear" w:color="auto" w:fill="auto"/>
            <w:vAlign w:val="center"/>
          </w:tcPr>
          <w:p w14:paraId="1664BFF6" w14:textId="5596B69D" w:rsidR="00232177" w:rsidRPr="008F4AEC" w:rsidRDefault="00201BC2" w:rsidP="009D30B3">
            <w:pPr>
              <w:jc w:val="center"/>
              <w:rPr>
                <w:rFonts w:ascii="Exo" w:hAnsi="Exo" w:cs="Arial"/>
                <w:sz w:val="20"/>
                <w:lang w:val="es-AR" w:eastAsia="es-AR"/>
              </w:rPr>
            </w:pPr>
            <w:r>
              <w:rPr>
                <w:rFonts w:ascii="Exo" w:hAnsi="Exo" w:cs="Arial"/>
                <w:sz w:val="20"/>
                <w:lang w:val="es-AR" w:eastAsia="es-AR"/>
              </w:rPr>
              <w:t>Aplicación</w:t>
            </w:r>
            <w:r w:rsidR="00B25449">
              <w:rPr>
                <w:rFonts w:ascii="Exo" w:hAnsi="Exo" w:cs="Arial"/>
                <w:sz w:val="20"/>
                <w:lang w:val="es-AR" w:eastAsia="es-AR"/>
              </w:rPr>
              <w:t xml:space="preserve"> de Producto Químico</w:t>
            </w:r>
          </w:p>
        </w:tc>
        <w:tc>
          <w:tcPr>
            <w:tcW w:w="0" w:type="auto"/>
            <w:tcBorders>
              <w:top w:val="single" w:sz="4" w:space="0" w:color="auto"/>
              <w:left w:val="nil"/>
              <w:bottom w:val="single" w:sz="4" w:space="0" w:color="auto"/>
              <w:right w:val="nil"/>
            </w:tcBorders>
            <w:shd w:val="clear" w:color="auto" w:fill="auto"/>
            <w:vAlign w:val="center"/>
          </w:tcPr>
          <w:p w14:paraId="3224F8F0" w14:textId="2623B275" w:rsidR="00232177" w:rsidRPr="008F4AEC" w:rsidRDefault="00B25449" w:rsidP="009D30B3">
            <w:pPr>
              <w:jc w:val="center"/>
              <w:rPr>
                <w:rFonts w:ascii="Exo" w:hAnsi="Exo" w:cs="Arial"/>
                <w:sz w:val="20"/>
                <w:lang w:val="es-AR" w:eastAsia="es-AR"/>
              </w:rPr>
            </w:pPr>
            <w:r>
              <w:rPr>
                <w:rFonts w:ascii="Exo" w:hAnsi="Exo" w:cs="Arial"/>
                <w:sz w:val="20"/>
                <w:lang w:val="es-AR" w:eastAsia="es-AR"/>
              </w:rPr>
              <w:t>Servicio</w:t>
            </w:r>
          </w:p>
        </w:tc>
        <w:tc>
          <w:tcPr>
            <w:tcW w:w="0" w:type="auto"/>
            <w:tcBorders>
              <w:top w:val="single" w:sz="4" w:space="0" w:color="auto"/>
              <w:left w:val="nil"/>
              <w:bottom w:val="single" w:sz="4" w:space="0" w:color="auto"/>
              <w:right w:val="nil"/>
            </w:tcBorders>
            <w:shd w:val="clear" w:color="auto" w:fill="auto"/>
            <w:vAlign w:val="center"/>
          </w:tcPr>
          <w:p w14:paraId="4F6EEE59" w14:textId="266A31E9" w:rsidR="00232177" w:rsidRPr="008F4AEC" w:rsidRDefault="00B25449" w:rsidP="009D30B3">
            <w:pPr>
              <w:jc w:val="center"/>
              <w:rPr>
                <w:rFonts w:ascii="Exo" w:hAnsi="Exo" w:cs="Arial"/>
                <w:sz w:val="20"/>
                <w:lang w:val="es-AR" w:eastAsia="es-AR"/>
              </w:rPr>
            </w:pPr>
            <w:r>
              <w:rPr>
                <w:rFonts w:ascii="Exo" w:hAnsi="Exo" w:cs="Arial"/>
                <w:sz w:val="20"/>
                <w:lang w:val="es-AR" w:eastAsia="es-AR"/>
              </w:rPr>
              <w:t>unidad</w:t>
            </w:r>
          </w:p>
        </w:tc>
        <w:tc>
          <w:tcPr>
            <w:tcW w:w="0" w:type="auto"/>
            <w:tcBorders>
              <w:top w:val="single" w:sz="4" w:space="0" w:color="auto"/>
              <w:left w:val="nil"/>
              <w:bottom w:val="single" w:sz="4" w:space="0" w:color="auto"/>
              <w:right w:val="nil"/>
            </w:tcBorders>
            <w:shd w:val="clear" w:color="auto" w:fill="auto"/>
            <w:vAlign w:val="center"/>
          </w:tcPr>
          <w:p w14:paraId="6DBA9A08" w14:textId="4FA3BA6B" w:rsidR="00232177" w:rsidRPr="008F4AEC" w:rsidRDefault="007A373D" w:rsidP="009D30B3">
            <w:pPr>
              <w:jc w:val="center"/>
              <w:rPr>
                <w:rFonts w:ascii="Exo" w:hAnsi="Exo" w:cs="Arial"/>
                <w:sz w:val="20"/>
                <w:lang w:val="es-AR" w:eastAsia="es-AR"/>
              </w:rPr>
            </w:pPr>
            <w:r>
              <w:rPr>
                <w:rFonts w:ascii="Exo" w:hAnsi="Exo" w:cs="Arial"/>
                <w:sz w:val="20"/>
                <w:lang w:val="es-AR" w:eastAsia="es-AR"/>
              </w:rPr>
              <w:t>984</w:t>
            </w:r>
          </w:p>
        </w:tc>
        <w:tc>
          <w:tcPr>
            <w:tcW w:w="0" w:type="auto"/>
            <w:tcBorders>
              <w:top w:val="single" w:sz="4" w:space="0" w:color="auto"/>
              <w:left w:val="nil"/>
              <w:bottom w:val="single" w:sz="4" w:space="0" w:color="auto"/>
              <w:right w:val="nil"/>
            </w:tcBorders>
            <w:shd w:val="clear" w:color="auto" w:fill="auto"/>
            <w:vAlign w:val="center"/>
          </w:tcPr>
          <w:p w14:paraId="2AB40C9C" w14:textId="57338B90" w:rsidR="00232177" w:rsidRPr="008F4AEC" w:rsidRDefault="007A373D" w:rsidP="009D30B3">
            <w:pPr>
              <w:jc w:val="center"/>
              <w:rPr>
                <w:rFonts w:ascii="Exo" w:hAnsi="Exo" w:cs="Arial"/>
                <w:sz w:val="20"/>
                <w:lang w:val="es-AR" w:eastAsia="es-AR"/>
              </w:rPr>
            </w:pPr>
            <w:r>
              <w:rPr>
                <w:rFonts w:ascii="Exo" w:hAnsi="Exo" w:cs="Arial"/>
                <w:sz w:val="20"/>
                <w:lang w:val="es-AR" w:eastAsia="es-AR"/>
              </w:rPr>
              <w:t>1</w:t>
            </w:r>
          </w:p>
        </w:tc>
        <w:tc>
          <w:tcPr>
            <w:tcW w:w="0" w:type="auto"/>
            <w:tcBorders>
              <w:top w:val="single" w:sz="4" w:space="0" w:color="auto"/>
              <w:left w:val="nil"/>
              <w:bottom w:val="single" w:sz="4" w:space="0" w:color="auto"/>
              <w:right w:val="single" w:sz="4" w:space="0" w:color="auto"/>
            </w:tcBorders>
            <w:shd w:val="clear" w:color="auto" w:fill="auto"/>
            <w:vAlign w:val="center"/>
          </w:tcPr>
          <w:p w14:paraId="58547F22" w14:textId="654A4126" w:rsidR="00232177" w:rsidRPr="008F4AEC" w:rsidRDefault="007A373D" w:rsidP="009D30B3">
            <w:pPr>
              <w:jc w:val="center"/>
              <w:rPr>
                <w:rFonts w:ascii="Exo" w:hAnsi="Exo" w:cs="Arial"/>
                <w:sz w:val="20"/>
                <w:lang w:val="es-AR" w:eastAsia="es-AR"/>
              </w:rPr>
            </w:pPr>
            <w:r>
              <w:rPr>
                <w:rFonts w:ascii="Exo" w:hAnsi="Exo" w:cs="Arial"/>
                <w:sz w:val="20"/>
                <w:lang w:val="es-AR" w:eastAsia="es-AR"/>
              </w:rPr>
              <w:t>984</w:t>
            </w:r>
          </w:p>
        </w:tc>
      </w:tr>
      <w:tr w:rsidR="009D30B3" w:rsidRPr="008F4AEC" w14:paraId="5E76408E" w14:textId="77777777" w:rsidTr="009D30B3">
        <w:trPr>
          <w:trHeight w:val="540"/>
        </w:trPr>
        <w:tc>
          <w:tcPr>
            <w:tcW w:w="0" w:type="auto"/>
            <w:gridSpan w:val="6"/>
            <w:tcBorders>
              <w:top w:val="single" w:sz="4" w:space="0" w:color="auto"/>
              <w:left w:val="single" w:sz="4" w:space="0" w:color="auto"/>
              <w:bottom w:val="single" w:sz="4" w:space="0" w:color="auto"/>
              <w:right w:val="nil"/>
            </w:tcBorders>
            <w:shd w:val="clear" w:color="auto" w:fill="auto"/>
            <w:vAlign w:val="center"/>
          </w:tcPr>
          <w:p w14:paraId="4E68372C" w14:textId="176A65C2" w:rsidR="009D30B3" w:rsidRDefault="009D30B3" w:rsidP="009D30B3">
            <w:pPr>
              <w:jc w:val="center"/>
              <w:rPr>
                <w:rFonts w:ascii="Exo" w:hAnsi="Exo" w:cs="Arial"/>
                <w:sz w:val="20"/>
                <w:lang w:val="es-AR" w:eastAsia="es-AR"/>
              </w:rPr>
            </w:pPr>
            <w:r>
              <w:rPr>
                <w:rFonts w:ascii="Exo" w:hAnsi="Exo" w:cs="Arial"/>
                <w:sz w:val="20"/>
                <w:lang w:val="es-AR" w:eastAsia="es-AR"/>
              </w:rPr>
              <w:t>Total</w:t>
            </w:r>
          </w:p>
        </w:tc>
        <w:tc>
          <w:tcPr>
            <w:tcW w:w="0" w:type="auto"/>
            <w:tcBorders>
              <w:top w:val="single" w:sz="4" w:space="0" w:color="auto"/>
              <w:left w:val="nil"/>
              <w:bottom w:val="single" w:sz="4" w:space="0" w:color="auto"/>
              <w:right w:val="single" w:sz="4" w:space="0" w:color="auto"/>
            </w:tcBorders>
            <w:shd w:val="clear" w:color="auto" w:fill="auto"/>
            <w:vAlign w:val="center"/>
          </w:tcPr>
          <w:p w14:paraId="0F1973A5" w14:textId="11E8877E" w:rsidR="009D30B3" w:rsidRDefault="009D30B3" w:rsidP="009D30B3">
            <w:pPr>
              <w:jc w:val="center"/>
              <w:rPr>
                <w:rFonts w:ascii="Exo" w:hAnsi="Exo" w:cs="Arial"/>
                <w:sz w:val="20"/>
                <w:lang w:val="es-AR" w:eastAsia="es-AR"/>
              </w:rPr>
            </w:pPr>
            <w:r>
              <w:rPr>
                <w:rFonts w:ascii="Exo" w:hAnsi="Exo" w:cs="Arial"/>
                <w:sz w:val="20"/>
                <w:lang w:val="es-AR" w:eastAsia="es-AR"/>
              </w:rPr>
              <w:t>1</w:t>
            </w:r>
            <w:r w:rsidR="00D45ED0">
              <w:rPr>
                <w:rFonts w:ascii="Exo" w:hAnsi="Exo" w:cs="Arial"/>
                <w:sz w:val="20"/>
                <w:lang w:val="es-AR" w:eastAsia="es-AR"/>
              </w:rPr>
              <w:t>.</w:t>
            </w:r>
            <w:r>
              <w:rPr>
                <w:rFonts w:ascii="Exo" w:hAnsi="Exo" w:cs="Arial"/>
                <w:sz w:val="20"/>
                <w:lang w:val="es-AR" w:eastAsia="es-AR"/>
              </w:rPr>
              <w:t>945</w:t>
            </w:r>
          </w:p>
        </w:tc>
      </w:tr>
    </w:tbl>
    <w:p w14:paraId="040B761A" w14:textId="53D269B2" w:rsidR="0077601D" w:rsidRDefault="0077601D" w:rsidP="00764D20">
      <w:pPr>
        <w:autoSpaceDE w:val="0"/>
        <w:autoSpaceDN w:val="0"/>
        <w:adjustRightInd w:val="0"/>
        <w:jc w:val="both"/>
        <w:rPr>
          <w:b/>
          <w:bCs/>
          <w:sz w:val="22"/>
          <w:lang w:val="es-ES_tradnl"/>
        </w:rPr>
      </w:pPr>
    </w:p>
    <w:p w14:paraId="022FCE1C" w14:textId="77777777" w:rsidR="004E3AA1" w:rsidRDefault="004E3AA1" w:rsidP="002F3624">
      <w:pPr>
        <w:autoSpaceDE w:val="0"/>
        <w:autoSpaceDN w:val="0"/>
        <w:adjustRightInd w:val="0"/>
        <w:jc w:val="both"/>
        <w:rPr>
          <w:b/>
          <w:bCs/>
          <w:sz w:val="22"/>
          <w:lang w:val="es-ES_tradnl"/>
        </w:rPr>
      </w:pPr>
    </w:p>
    <w:p w14:paraId="10B77E1A" w14:textId="34A2D693" w:rsidR="008C6580" w:rsidRDefault="008C6580" w:rsidP="002F3624">
      <w:pPr>
        <w:autoSpaceDE w:val="0"/>
        <w:autoSpaceDN w:val="0"/>
        <w:adjustRightInd w:val="0"/>
        <w:jc w:val="both"/>
        <w:rPr>
          <w:b/>
          <w:bCs/>
          <w:sz w:val="22"/>
          <w:lang w:val="es-ES_tradnl"/>
        </w:rPr>
      </w:pPr>
      <w:r>
        <w:rPr>
          <w:b/>
          <w:bCs/>
          <w:sz w:val="22"/>
          <w:lang w:val="es-ES_tradnl"/>
        </w:rPr>
        <w:t xml:space="preserve">Son dólares estadounidenses: </w:t>
      </w:r>
      <w:r w:rsidR="00D45ED0">
        <w:rPr>
          <w:b/>
          <w:bCs/>
          <w:sz w:val="22"/>
          <w:lang w:val="es-ES_tradnl"/>
        </w:rPr>
        <w:t>mil novecientos cuarenta y cinco</w:t>
      </w:r>
      <w:r w:rsidR="00F62758">
        <w:rPr>
          <w:b/>
          <w:bCs/>
          <w:sz w:val="22"/>
          <w:lang w:val="es-ES_tradnl"/>
        </w:rPr>
        <w:t xml:space="preserve"> </w:t>
      </w:r>
      <w:r w:rsidR="0015446B">
        <w:rPr>
          <w:b/>
          <w:bCs/>
          <w:sz w:val="22"/>
          <w:lang w:val="es-ES_tradnl"/>
        </w:rPr>
        <w:t>con 00/100 centavos.</w:t>
      </w:r>
    </w:p>
    <w:p w14:paraId="4B42086B" w14:textId="77777777" w:rsidR="0015446B" w:rsidRDefault="0015446B"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345071C5" w14:textId="782DF46D" w:rsidR="00BA6690" w:rsidRPr="0054389A" w:rsidRDefault="00BA6690" w:rsidP="00BA6690">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 la utilización de</w:t>
      </w:r>
      <w:r w:rsidR="002F3401">
        <w:rPr>
          <w:sz w:val="22"/>
        </w:rPr>
        <w:t xml:space="preserve"> </w:t>
      </w:r>
      <w:r w:rsidR="003C0207">
        <w:rPr>
          <w:sz w:val="22"/>
        </w:rPr>
        <w:t xml:space="preserve">un </w:t>
      </w:r>
      <w:r w:rsidR="002F3401">
        <w:rPr>
          <w:sz w:val="22"/>
        </w:rPr>
        <w:t>camión de bacheo equipado para tal fin y la asistencia de chofer y ayudante.</w:t>
      </w:r>
    </w:p>
    <w:p w14:paraId="690E2B88" w14:textId="4182F558" w:rsidR="0054161C" w:rsidRPr="00BA6690" w:rsidRDefault="00C91415" w:rsidP="00011F45">
      <w:pPr>
        <w:pStyle w:val="Prrafodelista"/>
        <w:numPr>
          <w:ilvl w:val="0"/>
          <w:numId w:val="38"/>
        </w:numPr>
        <w:autoSpaceDE w:val="0"/>
        <w:autoSpaceDN w:val="0"/>
        <w:adjustRightInd w:val="0"/>
        <w:spacing w:line="360" w:lineRule="auto"/>
        <w:ind w:left="426" w:hanging="284"/>
        <w:jc w:val="both"/>
        <w:rPr>
          <w:sz w:val="22"/>
          <w:lang w:val="es-ES_tradnl"/>
        </w:rPr>
      </w:pPr>
      <w:r w:rsidRPr="00D96E55">
        <w:rPr>
          <w:sz w:val="22"/>
          <w:lang w:val="es-ES_tradnl"/>
        </w:rPr>
        <w:t xml:space="preserve">Producto </w:t>
      </w:r>
      <w:r w:rsidR="00711562" w:rsidRPr="00D96E55">
        <w:rPr>
          <w:sz w:val="22"/>
          <w:lang w:val="es-ES_tradnl"/>
        </w:rPr>
        <w:t xml:space="preserve">químico </w:t>
      </w:r>
      <w:r w:rsidR="00F4727F">
        <w:rPr>
          <w:sz w:val="22"/>
          <w:lang w:val="es-ES_tradnl"/>
        </w:rPr>
        <w:t>dispersante</w:t>
      </w:r>
      <w:r w:rsidR="00711562" w:rsidRPr="00D96E55">
        <w:rPr>
          <w:sz w:val="22"/>
          <w:lang w:val="es-ES_tradnl"/>
        </w:rPr>
        <w:t>:</w:t>
      </w:r>
      <w:r w:rsidR="00711562" w:rsidRPr="00BA6690">
        <w:rPr>
          <w:sz w:val="22"/>
          <w:lang w:val="es-ES_tradnl"/>
        </w:rPr>
        <w:t xml:space="preserve"> implic</w:t>
      </w:r>
      <w:r w:rsidR="00042A74" w:rsidRPr="00BA6690">
        <w:rPr>
          <w:sz w:val="22"/>
          <w:lang w:val="es-ES_tradnl"/>
        </w:rPr>
        <w:t>a la aplicación de 1</w:t>
      </w:r>
      <w:r w:rsidR="00F4727F">
        <w:rPr>
          <w:sz w:val="22"/>
          <w:lang w:val="es-ES_tradnl"/>
        </w:rPr>
        <w:t>6</w:t>
      </w:r>
      <w:r w:rsidR="00042A74" w:rsidRPr="00BA6690">
        <w:rPr>
          <w:sz w:val="22"/>
          <w:lang w:val="es-ES_tradnl"/>
        </w:rPr>
        <w:t xml:space="preserve">0 litros de </w:t>
      </w:r>
      <w:r w:rsidR="005509B6">
        <w:rPr>
          <w:sz w:val="22"/>
          <w:lang w:val="es-ES_tradnl"/>
        </w:rPr>
        <w:t>DPB350 a</w:t>
      </w:r>
      <w:r w:rsidR="0083231F">
        <w:rPr>
          <w:sz w:val="22"/>
          <w:lang w:val="es-ES_tradnl"/>
        </w:rPr>
        <w:t xml:space="preserve"> línea de descarga de compresores.</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3BB6" w14:textId="77777777" w:rsidR="007C7181" w:rsidRDefault="007C7181">
      <w:r>
        <w:separator/>
      </w:r>
    </w:p>
  </w:endnote>
  <w:endnote w:type="continuationSeparator" w:id="0">
    <w:p w14:paraId="0B054966" w14:textId="77777777" w:rsidR="007C7181" w:rsidRDefault="007C7181">
      <w:r>
        <w:continuationSeparator/>
      </w:r>
    </w:p>
  </w:endnote>
  <w:endnote w:type="continuationNotice" w:id="1">
    <w:p w14:paraId="224E9E1B" w14:textId="77777777" w:rsidR="007C7181" w:rsidRDefault="007C7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8ABD702"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232177">
      <w:rPr>
        <w:rFonts w:ascii="HelveticaNeueLT Std" w:hAnsi="HelveticaNeueLT Std" w:cs="Helvetica"/>
        <w:i/>
        <w:sz w:val="18"/>
        <w:lang w:val="es-ES_tradnl"/>
      </w:rPr>
      <w:t>12</w:t>
    </w:r>
    <w:r w:rsidR="00217DBF">
      <w:rPr>
        <w:rFonts w:ascii="HelveticaNeueLT Std" w:hAnsi="HelveticaNeueLT Std" w:cs="Helvetica"/>
        <w:i/>
        <w:sz w:val="18"/>
        <w:lang w:val="es-ES_tradnl"/>
      </w:rPr>
      <w:t xml:space="preserve"> de marzo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602C" w14:textId="77777777" w:rsidR="007C7181" w:rsidRDefault="007C7181">
      <w:r>
        <w:separator/>
      </w:r>
    </w:p>
  </w:footnote>
  <w:footnote w:type="continuationSeparator" w:id="0">
    <w:p w14:paraId="659B4A12" w14:textId="77777777" w:rsidR="007C7181" w:rsidRDefault="007C7181">
      <w:r>
        <w:continuationSeparator/>
      </w:r>
    </w:p>
  </w:footnote>
  <w:footnote w:type="continuationNotice" w:id="1">
    <w:p w14:paraId="61FE4690" w14:textId="77777777" w:rsidR="007C7181" w:rsidRDefault="007C71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553CBD62" w:rsidR="009B0188" w:rsidRPr="005473B5" w:rsidRDefault="009B0188" w:rsidP="009B0188">
    <w:pPr>
      <w:rPr>
        <w:sz w:val="20"/>
      </w:rPr>
    </w:pPr>
    <w:r>
      <w:rPr>
        <w:sz w:val="20"/>
      </w:rPr>
      <w:t xml:space="preserve">Cliente: </w:t>
    </w:r>
    <w:r w:rsidR="005E188E">
      <w:rPr>
        <w:sz w:val="20"/>
      </w:rPr>
      <w:t>CAPEX. SA</w:t>
    </w:r>
  </w:p>
  <w:p w14:paraId="7D0A4A74" w14:textId="2105EC45"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 xml:space="preserve">provisión de </w:t>
    </w:r>
    <w:r w:rsidR="00232177">
      <w:rPr>
        <w:rFonts w:cs="Arial"/>
        <w:spacing w:val="-3"/>
        <w:sz w:val="20"/>
        <w:lang w:val="es-AR"/>
      </w:rPr>
      <w:t>dispersante</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3398"/>
    <w:rsid w:val="000259F2"/>
    <w:rsid w:val="00037B53"/>
    <w:rsid w:val="00042A74"/>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71E67"/>
    <w:rsid w:val="0018023E"/>
    <w:rsid w:val="00180837"/>
    <w:rsid w:val="001822C7"/>
    <w:rsid w:val="001A061B"/>
    <w:rsid w:val="001A252D"/>
    <w:rsid w:val="001B054A"/>
    <w:rsid w:val="001B18F5"/>
    <w:rsid w:val="001D2DC5"/>
    <w:rsid w:val="001D54DE"/>
    <w:rsid w:val="001F6297"/>
    <w:rsid w:val="00201BC2"/>
    <w:rsid w:val="002041CB"/>
    <w:rsid w:val="002170CB"/>
    <w:rsid w:val="00217DBF"/>
    <w:rsid w:val="00220BFA"/>
    <w:rsid w:val="00220F40"/>
    <w:rsid w:val="0022296D"/>
    <w:rsid w:val="002309CF"/>
    <w:rsid w:val="00232177"/>
    <w:rsid w:val="00232E15"/>
    <w:rsid w:val="00243E66"/>
    <w:rsid w:val="0025596F"/>
    <w:rsid w:val="00260B33"/>
    <w:rsid w:val="00262EBD"/>
    <w:rsid w:val="00266289"/>
    <w:rsid w:val="00272848"/>
    <w:rsid w:val="002742F1"/>
    <w:rsid w:val="00275CCD"/>
    <w:rsid w:val="00292F8A"/>
    <w:rsid w:val="002B0428"/>
    <w:rsid w:val="002B4717"/>
    <w:rsid w:val="002D543D"/>
    <w:rsid w:val="002E3983"/>
    <w:rsid w:val="002F19C6"/>
    <w:rsid w:val="002F1DB8"/>
    <w:rsid w:val="002F3401"/>
    <w:rsid w:val="002F3624"/>
    <w:rsid w:val="002F6AA0"/>
    <w:rsid w:val="00315727"/>
    <w:rsid w:val="00317C77"/>
    <w:rsid w:val="00330D88"/>
    <w:rsid w:val="003314F2"/>
    <w:rsid w:val="00344014"/>
    <w:rsid w:val="00354A97"/>
    <w:rsid w:val="0036556C"/>
    <w:rsid w:val="003744A0"/>
    <w:rsid w:val="0037773B"/>
    <w:rsid w:val="003A4D21"/>
    <w:rsid w:val="003C0207"/>
    <w:rsid w:val="003C17AD"/>
    <w:rsid w:val="003C54C1"/>
    <w:rsid w:val="003D2F14"/>
    <w:rsid w:val="003D7B0D"/>
    <w:rsid w:val="003E0585"/>
    <w:rsid w:val="003E7120"/>
    <w:rsid w:val="003F2EEA"/>
    <w:rsid w:val="00406132"/>
    <w:rsid w:val="00413165"/>
    <w:rsid w:val="00422CEA"/>
    <w:rsid w:val="00430F4D"/>
    <w:rsid w:val="00457A91"/>
    <w:rsid w:val="00463DDE"/>
    <w:rsid w:val="00492022"/>
    <w:rsid w:val="0049228C"/>
    <w:rsid w:val="004A395D"/>
    <w:rsid w:val="004A7F5D"/>
    <w:rsid w:val="004B4622"/>
    <w:rsid w:val="004B5D30"/>
    <w:rsid w:val="004D1BD5"/>
    <w:rsid w:val="004E3AA1"/>
    <w:rsid w:val="0050667E"/>
    <w:rsid w:val="00515CE7"/>
    <w:rsid w:val="005207F6"/>
    <w:rsid w:val="00526DD0"/>
    <w:rsid w:val="00531F96"/>
    <w:rsid w:val="0054161C"/>
    <w:rsid w:val="00541EA5"/>
    <w:rsid w:val="005473B5"/>
    <w:rsid w:val="005509B6"/>
    <w:rsid w:val="005513C3"/>
    <w:rsid w:val="00563F31"/>
    <w:rsid w:val="00590C78"/>
    <w:rsid w:val="005A2915"/>
    <w:rsid w:val="005B6A22"/>
    <w:rsid w:val="005D3D80"/>
    <w:rsid w:val="005D5226"/>
    <w:rsid w:val="005E188E"/>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D726B"/>
    <w:rsid w:val="006E05D2"/>
    <w:rsid w:val="006E2264"/>
    <w:rsid w:val="006F4D3D"/>
    <w:rsid w:val="007110E5"/>
    <w:rsid w:val="00711562"/>
    <w:rsid w:val="0071269B"/>
    <w:rsid w:val="007160C5"/>
    <w:rsid w:val="007178AD"/>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A373D"/>
    <w:rsid w:val="007B6E09"/>
    <w:rsid w:val="007C253D"/>
    <w:rsid w:val="007C7181"/>
    <w:rsid w:val="007D4873"/>
    <w:rsid w:val="007F1DEC"/>
    <w:rsid w:val="008027A2"/>
    <w:rsid w:val="00816A66"/>
    <w:rsid w:val="008221A2"/>
    <w:rsid w:val="00822C07"/>
    <w:rsid w:val="0083231F"/>
    <w:rsid w:val="00846289"/>
    <w:rsid w:val="00854305"/>
    <w:rsid w:val="008543C9"/>
    <w:rsid w:val="00865F71"/>
    <w:rsid w:val="008676C1"/>
    <w:rsid w:val="0087139B"/>
    <w:rsid w:val="00875DA5"/>
    <w:rsid w:val="0088429A"/>
    <w:rsid w:val="00884875"/>
    <w:rsid w:val="00886A87"/>
    <w:rsid w:val="00887000"/>
    <w:rsid w:val="008936FC"/>
    <w:rsid w:val="008941B9"/>
    <w:rsid w:val="008A7D4B"/>
    <w:rsid w:val="008C101D"/>
    <w:rsid w:val="008C5453"/>
    <w:rsid w:val="008C6580"/>
    <w:rsid w:val="008D4E22"/>
    <w:rsid w:val="008E12B9"/>
    <w:rsid w:val="008F1A94"/>
    <w:rsid w:val="008F4AEC"/>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D30B3"/>
    <w:rsid w:val="009E18BD"/>
    <w:rsid w:val="009F48EF"/>
    <w:rsid w:val="009F7A5E"/>
    <w:rsid w:val="00A0145D"/>
    <w:rsid w:val="00A01D5F"/>
    <w:rsid w:val="00A25F09"/>
    <w:rsid w:val="00A331F9"/>
    <w:rsid w:val="00A35BC5"/>
    <w:rsid w:val="00A36BF7"/>
    <w:rsid w:val="00A410C2"/>
    <w:rsid w:val="00A43E10"/>
    <w:rsid w:val="00A479D0"/>
    <w:rsid w:val="00A50DBC"/>
    <w:rsid w:val="00A516DA"/>
    <w:rsid w:val="00A556D6"/>
    <w:rsid w:val="00A6128A"/>
    <w:rsid w:val="00A61DF9"/>
    <w:rsid w:val="00A65627"/>
    <w:rsid w:val="00A73181"/>
    <w:rsid w:val="00A77337"/>
    <w:rsid w:val="00A82506"/>
    <w:rsid w:val="00A952A0"/>
    <w:rsid w:val="00AA08C0"/>
    <w:rsid w:val="00AB40B0"/>
    <w:rsid w:val="00AC17D5"/>
    <w:rsid w:val="00AC323B"/>
    <w:rsid w:val="00AD008F"/>
    <w:rsid w:val="00AD217E"/>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25449"/>
    <w:rsid w:val="00B328B3"/>
    <w:rsid w:val="00B37B47"/>
    <w:rsid w:val="00B47671"/>
    <w:rsid w:val="00B54F94"/>
    <w:rsid w:val="00B6299D"/>
    <w:rsid w:val="00B64530"/>
    <w:rsid w:val="00B64B5B"/>
    <w:rsid w:val="00B7136E"/>
    <w:rsid w:val="00B722E8"/>
    <w:rsid w:val="00B80F23"/>
    <w:rsid w:val="00B87168"/>
    <w:rsid w:val="00B87C1B"/>
    <w:rsid w:val="00B90382"/>
    <w:rsid w:val="00BA2853"/>
    <w:rsid w:val="00BA6690"/>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6BA6"/>
    <w:rsid w:val="00CE796F"/>
    <w:rsid w:val="00CF7080"/>
    <w:rsid w:val="00D01717"/>
    <w:rsid w:val="00D16093"/>
    <w:rsid w:val="00D160BC"/>
    <w:rsid w:val="00D17441"/>
    <w:rsid w:val="00D22C34"/>
    <w:rsid w:val="00D45ED0"/>
    <w:rsid w:val="00D505E2"/>
    <w:rsid w:val="00D5184D"/>
    <w:rsid w:val="00D553B8"/>
    <w:rsid w:val="00D63EA2"/>
    <w:rsid w:val="00D64C64"/>
    <w:rsid w:val="00D73585"/>
    <w:rsid w:val="00D9171E"/>
    <w:rsid w:val="00D93CDB"/>
    <w:rsid w:val="00D96AE0"/>
    <w:rsid w:val="00D96D3E"/>
    <w:rsid w:val="00D96E55"/>
    <w:rsid w:val="00DA7657"/>
    <w:rsid w:val="00DA7EA4"/>
    <w:rsid w:val="00DB5FEB"/>
    <w:rsid w:val="00DC16AC"/>
    <w:rsid w:val="00DE2744"/>
    <w:rsid w:val="00DE49F4"/>
    <w:rsid w:val="00DE7FDE"/>
    <w:rsid w:val="00E065D9"/>
    <w:rsid w:val="00E127B5"/>
    <w:rsid w:val="00E24FBF"/>
    <w:rsid w:val="00E26CAC"/>
    <w:rsid w:val="00E3345A"/>
    <w:rsid w:val="00E350CD"/>
    <w:rsid w:val="00E463B4"/>
    <w:rsid w:val="00E516FF"/>
    <w:rsid w:val="00E52A86"/>
    <w:rsid w:val="00E57B66"/>
    <w:rsid w:val="00E57C58"/>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A1"/>
    <w:rsid w:val="00F445FC"/>
    <w:rsid w:val="00F4727F"/>
    <w:rsid w:val="00F51D79"/>
    <w:rsid w:val="00F62758"/>
    <w:rsid w:val="00F660C7"/>
    <w:rsid w:val="00F66D7F"/>
    <w:rsid w:val="00F70DFC"/>
    <w:rsid w:val="00F85C98"/>
    <w:rsid w:val="00F92FE6"/>
    <w:rsid w:val="00FA0505"/>
    <w:rsid w:val="00FA0A11"/>
    <w:rsid w:val="00FA5B3B"/>
    <w:rsid w:val="00FB4922"/>
    <w:rsid w:val="00FC1325"/>
    <w:rsid w:val="00FC5D2B"/>
    <w:rsid w:val="00FE2D64"/>
    <w:rsid w:val="00FE7E87"/>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96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orge.Martin@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tonela.Tear@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4868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67</cp:revision>
  <cp:lastPrinted>2021-02-04T17:22:00Z</cp:lastPrinted>
  <dcterms:created xsi:type="dcterms:W3CDTF">2023-12-29T11:50:00Z</dcterms:created>
  <dcterms:modified xsi:type="dcterms:W3CDTF">2024-03-12T19:41:00Z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