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715E" w14:textId="5B777D69" w:rsidR="005C25F1" w:rsidRPr="006E07A2" w:rsidRDefault="005C25F1" w:rsidP="00FF4C5E">
      <w:pPr>
        <w:jc w:val="center"/>
        <w:rPr>
          <w:rFonts w:cstheme="minorHAnsi"/>
          <w:b/>
          <w:bCs/>
          <w:sz w:val="24"/>
          <w:szCs w:val="24"/>
          <w:shd w:val="clear" w:color="auto" w:fill="FFFFFF"/>
        </w:rPr>
      </w:pPr>
      <w:r w:rsidRPr="006E07A2">
        <w:rPr>
          <w:rFonts w:cstheme="minorHAnsi"/>
          <w:b/>
          <w:bCs/>
          <w:sz w:val="24"/>
          <w:szCs w:val="24"/>
        </w:rPr>
        <w:t xml:space="preserve">LICITACION: </w:t>
      </w:r>
      <w:r w:rsidRPr="006E07A2">
        <w:rPr>
          <w:rFonts w:cstheme="minorHAnsi"/>
          <w:b/>
          <w:bCs/>
          <w:sz w:val="24"/>
          <w:szCs w:val="24"/>
          <w:shd w:val="clear" w:color="auto" w:fill="FFFFFF"/>
        </w:rPr>
        <w:t>49321-Mov_Instalac_Capilares_ACA (PAE)</w:t>
      </w:r>
    </w:p>
    <w:p w14:paraId="12131DB5" w14:textId="77777777" w:rsidR="005C25F1" w:rsidRPr="00F76E31" w:rsidRDefault="005C25F1" w:rsidP="00FF4C5E">
      <w:pPr>
        <w:jc w:val="center"/>
        <w:rPr>
          <w:rFonts w:cstheme="minorHAnsi"/>
          <w:b/>
          <w:bCs/>
          <w:sz w:val="24"/>
          <w:szCs w:val="24"/>
        </w:rPr>
      </w:pPr>
    </w:p>
    <w:p w14:paraId="5F79E00B" w14:textId="1A27DB9D" w:rsidR="005C25F1" w:rsidRPr="00F76E31" w:rsidRDefault="005C25F1" w:rsidP="00FF4C5E">
      <w:pPr>
        <w:jc w:val="center"/>
        <w:rPr>
          <w:rFonts w:cstheme="minorHAnsi"/>
          <w:b/>
          <w:bCs/>
          <w:sz w:val="24"/>
          <w:szCs w:val="24"/>
        </w:rPr>
      </w:pPr>
      <w:r w:rsidRPr="00F76E31">
        <w:rPr>
          <w:rFonts w:cstheme="minorHAnsi"/>
          <w:b/>
          <w:bCs/>
          <w:sz w:val="24"/>
          <w:szCs w:val="24"/>
        </w:rPr>
        <w:t xml:space="preserve">ANÁLISIS </w:t>
      </w:r>
      <w:r w:rsidR="004477E9" w:rsidRPr="00F76E31">
        <w:rPr>
          <w:rFonts w:cstheme="minorHAnsi"/>
          <w:b/>
          <w:bCs/>
          <w:sz w:val="24"/>
          <w:szCs w:val="24"/>
        </w:rPr>
        <w:t>“</w:t>
      </w:r>
      <w:r w:rsidRPr="00F76E31">
        <w:rPr>
          <w:rFonts w:cstheme="minorHAnsi"/>
          <w:b/>
          <w:bCs/>
          <w:sz w:val="24"/>
          <w:szCs w:val="24"/>
        </w:rPr>
        <w:t xml:space="preserve">ANEXO IX - PLIEGO DE </w:t>
      </w:r>
      <w:r w:rsidR="00A46A89" w:rsidRPr="00F76E31">
        <w:rPr>
          <w:rFonts w:cstheme="minorHAnsi"/>
          <w:b/>
          <w:bCs/>
          <w:sz w:val="24"/>
          <w:szCs w:val="24"/>
        </w:rPr>
        <w:t xml:space="preserve">CONDICIONES GENERALES </w:t>
      </w:r>
      <w:r w:rsidRPr="00F76E31">
        <w:rPr>
          <w:rFonts w:cstheme="minorHAnsi"/>
          <w:b/>
          <w:bCs/>
          <w:sz w:val="24"/>
          <w:szCs w:val="24"/>
        </w:rPr>
        <w:t>DE CONTRATACIÓN</w:t>
      </w:r>
      <w:r w:rsidR="004477E9" w:rsidRPr="00F76E31">
        <w:rPr>
          <w:rFonts w:cstheme="minorHAnsi"/>
          <w:b/>
          <w:bCs/>
          <w:sz w:val="24"/>
          <w:szCs w:val="24"/>
        </w:rPr>
        <w:t>”</w:t>
      </w:r>
    </w:p>
    <w:p w14:paraId="2C77CB93" w14:textId="77777777" w:rsidR="005C25F1" w:rsidRPr="00F76E31" w:rsidRDefault="005C25F1" w:rsidP="00FF4C5E">
      <w:pPr>
        <w:jc w:val="center"/>
        <w:rPr>
          <w:rFonts w:cstheme="minorHAnsi"/>
          <w:b/>
          <w:bCs/>
          <w:sz w:val="24"/>
          <w:szCs w:val="24"/>
        </w:rPr>
      </w:pPr>
    </w:p>
    <w:p w14:paraId="44C8BFEA" w14:textId="5FDE0A6C" w:rsidR="00BE43B2" w:rsidRPr="00F76E31" w:rsidRDefault="00BE43B2" w:rsidP="00691999">
      <w:pPr>
        <w:jc w:val="both"/>
        <w:rPr>
          <w:rFonts w:cstheme="minorHAnsi"/>
          <w:sz w:val="24"/>
          <w:szCs w:val="24"/>
        </w:rPr>
      </w:pPr>
      <w:r w:rsidRPr="00F76E31">
        <w:rPr>
          <w:rFonts w:cstheme="minorHAnsi"/>
          <w:sz w:val="24"/>
          <w:szCs w:val="24"/>
        </w:rPr>
        <w:t xml:space="preserve">Hemos analizado las condiciones generales de contratación de </w:t>
      </w:r>
      <w:r w:rsidR="005C7F3E" w:rsidRPr="00F76E31">
        <w:rPr>
          <w:rFonts w:cstheme="minorHAnsi"/>
          <w:sz w:val="24"/>
          <w:szCs w:val="24"/>
        </w:rPr>
        <w:t>PAE</w:t>
      </w:r>
      <w:r w:rsidRPr="00F76E31">
        <w:rPr>
          <w:rFonts w:cstheme="minorHAnsi"/>
          <w:sz w:val="24"/>
          <w:szCs w:val="24"/>
        </w:rPr>
        <w:t xml:space="preserve"> para el servicio de referencia, a partir de ello podemos destacar que de las cl</w:t>
      </w:r>
      <w:r w:rsidR="00A411FA" w:rsidRPr="00F76E31">
        <w:rPr>
          <w:rFonts w:cstheme="minorHAnsi"/>
          <w:sz w:val="24"/>
          <w:szCs w:val="24"/>
        </w:rPr>
        <w:t>á</w:t>
      </w:r>
      <w:r w:rsidRPr="00F76E31">
        <w:rPr>
          <w:rFonts w:cstheme="minorHAnsi"/>
          <w:sz w:val="24"/>
          <w:szCs w:val="24"/>
        </w:rPr>
        <w:t>usulas antes mencionadas, no contemplan o contradicen las siguientes condiciones comerciales que son importante</w:t>
      </w:r>
      <w:r w:rsidR="005758AB" w:rsidRPr="00F76E31">
        <w:rPr>
          <w:rFonts w:cstheme="minorHAnsi"/>
          <w:sz w:val="24"/>
          <w:szCs w:val="24"/>
        </w:rPr>
        <w:t>s</w:t>
      </w:r>
      <w:r w:rsidR="00B05AED" w:rsidRPr="00F76E31">
        <w:rPr>
          <w:rFonts w:cstheme="minorHAnsi"/>
          <w:sz w:val="24"/>
          <w:szCs w:val="24"/>
        </w:rPr>
        <w:t xml:space="preserve"> para PECOM</w:t>
      </w:r>
      <w:r w:rsidR="005C7F3E" w:rsidRPr="00F76E31">
        <w:rPr>
          <w:rFonts w:cstheme="minorHAnsi"/>
          <w:sz w:val="24"/>
          <w:szCs w:val="24"/>
        </w:rPr>
        <w:t>:</w:t>
      </w:r>
    </w:p>
    <w:p w14:paraId="64775F6A" w14:textId="77777777" w:rsidR="00BE43B2" w:rsidRPr="00F76E31" w:rsidRDefault="00BE43B2" w:rsidP="00BE43B2">
      <w:pPr>
        <w:rPr>
          <w:rFonts w:cstheme="minorHAnsi"/>
          <w:sz w:val="24"/>
          <w:szCs w:val="24"/>
        </w:rPr>
      </w:pPr>
    </w:p>
    <w:p w14:paraId="360EAD35" w14:textId="663C87B2" w:rsidR="00463329" w:rsidRPr="00F76E31" w:rsidRDefault="00BE43B2"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sz w:val="24"/>
          <w:szCs w:val="24"/>
        </w:rPr>
        <w:t xml:space="preserve">No </w:t>
      </w:r>
      <w:r w:rsidR="00B36F07" w:rsidRPr="00F76E31">
        <w:rPr>
          <w:rFonts w:asciiTheme="minorHAnsi" w:hAnsiTheme="minorHAnsi" w:cstheme="minorHAnsi"/>
          <w:sz w:val="24"/>
          <w:szCs w:val="24"/>
        </w:rPr>
        <w:t>e</w:t>
      </w:r>
      <w:r w:rsidRPr="00F76E31">
        <w:rPr>
          <w:rFonts w:asciiTheme="minorHAnsi" w:hAnsiTheme="minorHAnsi" w:cstheme="minorHAnsi"/>
          <w:sz w:val="24"/>
          <w:szCs w:val="24"/>
        </w:rPr>
        <w:t xml:space="preserve">stablece </w:t>
      </w:r>
      <w:r w:rsidRPr="00F76E31">
        <w:rPr>
          <w:rFonts w:asciiTheme="minorHAnsi" w:hAnsiTheme="minorHAnsi" w:cstheme="minorHAnsi"/>
          <w:b/>
          <w:bCs/>
          <w:sz w:val="24"/>
          <w:szCs w:val="24"/>
        </w:rPr>
        <w:t>límites máximos de responsabilidad</w:t>
      </w:r>
      <w:r w:rsidR="00463329" w:rsidRPr="00F76E31">
        <w:rPr>
          <w:rFonts w:asciiTheme="minorHAnsi" w:hAnsiTheme="minorHAnsi" w:cstheme="minorHAnsi"/>
          <w:sz w:val="24"/>
          <w:szCs w:val="24"/>
        </w:rPr>
        <w:t xml:space="preserve"> </w:t>
      </w:r>
      <w:r w:rsidR="00F15729" w:rsidRPr="00F76E31">
        <w:rPr>
          <w:rFonts w:asciiTheme="minorHAnsi" w:hAnsiTheme="minorHAnsi" w:cstheme="minorHAnsi"/>
          <w:sz w:val="24"/>
          <w:szCs w:val="24"/>
        </w:rPr>
        <w:t>-</w:t>
      </w:r>
      <w:r w:rsidR="00463329" w:rsidRPr="00F76E31">
        <w:rPr>
          <w:rFonts w:asciiTheme="minorHAnsi" w:hAnsiTheme="minorHAnsi" w:cstheme="minorHAnsi"/>
          <w:sz w:val="24"/>
          <w:szCs w:val="24"/>
        </w:rPr>
        <w:t xml:space="preserve">se sugiere establecer </w:t>
      </w:r>
      <w:r w:rsidR="00F15729" w:rsidRPr="00F76E31">
        <w:rPr>
          <w:rFonts w:asciiTheme="minorHAnsi" w:hAnsiTheme="minorHAnsi" w:cstheme="minorHAnsi"/>
          <w:sz w:val="24"/>
          <w:szCs w:val="24"/>
        </w:rPr>
        <w:t xml:space="preserve">como </w:t>
      </w:r>
      <w:r w:rsidR="00035377" w:rsidRPr="00F76E31">
        <w:rPr>
          <w:rFonts w:asciiTheme="minorHAnsi" w:hAnsiTheme="minorHAnsi" w:cstheme="minorHAnsi"/>
          <w:sz w:val="24"/>
          <w:szCs w:val="24"/>
        </w:rPr>
        <w:t>límite</w:t>
      </w:r>
      <w:r w:rsidR="00F15729" w:rsidRPr="00F76E31">
        <w:rPr>
          <w:rFonts w:asciiTheme="minorHAnsi" w:hAnsiTheme="minorHAnsi" w:cstheme="minorHAnsi"/>
          <w:sz w:val="24"/>
          <w:szCs w:val="24"/>
        </w:rPr>
        <w:t xml:space="preserve"> </w:t>
      </w:r>
      <w:r w:rsidR="00463329" w:rsidRPr="00F76E31">
        <w:rPr>
          <w:rFonts w:asciiTheme="minorHAnsi" w:hAnsiTheme="minorHAnsi" w:cstheme="minorHAnsi"/>
          <w:sz w:val="24"/>
          <w:szCs w:val="24"/>
        </w:rPr>
        <w:t>entre el 10 % y el 20%</w:t>
      </w:r>
      <w:r w:rsidR="00F15729" w:rsidRPr="00F76E31">
        <w:rPr>
          <w:rFonts w:asciiTheme="minorHAnsi" w:hAnsiTheme="minorHAnsi" w:cstheme="minorHAnsi"/>
          <w:sz w:val="24"/>
          <w:szCs w:val="24"/>
        </w:rPr>
        <w:t>-</w:t>
      </w:r>
      <w:r w:rsidRPr="00F76E31">
        <w:rPr>
          <w:rFonts w:asciiTheme="minorHAnsi" w:hAnsiTheme="minorHAnsi" w:cstheme="minorHAnsi"/>
          <w:sz w:val="24"/>
          <w:szCs w:val="24"/>
        </w:rPr>
        <w:t xml:space="preserve"> </w:t>
      </w:r>
      <w:r w:rsidR="00463329" w:rsidRPr="00F76E31">
        <w:rPr>
          <w:rFonts w:asciiTheme="minorHAnsi" w:hAnsiTheme="minorHAnsi" w:cstheme="minorHAnsi"/>
          <w:sz w:val="24"/>
          <w:szCs w:val="24"/>
        </w:rPr>
        <w:t xml:space="preserve">Se incluye abajo clausula modelo para incorporar a </w:t>
      </w:r>
      <w:r w:rsidR="00F15729" w:rsidRPr="00F76E31">
        <w:rPr>
          <w:rFonts w:asciiTheme="minorHAnsi" w:hAnsiTheme="minorHAnsi" w:cstheme="minorHAnsi"/>
          <w:sz w:val="24"/>
          <w:szCs w:val="24"/>
        </w:rPr>
        <w:t xml:space="preserve">las </w:t>
      </w:r>
      <w:r w:rsidR="00463329" w:rsidRPr="00F76E31">
        <w:rPr>
          <w:rFonts w:asciiTheme="minorHAnsi" w:hAnsiTheme="minorHAnsi" w:cstheme="minorHAnsi"/>
          <w:sz w:val="24"/>
          <w:szCs w:val="24"/>
        </w:rPr>
        <w:t>condiciones comerciales.</w:t>
      </w:r>
    </w:p>
    <w:p w14:paraId="3B2EB41F" w14:textId="77777777" w:rsidR="008524BA" w:rsidRPr="00F76E31" w:rsidRDefault="008524BA" w:rsidP="008524BA">
      <w:pPr>
        <w:pStyle w:val="Prrafodelista"/>
        <w:jc w:val="both"/>
        <w:rPr>
          <w:rFonts w:asciiTheme="minorHAnsi" w:hAnsiTheme="minorHAnsi" w:cstheme="minorHAnsi"/>
          <w:sz w:val="24"/>
          <w:szCs w:val="24"/>
        </w:rPr>
      </w:pPr>
    </w:p>
    <w:p w14:paraId="0C5A6CA2" w14:textId="4EDFAF06" w:rsidR="008524BA" w:rsidRPr="00F76E31" w:rsidRDefault="00463329" w:rsidP="004477E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sz w:val="24"/>
          <w:szCs w:val="24"/>
        </w:rPr>
        <w:t>S</w:t>
      </w:r>
      <w:r w:rsidR="00EE373A" w:rsidRPr="00F76E31">
        <w:rPr>
          <w:rFonts w:asciiTheme="minorHAnsi" w:hAnsiTheme="minorHAnsi" w:cstheme="minorHAnsi"/>
          <w:sz w:val="24"/>
          <w:szCs w:val="24"/>
        </w:rPr>
        <w:t xml:space="preserve">e </w:t>
      </w:r>
      <w:r w:rsidR="008524BA" w:rsidRPr="00F76E31">
        <w:rPr>
          <w:rFonts w:asciiTheme="minorHAnsi" w:hAnsiTheme="minorHAnsi" w:cstheme="minorHAnsi"/>
          <w:sz w:val="24"/>
          <w:szCs w:val="24"/>
        </w:rPr>
        <w:t>limita</w:t>
      </w:r>
      <w:r w:rsidR="00EE373A" w:rsidRPr="00F76E31">
        <w:rPr>
          <w:rFonts w:asciiTheme="minorHAnsi" w:hAnsiTheme="minorHAnsi" w:cstheme="minorHAnsi"/>
          <w:sz w:val="24"/>
          <w:szCs w:val="24"/>
        </w:rPr>
        <w:t xml:space="preserve"> </w:t>
      </w:r>
      <w:r w:rsidR="00EE373A" w:rsidRPr="00F76E31">
        <w:rPr>
          <w:rFonts w:asciiTheme="minorHAnsi" w:hAnsiTheme="minorHAnsi" w:cstheme="minorHAnsi"/>
          <w:b/>
          <w:bCs/>
          <w:sz w:val="24"/>
          <w:szCs w:val="24"/>
        </w:rPr>
        <w:t>MULTAS</w:t>
      </w:r>
      <w:r w:rsidR="008524BA" w:rsidRPr="00F76E31">
        <w:rPr>
          <w:rFonts w:asciiTheme="minorHAnsi" w:hAnsiTheme="minorHAnsi" w:cstheme="minorHAnsi"/>
          <w:b/>
          <w:bCs/>
          <w:sz w:val="24"/>
          <w:szCs w:val="24"/>
        </w:rPr>
        <w:t xml:space="preserve"> </w:t>
      </w:r>
      <w:r w:rsidR="008524BA" w:rsidRPr="00F76E31">
        <w:rPr>
          <w:rFonts w:asciiTheme="minorHAnsi" w:hAnsiTheme="minorHAnsi" w:cstheme="minorHAnsi"/>
          <w:sz w:val="24"/>
          <w:szCs w:val="24"/>
        </w:rPr>
        <w:t>en su conjunto al 2</w:t>
      </w:r>
      <w:r w:rsidR="005C25F1" w:rsidRPr="00F76E31">
        <w:rPr>
          <w:rFonts w:asciiTheme="minorHAnsi" w:hAnsiTheme="minorHAnsi" w:cstheme="minorHAnsi"/>
          <w:sz w:val="24"/>
          <w:szCs w:val="24"/>
        </w:rPr>
        <w:t>5</w:t>
      </w:r>
      <w:r w:rsidR="008524BA" w:rsidRPr="00F76E31">
        <w:rPr>
          <w:rFonts w:asciiTheme="minorHAnsi" w:hAnsiTheme="minorHAnsi" w:cstheme="minorHAnsi"/>
          <w:sz w:val="24"/>
          <w:szCs w:val="24"/>
        </w:rPr>
        <w:t>% valor contrato</w:t>
      </w:r>
      <w:r w:rsidR="00EE373A" w:rsidRPr="00F76E31">
        <w:rPr>
          <w:rFonts w:asciiTheme="minorHAnsi" w:hAnsiTheme="minorHAnsi" w:cstheme="minorHAnsi"/>
          <w:sz w:val="24"/>
          <w:szCs w:val="24"/>
        </w:rPr>
        <w:t xml:space="preserve">. </w:t>
      </w:r>
      <w:r w:rsidR="005C25F1" w:rsidRPr="00F76E31">
        <w:rPr>
          <w:rFonts w:asciiTheme="minorHAnsi" w:hAnsiTheme="minorHAnsi" w:cstheme="minorHAnsi"/>
          <w:sz w:val="24"/>
          <w:szCs w:val="24"/>
        </w:rPr>
        <w:t xml:space="preserve">Sugerimos proponer reducción al 20% y que, </w:t>
      </w:r>
      <w:r w:rsidR="0063038C" w:rsidRPr="00F76E31">
        <w:rPr>
          <w:rFonts w:asciiTheme="minorHAnsi" w:hAnsiTheme="minorHAnsi" w:cstheme="minorHAnsi"/>
          <w:sz w:val="24"/>
          <w:szCs w:val="24"/>
        </w:rPr>
        <w:t>previo a cualquier aplicación de penalidad se notifique a PECOM para poder subsanar el incumplimiento.</w:t>
      </w:r>
    </w:p>
    <w:p w14:paraId="0341BF74" w14:textId="77777777" w:rsidR="008524BA" w:rsidRPr="00F76E31" w:rsidRDefault="008524BA" w:rsidP="008524BA">
      <w:pPr>
        <w:pStyle w:val="Prrafodelista"/>
        <w:jc w:val="both"/>
        <w:rPr>
          <w:rFonts w:asciiTheme="minorHAnsi" w:hAnsiTheme="minorHAnsi" w:cstheme="minorHAnsi"/>
          <w:sz w:val="24"/>
          <w:szCs w:val="24"/>
        </w:rPr>
      </w:pPr>
    </w:p>
    <w:p w14:paraId="215F70AE" w14:textId="0029A1E1" w:rsidR="00BE43B2" w:rsidRPr="00F76E31" w:rsidRDefault="00BE43B2" w:rsidP="00CC65DA">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sz w:val="24"/>
          <w:szCs w:val="24"/>
        </w:rPr>
        <w:t xml:space="preserve">No establece la </w:t>
      </w:r>
      <w:r w:rsidRPr="00F76E31">
        <w:rPr>
          <w:rFonts w:asciiTheme="minorHAnsi" w:hAnsiTheme="minorHAnsi" w:cstheme="minorHAnsi"/>
          <w:b/>
          <w:bCs/>
          <w:sz w:val="24"/>
          <w:szCs w:val="24"/>
        </w:rPr>
        <w:t>Exclusión de daños indirectos</w:t>
      </w:r>
      <w:r w:rsidR="00EE373A" w:rsidRPr="00F76E31">
        <w:rPr>
          <w:rFonts w:asciiTheme="minorHAnsi" w:hAnsiTheme="minorHAnsi" w:cstheme="minorHAnsi"/>
          <w:sz w:val="24"/>
          <w:szCs w:val="24"/>
        </w:rPr>
        <w:t>.</w:t>
      </w:r>
      <w:r w:rsidR="00463329" w:rsidRPr="00F76E31">
        <w:rPr>
          <w:rFonts w:asciiTheme="minorHAnsi" w:hAnsiTheme="minorHAnsi" w:cstheme="minorHAnsi"/>
          <w:sz w:val="24"/>
          <w:szCs w:val="24"/>
        </w:rPr>
        <w:t xml:space="preserve"> Se debe excluir </w:t>
      </w:r>
      <w:r w:rsidR="00F15729" w:rsidRPr="00F76E31">
        <w:rPr>
          <w:rFonts w:asciiTheme="minorHAnsi" w:hAnsiTheme="minorHAnsi" w:cstheme="minorHAnsi"/>
          <w:sz w:val="24"/>
          <w:szCs w:val="24"/>
        </w:rPr>
        <w:t xml:space="preserve">la responsabilidad por </w:t>
      </w:r>
      <w:r w:rsidR="00463329" w:rsidRPr="00F76E31">
        <w:rPr>
          <w:rFonts w:asciiTheme="minorHAnsi" w:hAnsiTheme="minorHAnsi" w:cstheme="minorHAnsi"/>
          <w:sz w:val="24"/>
          <w:szCs w:val="24"/>
        </w:rPr>
        <w:t>daños indirectos salvo dolo</w:t>
      </w:r>
      <w:r w:rsidR="00F15729" w:rsidRPr="00F76E31">
        <w:rPr>
          <w:rFonts w:asciiTheme="minorHAnsi" w:hAnsiTheme="minorHAnsi" w:cstheme="minorHAnsi"/>
          <w:sz w:val="24"/>
          <w:szCs w:val="24"/>
        </w:rPr>
        <w:t xml:space="preserve">. Al efecto, </w:t>
      </w:r>
      <w:r w:rsidR="00463329" w:rsidRPr="00F76E31">
        <w:rPr>
          <w:rFonts w:asciiTheme="minorHAnsi" w:hAnsiTheme="minorHAnsi" w:cstheme="minorHAnsi"/>
          <w:sz w:val="24"/>
          <w:szCs w:val="24"/>
        </w:rPr>
        <w:t>se adjunta condición comercial modelo</w:t>
      </w:r>
      <w:r w:rsidR="00F15729" w:rsidRPr="00F76E31">
        <w:rPr>
          <w:rFonts w:asciiTheme="minorHAnsi" w:hAnsiTheme="minorHAnsi" w:cstheme="minorHAnsi"/>
          <w:sz w:val="24"/>
          <w:szCs w:val="24"/>
        </w:rPr>
        <w:t>.</w:t>
      </w:r>
    </w:p>
    <w:p w14:paraId="4D1E07BC" w14:textId="77777777" w:rsidR="008524BA" w:rsidRPr="00F76E31" w:rsidRDefault="008524BA" w:rsidP="008524BA">
      <w:pPr>
        <w:pStyle w:val="Prrafodelista"/>
        <w:jc w:val="both"/>
        <w:rPr>
          <w:rFonts w:asciiTheme="minorHAnsi" w:hAnsiTheme="minorHAnsi" w:cstheme="minorHAnsi"/>
          <w:sz w:val="24"/>
          <w:szCs w:val="24"/>
        </w:rPr>
      </w:pPr>
    </w:p>
    <w:p w14:paraId="65728B71" w14:textId="5AFEDBDF" w:rsidR="00BE43B2" w:rsidRPr="00F76E31" w:rsidRDefault="00BE43B2"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Orden de prelación de los documentos contractuales</w:t>
      </w:r>
      <w:r w:rsidRPr="00F76E31">
        <w:rPr>
          <w:rFonts w:asciiTheme="minorHAnsi" w:hAnsiTheme="minorHAnsi" w:cstheme="minorHAnsi"/>
          <w:sz w:val="24"/>
          <w:szCs w:val="24"/>
        </w:rPr>
        <w:t xml:space="preserve">, nuestra oferta </w:t>
      </w:r>
      <w:r w:rsidR="00EE373A" w:rsidRPr="00F76E31">
        <w:rPr>
          <w:rFonts w:asciiTheme="minorHAnsi" w:hAnsiTheme="minorHAnsi" w:cstheme="minorHAnsi"/>
          <w:sz w:val="24"/>
          <w:szCs w:val="24"/>
        </w:rPr>
        <w:t>no</w:t>
      </w:r>
      <w:r w:rsidR="00F15729" w:rsidRPr="00F76E31">
        <w:rPr>
          <w:rFonts w:asciiTheme="minorHAnsi" w:hAnsiTheme="minorHAnsi" w:cstheme="minorHAnsi"/>
          <w:sz w:val="24"/>
          <w:szCs w:val="24"/>
        </w:rPr>
        <w:t xml:space="preserve"> se encuentra</w:t>
      </w:r>
      <w:r w:rsidR="00EE373A" w:rsidRPr="00F76E31">
        <w:rPr>
          <w:rFonts w:asciiTheme="minorHAnsi" w:hAnsiTheme="minorHAnsi" w:cstheme="minorHAnsi"/>
          <w:sz w:val="24"/>
          <w:szCs w:val="24"/>
        </w:rPr>
        <w:t xml:space="preserve"> incluida en la orden de prelación de documentos</w:t>
      </w:r>
      <w:r w:rsidRPr="00F76E31">
        <w:rPr>
          <w:rFonts w:asciiTheme="minorHAnsi" w:hAnsiTheme="minorHAnsi" w:cstheme="minorHAnsi"/>
          <w:sz w:val="24"/>
          <w:szCs w:val="24"/>
        </w:rPr>
        <w:t>.</w:t>
      </w:r>
      <w:r w:rsidR="00463329" w:rsidRPr="00F76E31">
        <w:rPr>
          <w:rFonts w:asciiTheme="minorHAnsi" w:hAnsiTheme="minorHAnsi" w:cstheme="minorHAnsi"/>
          <w:sz w:val="24"/>
          <w:szCs w:val="24"/>
        </w:rPr>
        <w:t xml:space="preserve"> Aconsejamos incluir nuestr</w:t>
      </w:r>
      <w:r w:rsidR="00F15729" w:rsidRPr="00F76E31">
        <w:rPr>
          <w:rFonts w:asciiTheme="minorHAnsi" w:hAnsiTheme="minorHAnsi" w:cstheme="minorHAnsi"/>
          <w:sz w:val="24"/>
          <w:szCs w:val="24"/>
        </w:rPr>
        <w:t>a</w:t>
      </w:r>
      <w:r w:rsidR="00463329" w:rsidRPr="00F76E31">
        <w:rPr>
          <w:rFonts w:asciiTheme="minorHAnsi" w:hAnsiTheme="minorHAnsi" w:cstheme="minorHAnsi"/>
          <w:sz w:val="24"/>
          <w:szCs w:val="24"/>
        </w:rPr>
        <w:t xml:space="preserve">s condiciones comerciales a la oferta, prevaleciendo a </w:t>
      </w:r>
      <w:r w:rsidR="008524BA" w:rsidRPr="00F76E31">
        <w:rPr>
          <w:rFonts w:asciiTheme="minorHAnsi" w:hAnsiTheme="minorHAnsi" w:cstheme="minorHAnsi"/>
          <w:sz w:val="24"/>
          <w:szCs w:val="24"/>
        </w:rPr>
        <w:t>todos los documentos</w:t>
      </w:r>
      <w:r w:rsidR="00463329" w:rsidRPr="00F76E31">
        <w:rPr>
          <w:rFonts w:asciiTheme="minorHAnsi" w:hAnsiTheme="minorHAnsi" w:cstheme="minorHAnsi"/>
          <w:sz w:val="24"/>
          <w:szCs w:val="24"/>
        </w:rPr>
        <w:t>. A tal fin, adjuntamos nuestras condiciones comerciales abajo.</w:t>
      </w:r>
    </w:p>
    <w:p w14:paraId="7E45F185" w14:textId="77777777" w:rsidR="008524BA" w:rsidRPr="00F76E31" w:rsidRDefault="008524BA" w:rsidP="004477E9">
      <w:pPr>
        <w:jc w:val="both"/>
        <w:rPr>
          <w:rFonts w:cstheme="minorHAnsi"/>
          <w:sz w:val="24"/>
          <w:szCs w:val="24"/>
        </w:rPr>
      </w:pPr>
    </w:p>
    <w:p w14:paraId="765C4BC8" w14:textId="0AA5CB4A" w:rsidR="00BE43B2" w:rsidRPr="00F76E31" w:rsidRDefault="00BE43B2"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Rescisión,</w:t>
      </w:r>
      <w:r w:rsidRPr="00F76E31">
        <w:rPr>
          <w:rFonts w:asciiTheme="minorHAnsi" w:hAnsiTheme="minorHAnsi" w:cstheme="minorHAnsi"/>
          <w:sz w:val="24"/>
          <w:szCs w:val="24"/>
        </w:rPr>
        <w:t xml:space="preserve"> </w:t>
      </w:r>
      <w:r w:rsidR="00F15729" w:rsidRPr="00F76E31">
        <w:rPr>
          <w:rFonts w:asciiTheme="minorHAnsi" w:hAnsiTheme="minorHAnsi" w:cstheme="minorHAnsi"/>
          <w:sz w:val="24"/>
          <w:szCs w:val="24"/>
        </w:rPr>
        <w:t xml:space="preserve">se </w:t>
      </w:r>
      <w:r w:rsidRPr="00F76E31">
        <w:rPr>
          <w:rFonts w:asciiTheme="minorHAnsi" w:hAnsiTheme="minorHAnsi" w:cstheme="minorHAnsi"/>
          <w:sz w:val="24"/>
          <w:szCs w:val="24"/>
        </w:rPr>
        <w:t xml:space="preserve">establece la posibilidad de rescindir </w:t>
      </w:r>
      <w:r w:rsidR="00B36F07" w:rsidRPr="00F76E31">
        <w:rPr>
          <w:rFonts w:asciiTheme="minorHAnsi" w:hAnsiTheme="minorHAnsi" w:cstheme="minorHAnsi"/>
          <w:sz w:val="24"/>
          <w:szCs w:val="24"/>
        </w:rPr>
        <w:t xml:space="preserve">anticipadamente </w:t>
      </w:r>
      <w:r w:rsidRPr="00F76E31">
        <w:rPr>
          <w:rFonts w:asciiTheme="minorHAnsi" w:hAnsiTheme="minorHAnsi" w:cstheme="minorHAnsi"/>
          <w:sz w:val="24"/>
          <w:szCs w:val="24"/>
        </w:rPr>
        <w:t xml:space="preserve">por parte de </w:t>
      </w:r>
      <w:r w:rsidR="008524BA" w:rsidRPr="00F76E31">
        <w:rPr>
          <w:rFonts w:asciiTheme="minorHAnsi" w:hAnsiTheme="minorHAnsi" w:cstheme="minorHAnsi"/>
          <w:sz w:val="24"/>
          <w:szCs w:val="24"/>
        </w:rPr>
        <w:t xml:space="preserve">PAE </w:t>
      </w:r>
      <w:r w:rsidR="00EE373A" w:rsidRPr="00F76E31">
        <w:rPr>
          <w:rFonts w:asciiTheme="minorHAnsi" w:hAnsiTheme="minorHAnsi" w:cstheme="minorHAnsi"/>
          <w:sz w:val="24"/>
          <w:szCs w:val="24"/>
        </w:rPr>
        <w:t>sin causa</w:t>
      </w:r>
      <w:r w:rsidR="00F76E31" w:rsidRPr="00F76E31">
        <w:rPr>
          <w:rFonts w:asciiTheme="minorHAnsi" w:hAnsiTheme="minorHAnsi" w:cstheme="minorHAnsi"/>
          <w:sz w:val="24"/>
          <w:szCs w:val="24"/>
        </w:rPr>
        <w:t xml:space="preserve"> sin que genere derecho a reclamar pago costos asociados a la baja del contrato</w:t>
      </w:r>
      <w:r w:rsidR="0034772F" w:rsidRPr="00F76E31">
        <w:rPr>
          <w:rFonts w:asciiTheme="minorHAnsi" w:hAnsiTheme="minorHAnsi" w:cstheme="minorHAnsi"/>
          <w:sz w:val="24"/>
          <w:szCs w:val="24"/>
        </w:rPr>
        <w:t xml:space="preserve">. Abajo se </w:t>
      </w:r>
      <w:r w:rsidR="00F15729" w:rsidRPr="00F76E31">
        <w:rPr>
          <w:rFonts w:asciiTheme="minorHAnsi" w:hAnsiTheme="minorHAnsi" w:cstheme="minorHAnsi"/>
          <w:sz w:val="24"/>
          <w:szCs w:val="24"/>
        </w:rPr>
        <w:t>inc</w:t>
      </w:r>
      <w:r w:rsidR="003B1D39" w:rsidRPr="00F76E31">
        <w:rPr>
          <w:rFonts w:asciiTheme="minorHAnsi" w:hAnsiTheme="minorHAnsi" w:cstheme="minorHAnsi"/>
          <w:sz w:val="24"/>
          <w:szCs w:val="24"/>
        </w:rPr>
        <w:t>orpora</w:t>
      </w:r>
      <w:r w:rsidR="0034772F" w:rsidRPr="00F76E31">
        <w:rPr>
          <w:rFonts w:asciiTheme="minorHAnsi" w:hAnsiTheme="minorHAnsi" w:cstheme="minorHAnsi"/>
          <w:sz w:val="24"/>
          <w:szCs w:val="24"/>
        </w:rPr>
        <w:t xml:space="preserve"> nuestra condición comercial modelo en este aspecto.</w:t>
      </w:r>
    </w:p>
    <w:p w14:paraId="1194DBCF" w14:textId="4F5E86B8" w:rsidR="008C7E5C" w:rsidRPr="00F76E31" w:rsidRDefault="003B2A0E" w:rsidP="008C7E5C">
      <w:pPr>
        <w:pStyle w:val="Prrafodelista"/>
        <w:jc w:val="both"/>
        <w:rPr>
          <w:rFonts w:asciiTheme="minorHAnsi" w:hAnsiTheme="minorHAnsi" w:cstheme="minorHAnsi"/>
          <w:sz w:val="24"/>
          <w:szCs w:val="24"/>
        </w:rPr>
      </w:pPr>
      <w:r w:rsidRPr="00F76E31">
        <w:rPr>
          <w:rFonts w:asciiTheme="minorHAnsi" w:hAnsiTheme="minorHAnsi" w:cstheme="minorHAnsi"/>
          <w:sz w:val="24"/>
          <w:szCs w:val="24"/>
        </w:rPr>
        <w:t>No se incluye el derecho de PECOM a rescindir el contrato en caso de falta o demoras en los pagos. Por ello, se incorpora m</w:t>
      </w:r>
      <w:r w:rsidR="00BC712C" w:rsidRPr="00F76E31">
        <w:rPr>
          <w:rFonts w:asciiTheme="minorHAnsi" w:hAnsiTheme="minorHAnsi" w:cstheme="minorHAnsi"/>
          <w:sz w:val="24"/>
          <w:szCs w:val="24"/>
        </w:rPr>
        <w:t>á</w:t>
      </w:r>
      <w:r w:rsidRPr="00F76E31">
        <w:rPr>
          <w:rFonts w:asciiTheme="minorHAnsi" w:hAnsiTheme="minorHAnsi" w:cstheme="minorHAnsi"/>
          <w:sz w:val="24"/>
          <w:szCs w:val="24"/>
        </w:rPr>
        <w:t xml:space="preserve">s abajo nuestra condición comercial </w:t>
      </w:r>
      <w:r w:rsidR="003B1D39" w:rsidRPr="00F76E31">
        <w:rPr>
          <w:rFonts w:asciiTheme="minorHAnsi" w:hAnsiTheme="minorHAnsi" w:cstheme="minorHAnsi"/>
          <w:sz w:val="24"/>
          <w:szCs w:val="24"/>
        </w:rPr>
        <w:t>a fin de poder ejercer este derecho.</w:t>
      </w:r>
    </w:p>
    <w:p w14:paraId="4F677736" w14:textId="77777777" w:rsidR="008524BA" w:rsidRPr="00F76E31" w:rsidRDefault="008524BA" w:rsidP="008C7E5C">
      <w:pPr>
        <w:pStyle w:val="Prrafodelista"/>
        <w:jc w:val="both"/>
        <w:rPr>
          <w:rFonts w:asciiTheme="minorHAnsi" w:hAnsiTheme="minorHAnsi" w:cstheme="minorHAnsi"/>
          <w:sz w:val="24"/>
          <w:szCs w:val="24"/>
        </w:rPr>
      </w:pPr>
    </w:p>
    <w:p w14:paraId="4DD440C6" w14:textId="2ECF14AA" w:rsidR="00BE43B2" w:rsidRPr="00F76E31" w:rsidRDefault="009442E4"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F</w:t>
      </w:r>
      <w:r w:rsidR="00BE43B2" w:rsidRPr="00F76E31">
        <w:rPr>
          <w:rFonts w:asciiTheme="minorHAnsi" w:hAnsiTheme="minorHAnsi" w:cstheme="minorHAnsi"/>
          <w:b/>
          <w:bCs/>
          <w:sz w:val="24"/>
          <w:szCs w:val="24"/>
        </w:rPr>
        <w:t xml:space="preserve">uerza mayor </w:t>
      </w:r>
      <w:r w:rsidR="00FF4C5E" w:rsidRPr="00F76E31">
        <w:rPr>
          <w:rFonts w:asciiTheme="minorHAnsi" w:hAnsiTheme="minorHAnsi" w:cstheme="minorHAnsi"/>
          <w:b/>
          <w:bCs/>
          <w:sz w:val="24"/>
          <w:szCs w:val="24"/>
        </w:rPr>
        <w:t>o caso fortuito</w:t>
      </w:r>
      <w:r w:rsidR="00C36904" w:rsidRPr="00F76E31">
        <w:rPr>
          <w:rFonts w:asciiTheme="minorHAnsi" w:hAnsiTheme="minorHAnsi" w:cstheme="minorHAnsi"/>
          <w:sz w:val="24"/>
          <w:szCs w:val="24"/>
        </w:rPr>
        <w:t>:</w:t>
      </w:r>
      <w:r w:rsidR="00FF4C5E" w:rsidRPr="00F76E31">
        <w:rPr>
          <w:rFonts w:asciiTheme="minorHAnsi" w:hAnsiTheme="minorHAnsi" w:cstheme="minorHAnsi"/>
          <w:sz w:val="24"/>
          <w:szCs w:val="24"/>
        </w:rPr>
        <w:t xml:space="preserve"> no generan reconocimiento de aumento del valor contrato ni </w:t>
      </w:r>
      <w:r w:rsidR="00B36F07" w:rsidRPr="00F76E31">
        <w:rPr>
          <w:rFonts w:asciiTheme="minorHAnsi" w:hAnsiTheme="minorHAnsi" w:cstheme="minorHAnsi"/>
          <w:sz w:val="24"/>
          <w:szCs w:val="24"/>
        </w:rPr>
        <w:t>indemnización</w:t>
      </w:r>
      <w:r w:rsidR="008524BA" w:rsidRPr="00F76E31">
        <w:rPr>
          <w:rFonts w:asciiTheme="minorHAnsi" w:hAnsiTheme="minorHAnsi" w:cstheme="minorHAnsi"/>
          <w:sz w:val="24"/>
          <w:szCs w:val="24"/>
        </w:rPr>
        <w:t>/compensación</w:t>
      </w:r>
      <w:r w:rsidR="00B36F07" w:rsidRPr="00F76E31">
        <w:rPr>
          <w:rFonts w:asciiTheme="minorHAnsi" w:hAnsiTheme="minorHAnsi" w:cstheme="minorHAnsi"/>
          <w:sz w:val="24"/>
          <w:szCs w:val="24"/>
        </w:rPr>
        <w:t xml:space="preserve"> alguna </w:t>
      </w:r>
      <w:r w:rsidR="00FF4C5E" w:rsidRPr="00F76E31">
        <w:rPr>
          <w:rFonts w:asciiTheme="minorHAnsi" w:hAnsiTheme="minorHAnsi" w:cstheme="minorHAnsi"/>
          <w:sz w:val="24"/>
          <w:szCs w:val="24"/>
        </w:rPr>
        <w:t>a favor del Contratista.</w:t>
      </w:r>
    </w:p>
    <w:p w14:paraId="5C269F4D" w14:textId="4AF372C5" w:rsidR="00FF4C5E" w:rsidRPr="00F76E31" w:rsidRDefault="00FF4C5E" w:rsidP="00691999">
      <w:pPr>
        <w:pStyle w:val="Prrafodelista"/>
        <w:jc w:val="both"/>
        <w:rPr>
          <w:rFonts w:asciiTheme="minorHAnsi" w:hAnsiTheme="minorHAnsi" w:cstheme="minorHAnsi"/>
          <w:sz w:val="24"/>
          <w:szCs w:val="24"/>
        </w:rPr>
      </w:pPr>
      <w:r w:rsidRPr="00F76E31">
        <w:rPr>
          <w:rFonts w:asciiTheme="minorHAnsi" w:hAnsiTheme="minorHAnsi" w:cstheme="minorHAnsi"/>
          <w:sz w:val="24"/>
          <w:szCs w:val="24"/>
        </w:rPr>
        <w:t xml:space="preserve">No se consideran eventos de fuerza mayor y/o caso </w:t>
      </w:r>
      <w:r w:rsidR="003B16C1" w:rsidRPr="00F76E31">
        <w:rPr>
          <w:rFonts w:asciiTheme="minorHAnsi" w:hAnsiTheme="minorHAnsi" w:cstheme="minorHAnsi"/>
          <w:sz w:val="24"/>
          <w:szCs w:val="24"/>
        </w:rPr>
        <w:t>fortuito</w:t>
      </w:r>
      <w:r w:rsidRPr="00F76E31">
        <w:rPr>
          <w:rFonts w:asciiTheme="minorHAnsi" w:hAnsiTheme="minorHAnsi" w:cstheme="minorHAnsi"/>
          <w:sz w:val="24"/>
          <w:szCs w:val="24"/>
        </w:rPr>
        <w:t xml:space="preserve"> y son riesgos que asume </w:t>
      </w:r>
      <w:r w:rsidR="002737E2" w:rsidRPr="00F76E31">
        <w:rPr>
          <w:rFonts w:asciiTheme="minorHAnsi" w:hAnsiTheme="minorHAnsi" w:cstheme="minorHAnsi"/>
          <w:sz w:val="24"/>
          <w:szCs w:val="24"/>
        </w:rPr>
        <w:t>PECOM</w:t>
      </w:r>
      <w:r w:rsidRPr="00F76E31">
        <w:rPr>
          <w:rFonts w:asciiTheme="minorHAnsi" w:hAnsiTheme="minorHAnsi" w:cstheme="minorHAnsi"/>
          <w:sz w:val="24"/>
          <w:szCs w:val="24"/>
        </w:rPr>
        <w:t xml:space="preserve">: huelgas, paros laborales, </w:t>
      </w:r>
      <w:r w:rsidR="008524BA" w:rsidRPr="00F76E31">
        <w:rPr>
          <w:rFonts w:asciiTheme="minorHAnsi" w:hAnsiTheme="minorHAnsi" w:cstheme="minorHAnsi"/>
          <w:sz w:val="24"/>
          <w:szCs w:val="24"/>
        </w:rPr>
        <w:t>cierre patronal</w:t>
      </w:r>
      <w:r w:rsidRPr="00F76E31">
        <w:rPr>
          <w:rFonts w:asciiTheme="minorHAnsi" w:hAnsiTheme="minorHAnsi" w:cstheme="minorHAnsi"/>
          <w:sz w:val="24"/>
          <w:szCs w:val="24"/>
        </w:rPr>
        <w:t>.</w:t>
      </w:r>
    </w:p>
    <w:p w14:paraId="3B9C6D5A" w14:textId="7886CD99" w:rsidR="0034772F" w:rsidRPr="00F76E31" w:rsidRDefault="0034772F" w:rsidP="00691999">
      <w:pPr>
        <w:pStyle w:val="Prrafodelista"/>
        <w:jc w:val="both"/>
        <w:rPr>
          <w:rFonts w:asciiTheme="minorHAnsi" w:hAnsiTheme="minorHAnsi" w:cstheme="minorHAnsi"/>
          <w:sz w:val="24"/>
          <w:szCs w:val="24"/>
        </w:rPr>
      </w:pPr>
      <w:r w:rsidRPr="00F76E31">
        <w:rPr>
          <w:rFonts w:asciiTheme="minorHAnsi" w:hAnsiTheme="minorHAnsi" w:cstheme="minorHAnsi"/>
          <w:sz w:val="24"/>
          <w:szCs w:val="24"/>
        </w:rPr>
        <w:t xml:space="preserve">Recomendamos acordar tarifas stand </w:t>
      </w:r>
      <w:proofErr w:type="spellStart"/>
      <w:r w:rsidRPr="00F76E31">
        <w:rPr>
          <w:rFonts w:asciiTheme="minorHAnsi" w:hAnsiTheme="minorHAnsi" w:cstheme="minorHAnsi"/>
          <w:sz w:val="24"/>
          <w:szCs w:val="24"/>
        </w:rPr>
        <w:t>by</w:t>
      </w:r>
      <w:proofErr w:type="spellEnd"/>
      <w:r w:rsidRPr="00F76E31">
        <w:rPr>
          <w:rFonts w:asciiTheme="minorHAnsi" w:hAnsiTheme="minorHAnsi" w:cstheme="minorHAnsi"/>
          <w:sz w:val="24"/>
          <w:szCs w:val="24"/>
        </w:rPr>
        <w:t xml:space="preserve"> si correspondiese, o costos por fuerza mayor/caso fortuito durante el plazo de suspensión del servicio. Asimismo, consideramos que se deben acotar las causales establecidas por el cliente</w:t>
      </w:r>
      <w:r w:rsidR="00C36904" w:rsidRPr="00F76E31">
        <w:rPr>
          <w:rFonts w:asciiTheme="minorHAnsi" w:hAnsiTheme="minorHAnsi" w:cstheme="minorHAnsi"/>
          <w:sz w:val="24"/>
          <w:szCs w:val="24"/>
        </w:rPr>
        <w:t xml:space="preserve"> </w:t>
      </w:r>
      <w:r w:rsidRPr="00F76E31">
        <w:rPr>
          <w:rFonts w:asciiTheme="minorHAnsi" w:hAnsiTheme="minorHAnsi" w:cstheme="minorHAnsi"/>
          <w:sz w:val="24"/>
          <w:szCs w:val="24"/>
        </w:rPr>
        <w:t xml:space="preserve">no consideradas como eventos de caso fortuito </w:t>
      </w:r>
      <w:r w:rsidR="00BC0180" w:rsidRPr="00F76E31">
        <w:rPr>
          <w:rFonts w:asciiTheme="minorHAnsi" w:hAnsiTheme="minorHAnsi" w:cstheme="minorHAnsi"/>
          <w:sz w:val="24"/>
          <w:szCs w:val="24"/>
        </w:rPr>
        <w:t xml:space="preserve">y </w:t>
      </w:r>
      <w:r w:rsidRPr="00F76E31">
        <w:rPr>
          <w:rFonts w:asciiTheme="minorHAnsi" w:hAnsiTheme="minorHAnsi" w:cstheme="minorHAnsi"/>
          <w:sz w:val="24"/>
          <w:szCs w:val="24"/>
        </w:rPr>
        <w:t>fuerza mayor</w:t>
      </w:r>
      <w:r w:rsidR="00BC0180" w:rsidRPr="00F76E31">
        <w:rPr>
          <w:rFonts w:asciiTheme="minorHAnsi" w:hAnsiTheme="minorHAnsi" w:cstheme="minorHAnsi"/>
          <w:sz w:val="24"/>
          <w:szCs w:val="24"/>
        </w:rPr>
        <w:t>,</w:t>
      </w:r>
      <w:r w:rsidRPr="00F76E31">
        <w:rPr>
          <w:rFonts w:asciiTheme="minorHAnsi" w:hAnsiTheme="minorHAnsi" w:cstheme="minorHAnsi"/>
          <w:sz w:val="24"/>
          <w:szCs w:val="24"/>
        </w:rPr>
        <w:t xml:space="preserve"> únicamente a huelgas o paros laborales de empleados de PECOM y </w:t>
      </w:r>
      <w:r w:rsidR="00BC0180" w:rsidRPr="00F76E31">
        <w:rPr>
          <w:rFonts w:asciiTheme="minorHAnsi" w:hAnsiTheme="minorHAnsi" w:cstheme="minorHAnsi"/>
          <w:sz w:val="24"/>
          <w:szCs w:val="24"/>
        </w:rPr>
        <w:t xml:space="preserve">que fueran </w:t>
      </w:r>
      <w:r w:rsidRPr="00F76E31">
        <w:rPr>
          <w:rFonts w:asciiTheme="minorHAnsi" w:hAnsiTheme="minorHAnsi" w:cstheme="minorHAnsi"/>
          <w:sz w:val="24"/>
          <w:szCs w:val="24"/>
        </w:rPr>
        <w:t>originadas por incumplimiento de PECOM.</w:t>
      </w:r>
      <w:r w:rsidR="00DA4562" w:rsidRPr="00F76E31">
        <w:rPr>
          <w:rFonts w:asciiTheme="minorHAnsi" w:hAnsiTheme="minorHAnsi" w:cstheme="minorHAnsi"/>
          <w:sz w:val="24"/>
          <w:szCs w:val="24"/>
        </w:rPr>
        <w:t xml:space="preserve"> </w:t>
      </w:r>
    </w:p>
    <w:p w14:paraId="668A6535" w14:textId="77777777" w:rsidR="008524BA" w:rsidRPr="00F76E31" w:rsidRDefault="008524BA" w:rsidP="00691999">
      <w:pPr>
        <w:pStyle w:val="Prrafodelista"/>
        <w:jc w:val="both"/>
        <w:rPr>
          <w:rFonts w:asciiTheme="minorHAnsi" w:hAnsiTheme="minorHAnsi" w:cstheme="minorHAnsi"/>
          <w:sz w:val="24"/>
          <w:szCs w:val="24"/>
        </w:rPr>
      </w:pPr>
    </w:p>
    <w:p w14:paraId="7FA81E36" w14:textId="6659A18E" w:rsidR="003B16C1" w:rsidRPr="00F76E31" w:rsidRDefault="003B16C1"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sz w:val="24"/>
          <w:szCs w:val="24"/>
        </w:rPr>
        <w:t xml:space="preserve">No se reconocerán </w:t>
      </w:r>
      <w:r w:rsidR="002737E2" w:rsidRPr="00F76E31">
        <w:rPr>
          <w:rFonts w:asciiTheme="minorHAnsi" w:hAnsiTheme="minorHAnsi" w:cstheme="minorHAnsi"/>
          <w:sz w:val="24"/>
          <w:szCs w:val="24"/>
        </w:rPr>
        <w:t>a PECOM</w:t>
      </w:r>
      <w:r w:rsidRPr="00F76E31">
        <w:rPr>
          <w:rFonts w:asciiTheme="minorHAnsi" w:hAnsiTheme="minorHAnsi" w:cstheme="minorHAnsi"/>
          <w:sz w:val="24"/>
          <w:szCs w:val="24"/>
        </w:rPr>
        <w:t xml:space="preserve"> </w:t>
      </w:r>
      <w:r w:rsidRPr="00F76E31">
        <w:rPr>
          <w:rFonts w:asciiTheme="minorHAnsi" w:hAnsiTheme="minorHAnsi" w:cstheme="minorHAnsi"/>
          <w:b/>
          <w:bCs/>
          <w:sz w:val="24"/>
          <w:szCs w:val="24"/>
        </w:rPr>
        <w:t>reajustes sobre el valor del contrato</w:t>
      </w:r>
      <w:r w:rsidRPr="00F76E31">
        <w:rPr>
          <w:rFonts w:asciiTheme="minorHAnsi" w:hAnsiTheme="minorHAnsi" w:cstheme="minorHAnsi"/>
          <w:sz w:val="24"/>
          <w:szCs w:val="24"/>
        </w:rPr>
        <w:t xml:space="preserve"> en ningún caso.</w:t>
      </w:r>
      <w:r w:rsidR="00B36F07" w:rsidRPr="00F76E31">
        <w:rPr>
          <w:rFonts w:asciiTheme="minorHAnsi" w:hAnsiTheme="minorHAnsi" w:cstheme="minorHAnsi"/>
          <w:sz w:val="24"/>
          <w:szCs w:val="24"/>
        </w:rPr>
        <w:t xml:space="preserve">  Ej. Ni por adicionales </w:t>
      </w:r>
      <w:r w:rsidR="00D7074D" w:rsidRPr="00F76E31">
        <w:rPr>
          <w:rFonts w:asciiTheme="minorHAnsi" w:hAnsiTheme="minorHAnsi" w:cstheme="minorHAnsi"/>
          <w:sz w:val="24"/>
          <w:szCs w:val="24"/>
        </w:rPr>
        <w:t xml:space="preserve">o imprevistos </w:t>
      </w:r>
      <w:r w:rsidR="00B36F07" w:rsidRPr="00F76E31">
        <w:rPr>
          <w:rFonts w:asciiTheme="minorHAnsi" w:hAnsiTheme="minorHAnsi" w:cstheme="minorHAnsi"/>
          <w:sz w:val="24"/>
          <w:szCs w:val="24"/>
        </w:rPr>
        <w:t xml:space="preserve">diferentes a los señalados en oferta. </w:t>
      </w:r>
      <w:r w:rsidR="00B36F07" w:rsidRPr="00F76E31">
        <w:rPr>
          <w:rFonts w:asciiTheme="minorHAnsi" w:hAnsiTheme="minorHAnsi" w:cstheme="minorHAnsi"/>
          <w:sz w:val="24"/>
          <w:szCs w:val="24"/>
        </w:rPr>
        <w:lastRenderedPageBreak/>
        <w:t>Tampoco cuando el aumento sea dado por modificaciones en impuestos aplicables</w:t>
      </w:r>
      <w:r w:rsidR="0034772F" w:rsidRPr="00F76E31">
        <w:rPr>
          <w:rFonts w:asciiTheme="minorHAnsi" w:hAnsiTheme="minorHAnsi" w:cstheme="minorHAnsi"/>
          <w:sz w:val="24"/>
          <w:szCs w:val="24"/>
        </w:rPr>
        <w:t xml:space="preserve">. </w:t>
      </w:r>
      <w:r w:rsidR="00D7074D" w:rsidRPr="00F76E31">
        <w:rPr>
          <w:rFonts w:asciiTheme="minorHAnsi" w:hAnsiTheme="minorHAnsi" w:cstheme="minorHAnsi"/>
          <w:sz w:val="24"/>
          <w:szCs w:val="24"/>
        </w:rPr>
        <w:t>A fin de limitar el alcance de esta condición, r</w:t>
      </w:r>
      <w:r w:rsidR="0034772F" w:rsidRPr="00F76E31">
        <w:rPr>
          <w:rFonts w:asciiTheme="minorHAnsi" w:hAnsiTheme="minorHAnsi" w:cstheme="minorHAnsi"/>
          <w:sz w:val="24"/>
          <w:szCs w:val="24"/>
        </w:rPr>
        <w:t xml:space="preserve">ecomendamos incluir las condiciones comerciales que adjuntamos abajo y analizar </w:t>
      </w:r>
      <w:r w:rsidR="00BB74BE" w:rsidRPr="00F76E31">
        <w:rPr>
          <w:rFonts w:asciiTheme="minorHAnsi" w:hAnsiTheme="minorHAnsi" w:cstheme="minorHAnsi"/>
          <w:sz w:val="24"/>
          <w:szCs w:val="24"/>
        </w:rPr>
        <w:t xml:space="preserve">eventuales </w:t>
      </w:r>
      <w:r w:rsidR="0034772F" w:rsidRPr="00F76E31">
        <w:rPr>
          <w:rFonts w:asciiTheme="minorHAnsi" w:hAnsiTheme="minorHAnsi" w:cstheme="minorHAnsi"/>
          <w:sz w:val="24"/>
          <w:szCs w:val="24"/>
        </w:rPr>
        <w:t xml:space="preserve">adicionales diferentes </w:t>
      </w:r>
      <w:r w:rsidR="00BB74BE" w:rsidRPr="00F76E31">
        <w:rPr>
          <w:rFonts w:asciiTheme="minorHAnsi" w:hAnsiTheme="minorHAnsi" w:cstheme="minorHAnsi"/>
          <w:sz w:val="24"/>
          <w:szCs w:val="24"/>
        </w:rPr>
        <w:t xml:space="preserve">a los </w:t>
      </w:r>
      <w:r w:rsidR="005767F0" w:rsidRPr="00F76E31">
        <w:rPr>
          <w:rFonts w:asciiTheme="minorHAnsi" w:hAnsiTheme="minorHAnsi" w:cstheme="minorHAnsi"/>
          <w:sz w:val="24"/>
          <w:szCs w:val="24"/>
        </w:rPr>
        <w:t xml:space="preserve">que fueran </w:t>
      </w:r>
      <w:r w:rsidR="0034772F" w:rsidRPr="00F76E31">
        <w:rPr>
          <w:rFonts w:asciiTheme="minorHAnsi" w:hAnsiTheme="minorHAnsi" w:cstheme="minorHAnsi"/>
          <w:sz w:val="24"/>
          <w:szCs w:val="24"/>
        </w:rPr>
        <w:t>incluidos en la oferta</w:t>
      </w:r>
      <w:r w:rsidR="00D7074D" w:rsidRPr="00F76E31">
        <w:rPr>
          <w:rFonts w:asciiTheme="minorHAnsi" w:hAnsiTheme="minorHAnsi" w:cstheme="minorHAnsi"/>
          <w:sz w:val="24"/>
          <w:szCs w:val="24"/>
        </w:rPr>
        <w:t>.</w:t>
      </w:r>
    </w:p>
    <w:p w14:paraId="1797B5BB" w14:textId="77777777" w:rsidR="008524BA" w:rsidRPr="00F76E31" w:rsidRDefault="008524BA" w:rsidP="008524BA">
      <w:pPr>
        <w:pStyle w:val="Prrafodelista"/>
        <w:jc w:val="both"/>
        <w:rPr>
          <w:rFonts w:asciiTheme="minorHAnsi" w:hAnsiTheme="minorHAnsi" w:cstheme="minorHAnsi"/>
          <w:sz w:val="24"/>
          <w:szCs w:val="24"/>
        </w:rPr>
      </w:pPr>
    </w:p>
    <w:p w14:paraId="5C62F3F7" w14:textId="2D8CDF6D" w:rsidR="008524BA" w:rsidRPr="00F76E31" w:rsidRDefault="003B16C1" w:rsidP="00BC712C">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sz w:val="24"/>
          <w:szCs w:val="24"/>
        </w:rPr>
        <w:t>Se establece</w:t>
      </w:r>
      <w:r w:rsidR="009442E4" w:rsidRPr="00F76E31">
        <w:rPr>
          <w:rFonts w:asciiTheme="minorHAnsi" w:hAnsiTheme="minorHAnsi" w:cstheme="minorHAnsi"/>
          <w:sz w:val="24"/>
          <w:szCs w:val="24"/>
        </w:rPr>
        <w:t xml:space="preserve"> el derecho de la Compañía a </w:t>
      </w:r>
      <w:r w:rsidRPr="00F76E31">
        <w:rPr>
          <w:rFonts w:asciiTheme="minorHAnsi" w:hAnsiTheme="minorHAnsi" w:cstheme="minorHAnsi"/>
          <w:b/>
          <w:bCs/>
          <w:sz w:val="24"/>
          <w:szCs w:val="24"/>
        </w:rPr>
        <w:t>retenciones y descuentos</w:t>
      </w:r>
      <w:r w:rsidRPr="00F76E31">
        <w:rPr>
          <w:rFonts w:asciiTheme="minorHAnsi" w:hAnsiTheme="minorHAnsi" w:cstheme="minorHAnsi"/>
          <w:sz w:val="24"/>
          <w:szCs w:val="24"/>
        </w:rPr>
        <w:t xml:space="preserve"> de los pagos de las facturas del Contratista</w:t>
      </w:r>
      <w:r w:rsidR="00BC712C" w:rsidRPr="00F76E31">
        <w:rPr>
          <w:rFonts w:asciiTheme="minorHAnsi" w:hAnsiTheme="minorHAnsi" w:cstheme="minorHAnsi"/>
          <w:sz w:val="24"/>
          <w:szCs w:val="24"/>
        </w:rPr>
        <w:t xml:space="preserve"> con relación a cualquier contrato que se encuentre vigente entre PAE y PECOM</w:t>
      </w:r>
      <w:r w:rsidR="009442E4" w:rsidRPr="00F76E31">
        <w:rPr>
          <w:rFonts w:asciiTheme="minorHAnsi" w:hAnsiTheme="minorHAnsi" w:cstheme="minorHAnsi"/>
          <w:sz w:val="24"/>
          <w:szCs w:val="24"/>
        </w:rPr>
        <w:t>.</w:t>
      </w:r>
      <w:r w:rsidR="0034772F" w:rsidRPr="00F76E31">
        <w:rPr>
          <w:rFonts w:asciiTheme="minorHAnsi" w:hAnsiTheme="minorHAnsi" w:cstheme="minorHAnsi"/>
          <w:sz w:val="24"/>
          <w:szCs w:val="24"/>
        </w:rPr>
        <w:t xml:space="preserve"> Se debería limitar a que únicamente puedan hacerlo</w:t>
      </w:r>
      <w:r w:rsidR="00C64FAA" w:rsidRPr="00F76E31">
        <w:rPr>
          <w:rFonts w:asciiTheme="minorHAnsi" w:hAnsiTheme="minorHAnsi" w:cstheme="minorHAnsi"/>
          <w:sz w:val="24"/>
          <w:szCs w:val="24"/>
        </w:rPr>
        <w:t xml:space="preserve"> cuando la obligación a la que deba hacer frente el </w:t>
      </w:r>
      <w:proofErr w:type="gramStart"/>
      <w:r w:rsidR="005767F0" w:rsidRPr="00F76E31">
        <w:rPr>
          <w:rFonts w:asciiTheme="minorHAnsi" w:hAnsiTheme="minorHAnsi" w:cstheme="minorHAnsi"/>
          <w:sz w:val="24"/>
          <w:szCs w:val="24"/>
        </w:rPr>
        <w:t>C</w:t>
      </w:r>
      <w:r w:rsidR="00C64FAA" w:rsidRPr="00F76E31">
        <w:rPr>
          <w:rFonts w:asciiTheme="minorHAnsi" w:hAnsiTheme="minorHAnsi" w:cstheme="minorHAnsi"/>
          <w:sz w:val="24"/>
          <w:szCs w:val="24"/>
        </w:rPr>
        <w:t>liente</w:t>
      </w:r>
      <w:r w:rsidR="005767F0" w:rsidRPr="00F76E31">
        <w:rPr>
          <w:rFonts w:asciiTheme="minorHAnsi" w:hAnsiTheme="minorHAnsi" w:cstheme="minorHAnsi"/>
          <w:sz w:val="24"/>
          <w:szCs w:val="24"/>
        </w:rPr>
        <w:t>,</w:t>
      </w:r>
      <w:proofErr w:type="gramEnd"/>
      <w:r w:rsidR="00C64FAA" w:rsidRPr="00F76E31">
        <w:rPr>
          <w:rFonts w:asciiTheme="minorHAnsi" w:hAnsiTheme="minorHAnsi" w:cstheme="minorHAnsi"/>
          <w:sz w:val="24"/>
          <w:szCs w:val="24"/>
        </w:rPr>
        <w:t xml:space="preserve"> corresponda a deudas liquidas y </w:t>
      </w:r>
      <w:r w:rsidR="005767F0" w:rsidRPr="00F76E31">
        <w:rPr>
          <w:rFonts w:asciiTheme="minorHAnsi" w:hAnsiTheme="minorHAnsi" w:cstheme="minorHAnsi"/>
          <w:sz w:val="24"/>
          <w:szCs w:val="24"/>
        </w:rPr>
        <w:t xml:space="preserve">efectivamente </w:t>
      </w:r>
      <w:r w:rsidR="00C64FAA" w:rsidRPr="00F76E31">
        <w:rPr>
          <w:rFonts w:asciiTheme="minorHAnsi" w:hAnsiTheme="minorHAnsi" w:cstheme="minorHAnsi"/>
          <w:sz w:val="24"/>
          <w:szCs w:val="24"/>
        </w:rPr>
        <w:t>exigibles.</w:t>
      </w:r>
    </w:p>
    <w:p w14:paraId="2D602472" w14:textId="77777777" w:rsidR="008524BA" w:rsidRPr="00F76E31" w:rsidRDefault="008524BA" w:rsidP="008524BA">
      <w:pPr>
        <w:pStyle w:val="Prrafodelista"/>
        <w:jc w:val="both"/>
        <w:rPr>
          <w:rFonts w:asciiTheme="minorHAnsi" w:hAnsiTheme="minorHAnsi" w:cstheme="minorHAnsi"/>
          <w:sz w:val="24"/>
          <w:szCs w:val="24"/>
        </w:rPr>
      </w:pPr>
    </w:p>
    <w:p w14:paraId="372C4249" w14:textId="458C6B7C" w:rsidR="00B36F07" w:rsidRPr="00F76E31" w:rsidRDefault="00B36F07" w:rsidP="008524BA">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Seguros</w:t>
      </w:r>
      <w:r w:rsidR="00AD4DC9" w:rsidRPr="00F76E31">
        <w:rPr>
          <w:rFonts w:asciiTheme="minorHAnsi" w:hAnsiTheme="minorHAnsi" w:cstheme="minorHAnsi"/>
          <w:b/>
          <w:bCs/>
          <w:sz w:val="24"/>
          <w:szCs w:val="24"/>
        </w:rPr>
        <w:t>:</w:t>
      </w:r>
      <w:r w:rsidRPr="00F76E31">
        <w:rPr>
          <w:rFonts w:asciiTheme="minorHAnsi" w:hAnsiTheme="minorHAnsi" w:cstheme="minorHAnsi"/>
          <w:sz w:val="24"/>
          <w:szCs w:val="24"/>
        </w:rPr>
        <w:t xml:space="preserve"> deberán cotizarse los exigidos</w:t>
      </w:r>
      <w:r w:rsidR="008524BA" w:rsidRPr="00F76E31">
        <w:rPr>
          <w:rFonts w:asciiTheme="minorHAnsi" w:hAnsiTheme="minorHAnsi" w:cstheme="minorHAnsi"/>
          <w:sz w:val="24"/>
          <w:szCs w:val="24"/>
        </w:rPr>
        <w:t xml:space="preserve">. </w:t>
      </w:r>
      <w:r w:rsidR="00C64FAA" w:rsidRPr="00F76E31">
        <w:rPr>
          <w:rFonts w:asciiTheme="minorHAnsi" w:hAnsiTheme="minorHAnsi" w:cstheme="minorHAnsi"/>
          <w:sz w:val="24"/>
          <w:szCs w:val="24"/>
        </w:rPr>
        <w:t>Analizar con Seguros si corresponden o no, se adjunta modelo de condición comercial abajo.</w:t>
      </w:r>
    </w:p>
    <w:p w14:paraId="2B764206" w14:textId="77777777" w:rsidR="008524BA" w:rsidRPr="00F76E31" w:rsidRDefault="008524BA" w:rsidP="008524BA">
      <w:pPr>
        <w:pStyle w:val="Prrafodelista"/>
        <w:jc w:val="both"/>
        <w:rPr>
          <w:rFonts w:asciiTheme="minorHAnsi" w:hAnsiTheme="minorHAnsi" w:cstheme="minorHAnsi"/>
          <w:sz w:val="24"/>
          <w:szCs w:val="24"/>
        </w:rPr>
      </w:pPr>
    </w:p>
    <w:p w14:paraId="7E568B72" w14:textId="7CE45802" w:rsidR="009442E4" w:rsidRPr="00F76E31" w:rsidRDefault="000213CF"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Pólizas</w:t>
      </w:r>
      <w:r w:rsidRPr="00F76E31">
        <w:rPr>
          <w:rFonts w:asciiTheme="minorHAnsi" w:hAnsiTheme="minorHAnsi" w:cstheme="minorHAnsi"/>
          <w:sz w:val="24"/>
          <w:szCs w:val="24"/>
        </w:rPr>
        <w:t xml:space="preserve">: </w:t>
      </w:r>
      <w:r w:rsidR="009442E4" w:rsidRPr="00F76E31">
        <w:rPr>
          <w:rFonts w:asciiTheme="minorHAnsi" w:hAnsiTheme="minorHAnsi" w:cstheme="minorHAnsi"/>
          <w:sz w:val="24"/>
          <w:szCs w:val="24"/>
        </w:rPr>
        <w:t xml:space="preserve"> </w:t>
      </w:r>
      <w:r w:rsidR="008524BA" w:rsidRPr="00F76E31">
        <w:rPr>
          <w:rFonts w:asciiTheme="minorHAnsi" w:hAnsiTheme="minorHAnsi" w:cstheme="minorHAnsi"/>
          <w:sz w:val="24"/>
          <w:szCs w:val="24"/>
        </w:rPr>
        <w:t>Anticipo, Garantía de cumplimiento</w:t>
      </w:r>
      <w:r w:rsidR="00BC712C" w:rsidRPr="00F76E31">
        <w:rPr>
          <w:rFonts w:asciiTheme="minorHAnsi" w:hAnsiTheme="minorHAnsi" w:cstheme="minorHAnsi"/>
          <w:sz w:val="24"/>
          <w:szCs w:val="24"/>
        </w:rPr>
        <w:t xml:space="preserve">: </w:t>
      </w:r>
      <w:r w:rsidRPr="00F76E31">
        <w:rPr>
          <w:rFonts w:asciiTheme="minorHAnsi" w:hAnsiTheme="minorHAnsi" w:cstheme="minorHAnsi"/>
          <w:sz w:val="24"/>
          <w:szCs w:val="24"/>
        </w:rPr>
        <w:t xml:space="preserve">Se </w:t>
      </w:r>
      <w:r w:rsidR="00C139DE" w:rsidRPr="00F76E31">
        <w:rPr>
          <w:rFonts w:asciiTheme="minorHAnsi" w:hAnsiTheme="minorHAnsi" w:cstheme="minorHAnsi"/>
          <w:sz w:val="24"/>
          <w:szCs w:val="24"/>
        </w:rPr>
        <w:t>sugiere</w:t>
      </w:r>
      <w:r w:rsidRPr="00F76E31">
        <w:rPr>
          <w:rFonts w:asciiTheme="minorHAnsi" w:hAnsiTheme="minorHAnsi" w:cstheme="minorHAnsi"/>
          <w:sz w:val="24"/>
          <w:szCs w:val="24"/>
        </w:rPr>
        <w:t xml:space="preserve"> analizar y cotizar las </w:t>
      </w:r>
      <w:r w:rsidR="00C139DE" w:rsidRPr="00F76E31">
        <w:rPr>
          <w:rFonts w:asciiTheme="minorHAnsi" w:hAnsiTheme="minorHAnsi" w:cstheme="minorHAnsi"/>
          <w:sz w:val="24"/>
          <w:szCs w:val="24"/>
        </w:rPr>
        <w:t>pólizas</w:t>
      </w:r>
      <w:r w:rsidRPr="00F76E31">
        <w:rPr>
          <w:rFonts w:asciiTheme="minorHAnsi" w:hAnsiTheme="minorHAnsi" w:cstheme="minorHAnsi"/>
          <w:sz w:val="24"/>
          <w:szCs w:val="24"/>
        </w:rPr>
        <w:t xml:space="preserve"> exigidas por el Cliente.</w:t>
      </w:r>
    </w:p>
    <w:p w14:paraId="1EB4ED76" w14:textId="77777777" w:rsidR="008524BA" w:rsidRPr="00F76E31" w:rsidRDefault="008524BA" w:rsidP="00BC712C">
      <w:pPr>
        <w:jc w:val="both"/>
        <w:rPr>
          <w:rFonts w:cstheme="minorHAnsi"/>
          <w:sz w:val="24"/>
          <w:szCs w:val="24"/>
        </w:rPr>
      </w:pPr>
    </w:p>
    <w:p w14:paraId="33EBFDB9" w14:textId="2AB8E8A4" w:rsidR="0042176F" w:rsidRPr="00F76E31" w:rsidRDefault="002478E0"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Suspensión</w:t>
      </w:r>
      <w:r w:rsidR="009442E4" w:rsidRPr="00F76E31">
        <w:rPr>
          <w:rFonts w:asciiTheme="minorHAnsi" w:hAnsiTheme="minorHAnsi" w:cstheme="minorHAnsi"/>
          <w:b/>
          <w:bCs/>
          <w:sz w:val="24"/>
          <w:szCs w:val="24"/>
        </w:rPr>
        <w:t xml:space="preserve"> </w:t>
      </w:r>
      <w:r w:rsidR="00B36F07" w:rsidRPr="00F76E31">
        <w:rPr>
          <w:rFonts w:asciiTheme="minorHAnsi" w:hAnsiTheme="minorHAnsi" w:cstheme="minorHAnsi"/>
          <w:b/>
          <w:bCs/>
          <w:sz w:val="24"/>
          <w:szCs w:val="24"/>
        </w:rPr>
        <w:t xml:space="preserve">o interrupción </w:t>
      </w:r>
      <w:r w:rsidR="009442E4" w:rsidRPr="00F76E31">
        <w:rPr>
          <w:rFonts w:asciiTheme="minorHAnsi" w:hAnsiTheme="minorHAnsi" w:cstheme="minorHAnsi"/>
          <w:b/>
          <w:bCs/>
          <w:sz w:val="24"/>
          <w:szCs w:val="24"/>
        </w:rPr>
        <w:t>de los servicios</w:t>
      </w:r>
      <w:r w:rsidR="009442E4" w:rsidRPr="00F76E31">
        <w:rPr>
          <w:rFonts w:asciiTheme="minorHAnsi" w:hAnsiTheme="minorHAnsi" w:cstheme="minorHAnsi"/>
          <w:sz w:val="24"/>
          <w:szCs w:val="24"/>
        </w:rPr>
        <w:t xml:space="preserve"> </w:t>
      </w:r>
      <w:r w:rsidR="00C64FAA" w:rsidRPr="00F76E31">
        <w:rPr>
          <w:rFonts w:asciiTheme="minorHAnsi" w:hAnsiTheme="minorHAnsi" w:cstheme="minorHAnsi"/>
          <w:b/>
          <w:bCs/>
          <w:sz w:val="24"/>
          <w:szCs w:val="24"/>
        </w:rPr>
        <w:t>a pedido del Cliente</w:t>
      </w:r>
      <w:r w:rsidR="00AD4DC9" w:rsidRPr="00F76E31">
        <w:rPr>
          <w:rFonts w:asciiTheme="minorHAnsi" w:hAnsiTheme="minorHAnsi" w:cstheme="minorHAnsi"/>
          <w:sz w:val="24"/>
          <w:szCs w:val="24"/>
        </w:rPr>
        <w:t>:</w:t>
      </w:r>
      <w:r w:rsidR="00C64FAA" w:rsidRPr="00F76E31">
        <w:rPr>
          <w:rFonts w:asciiTheme="minorHAnsi" w:hAnsiTheme="minorHAnsi" w:cstheme="minorHAnsi"/>
          <w:sz w:val="24"/>
          <w:szCs w:val="24"/>
        </w:rPr>
        <w:t xml:space="preserve"> </w:t>
      </w:r>
      <w:r w:rsidR="009442E4" w:rsidRPr="00F76E31">
        <w:rPr>
          <w:rFonts w:asciiTheme="minorHAnsi" w:hAnsiTheme="minorHAnsi" w:cstheme="minorHAnsi"/>
          <w:sz w:val="24"/>
          <w:szCs w:val="24"/>
        </w:rPr>
        <w:t>no generan ninguna contraprestación a favor del Contratista</w:t>
      </w:r>
      <w:r w:rsidR="00B36F07" w:rsidRPr="00F76E31">
        <w:rPr>
          <w:rFonts w:asciiTheme="minorHAnsi" w:hAnsiTheme="minorHAnsi" w:cstheme="minorHAnsi"/>
          <w:sz w:val="24"/>
          <w:szCs w:val="24"/>
        </w:rPr>
        <w:t>.</w:t>
      </w:r>
      <w:r w:rsidR="00C139DE" w:rsidRPr="00F76E31">
        <w:rPr>
          <w:rFonts w:asciiTheme="minorHAnsi" w:hAnsiTheme="minorHAnsi" w:cstheme="minorHAnsi"/>
          <w:sz w:val="24"/>
          <w:szCs w:val="24"/>
        </w:rPr>
        <w:t xml:space="preserve"> Asimismo, tener en cuenta que el Cliente tiene la opción de suspender total o parcialmente la ejecución del Contrato por </w:t>
      </w:r>
      <w:r w:rsidR="008524BA" w:rsidRPr="00F76E31">
        <w:rPr>
          <w:rFonts w:asciiTheme="minorHAnsi" w:hAnsiTheme="minorHAnsi" w:cstheme="minorHAnsi"/>
          <w:sz w:val="24"/>
          <w:szCs w:val="24"/>
        </w:rPr>
        <w:t>conveniencia a discreción</w:t>
      </w:r>
      <w:r w:rsidR="00C139DE" w:rsidRPr="00F76E31">
        <w:rPr>
          <w:rFonts w:asciiTheme="minorHAnsi" w:hAnsiTheme="minorHAnsi" w:cstheme="minorHAnsi"/>
          <w:sz w:val="24"/>
          <w:szCs w:val="24"/>
        </w:rPr>
        <w:t xml:space="preserve">. </w:t>
      </w:r>
    </w:p>
    <w:p w14:paraId="652CCA3A" w14:textId="12C1A948" w:rsidR="009442E4" w:rsidRPr="00F76E31" w:rsidRDefault="00C139DE" w:rsidP="0042176F">
      <w:pPr>
        <w:pStyle w:val="Prrafodelista"/>
        <w:jc w:val="both"/>
        <w:rPr>
          <w:rFonts w:asciiTheme="minorHAnsi" w:hAnsiTheme="minorHAnsi" w:cstheme="minorHAnsi"/>
          <w:sz w:val="24"/>
          <w:szCs w:val="24"/>
        </w:rPr>
      </w:pPr>
      <w:r w:rsidRPr="00F76E31">
        <w:rPr>
          <w:rFonts w:asciiTheme="minorHAnsi" w:hAnsiTheme="minorHAnsi" w:cstheme="minorHAnsi"/>
          <w:sz w:val="24"/>
          <w:szCs w:val="24"/>
        </w:rPr>
        <w:t xml:space="preserve">Se sugiere limitar </w:t>
      </w:r>
      <w:r w:rsidR="0042176F" w:rsidRPr="00F76E31">
        <w:rPr>
          <w:rFonts w:asciiTheme="minorHAnsi" w:hAnsiTheme="minorHAnsi" w:cstheme="minorHAnsi"/>
          <w:sz w:val="24"/>
          <w:szCs w:val="24"/>
        </w:rPr>
        <w:t xml:space="preserve">esta condición y que se otorgue derecho a </w:t>
      </w:r>
      <w:proofErr w:type="spellStart"/>
      <w:r w:rsidR="0042176F" w:rsidRPr="00F76E31">
        <w:rPr>
          <w:rFonts w:asciiTheme="minorHAnsi" w:hAnsiTheme="minorHAnsi" w:cstheme="minorHAnsi"/>
          <w:sz w:val="24"/>
          <w:szCs w:val="24"/>
        </w:rPr>
        <w:t>Pecom</w:t>
      </w:r>
      <w:proofErr w:type="spellEnd"/>
      <w:r w:rsidR="0042176F" w:rsidRPr="00F76E31">
        <w:rPr>
          <w:rFonts w:asciiTheme="minorHAnsi" w:hAnsiTheme="minorHAnsi" w:cstheme="minorHAnsi"/>
          <w:sz w:val="24"/>
          <w:szCs w:val="24"/>
        </w:rPr>
        <w:t xml:space="preserve"> al reconocimiento del plazo de ese retraso y de los costos en los que deba incurrir como resultado de tales acontecimientos. Abajo se incorpora nuestra condición comercial al efecto.</w:t>
      </w:r>
    </w:p>
    <w:p w14:paraId="2A87F07F" w14:textId="77777777" w:rsidR="008524BA" w:rsidRPr="00F76E31" w:rsidRDefault="008524BA" w:rsidP="0042176F">
      <w:pPr>
        <w:pStyle w:val="Prrafodelista"/>
        <w:jc w:val="both"/>
        <w:rPr>
          <w:rFonts w:asciiTheme="minorHAnsi" w:hAnsiTheme="minorHAnsi" w:cstheme="minorHAnsi"/>
          <w:sz w:val="24"/>
          <w:szCs w:val="24"/>
        </w:rPr>
      </w:pPr>
    </w:p>
    <w:p w14:paraId="24EF264C" w14:textId="18928E67" w:rsidR="008524BA" w:rsidRPr="00F76E31" w:rsidRDefault="0063038C"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Cesión</w:t>
      </w:r>
      <w:r w:rsidRPr="00F76E31">
        <w:rPr>
          <w:rFonts w:asciiTheme="minorHAnsi" w:hAnsiTheme="minorHAnsi" w:cstheme="minorHAnsi"/>
          <w:sz w:val="24"/>
          <w:szCs w:val="24"/>
        </w:rPr>
        <w:t xml:space="preserve">: </w:t>
      </w:r>
      <w:r w:rsidR="00BC712C" w:rsidRPr="00F76E31">
        <w:rPr>
          <w:rFonts w:asciiTheme="minorHAnsi" w:hAnsiTheme="minorHAnsi" w:cstheme="minorHAnsi"/>
          <w:sz w:val="24"/>
          <w:szCs w:val="24"/>
        </w:rPr>
        <w:t>El Cliente</w:t>
      </w:r>
      <w:r w:rsidR="00B36F07" w:rsidRPr="00F76E31">
        <w:rPr>
          <w:rFonts w:asciiTheme="minorHAnsi" w:hAnsiTheme="minorHAnsi" w:cstheme="minorHAnsi"/>
          <w:sz w:val="24"/>
          <w:szCs w:val="24"/>
        </w:rPr>
        <w:t xml:space="preserve"> podrá ceder el contrato en cualquier momento.</w:t>
      </w:r>
      <w:r w:rsidR="00445A7C" w:rsidRPr="00F76E31">
        <w:rPr>
          <w:rFonts w:asciiTheme="minorHAnsi" w:hAnsiTheme="minorHAnsi" w:cstheme="minorHAnsi"/>
          <w:sz w:val="24"/>
          <w:szCs w:val="24"/>
        </w:rPr>
        <w:t xml:space="preserve"> </w:t>
      </w:r>
    </w:p>
    <w:p w14:paraId="4C633923" w14:textId="25089C95" w:rsidR="00B36F07" w:rsidRPr="00F76E31" w:rsidRDefault="00445A7C" w:rsidP="008524BA">
      <w:pPr>
        <w:pStyle w:val="Prrafodelista"/>
        <w:jc w:val="both"/>
        <w:rPr>
          <w:rFonts w:asciiTheme="minorHAnsi" w:hAnsiTheme="minorHAnsi" w:cstheme="minorHAnsi"/>
          <w:sz w:val="24"/>
          <w:szCs w:val="24"/>
        </w:rPr>
      </w:pPr>
      <w:r w:rsidRPr="00F76E31">
        <w:rPr>
          <w:rFonts w:asciiTheme="minorHAnsi" w:hAnsiTheme="minorHAnsi" w:cstheme="minorHAnsi"/>
          <w:sz w:val="24"/>
          <w:szCs w:val="24"/>
        </w:rPr>
        <w:t>S</w:t>
      </w:r>
      <w:r w:rsidR="00C64FAA" w:rsidRPr="00F76E31">
        <w:rPr>
          <w:rFonts w:asciiTheme="minorHAnsi" w:hAnsiTheme="minorHAnsi" w:cstheme="minorHAnsi"/>
          <w:sz w:val="24"/>
          <w:szCs w:val="24"/>
        </w:rPr>
        <w:t xml:space="preserve">e adjunta condición comercial </w:t>
      </w:r>
      <w:r w:rsidRPr="00F76E31">
        <w:rPr>
          <w:rFonts w:asciiTheme="minorHAnsi" w:hAnsiTheme="minorHAnsi" w:cstheme="minorHAnsi"/>
          <w:sz w:val="24"/>
          <w:szCs w:val="24"/>
        </w:rPr>
        <w:t xml:space="preserve">sugerida </w:t>
      </w:r>
      <w:r w:rsidR="00AD4DC9" w:rsidRPr="00F76E31">
        <w:rPr>
          <w:rFonts w:asciiTheme="minorHAnsi" w:hAnsiTheme="minorHAnsi" w:cstheme="minorHAnsi"/>
          <w:sz w:val="24"/>
          <w:szCs w:val="24"/>
        </w:rPr>
        <w:t xml:space="preserve">más </w:t>
      </w:r>
      <w:r w:rsidR="00C64FAA" w:rsidRPr="00F76E31">
        <w:rPr>
          <w:rFonts w:asciiTheme="minorHAnsi" w:hAnsiTheme="minorHAnsi" w:cstheme="minorHAnsi"/>
          <w:sz w:val="24"/>
          <w:szCs w:val="24"/>
        </w:rPr>
        <w:t>abajo</w:t>
      </w:r>
      <w:r w:rsidR="0063038C" w:rsidRPr="00F76E31">
        <w:rPr>
          <w:rFonts w:asciiTheme="minorHAnsi" w:hAnsiTheme="minorHAnsi" w:cstheme="minorHAnsi"/>
          <w:sz w:val="24"/>
          <w:szCs w:val="24"/>
        </w:rPr>
        <w:t xml:space="preserve"> a fin de limitar y establecer condiciones para ejercer esta facultad.</w:t>
      </w:r>
    </w:p>
    <w:p w14:paraId="71AB1087" w14:textId="77777777" w:rsidR="008524BA" w:rsidRPr="00F76E31" w:rsidRDefault="008524BA" w:rsidP="008524BA">
      <w:pPr>
        <w:pStyle w:val="Prrafodelista"/>
        <w:jc w:val="both"/>
        <w:rPr>
          <w:rFonts w:asciiTheme="minorHAnsi" w:hAnsiTheme="minorHAnsi" w:cstheme="minorHAnsi"/>
          <w:sz w:val="24"/>
          <w:szCs w:val="24"/>
        </w:rPr>
      </w:pPr>
    </w:p>
    <w:p w14:paraId="63D9BACB" w14:textId="5E84053D" w:rsidR="0073420F" w:rsidRPr="00F76E31" w:rsidRDefault="00A864B0" w:rsidP="00463329">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Personal</w:t>
      </w:r>
      <w:r w:rsidRPr="00F76E31">
        <w:rPr>
          <w:rFonts w:asciiTheme="minorHAnsi" w:hAnsiTheme="minorHAnsi" w:cstheme="minorHAnsi"/>
          <w:sz w:val="24"/>
          <w:szCs w:val="24"/>
        </w:rPr>
        <w:t>: La Compañía se reserva el derecho de solicitar el reemplazo sustitución de personal del Contratista sin necesidad de aducir causa</w:t>
      </w:r>
      <w:r w:rsidR="00B53EC3" w:rsidRPr="00F76E31">
        <w:rPr>
          <w:rFonts w:asciiTheme="minorHAnsi" w:hAnsiTheme="minorHAnsi" w:cstheme="minorHAnsi"/>
          <w:sz w:val="24"/>
          <w:szCs w:val="24"/>
        </w:rPr>
        <w:t xml:space="preserve">, </w:t>
      </w:r>
      <w:r w:rsidR="00AD4DC9" w:rsidRPr="00F76E31">
        <w:rPr>
          <w:rFonts w:asciiTheme="minorHAnsi" w:hAnsiTheme="minorHAnsi" w:cstheme="minorHAnsi"/>
          <w:sz w:val="24"/>
          <w:szCs w:val="24"/>
        </w:rPr>
        <w:t>a</w:t>
      </w:r>
      <w:r w:rsidR="00282BAE" w:rsidRPr="00F76E31">
        <w:rPr>
          <w:rFonts w:asciiTheme="minorHAnsi" w:hAnsiTheme="minorHAnsi" w:cstheme="minorHAnsi"/>
          <w:sz w:val="24"/>
          <w:szCs w:val="24"/>
        </w:rPr>
        <w:t xml:space="preserve"> su propia discreción, </w:t>
      </w:r>
      <w:r w:rsidR="00B53EC3" w:rsidRPr="00F76E31">
        <w:rPr>
          <w:rFonts w:asciiTheme="minorHAnsi" w:hAnsiTheme="minorHAnsi" w:cstheme="minorHAnsi"/>
          <w:sz w:val="24"/>
          <w:szCs w:val="24"/>
        </w:rPr>
        <w:t xml:space="preserve">lo que podría incrementar los costos </w:t>
      </w:r>
      <w:r w:rsidR="0061543A" w:rsidRPr="00F76E31">
        <w:rPr>
          <w:rFonts w:asciiTheme="minorHAnsi" w:hAnsiTheme="minorHAnsi" w:cstheme="minorHAnsi"/>
          <w:sz w:val="24"/>
          <w:szCs w:val="24"/>
        </w:rPr>
        <w:t xml:space="preserve">asociados que </w:t>
      </w:r>
      <w:r w:rsidR="00F142FD" w:rsidRPr="00F76E31">
        <w:rPr>
          <w:rFonts w:asciiTheme="minorHAnsi" w:hAnsiTheme="minorHAnsi" w:cstheme="minorHAnsi"/>
          <w:sz w:val="24"/>
          <w:szCs w:val="24"/>
        </w:rPr>
        <w:t>impacta</w:t>
      </w:r>
      <w:r w:rsidR="00282BAE" w:rsidRPr="00F76E31">
        <w:rPr>
          <w:rFonts w:asciiTheme="minorHAnsi" w:hAnsiTheme="minorHAnsi" w:cstheme="minorHAnsi"/>
          <w:sz w:val="24"/>
          <w:szCs w:val="24"/>
        </w:rPr>
        <w:t>n</w:t>
      </w:r>
      <w:r w:rsidR="0061543A" w:rsidRPr="00F76E31">
        <w:rPr>
          <w:rFonts w:asciiTheme="minorHAnsi" w:hAnsiTheme="minorHAnsi" w:cstheme="minorHAnsi"/>
          <w:sz w:val="24"/>
          <w:szCs w:val="24"/>
        </w:rPr>
        <w:t xml:space="preserve"> a</w:t>
      </w:r>
      <w:r w:rsidR="00B53EC3" w:rsidRPr="00F76E31">
        <w:rPr>
          <w:rFonts w:asciiTheme="minorHAnsi" w:hAnsiTheme="minorHAnsi" w:cstheme="minorHAnsi"/>
          <w:sz w:val="24"/>
          <w:szCs w:val="24"/>
        </w:rPr>
        <w:t xml:space="preserve"> </w:t>
      </w:r>
      <w:proofErr w:type="spellStart"/>
      <w:r w:rsidR="00B53EC3" w:rsidRPr="00F76E31">
        <w:rPr>
          <w:rFonts w:asciiTheme="minorHAnsi" w:hAnsiTheme="minorHAnsi" w:cstheme="minorHAnsi"/>
          <w:sz w:val="24"/>
          <w:szCs w:val="24"/>
        </w:rPr>
        <w:t>Pecom</w:t>
      </w:r>
      <w:proofErr w:type="spellEnd"/>
      <w:r w:rsidR="00445A7C" w:rsidRPr="00F76E31">
        <w:rPr>
          <w:rFonts w:asciiTheme="minorHAnsi" w:hAnsiTheme="minorHAnsi" w:cstheme="minorHAnsi"/>
          <w:sz w:val="24"/>
          <w:szCs w:val="24"/>
        </w:rPr>
        <w:t xml:space="preserve"> en este sentido.</w:t>
      </w:r>
    </w:p>
    <w:p w14:paraId="4385676D" w14:textId="4AA609AC" w:rsidR="00445A7C" w:rsidRPr="00F76E31" w:rsidRDefault="00445A7C" w:rsidP="00445A7C">
      <w:pPr>
        <w:pStyle w:val="Prrafodelista"/>
        <w:jc w:val="both"/>
        <w:rPr>
          <w:rFonts w:asciiTheme="minorHAnsi" w:hAnsiTheme="minorHAnsi" w:cstheme="minorHAnsi"/>
          <w:sz w:val="24"/>
          <w:szCs w:val="24"/>
        </w:rPr>
      </w:pPr>
      <w:r w:rsidRPr="00F76E31">
        <w:rPr>
          <w:rFonts w:asciiTheme="minorHAnsi" w:hAnsiTheme="minorHAnsi" w:cstheme="minorHAnsi"/>
          <w:sz w:val="24"/>
          <w:szCs w:val="24"/>
        </w:rPr>
        <w:t xml:space="preserve">Se sugiere incorporar nuestra </w:t>
      </w:r>
      <w:r w:rsidR="00792CB9" w:rsidRPr="00F76E31">
        <w:rPr>
          <w:rFonts w:asciiTheme="minorHAnsi" w:hAnsiTheme="minorHAnsi" w:cstheme="minorHAnsi"/>
          <w:sz w:val="24"/>
          <w:szCs w:val="24"/>
        </w:rPr>
        <w:t>condición</w:t>
      </w:r>
      <w:r w:rsidRPr="00F76E31">
        <w:rPr>
          <w:rFonts w:asciiTheme="minorHAnsi" w:hAnsiTheme="minorHAnsi" w:cstheme="minorHAnsi"/>
          <w:sz w:val="24"/>
          <w:szCs w:val="24"/>
        </w:rPr>
        <w:t xml:space="preserve"> comercial modelo incluida </w:t>
      </w:r>
      <w:r w:rsidR="00792CB9" w:rsidRPr="00F76E31">
        <w:rPr>
          <w:rFonts w:asciiTheme="minorHAnsi" w:hAnsiTheme="minorHAnsi" w:cstheme="minorHAnsi"/>
          <w:sz w:val="24"/>
          <w:szCs w:val="24"/>
        </w:rPr>
        <w:t>más</w:t>
      </w:r>
      <w:r w:rsidRPr="00F76E31">
        <w:rPr>
          <w:rFonts w:asciiTheme="minorHAnsi" w:hAnsiTheme="minorHAnsi" w:cstheme="minorHAnsi"/>
          <w:sz w:val="24"/>
          <w:szCs w:val="24"/>
        </w:rPr>
        <w:t xml:space="preserve"> abajo.</w:t>
      </w:r>
    </w:p>
    <w:p w14:paraId="5ECDE46C" w14:textId="77777777" w:rsidR="008524BA" w:rsidRPr="00F76E31" w:rsidRDefault="008524BA" w:rsidP="00445A7C">
      <w:pPr>
        <w:pStyle w:val="Prrafodelista"/>
        <w:jc w:val="both"/>
        <w:rPr>
          <w:rFonts w:asciiTheme="minorHAnsi" w:hAnsiTheme="minorHAnsi" w:cstheme="minorHAnsi"/>
          <w:sz w:val="24"/>
          <w:szCs w:val="24"/>
        </w:rPr>
      </w:pPr>
    </w:p>
    <w:p w14:paraId="1ADBC401" w14:textId="61FFC461" w:rsidR="008C7E5C" w:rsidRPr="00F76E31" w:rsidRDefault="00792CB9" w:rsidP="00F81DB8">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Responsabilidades</w:t>
      </w:r>
      <w:r w:rsidRPr="00F76E31">
        <w:rPr>
          <w:rFonts w:asciiTheme="minorHAnsi" w:hAnsiTheme="minorHAnsi" w:cstheme="minorHAnsi"/>
          <w:sz w:val="24"/>
          <w:szCs w:val="24"/>
        </w:rPr>
        <w:t>:</w:t>
      </w:r>
      <w:r w:rsidR="00F81DB8" w:rsidRPr="00F76E31">
        <w:rPr>
          <w:rFonts w:asciiTheme="minorHAnsi" w:hAnsiTheme="minorHAnsi" w:cstheme="minorHAnsi"/>
          <w:sz w:val="24"/>
          <w:szCs w:val="24"/>
        </w:rPr>
        <w:t xml:space="preserve"> </w:t>
      </w:r>
      <w:r w:rsidR="00AD4DC9" w:rsidRPr="00F76E31">
        <w:rPr>
          <w:rFonts w:asciiTheme="minorHAnsi" w:hAnsiTheme="minorHAnsi" w:cstheme="minorHAnsi"/>
          <w:sz w:val="24"/>
          <w:szCs w:val="24"/>
        </w:rPr>
        <w:t xml:space="preserve">Se incluye texto sugerido </w:t>
      </w:r>
      <w:r w:rsidR="008524BA" w:rsidRPr="00F76E31">
        <w:rPr>
          <w:rFonts w:asciiTheme="minorHAnsi" w:hAnsiTheme="minorHAnsi" w:cstheme="minorHAnsi"/>
          <w:sz w:val="24"/>
          <w:szCs w:val="24"/>
        </w:rPr>
        <w:t>en materia indemnidades m</w:t>
      </w:r>
      <w:r w:rsidR="00F81DB8" w:rsidRPr="00F76E31">
        <w:rPr>
          <w:rFonts w:asciiTheme="minorHAnsi" w:hAnsiTheme="minorHAnsi" w:cstheme="minorHAnsi"/>
          <w:sz w:val="24"/>
          <w:szCs w:val="24"/>
        </w:rPr>
        <w:t>á</w:t>
      </w:r>
      <w:r w:rsidR="008524BA" w:rsidRPr="00F76E31">
        <w:rPr>
          <w:rFonts w:asciiTheme="minorHAnsi" w:hAnsiTheme="minorHAnsi" w:cstheme="minorHAnsi"/>
          <w:sz w:val="24"/>
          <w:szCs w:val="24"/>
        </w:rPr>
        <w:t xml:space="preserve">s </w:t>
      </w:r>
      <w:r w:rsidR="00AD4DC9" w:rsidRPr="00F76E31">
        <w:rPr>
          <w:rFonts w:asciiTheme="minorHAnsi" w:hAnsiTheme="minorHAnsi" w:cstheme="minorHAnsi"/>
          <w:sz w:val="24"/>
          <w:szCs w:val="24"/>
        </w:rPr>
        <w:t>abajo.</w:t>
      </w:r>
    </w:p>
    <w:p w14:paraId="0E9EE101" w14:textId="77777777" w:rsidR="008524BA" w:rsidRPr="00F76E31" w:rsidRDefault="008524BA" w:rsidP="008524BA">
      <w:pPr>
        <w:pStyle w:val="Prrafodelista"/>
        <w:jc w:val="both"/>
        <w:rPr>
          <w:rFonts w:asciiTheme="minorHAnsi" w:hAnsiTheme="minorHAnsi" w:cstheme="minorHAnsi"/>
          <w:sz w:val="24"/>
          <w:szCs w:val="24"/>
        </w:rPr>
      </w:pPr>
    </w:p>
    <w:p w14:paraId="29260F72" w14:textId="07E038EE" w:rsidR="003C729B" w:rsidRPr="00F76E31" w:rsidRDefault="003C729B" w:rsidP="003C729B">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COVID</w:t>
      </w:r>
      <w:r w:rsidR="009A1B21" w:rsidRPr="00F76E31">
        <w:rPr>
          <w:rFonts w:asciiTheme="minorHAnsi" w:hAnsiTheme="minorHAnsi" w:cstheme="minorHAnsi"/>
          <w:sz w:val="24"/>
          <w:szCs w:val="24"/>
        </w:rPr>
        <w:t xml:space="preserve">: Indicar en la Oferta que </w:t>
      </w:r>
      <w:proofErr w:type="gramStart"/>
      <w:r w:rsidR="00F81DB8" w:rsidRPr="00F76E31">
        <w:rPr>
          <w:rFonts w:asciiTheme="minorHAnsi" w:hAnsiTheme="minorHAnsi" w:cstheme="minorHAnsi"/>
          <w:sz w:val="24"/>
          <w:szCs w:val="24"/>
        </w:rPr>
        <w:t>en caso que</w:t>
      </w:r>
      <w:proofErr w:type="gramEnd"/>
      <w:r w:rsidR="009A1B21" w:rsidRPr="00F76E31">
        <w:rPr>
          <w:rFonts w:asciiTheme="minorHAnsi" w:hAnsiTheme="minorHAnsi" w:cstheme="minorHAnsi"/>
          <w:sz w:val="24"/>
          <w:szCs w:val="24"/>
        </w:rPr>
        <w:t xml:space="preserve"> se dicten en el futuro </w:t>
      </w:r>
      <w:r w:rsidR="00F81DB8" w:rsidRPr="00F76E31">
        <w:rPr>
          <w:rFonts w:asciiTheme="minorHAnsi" w:hAnsiTheme="minorHAnsi" w:cstheme="minorHAnsi"/>
          <w:sz w:val="24"/>
          <w:szCs w:val="24"/>
        </w:rPr>
        <w:t xml:space="preserve">normas de emergencia sanitaria y éstas </w:t>
      </w:r>
      <w:r w:rsidR="009A1B21" w:rsidRPr="00F76E31">
        <w:rPr>
          <w:rFonts w:asciiTheme="minorHAnsi" w:hAnsiTheme="minorHAnsi" w:cstheme="minorHAnsi"/>
          <w:sz w:val="24"/>
          <w:szCs w:val="24"/>
        </w:rPr>
        <w:t xml:space="preserve">e impacten </w:t>
      </w:r>
      <w:r w:rsidR="00DA77F2" w:rsidRPr="00F76E31">
        <w:rPr>
          <w:rFonts w:asciiTheme="minorHAnsi" w:hAnsiTheme="minorHAnsi" w:cstheme="minorHAnsi"/>
          <w:sz w:val="24"/>
          <w:szCs w:val="24"/>
        </w:rPr>
        <w:t xml:space="preserve">en </w:t>
      </w:r>
      <w:r w:rsidR="009A1B21" w:rsidRPr="00F76E31">
        <w:rPr>
          <w:rFonts w:asciiTheme="minorHAnsi" w:hAnsiTheme="minorHAnsi" w:cstheme="minorHAnsi"/>
          <w:sz w:val="24"/>
          <w:szCs w:val="24"/>
        </w:rPr>
        <w:t xml:space="preserve">los costos y plazos, deberán </w:t>
      </w:r>
      <w:r w:rsidR="00F81DB8" w:rsidRPr="00F76E31">
        <w:rPr>
          <w:rFonts w:asciiTheme="minorHAnsi" w:hAnsiTheme="minorHAnsi" w:cstheme="minorHAnsi"/>
          <w:sz w:val="24"/>
          <w:szCs w:val="24"/>
        </w:rPr>
        <w:t xml:space="preserve">éstos </w:t>
      </w:r>
      <w:r w:rsidR="009A1B21" w:rsidRPr="00F76E31">
        <w:rPr>
          <w:rFonts w:asciiTheme="minorHAnsi" w:hAnsiTheme="minorHAnsi" w:cstheme="minorHAnsi"/>
          <w:sz w:val="24"/>
          <w:szCs w:val="24"/>
        </w:rPr>
        <w:t>reconocerse a favor del Contratista.</w:t>
      </w:r>
      <w:r w:rsidR="00C26C0E" w:rsidRPr="00F76E31">
        <w:rPr>
          <w:rFonts w:asciiTheme="minorHAnsi" w:hAnsiTheme="minorHAnsi" w:cstheme="minorHAnsi"/>
          <w:sz w:val="24"/>
          <w:szCs w:val="24"/>
        </w:rPr>
        <w:t xml:space="preserve"> Se sugiere incorporar nuestra condición comercial incluida m</w:t>
      </w:r>
      <w:r w:rsidR="00F81DB8" w:rsidRPr="00F76E31">
        <w:rPr>
          <w:rFonts w:asciiTheme="minorHAnsi" w:hAnsiTheme="minorHAnsi" w:cstheme="minorHAnsi"/>
          <w:sz w:val="24"/>
          <w:szCs w:val="24"/>
        </w:rPr>
        <w:t>á</w:t>
      </w:r>
      <w:r w:rsidR="00C26C0E" w:rsidRPr="00F76E31">
        <w:rPr>
          <w:rFonts w:asciiTheme="minorHAnsi" w:hAnsiTheme="minorHAnsi" w:cstheme="minorHAnsi"/>
          <w:sz w:val="24"/>
          <w:szCs w:val="24"/>
        </w:rPr>
        <w:t>s abajo.</w:t>
      </w:r>
    </w:p>
    <w:p w14:paraId="3E48804F" w14:textId="77777777" w:rsidR="0063038C" w:rsidRPr="00F76E31" w:rsidRDefault="0063038C" w:rsidP="00F81DB8">
      <w:pPr>
        <w:jc w:val="both"/>
        <w:rPr>
          <w:rFonts w:cstheme="minorHAnsi"/>
          <w:sz w:val="24"/>
          <w:szCs w:val="24"/>
        </w:rPr>
      </w:pPr>
    </w:p>
    <w:p w14:paraId="41509055" w14:textId="10DDDAC7" w:rsidR="00D71654" w:rsidRPr="00F76E31" w:rsidRDefault="009A1B21" w:rsidP="0063038C">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Facturación</w:t>
      </w:r>
      <w:r w:rsidR="0063038C" w:rsidRPr="00F76E31">
        <w:rPr>
          <w:rFonts w:asciiTheme="minorHAnsi" w:hAnsiTheme="minorHAnsi" w:cstheme="minorHAnsi"/>
          <w:b/>
          <w:bCs/>
          <w:sz w:val="24"/>
          <w:szCs w:val="24"/>
        </w:rPr>
        <w:t xml:space="preserve"> y Certificación</w:t>
      </w:r>
      <w:r w:rsidR="006D6519" w:rsidRPr="00F76E31">
        <w:rPr>
          <w:rFonts w:asciiTheme="minorHAnsi" w:hAnsiTheme="minorHAnsi" w:cstheme="minorHAnsi"/>
          <w:b/>
          <w:bCs/>
          <w:sz w:val="24"/>
          <w:szCs w:val="24"/>
        </w:rPr>
        <w:t>. MORA</w:t>
      </w:r>
      <w:r w:rsidR="0063038C" w:rsidRPr="00F76E31">
        <w:rPr>
          <w:rFonts w:asciiTheme="minorHAnsi" w:hAnsiTheme="minorHAnsi" w:cstheme="minorHAnsi"/>
          <w:sz w:val="24"/>
          <w:szCs w:val="24"/>
        </w:rPr>
        <w:t>: S</w:t>
      </w:r>
      <w:r w:rsidR="00D6111D" w:rsidRPr="00F76E31">
        <w:rPr>
          <w:rFonts w:asciiTheme="minorHAnsi" w:hAnsiTheme="minorHAnsi" w:cstheme="minorHAnsi"/>
          <w:sz w:val="24"/>
          <w:szCs w:val="24"/>
        </w:rPr>
        <w:t xml:space="preserve">e recomienda establecer la </w:t>
      </w:r>
      <w:r w:rsidR="00D71654" w:rsidRPr="00F76E31">
        <w:rPr>
          <w:rFonts w:asciiTheme="minorHAnsi" w:hAnsiTheme="minorHAnsi" w:cstheme="minorHAnsi"/>
          <w:sz w:val="24"/>
          <w:szCs w:val="24"/>
        </w:rPr>
        <w:t>Mora automática en caso de demor</w:t>
      </w:r>
      <w:r w:rsidR="00D6111D" w:rsidRPr="00F76E31">
        <w:rPr>
          <w:rFonts w:asciiTheme="minorHAnsi" w:hAnsiTheme="minorHAnsi" w:cstheme="minorHAnsi"/>
          <w:sz w:val="24"/>
          <w:szCs w:val="24"/>
        </w:rPr>
        <w:t xml:space="preserve">as </w:t>
      </w:r>
      <w:r w:rsidR="00341FF9" w:rsidRPr="00F76E31">
        <w:rPr>
          <w:rFonts w:asciiTheme="minorHAnsi" w:hAnsiTheme="minorHAnsi" w:cstheme="minorHAnsi"/>
          <w:sz w:val="24"/>
          <w:szCs w:val="24"/>
        </w:rPr>
        <w:t xml:space="preserve">en aprobación certificaciones </w:t>
      </w:r>
      <w:r w:rsidR="00D6111D" w:rsidRPr="00F76E31">
        <w:rPr>
          <w:rFonts w:asciiTheme="minorHAnsi" w:hAnsiTheme="minorHAnsi" w:cstheme="minorHAnsi"/>
          <w:sz w:val="24"/>
          <w:szCs w:val="24"/>
        </w:rPr>
        <w:t>y falta de pago</w:t>
      </w:r>
      <w:r w:rsidR="00D71654" w:rsidRPr="00F76E31">
        <w:rPr>
          <w:rFonts w:asciiTheme="minorHAnsi" w:hAnsiTheme="minorHAnsi" w:cstheme="minorHAnsi"/>
          <w:sz w:val="24"/>
          <w:szCs w:val="24"/>
        </w:rPr>
        <w:t xml:space="preserve"> </w:t>
      </w:r>
      <w:r w:rsidR="0063038C" w:rsidRPr="00F76E31">
        <w:rPr>
          <w:rFonts w:asciiTheme="minorHAnsi" w:hAnsiTheme="minorHAnsi" w:cstheme="minorHAnsi"/>
          <w:sz w:val="24"/>
          <w:szCs w:val="24"/>
        </w:rPr>
        <w:t xml:space="preserve">del </w:t>
      </w:r>
      <w:r w:rsidR="0063038C" w:rsidRPr="00F76E31">
        <w:rPr>
          <w:rFonts w:asciiTheme="minorHAnsi" w:hAnsiTheme="minorHAnsi" w:cstheme="minorHAnsi"/>
          <w:sz w:val="24"/>
          <w:szCs w:val="24"/>
        </w:rPr>
        <w:lastRenderedPageBreak/>
        <w:t xml:space="preserve">Cliente </w:t>
      </w:r>
      <w:r w:rsidR="00AD4DC9" w:rsidRPr="00F76E31">
        <w:rPr>
          <w:rFonts w:asciiTheme="minorHAnsi" w:hAnsiTheme="minorHAnsi" w:cstheme="minorHAnsi"/>
          <w:sz w:val="24"/>
          <w:szCs w:val="24"/>
        </w:rPr>
        <w:t>con su</w:t>
      </w:r>
      <w:r w:rsidR="00D6111D" w:rsidRPr="00F76E31">
        <w:rPr>
          <w:rFonts w:asciiTheme="minorHAnsi" w:hAnsiTheme="minorHAnsi" w:cstheme="minorHAnsi"/>
          <w:sz w:val="24"/>
          <w:szCs w:val="24"/>
        </w:rPr>
        <w:t xml:space="preserve"> respectiva </w:t>
      </w:r>
      <w:r w:rsidR="00D71654" w:rsidRPr="00F76E31">
        <w:rPr>
          <w:rFonts w:asciiTheme="minorHAnsi" w:hAnsiTheme="minorHAnsi" w:cstheme="minorHAnsi"/>
          <w:sz w:val="24"/>
          <w:szCs w:val="24"/>
        </w:rPr>
        <w:t>tasa interés</w:t>
      </w:r>
      <w:r w:rsidR="00D6111D" w:rsidRPr="00F76E31">
        <w:rPr>
          <w:rFonts w:asciiTheme="minorHAnsi" w:hAnsiTheme="minorHAnsi" w:cstheme="minorHAnsi"/>
          <w:sz w:val="24"/>
          <w:szCs w:val="24"/>
        </w:rPr>
        <w:t xml:space="preserve"> aplicable, tal como lo indica nuestra </w:t>
      </w:r>
      <w:r w:rsidR="00FA5668" w:rsidRPr="00F76E31">
        <w:rPr>
          <w:rFonts w:asciiTheme="minorHAnsi" w:hAnsiTheme="minorHAnsi" w:cstheme="minorHAnsi"/>
          <w:sz w:val="24"/>
          <w:szCs w:val="24"/>
        </w:rPr>
        <w:t>condición</w:t>
      </w:r>
      <w:r w:rsidR="00D6111D" w:rsidRPr="00F76E31">
        <w:rPr>
          <w:rFonts w:asciiTheme="minorHAnsi" w:hAnsiTheme="minorHAnsi" w:cstheme="minorHAnsi"/>
          <w:sz w:val="24"/>
          <w:szCs w:val="24"/>
        </w:rPr>
        <w:t xml:space="preserve"> comercial incluida abajo.</w:t>
      </w:r>
    </w:p>
    <w:p w14:paraId="652E2499" w14:textId="341182BE" w:rsidR="000E68C6" w:rsidRPr="00F76E31" w:rsidRDefault="000E68C6" w:rsidP="00D6111D">
      <w:pPr>
        <w:pStyle w:val="Prrafodelista"/>
        <w:jc w:val="both"/>
        <w:rPr>
          <w:rFonts w:asciiTheme="minorHAnsi" w:hAnsiTheme="minorHAnsi" w:cstheme="minorHAnsi"/>
          <w:sz w:val="24"/>
          <w:szCs w:val="24"/>
        </w:rPr>
      </w:pPr>
    </w:p>
    <w:p w14:paraId="48F7FDC8" w14:textId="2B16DCCD" w:rsidR="0063038C" w:rsidRPr="00F76E31" w:rsidRDefault="000E68C6" w:rsidP="00E10368">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Garantía</w:t>
      </w:r>
      <w:r w:rsidR="00BC1ADD" w:rsidRPr="00F76E31">
        <w:rPr>
          <w:rFonts w:asciiTheme="minorHAnsi" w:hAnsiTheme="minorHAnsi" w:cstheme="minorHAnsi"/>
          <w:sz w:val="24"/>
          <w:szCs w:val="24"/>
        </w:rPr>
        <w:t xml:space="preserve">. </w:t>
      </w:r>
      <w:r w:rsidR="00C2753E" w:rsidRPr="00F76E31">
        <w:rPr>
          <w:rFonts w:asciiTheme="minorHAnsi" w:hAnsiTheme="minorHAnsi" w:cstheme="minorHAnsi"/>
          <w:sz w:val="24"/>
          <w:szCs w:val="24"/>
        </w:rPr>
        <w:t xml:space="preserve">Según el alcance de los servicios, se deberá analizar desde comercial y en su caso </w:t>
      </w:r>
      <w:r w:rsidR="00B476C5" w:rsidRPr="00F76E31">
        <w:rPr>
          <w:rFonts w:asciiTheme="minorHAnsi" w:hAnsiTheme="minorHAnsi" w:cstheme="minorHAnsi"/>
          <w:sz w:val="24"/>
          <w:szCs w:val="24"/>
        </w:rPr>
        <w:t xml:space="preserve">limitar </w:t>
      </w:r>
      <w:r w:rsidR="0063038C" w:rsidRPr="00F76E31">
        <w:rPr>
          <w:rFonts w:asciiTheme="minorHAnsi" w:hAnsiTheme="minorHAnsi" w:cstheme="minorHAnsi"/>
          <w:sz w:val="24"/>
          <w:szCs w:val="24"/>
        </w:rPr>
        <w:t xml:space="preserve">la </w:t>
      </w:r>
      <w:r w:rsidR="00B476C5" w:rsidRPr="00F76E31">
        <w:rPr>
          <w:rFonts w:asciiTheme="minorHAnsi" w:hAnsiTheme="minorHAnsi" w:cstheme="minorHAnsi"/>
          <w:sz w:val="24"/>
          <w:szCs w:val="24"/>
        </w:rPr>
        <w:t xml:space="preserve">responsabilidad </w:t>
      </w:r>
      <w:r w:rsidR="0063038C" w:rsidRPr="00F76E31">
        <w:rPr>
          <w:rFonts w:asciiTheme="minorHAnsi" w:hAnsiTheme="minorHAnsi" w:cstheme="minorHAnsi"/>
          <w:sz w:val="24"/>
          <w:szCs w:val="24"/>
        </w:rPr>
        <w:t xml:space="preserve">de PECOM </w:t>
      </w:r>
      <w:r w:rsidR="00B476C5" w:rsidRPr="00F76E31">
        <w:rPr>
          <w:rFonts w:asciiTheme="minorHAnsi" w:hAnsiTheme="minorHAnsi" w:cstheme="minorHAnsi"/>
          <w:sz w:val="24"/>
          <w:szCs w:val="24"/>
        </w:rPr>
        <w:t xml:space="preserve">estableciendo que nuestra responsabilidad termina con la </w:t>
      </w:r>
      <w:r w:rsidR="0063038C" w:rsidRPr="00F76E31">
        <w:rPr>
          <w:rFonts w:asciiTheme="minorHAnsi" w:hAnsiTheme="minorHAnsi" w:cstheme="minorHAnsi"/>
          <w:sz w:val="24"/>
          <w:szCs w:val="24"/>
        </w:rPr>
        <w:t>ejecución de los servicios</w:t>
      </w:r>
      <w:r w:rsidR="00B476C5" w:rsidRPr="00F76E31">
        <w:rPr>
          <w:rFonts w:asciiTheme="minorHAnsi" w:hAnsiTheme="minorHAnsi" w:cstheme="minorHAnsi"/>
          <w:sz w:val="24"/>
          <w:szCs w:val="24"/>
        </w:rPr>
        <w:t>, pero no as</w:t>
      </w:r>
      <w:r w:rsidR="00F81DB8" w:rsidRPr="00F76E31">
        <w:rPr>
          <w:rFonts w:asciiTheme="minorHAnsi" w:hAnsiTheme="minorHAnsi" w:cstheme="minorHAnsi"/>
          <w:sz w:val="24"/>
          <w:szCs w:val="24"/>
        </w:rPr>
        <w:t>í</w:t>
      </w:r>
      <w:r w:rsidR="00B476C5" w:rsidRPr="00F76E31">
        <w:rPr>
          <w:rFonts w:asciiTheme="minorHAnsi" w:hAnsiTheme="minorHAnsi" w:cstheme="minorHAnsi"/>
          <w:sz w:val="24"/>
          <w:szCs w:val="24"/>
        </w:rPr>
        <w:t xml:space="preserve"> dar una garantía de resultado</w:t>
      </w:r>
      <w:r w:rsidR="00B10E57" w:rsidRPr="00F76E31">
        <w:rPr>
          <w:rFonts w:asciiTheme="minorHAnsi" w:hAnsiTheme="minorHAnsi" w:cstheme="minorHAnsi"/>
          <w:sz w:val="24"/>
          <w:szCs w:val="24"/>
        </w:rPr>
        <w:t>s.</w:t>
      </w:r>
    </w:p>
    <w:p w14:paraId="2A5676FD" w14:textId="77777777" w:rsidR="00B10E57" w:rsidRPr="00F76E31" w:rsidRDefault="00B10E57" w:rsidP="00B10E57">
      <w:pPr>
        <w:pStyle w:val="Prrafodelista"/>
        <w:rPr>
          <w:rFonts w:asciiTheme="minorHAnsi" w:hAnsiTheme="minorHAnsi" w:cstheme="minorHAnsi"/>
          <w:sz w:val="24"/>
          <w:szCs w:val="24"/>
        </w:rPr>
      </w:pPr>
    </w:p>
    <w:p w14:paraId="355954D6" w14:textId="64525AC2" w:rsidR="00B10E57" w:rsidRPr="00F76E31" w:rsidRDefault="00B10E57" w:rsidP="00B10E57">
      <w:pPr>
        <w:autoSpaceDE w:val="0"/>
        <w:autoSpaceDN w:val="0"/>
        <w:adjustRightInd w:val="0"/>
        <w:spacing w:line="260" w:lineRule="exact"/>
        <w:ind w:left="720" w:hanging="360"/>
        <w:jc w:val="both"/>
        <w:rPr>
          <w:rFonts w:cstheme="minorHAnsi"/>
          <w:sz w:val="24"/>
          <w:szCs w:val="24"/>
        </w:rPr>
      </w:pPr>
      <w:r w:rsidRPr="00F76E31">
        <w:rPr>
          <w:rFonts w:cstheme="minorHAnsi"/>
          <w:sz w:val="24"/>
          <w:szCs w:val="24"/>
        </w:rPr>
        <w:tab/>
        <w:t xml:space="preserve">Tomando en consideración, las condiciones inciertas y variables en los pozos y la necesidad del Contratista de confiar y basarse en los datos, información, hechos y servicios de apoyo suministrados por la Compañía u otros contratistas, el Contratista no puede garantizar: </w:t>
      </w:r>
    </w:p>
    <w:p w14:paraId="3F185535" w14:textId="77777777" w:rsidR="00B10E57" w:rsidRPr="00F76E31" w:rsidRDefault="00B10E57" w:rsidP="00B10E57">
      <w:pPr>
        <w:autoSpaceDE w:val="0"/>
        <w:autoSpaceDN w:val="0"/>
        <w:adjustRightInd w:val="0"/>
        <w:spacing w:line="260" w:lineRule="exact"/>
        <w:ind w:left="720" w:hanging="360"/>
        <w:jc w:val="both"/>
        <w:rPr>
          <w:rFonts w:cstheme="minorHAnsi"/>
          <w:sz w:val="24"/>
          <w:szCs w:val="24"/>
        </w:rPr>
      </w:pPr>
    </w:p>
    <w:p w14:paraId="72BE9059" w14:textId="5E9A671F" w:rsidR="00B10E57" w:rsidRPr="00F76E31" w:rsidRDefault="00B10E57" w:rsidP="00B10E57">
      <w:pPr>
        <w:autoSpaceDE w:val="0"/>
        <w:autoSpaceDN w:val="0"/>
        <w:adjustRightInd w:val="0"/>
        <w:spacing w:line="260" w:lineRule="exact"/>
        <w:ind w:left="1440" w:hanging="720"/>
        <w:jc w:val="both"/>
        <w:rPr>
          <w:rFonts w:cstheme="minorHAnsi"/>
          <w:sz w:val="24"/>
          <w:szCs w:val="24"/>
        </w:rPr>
      </w:pPr>
      <w:r w:rsidRPr="00F76E31">
        <w:rPr>
          <w:rFonts w:cstheme="minorHAnsi"/>
          <w:sz w:val="24"/>
          <w:szCs w:val="24"/>
        </w:rPr>
        <w:t>(1)</w:t>
      </w:r>
      <w:r w:rsidRPr="00F76E31">
        <w:rPr>
          <w:rFonts w:cstheme="minorHAnsi"/>
          <w:sz w:val="24"/>
          <w:szCs w:val="24"/>
        </w:rPr>
        <w:tab/>
        <w:t xml:space="preserve">el logro de los fines o resultados deseados para los cuales se vendieron y/o usaron los Servicios y los Productos, </w:t>
      </w:r>
    </w:p>
    <w:p w14:paraId="13B48A24" w14:textId="27B6D72E" w:rsidR="00B10E57" w:rsidRPr="00F76E31" w:rsidRDefault="00B10E57" w:rsidP="00B10E57">
      <w:pPr>
        <w:autoSpaceDE w:val="0"/>
        <w:autoSpaceDN w:val="0"/>
        <w:adjustRightInd w:val="0"/>
        <w:spacing w:line="260" w:lineRule="exact"/>
        <w:ind w:left="1440" w:hanging="720"/>
        <w:jc w:val="both"/>
        <w:rPr>
          <w:rFonts w:cstheme="minorHAnsi"/>
          <w:sz w:val="24"/>
          <w:szCs w:val="24"/>
        </w:rPr>
      </w:pPr>
      <w:r w:rsidRPr="00F76E31">
        <w:rPr>
          <w:rFonts w:cstheme="minorHAnsi"/>
          <w:sz w:val="24"/>
          <w:szCs w:val="24"/>
        </w:rPr>
        <w:t>(2)</w:t>
      </w:r>
      <w:r w:rsidRPr="00F76E31">
        <w:rPr>
          <w:rFonts w:cstheme="minorHAnsi"/>
          <w:sz w:val="24"/>
          <w:szCs w:val="24"/>
        </w:rPr>
        <w:tab/>
        <w:t xml:space="preserve">la exactitud de cualquier registro o interpretación de cualquier diagrama, los resultados de un análisis de investigación o recomendación de un trabajo u otros datos o servicios prestados por el Contratista a </w:t>
      </w:r>
      <w:proofErr w:type="spellStart"/>
      <w:r w:rsidRPr="00F76E31">
        <w:rPr>
          <w:rFonts w:cstheme="minorHAnsi"/>
          <w:sz w:val="24"/>
          <w:szCs w:val="24"/>
        </w:rPr>
        <w:t>Compañia</w:t>
      </w:r>
      <w:proofErr w:type="spellEnd"/>
      <w:r w:rsidRPr="00F76E31">
        <w:rPr>
          <w:rFonts w:cstheme="minorHAnsi"/>
          <w:sz w:val="24"/>
          <w:szCs w:val="24"/>
        </w:rPr>
        <w:t xml:space="preserve"> bajo los términos del presente, o </w:t>
      </w:r>
    </w:p>
    <w:p w14:paraId="10243876" w14:textId="7036D126" w:rsidR="00B10E57" w:rsidRPr="00F76E31" w:rsidRDefault="00B10E57" w:rsidP="00B10E57">
      <w:pPr>
        <w:autoSpaceDE w:val="0"/>
        <w:autoSpaceDN w:val="0"/>
        <w:adjustRightInd w:val="0"/>
        <w:spacing w:line="260" w:lineRule="exact"/>
        <w:ind w:left="1440" w:hanging="720"/>
        <w:jc w:val="both"/>
        <w:rPr>
          <w:rFonts w:cstheme="minorHAnsi"/>
          <w:sz w:val="24"/>
          <w:szCs w:val="24"/>
        </w:rPr>
      </w:pPr>
      <w:r w:rsidRPr="00F76E31">
        <w:rPr>
          <w:rFonts w:cstheme="minorHAnsi"/>
          <w:sz w:val="24"/>
          <w:szCs w:val="24"/>
        </w:rPr>
        <w:t xml:space="preserve">(3) </w:t>
      </w:r>
      <w:r w:rsidRPr="00F76E31">
        <w:rPr>
          <w:rFonts w:cstheme="minorHAnsi"/>
          <w:sz w:val="24"/>
          <w:szCs w:val="24"/>
        </w:rPr>
        <w:tab/>
        <w:t>la exactitud e integridad de los datos transmitidos por medios electrónicos, ópticos o similares; además, el Contratista no será responsable por la intercepción o manipulación accidental o intencional de dichos datos por terceros.</w:t>
      </w:r>
    </w:p>
    <w:p w14:paraId="1D5109F7" w14:textId="77777777" w:rsidR="0063038C" w:rsidRPr="00F76E31" w:rsidRDefault="0063038C" w:rsidP="0063038C">
      <w:pPr>
        <w:pStyle w:val="Prrafodelista"/>
        <w:jc w:val="both"/>
        <w:rPr>
          <w:rFonts w:asciiTheme="minorHAnsi" w:hAnsiTheme="minorHAnsi" w:cstheme="minorHAnsi"/>
          <w:sz w:val="24"/>
          <w:szCs w:val="24"/>
        </w:rPr>
      </w:pPr>
    </w:p>
    <w:p w14:paraId="23A0712D" w14:textId="4FF1663E" w:rsidR="00BC1ADD" w:rsidRPr="00F76E31" w:rsidRDefault="00BC1ADD" w:rsidP="00BC1ADD">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Importaciones</w:t>
      </w:r>
      <w:r w:rsidR="000E68C6" w:rsidRPr="00F76E31">
        <w:rPr>
          <w:rFonts w:asciiTheme="minorHAnsi" w:hAnsiTheme="minorHAnsi" w:cstheme="minorHAnsi"/>
          <w:sz w:val="24"/>
          <w:szCs w:val="24"/>
        </w:rPr>
        <w:t>.</w:t>
      </w:r>
      <w:r w:rsidRPr="00F76E31">
        <w:rPr>
          <w:rFonts w:asciiTheme="minorHAnsi" w:hAnsiTheme="minorHAnsi" w:cstheme="minorHAnsi"/>
          <w:sz w:val="24"/>
          <w:szCs w:val="24"/>
        </w:rPr>
        <w:t xml:space="preserve"> </w:t>
      </w:r>
      <w:r w:rsidR="000E68C6" w:rsidRPr="00F76E31">
        <w:rPr>
          <w:rFonts w:asciiTheme="minorHAnsi" w:hAnsiTheme="minorHAnsi" w:cstheme="minorHAnsi"/>
          <w:sz w:val="24"/>
          <w:szCs w:val="24"/>
        </w:rPr>
        <w:t>A</w:t>
      </w:r>
      <w:r w:rsidRPr="00F76E31">
        <w:rPr>
          <w:rFonts w:asciiTheme="minorHAnsi" w:hAnsiTheme="minorHAnsi" w:cstheme="minorHAnsi"/>
          <w:sz w:val="24"/>
          <w:szCs w:val="24"/>
        </w:rPr>
        <w:t xml:space="preserve">nalizar si hay bienes importados </w:t>
      </w:r>
      <w:r w:rsidR="000E68C6" w:rsidRPr="00F76E31">
        <w:rPr>
          <w:rFonts w:asciiTheme="minorHAnsi" w:hAnsiTheme="minorHAnsi" w:cstheme="minorHAnsi"/>
          <w:sz w:val="24"/>
          <w:szCs w:val="24"/>
        </w:rPr>
        <w:t xml:space="preserve">involucrados </w:t>
      </w:r>
      <w:r w:rsidRPr="00F76E31">
        <w:rPr>
          <w:rFonts w:asciiTheme="minorHAnsi" w:hAnsiTheme="minorHAnsi" w:cstheme="minorHAnsi"/>
          <w:sz w:val="24"/>
          <w:szCs w:val="24"/>
        </w:rPr>
        <w:t xml:space="preserve">para la </w:t>
      </w:r>
      <w:r w:rsidR="000E68C6" w:rsidRPr="00F76E31">
        <w:rPr>
          <w:rFonts w:asciiTheme="minorHAnsi" w:hAnsiTheme="minorHAnsi" w:cstheme="minorHAnsi"/>
          <w:sz w:val="24"/>
          <w:szCs w:val="24"/>
        </w:rPr>
        <w:t>provisión</w:t>
      </w:r>
      <w:r w:rsidRPr="00F76E31">
        <w:rPr>
          <w:rFonts w:asciiTheme="minorHAnsi" w:hAnsiTheme="minorHAnsi" w:cstheme="minorHAnsi"/>
          <w:sz w:val="24"/>
          <w:szCs w:val="24"/>
        </w:rPr>
        <w:t xml:space="preserve"> de </w:t>
      </w:r>
      <w:r w:rsidR="000E68C6" w:rsidRPr="00F76E31">
        <w:rPr>
          <w:rFonts w:asciiTheme="minorHAnsi" w:hAnsiTheme="minorHAnsi" w:cstheme="minorHAnsi"/>
          <w:sz w:val="24"/>
          <w:szCs w:val="24"/>
        </w:rPr>
        <w:t xml:space="preserve">los </w:t>
      </w:r>
      <w:r w:rsidRPr="00F76E31">
        <w:rPr>
          <w:rFonts w:asciiTheme="minorHAnsi" w:hAnsiTheme="minorHAnsi" w:cstheme="minorHAnsi"/>
          <w:sz w:val="24"/>
          <w:szCs w:val="24"/>
        </w:rPr>
        <w:t>servicios</w:t>
      </w:r>
      <w:r w:rsidR="000E68C6" w:rsidRPr="00F76E31">
        <w:rPr>
          <w:rFonts w:asciiTheme="minorHAnsi" w:hAnsiTheme="minorHAnsi" w:cstheme="minorHAnsi"/>
          <w:sz w:val="24"/>
          <w:szCs w:val="24"/>
        </w:rPr>
        <w:t xml:space="preserve"> requeridos</w:t>
      </w:r>
      <w:r w:rsidRPr="00F76E31">
        <w:rPr>
          <w:rFonts w:asciiTheme="minorHAnsi" w:hAnsiTheme="minorHAnsi" w:cstheme="minorHAnsi"/>
          <w:sz w:val="24"/>
          <w:szCs w:val="24"/>
        </w:rPr>
        <w:t xml:space="preserve">. </w:t>
      </w:r>
      <w:r w:rsidR="000E68C6" w:rsidRPr="00F76E31">
        <w:rPr>
          <w:rFonts w:asciiTheme="minorHAnsi" w:hAnsiTheme="minorHAnsi" w:cstheme="minorHAnsi"/>
          <w:sz w:val="24"/>
          <w:szCs w:val="24"/>
        </w:rPr>
        <w:t>Se sugiere establecer que la m</w:t>
      </w:r>
      <w:r w:rsidRPr="00F76E31">
        <w:rPr>
          <w:rFonts w:asciiTheme="minorHAnsi" w:hAnsiTheme="minorHAnsi" w:cstheme="minorHAnsi"/>
          <w:sz w:val="24"/>
          <w:szCs w:val="24"/>
        </w:rPr>
        <w:t xml:space="preserve">ora por </w:t>
      </w:r>
      <w:r w:rsidR="00FA5668" w:rsidRPr="00F76E31">
        <w:rPr>
          <w:rFonts w:asciiTheme="minorHAnsi" w:hAnsiTheme="minorHAnsi" w:cstheme="minorHAnsi"/>
          <w:sz w:val="24"/>
          <w:szCs w:val="24"/>
        </w:rPr>
        <w:t xml:space="preserve">cuestiones de </w:t>
      </w:r>
      <w:r w:rsidRPr="00F76E31">
        <w:rPr>
          <w:rFonts w:asciiTheme="minorHAnsi" w:hAnsiTheme="minorHAnsi" w:cstheme="minorHAnsi"/>
          <w:sz w:val="24"/>
          <w:szCs w:val="24"/>
        </w:rPr>
        <w:t xml:space="preserve">importación no </w:t>
      </w:r>
      <w:r w:rsidR="000E68C6" w:rsidRPr="00F76E31">
        <w:rPr>
          <w:rFonts w:asciiTheme="minorHAnsi" w:hAnsiTheme="minorHAnsi" w:cstheme="minorHAnsi"/>
          <w:sz w:val="24"/>
          <w:szCs w:val="24"/>
        </w:rPr>
        <w:t xml:space="preserve">sea </w:t>
      </w:r>
      <w:r w:rsidRPr="00F76E31">
        <w:rPr>
          <w:rFonts w:asciiTheme="minorHAnsi" w:hAnsiTheme="minorHAnsi" w:cstheme="minorHAnsi"/>
          <w:sz w:val="24"/>
          <w:szCs w:val="24"/>
        </w:rPr>
        <w:t xml:space="preserve">imputable a </w:t>
      </w:r>
      <w:r w:rsidR="000E68C6" w:rsidRPr="00F76E31">
        <w:rPr>
          <w:rFonts w:asciiTheme="minorHAnsi" w:hAnsiTheme="minorHAnsi" w:cstheme="minorHAnsi"/>
          <w:sz w:val="24"/>
          <w:szCs w:val="24"/>
        </w:rPr>
        <w:t>PECOM y</w:t>
      </w:r>
      <w:r w:rsidRPr="00F76E31">
        <w:rPr>
          <w:rFonts w:asciiTheme="minorHAnsi" w:hAnsiTheme="minorHAnsi" w:cstheme="minorHAnsi"/>
          <w:sz w:val="24"/>
          <w:szCs w:val="24"/>
        </w:rPr>
        <w:t xml:space="preserve"> no </w:t>
      </w:r>
      <w:r w:rsidR="000E68C6" w:rsidRPr="00F76E31">
        <w:rPr>
          <w:rFonts w:asciiTheme="minorHAnsi" w:hAnsiTheme="minorHAnsi" w:cstheme="minorHAnsi"/>
          <w:sz w:val="24"/>
          <w:szCs w:val="24"/>
        </w:rPr>
        <w:t>resulte en</w:t>
      </w:r>
      <w:r w:rsidRPr="00F76E31">
        <w:rPr>
          <w:rFonts w:asciiTheme="minorHAnsi" w:hAnsiTheme="minorHAnsi" w:cstheme="minorHAnsi"/>
          <w:sz w:val="24"/>
          <w:szCs w:val="24"/>
        </w:rPr>
        <w:t xml:space="preserve"> causal de incumplimiento</w:t>
      </w:r>
      <w:r w:rsidR="00063491" w:rsidRPr="00F76E31">
        <w:rPr>
          <w:rFonts w:asciiTheme="minorHAnsi" w:hAnsiTheme="minorHAnsi" w:cstheme="minorHAnsi"/>
          <w:sz w:val="24"/>
          <w:szCs w:val="24"/>
        </w:rPr>
        <w:t xml:space="preserve"> por parte de El Contratista</w:t>
      </w:r>
      <w:r w:rsidRPr="00F76E31">
        <w:rPr>
          <w:rFonts w:asciiTheme="minorHAnsi" w:hAnsiTheme="minorHAnsi" w:cstheme="minorHAnsi"/>
          <w:sz w:val="24"/>
          <w:szCs w:val="24"/>
        </w:rPr>
        <w:t>.</w:t>
      </w:r>
      <w:r w:rsidR="00F76E31" w:rsidRPr="00F76E31">
        <w:rPr>
          <w:rFonts w:asciiTheme="minorHAnsi" w:hAnsiTheme="minorHAnsi" w:cstheme="minorHAnsi"/>
          <w:sz w:val="24"/>
          <w:szCs w:val="24"/>
        </w:rPr>
        <w:t xml:space="preserve"> Sugerimos condición comercial para el caso de resultar aplicable.</w:t>
      </w:r>
    </w:p>
    <w:p w14:paraId="2D736715" w14:textId="77777777" w:rsidR="0063038C" w:rsidRPr="00F76E31" w:rsidRDefault="0063038C" w:rsidP="0063038C">
      <w:pPr>
        <w:pStyle w:val="Prrafodelista"/>
        <w:jc w:val="both"/>
        <w:rPr>
          <w:rFonts w:asciiTheme="minorHAnsi" w:hAnsiTheme="minorHAnsi" w:cstheme="minorHAnsi"/>
          <w:sz w:val="24"/>
          <w:szCs w:val="24"/>
        </w:rPr>
      </w:pPr>
    </w:p>
    <w:p w14:paraId="4AEFE324" w14:textId="4603EDC4" w:rsidR="00BC1ADD" w:rsidRPr="00F76E31" w:rsidRDefault="00BC1ADD" w:rsidP="00BC1ADD">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Auditoria</w:t>
      </w:r>
      <w:r w:rsidR="0063038C" w:rsidRPr="00F76E31">
        <w:rPr>
          <w:rFonts w:asciiTheme="minorHAnsi" w:hAnsiTheme="minorHAnsi" w:cstheme="minorHAnsi"/>
          <w:sz w:val="24"/>
          <w:szCs w:val="24"/>
        </w:rPr>
        <w:t>: Se debe</w:t>
      </w:r>
      <w:r w:rsidR="00B476C5" w:rsidRPr="00F76E31">
        <w:rPr>
          <w:rFonts w:asciiTheme="minorHAnsi" w:hAnsiTheme="minorHAnsi" w:cstheme="minorHAnsi"/>
          <w:sz w:val="24"/>
          <w:szCs w:val="24"/>
        </w:rPr>
        <w:t xml:space="preserve"> limitar esta condición a que el Cliente puede solicitar información </w:t>
      </w:r>
      <w:r w:rsidR="00BD01A5" w:rsidRPr="00F76E31">
        <w:rPr>
          <w:rFonts w:asciiTheme="minorHAnsi" w:hAnsiTheme="minorHAnsi" w:cstheme="minorHAnsi"/>
          <w:sz w:val="24"/>
          <w:szCs w:val="24"/>
        </w:rPr>
        <w:t>en casos</w:t>
      </w:r>
      <w:r w:rsidR="00B476C5" w:rsidRPr="00F76E31">
        <w:rPr>
          <w:rFonts w:asciiTheme="minorHAnsi" w:hAnsiTheme="minorHAnsi" w:cstheme="minorHAnsi"/>
          <w:sz w:val="24"/>
          <w:szCs w:val="24"/>
        </w:rPr>
        <w:t xml:space="preserve"> y</w:t>
      </w:r>
      <w:r w:rsidR="00BD01A5" w:rsidRPr="00F76E31">
        <w:rPr>
          <w:rFonts w:asciiTheme="minorHAnsi" w:hAnsiTheme="minorHAnsi" w:cstheme="minorHAnsi"/>
          <w:sz w:val="24"/>
          <w:szCs w:val="24"/>
        </w:rPr>
        <w:t xml:space="preserve"> </w:t>
      </w:r>
      <w:r w:rsidR="00F21F9F" w:rsidRPr="00F76E31">
        <w:rPr>
          <w:rFonts w:asciiTheme="minorHAnsi" w:hAnsiTheme="minorHAnsi" w:cstheme="minorHAnsi"/>
          <w:sz w:val="24"/>
          <w:szCs w:val="24"/>
        </w:rPr>
        <w:t>únicamente previa</w:t>
      </w:r>
      <w:r w:rsidR="00B476C5" w:rsidRPr="00F76E31">
        <w:rPr>
          <w:rFonts w:asciiTheme="minorHAnsi" w:hAnsiTheme="minorHAnsi" w:cstheme="minorHAnsi"/>
          <w:sz w:val="24"/>
          <w:szCs w:val="24"/>
        </w:rPr>
        <w:t xml:space="preserve"> </w:t>
      </w:r>
      <w:r w:rsidRPr="00F76E31">
        <w:rPr>
          <w:rFonts w:asciiTheme="minorHAnsi" w:hAnsiTheme="minorHAnsi" w:cstheme="minorHAnsi"/>
          <w:sz w:val="24"/>
          <w:szCs w:val="24"/>
        </w:rPr>
        <w:t xml:space="preserve">firma </w:t>
      </w:r>
      <w:r w:rsidR="00B476C5" w:rsidRPr="00F76E31">
        <w:rPr>
          <w:rFonts w:asciiTheme="minorHAnsi" w:hAnsiTheme="minorHAnsi" w:cstheme="minorHAnsi"/>
          <w:sz w:val="24"/>
          <w:szCs w:val="24"/>
        </w:rPr>
        <w:t xml:space="preserve">de </w:t>
      </w:r>
      <w:r w:rsidR="00BD01A5" w:rsidRPr="00F76E31">
        <w:rPr>
          <w:rFonts w:asciiTheme="minorHAnsi" w:hAnsiTheme="minorHAnsi" w:cstheme="minorHAnsi"/>
          <w:sz w:val="24"/>
          <w:szCs w:val="24"/>
        </w:rPr>
        <w:t xml:space="preserve">un </w:t>
      </w:r>
      <w:r w:rsidRPr="00F76E31">
        <w:rPr>
          <w:rFonts w:asciiTheme="minorHAnsi" w:hAnsiTheme="minorHAnsi" w:cstheme="minorHAnsi"/>
          <w:sz w:val="24"/>
          <w:szCs w:val="24"/>
        </w:rPr>
        <w:t xml:space="preserve">acuerdo de confidencialidad y </w:t>
      </w:r>
      <w:r w:rsidR="00B476C5" w:rsidRPr="00F76E31">
        <w:rPr>
          <w:rFonts w:asciiTheme="minorHAnsi" w:hAnsiTheme="minorHAnsi" w:cstheme="minorHAnsi"/>
          <w:sz w:val="24"/>
          <w:szCs w:val="24"/>
        </w:rPr>
        <w:t>limitada</w:t>
      </w:r>
      <w:r w:rsidR="00BD01A5" w:rsidRPr="00F76E31">
        <w:rPr>
          <w:rFonts w:asciiTheme="minorHAnsi" w:hAnsiTheme="minorHAnsi" w:cstheme="minorHAnsi"/>
          <w:sz w:val="24"/>
          <w:szCs w:val="24"/>
        </w:rPr>
        <w:t xml:space="preserve"> </w:t>
      </w:r>
      <w:r w:rsidR="00FA5668" w:rsidRPr="00F76E31">
        <w:rPr>
          <w:rFonts w:asciiTheme="minorHAnsi" w:hAnsiTheme="minorHAnsi" w:cstheme="minorHAnsi"/>
          <w:sz w:val="24"/>
          <w:szCs w:val="24"/>
        </w:rPr>
        <w:t xml:space="preserve">única y exclusivamente </w:t>
      </w:r>
      <w:r w:rsidR="00BD01A5" w:rsidRPr="00F76E31">
        <w:rPr>
          <w:rFonts w:asciiTheme="minorHAnsi" w:hAnsiTheme="minorHAnsi" w:cstheme="minorHAnsi"/>
          <w:sz w:val="24"/>
          <w:szCs w:val="24"/>
        </w:rPr>
        <w:t xml:space="preserve">a información y documentación </w:t>
      </w:r>
      <w:r w:rsidRPr="00F76E31">
        <w:rPr>
          <w:rFonts w:asciiTheme="minorHAnsi" w:hAnsiTheme="minorHAnsi" w:cstheme="minorHAnsi"/>
          <w:sz w:val="24"/>
          <w:szCs w:val="24"/>
        </w:rPr>
        <w:t>relacionad</w:t>
      </w:r>
      <w:r w:rsidR="00BD01A5" w:rsidRPr="00F76E31">
        <w:rPr>
          <w:rFonts w:asciiTheme="minorHAnsi" w:hAnsiTheme="minorHAnsi" w:cstheme="minorHAnsi"/>
          <w:sz w:val="24"/>
          <w:szCs w:val="24"/>
        </w:rPr>
        <w:t>a</w:t>
      </w:r>
      <w:r w:rsidRPr="00F76E31">
        <w:rPr>
          <w:rFonts w:asciiTheme="minorHAnsi" w:hAnsiTheme="minorHAnsi" w:cstheme="minorHAnsi"/>
          <w:sz w:val="24"/>
          <w:szCs w:val="24"/>
        </w:rPr>
        <w:t xml:space="preserve"> a los servicios ejecutados</w:t>
      </w:r>
      <w:r w:rsidR="00B476C5" w:rsidRPr="00F76E31">
        <w:rPr>
          <w:rFonts w:asciiTheme="minorHAnsi" w:hAnsiTheme="minorHAnsi" w:cstheme="minorHAnsi"/>
          <w:sz w:val="24"/>
          <w:szCs w:val="24"/>
        </w:rPr>
        <w:t>, siempre justificando la razonabilidad del pedido</w:t>
      </w:r>
      <w:r w:rsidRPr="00F76E31">
        <w:rPr>
          <w:rFonts w:asciiTheme="minorHAnsi" w:hAnsiTheme="minorHAnsi" w:cstheme="minorHAnsi"/>
          <w:sz w:val="24"/>
          <w:szCs w:val="24"/>
        </w:rPr>
        <w:t>.</w:t>
      </w:r>
    </w:p>
    <w:p w14:paraId="6F18ADD0" w14:textId="77777777" w:rsidR="0005767E" w:rsidRPr="00F76E31" w:rsidRDefault="0005767E" w:rsidP="0005767E">
      <w:pPr>
        <w:pStyle w:val="Prrafodelista"/>
        <w:rPr>
          <w:rFonts w:asciiTheme="minorHAnsi" w:hAnsiTheme="minorHAnsi" w:cstheme="minorHAnsi"/>
          <w:sz w:val="24"/>
          <w:szCs w:val="24"/>
        </w:rPr>
      </w:pPr>
    </w:p>
    <w:p w14:paraId="131AE056" w14:textId="1D7E582B" w:rsidR="009358C0" w:rsidRPr="00F76E31" w:rsidRDefault="0005767E" w:rsidP="00F81DB8">
      <w:pPr>
        <w:pStyle w:val="Prrafodelista"/>
        <w:numPr>
          <w:ilvl w:val="0"/>
          <w:numId w:val="9"/>
        </w:numPr>
        <w:jc w:val="both"/>
        <w:rPr>
          <w:rFonts w:asciiTheme="minorHAnsi" w:hAnsiTheme="minorHAnsi" w:cstheme="minorHAnsi"/>
          <w:b/>
          <w:bCs/>
          <w:sz w:val="24"/>
          <w:szCs w:val="24"/>
        </w:rPr>
      </w:pPr>
      <w:r w:rsidRPr="00F76E31">
        <w:rPr>
          <w:rFonts w:asciiTheme="minorHAnsi" w:hAnsiTheme="minorHAnsi" w:cstheme="minorHAnsi"/>
          <w:b/>
          <w:bCs/>
          <w:sz w:val="24"/>
          <w:szCs w:val="24"/>
        </w:rPr>
        <w:t>Equipo, herramientas, materiales de PAE:</w:t>
      </w:r>
      <w:r w:rsidR="001E2482" w:rsidRPr="00F76E31">
        <w:rPr>
          <w:rFonts w:asciiTheme="minorHAnsi" w:hAnsiTheme="minorHAnsi" w:cstheme="minorHAnsi"/>
          <w:b/>
          <w:bCs/>
          <w:sz w:val="24"/>
          <w:szCs w:val="24"/>
        </w:rPr>
        <w:t xml:space="preserve"> </w:t>
      </w:r>
      <w:r w:rsidR="001E2482" w:rsidRPr="00F76E31">
        <w:rPr>
          <w:rFonts w:asciiTheme="minorHAnsi" w:hAnsiTheme="minorHAnsi" w:cstheme="minorHAnsi"/>
          <w:sz w:val="24"/>
          <w:szCs w:val="24"/>
        </w:rPr>
        <w:t>El Contratista será responsable por el equipo, materiales de la Compañía. Se debe limitar esta condición únicamente a cuando los daños o deterioros</w:t>
      </w:r>
      <w:r w:rsidR="009358C0" w:rsidRPr="00F76E31">
        <w:rPr>
          <w:rFonts w:asciiTheme="minorHAnsi" w:hAnsiTheme="minorHAnsi" w:cstheme="minorHAnsi"/>
          <w:sz w:val="24"/>
          <w:szCs w:val="24"/>
        </w:rPr>
        <w:t xml:space="preserve"> de dichos materiales, </w:t>
      </w:r>
      <w:r w:rsidR="00004E5C" w:rsidRPr="00F76E31">
        <w:rPr>
          <w:rFonts w:asciiTheme="minorHAnsi" w:hAnsiTheme="minorHAnsi" w:cstheme="minorHAnsi"/>
          <w:sz w:val="24"/>
          <w:szCs w:val="24"/>
        </w:rPr>
        <w:t>equipos, sean</w:t>
      </w:r>
      <w:r w:rsidR="009358C0" w:rsidRPr="00F76E31">
        <w:rPr>
          <w:rFonts w:asciiTheme="minorHAnsi" w:hAnsiTheme="minorHAnsi" w:cstheme="minorHAnsi"/>
          <w:sz w:val="24"/>
          <w:szCs w:val="24"/>
        </w:rPr>
        <w:t xml:space="preserve"> causados </w:t>
      </w:r>
      <w:r w:rsidR="001E2482" w:rsidRPr="00F76E31">
        <w:rPr>
          <w:rFonts w:asciiTheme="minorHAnsi" w:hAnsiTheme="minorHAnsi" w:cstheme="minorHAnsi"/>
          <w:sz w:val="24"/>
          <w:szCs w:val="24"/>
        </w:rPr>
        <w:t>por negligencia exclusiva de PECOM</w:t>
      </w:r>
      <w:r w:rsidR="001E2482" w:rsidRPr="00F76E31">
        <w:rPr>
          <w:rFonts w:asciiTheme="minorHAnsi" w:hAnsiTheme="minorHAnsi" w:cstheme="minorHAnsi"/>
          <w:b/>
          <w:bCs/>
          <w:sz w:val="24"/>
          <w:szCs w:val="24"/>
        </w:rPr>
        <w:t>.</w:t>
      </w:r>
      <w:r w:rsidR="009358C0" w:rsidRPr="00F76E31">
        <w:rPr>
          <w:rFonts w:asciiTheme="minorHAnsi" w:hAnsiTheme="minorHAnsi" w:cstheme="minorHAnsi"/>
          <w:b/>
          <w:bCs/>
          <w:sz w:val="24"/>
          <w:szCs w:val="24"/>
        </w:rPr>
        <w:t xml:space="preserve"> </w:t>
      </w:r>
    </w:p>
    <w:p w14:paraId="51BC9172" w14:textId="77777777" w:rsidR="0005767E" w:rsidRPr="00F76E31" w:rsidRDefault="0005767E" w:rsidP="0005767E">
      <w:pPr>
        <w:pStyle w:val="Prrafodelista"/>
        <w:rPr>
          <w:rFonts w:asciiTheme="minorHAnsi" w:hAnsiTheme="minorHAnsi" w:cstheme="minorHAnsi"/>
          <w:sz w:val="24"/>
          <w:szCs w:val="24"/>
        </w:rPr>
      </w:pPr>
    </w:p>
    <w:p w14:paraId="1728E902" w14:textId="4CC94B12" w:rsidR="009358C0" w:rsidRPr="00F76E31" w:rsidRDefault="00004E5C" w:rsidP="009358C0">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Topografía</w:t>
      </w:r>
      <w:r w:rsidR="009358C0" w:rsidRPr="00F76E31">
        <w:rPr>
          <w:rFonts w:asciiTheme="minorHAnsi" w:hAnsiTheme="minorHAnsi" w:cstheme="minorHAnsi"/>
          <w:b/>
          <w:bCs/>
          <w:sz w:val="24"/>
          <w:szCs w:val="24"/>
        </w:rPr>
        <w:t xml:space="preserve">: </w:t>
      </w:r>
      <w:r w:rsidR="009358C0" w:rsidRPr="00F76E31">
        <w:rPr>
          <w:rFonts w:asciiTheme="minorHAnsi" w:hAnsiTheme="minorHAnsi" w:cstheme="minorHAnsi"/>
          <w:sz w:val="24"/>
          <w:szCs w:val="24"/>
        </w:rPr>
        <w:t>PECOM</w:t>
      </w:r>
      <w:r w:rsidR="009358C0" w:rsidRPr="00F76E31">
        <w:rPr>
          <w:rFonts w:asciiTheme="minorHAnsi" w:hAnsiTheme="minorHAnsi" w:cstheme="minorHAnsi"/>
          <w:b/>
          <w:bCs/>
          <w:sz w:val="24"/>
          <w:szCs w:val="24"/>
        </w:rPr>
        <w:t xml:space="preserve"> </w:t>
      </w:r>
      <w:r w:rsidR="009358C0" w:rsidRPr="00F76E31">
        <w:rPr>
          <w:rFonts w:asciiTheme="minorHAnsi" w:hAnsiTheme="minorHAnsi" w:cstheme="minorHAnsi"/>
          <w:sz w:val="24"/>
          <w:szCs w:val="24"/>
        </w:rPr>
        <w:t xml:space="preserve">debe reconocer que tiene pleno conocimiento de las condiciones del área al momento de presentar la oferta. Por lo cual no podrá ampararse en estas circunstancias para justificar atrasos, mayores costos o incumplimientos. </w:t>
      </w:r>
    </w:p>
    <w:p w14:paraId="177FC294" w14:textId="77777777" w:rsidR="009358C0" w:rsidRPr="00F76E31" w:rsidRDefault="009358C0" w:rsidP="009358C0">
      <w:pPr>
        <w:ind w:left="708"/>
        <w:jc w:val="both"/>
        <w:rPr>
          <w:rFonts w:cstheme="minorHAnsi"/>
          <w:sz w:val="24"/>
          <w:szCs w:val="24"/>
        </w:rPr>
      </w:pPr>
    </w:p>
    <w:p w14:paraId="17A33713" w14:textId="499EED02" w:rsidR="0005767E" w:rsidRPr="00F76E31" w:rsidRDefault="009358C0" w:rsidP="009358C0">
      <w:pPr>
        <w:pStyle w:val="Prrafodelista"/>
        <w:jc w:val="both"/>
        <w:rPr>
          <w:rFonts w:asciiTheme="minorHAnsi" w:hAnsiTheme="minorHAnsi" w:cstheme="minorHAnsi"/>
          <w:sz w:val="24"/>
          <w:szCs w:val="24"/>
        </w:rPr>
      </w:pPr>
      <w:r w:rsidRPr="00F76E31">
        <w:rPr>
          <w:rFonts w:asciiTheme="minorHAnsi" w:hAnsiTheme="minorHAnsi" w:cstheme="minorHAnsi"/>
          <w:sz w:val="24"/>
          <w:szCs w:val="24"/>
        </w:rPr>
        <w:t>Se sugiere limitar esta condición, puede ocurrir que las condiciones se modifiquen y sean diferentes al momento de ofertar o de ejecutar el servicio. Por lo cual, se sugiere nuestra condición comercial incluida abajo.</w:t>
      </w:r>
    </w:p>
    <w:p w14:paraId="70F7409D" w14:textId="77777777" w:rsidR="00F81DB8" w:rsidRPr="00F76E31" w:rsidRDefault="00F81DB8" w:rsidP="009358C0">
      <w:pPr>
        <w:pStyle w:val="Prrafodelista"/>
        <w:jc w:val="both"/>
        <w:rPr>
          <w:rFonts w:asciiTheme="minorHAnsi" w:hAnsiTheme="minorHAnsi" w:cstheme="minorHAnsi"/>
          <w:sz w:val="24"/>
          <w:szCs w:val="24"/>
        </w:rPr>
      </w:pPr>
    </w:p>
    <w:p w14:paraId="0F14C3BD" w14:textId="430E4134" w:rsidR="00F81DB8" w:rsidRPr="00F76E31" w:rsidRDefault="00F81DB8" w:rsidP="00F81DB8">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Daño catastrófico</w:t>
      </w:r>
      <w:r w:rsidRPr="00F76E31">
        <w:rPr>
          <w:rFonts w:asciiTheme="minorHAnsi" w:hAnsiTheme="minorHAnsi" w:cstheme="minorHAnsi"/>
          <w:sz w:val="24"/>
          <w:szCs w:val="24"/>
        </w:rPr>
        <w:t xml:space="preserve">: Se sugiere analizar si corresponde a la naturaleza de los </w:t>
      </w:r>
      <w:proofErr w:type="gramStart"/>
      <w:r w:rsidRPr="00F76E31">
        <w:rPr>
          <w:rFonts w:asciiTheme="minorHAnsi" w:hAnsiTheme="minorHAnsi" w:cstheme="minorHAnsi"/>
          <w:sz w:val="24"/>
          <w:szCs w:val="24"/>
        </w:rPr>
        <w:t>Servicios objetos</w:t>
      </w:r>
      <w:proofErr w:type="gramEnd"/>
      <w:r w:rsidRPr="00F76E31">
        <w:rPr>
          <w:rFonts w:asciiTheme="minorHAnsi" w:hAnsiTheme="minorHAnsi" w:cstheme="minorHAnsi"/>
          <w:sz w:val="24"/>
          <w:szCs w:val="24"/>
        </w:rPr>
        <w:t xml:space="preserve"> de esta oferta la previsión por daño catastrófico. Se sugiere texto para incluir en las condiciones comerciales en caso de considerar necesario.</w:t>
      </w:r>
    </w:p>
    <w:p w14:paraId="6B644FB3" w14:textId="77777777" w:rsidR="009358C0" w:rsidRPr="00F76E31" w:rsidRDefault="009358C0" w:rsidP="009358C0">
      <w:pPr>
        <w:pStyle w:val="Prrafodelista"/>
        <w:jc w:val="both"/>
        <w:rPr>
          <w:rFonts w:asciiTheme="minorHAnsi" w:hAnsiTheme="minorHAnsi" w:cstheme="minorHAnsi"/>
          <w:b/>
          <w:bCs/>
          <w:sz w:val="24"/>
          <w:szCs w:val="24"/>
        </w:rPr>
      </w:pPr>
    </w:p>
    <w:p w14:paraId="29A7C718" w14:textId="77777777" w:rsidR="009358C0" w:rsidRPr="00F76E31" w:rsidRDefault="0005767E" w:rsidP="009358C0">
      <w:pPr>
        <w:pStyle w:val="Prrafodelista"/>
        <w:numPr>
          <w:ilvl w:val="0"/>
          <w:numId w:val="9"/>
        </w:numPr>
        <w:rPr>
          <w:rFonts w:asciiTheme="minorHAnsi" w:hAnsiTheme="minorHAnsi" w:cstheme="minorHAnsi"/>
          <w:sz w:val="24"/>
          <w:szCs w:val="24"/>
        </w:rPr>
      </w:pPr>
      <w:r w:rsidRPr="00F76E31">
        <w:rPr>
          <w:rFonts w:asciiTheme="minorHAnsi" w:hAnsiTheme="minorHAnsi" w:cstheme="minorHAnsi"/>
          <w:b/>
          <w:bCs/>
          <w:sz w:val="24"/>
          <w:szCs w:val="24"/>
        </w:rPr>
        <w:t>Propiedad Intelectual</w:t>
      </w:r>
      <w:r w:rsidR="009358C0" w:rsidRPr="00F76E31">
        <w:rPr>
          <w:rFonts w:asciiTheme="minorHAnsi" w:hAnsiTheme="minorHAnsi" w:cstheme="minorHAnsi"/>
          <w:b/>
          <w:bCs/>
          <w:sz w:val="24"/>
          <w:szCs w:val="24"/>
        </w:rPr>
        <w:t xml:space="preserve">: </w:t>
      </w:r>
      <w:r w:rsidR="009358C0" w:rsidRPr="00F76E31">
        <w:rPr>
          <w:rFonts w:asciiTheme="minorHAnsi" w:hAnsiTheme="minorHAnsi" w:cstheme="minorHAnsi"/>
          <w:sz w:val="24"/>
          <w:szCs w:val="24"/>
        </w:rPr>
        <w:t xml:space="preserve">Se recomienda analizar desde lo operativo si hay procesos, diseños, </w:t>
      </w:r>
      <w:proofErr w:type="spellStart"/>
      <w:r w:rsidR="009358C0" w:rsidRPr="00F76E31">
        <w:rPr>
          <w:rFonts w:asciiTheme="minorHAnsi" w:hAnsiTheme="minorHAnsi" w:cstheme="minorHAnsi"/>
          <w:sz w:val="24"/>
          <w:szCs w:val="24"/>
        </w:rPr>
        <w:t>know</w:t>
      </w:r>
      <w:proofErr w:type="spellEnd"/>
      <w:r w:rsidR="009358C0" w:rsidRPr="00F76E31">
        <w:rPr>
          <w:rFonts w:asciiTheme="minorHAnsi" w:hAnsiTheme="minorHAnsi" w:cstheme="minorHAnsi"/>
          <w:sz w:val="24"/>
          <w:szCs w:val="24"/>
        </w:rPr>
        <w:t xml:space="preserve"> </w:t>
      </w:r>
      <w:proofErr w:type="spellStart"/>
      <w:r w:rsidR="009358C0" w:rsidRPr="00F76E31">
        <w:rPr>
          <w:rFonts w:asciiTheme="minorHAnsi" w:hAnsiTheme="minorHAnsi" w:cstheme="minorHAnsi"/>
          <w:sz w:val="24"/>
          <w:szCs w:val="24"/>
        </w:rPr>
        <w:t>how</w:t>
      </w:r>
      <w:proofErr w:type="spellEnd"/>
      <w:r w:rsidR="009358C0" w:rsidRPr="00F76E31">
        <w:rPr>
          <w:rFonts w:asciiTheme="minorHAnsi" w:hAnsiTheme="minorHAnsi" w:cstheme="minorHAnsi"/>
          <w:sz w:val="24"/>
          <w:szCs w:val="24"/>
        </w:rPr>
        <w:t xml:space="preserve"> de propiedad de PECOM que debieran protegerse. </w:t>
      </w:r>
    </w:p>
    <w:p w14:paraId="63C50D2E" w14:textId="77777777" w:rsidR="0005767E" w:rsidRPr="00F76E31" w:rsidRDefault="0005767E" w:rsidP="00F81DB8">
      <w:pPr>
        <w:rPr>
          <w:rFonts w:cstheme="minorHAnsi"/>
          <w:sz w:val="24"/>
          <w:szCs w:val="24"/>
        </w:rPr>
      </w:pPr>
    </w:p>
    <w:p w14:paraId="18E5677C" w14:textId="4D891E81" w:rsidR="00C2753E" w:rsidRPr="00F76E31" w:rsidRDefault="009358C0" w:rsidP="00BC1ADD">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Contaminación, Pesca, Fuentes Radioactivas:</w:t>
      </w:r>
      <w:r w:rsidR="00341FF9" w:rsidRPr="00F76E31">
        <w:rPr>
          <w:rFonts w:asciiTheme="minorHAnsi" w:hAnsiTheme="minorHAnsi" w:cstheme="minorHAnsi"/>
          <w:b/>
          <w:bCs/>
          <w:sz w:val="24"/>
          <w:szCs w:val="24"/>
        </w:rPr>
        <w:t xml:space="preserve"> </w:t>
      </w:r>
      <w:r w:rsidR="00341FF9" w:rsidRPr="00F76E31">
        <w:rPr>
          <w:rFonts w:asciiTheme="minorHAnsi" w:hAnsiTheme="minorHAnsi" w:cstheme="minorHAnsi"/>
          <w:sz w:val="24"/>
          <w:szCs w:val="24"/>
        </w:rPr>
        <w:t xml:space="preserve">Se deberá analizar </w:t>
      </w:r>
      <w:r w:rsidR="00F76E31" w:rsidRPr="00F76E31">
        <w:rPr>
          <w:rFonts w:asciiTheme="minorHAnsi" w:hAnsiTheme="minorHAnsi" w:cstheme="minorHAnsi"/>
          <w:sz w:val="24"/>
          <w:szCs w:val="24"/>
        </w:rPr>
        <w:t>cuáles</w:t>
      </w:r>
      <w:r w:rsidR="00341FF9" w:rsidRPr="00F76E31">
        <w:rPr>
          <w:rFonts w:asciiTheme="minorHAnsi" w:hAnsiTheme="minorHAnsi" w:cstheme="minorHAnsi"/>
          <w:sz w:val="24"/>
          <w:szCs w:val="24"/>
        </w:rPr>
        <w:t xml:space="preserve"> son los riesgos ambientales involucrados en la ejecución de estos servicios. </w:t>
      </w:r>
    </w:p>
    <w:p w14:paraId="6C466607" w14:textId="52649DC2" w:rsidR="0005767E" w:rsidRPr="00F76E31" w:rsidRDefault="00C2753E" w:rsidP="00C2753E">
      <w:pPr>
        <w:pStyle w:val="Prrafodelista"/>
        <w:jc w:val="both"/>
        <w:rPr>
          <w:rFonts w:asciiTheme="minorHAnsi" w:hAnsiTheme="minorHAnsi" w:cstheme="minorHAnsi"/>
          <w:sz w:val="24"/>
          <w:szCs w:val="24"/>
        </w:rPr>
      </w:pPr>
      <w:r w:rsidRPr="00F76E31">
        <w:rPr>
          <w:rFonts w:asciiTheme="minorHAnsi" w:hAnsiTheme="minorHAnsi" w:cstheme="minorHAnsi"/>
          <w:b/>
          <w:bCs/>
          <w:sz w:val="24"/>
          <w:szCs w:val="24"/>
        </w:rPr>
        <w:t xml:space="preserve">De todos modos, </w:t>
      </w:r>
      <w:r w:rsidRPr="00F76E31">
        <w:rPr>
          <w:rFonts w:asciiTheme="minorHAnsi" w:hAnsiTheme="minorHAnsi" w:cstheme="minorHAnsi"/>
          <w:sz w:val="24"/>
          <w:szCs w:val="24"/>
        </w:rPr>
        <w:t>s</w:t>
      </w:r>
      <w:r w:rsidR="00341FF9" w:rsidRPr="00F76E31">
        <w:rPr>
          <w:rFonts w:asciiTheme="minorHAnsi" w:hAnsiTheme="minorHAnsi" w:cstheme="minorHAnsi"/>
          <w:sz w:val="24"/>
          <w:szCs w:val="24"/>
        </w:rPr>
        <w:t xml:space="preserve">e sugiere texto incluido </w:t>
      </w:r>
      <w:r w:rsidR="00F76E31" w:rsidRPr="00F76E31">
        <w:rPr>
          <w:rFonts w:asciiTheme="minorHAnsi" w:hAnsiTheme="minorHAnsi" w:cstheme="minorHAnsi"/>
          <w:sz w:val="24"/>
          <w:szCs w:val="24"/>
        </w:rPr>
        <w:t>más</w:t>
      </w:r>
      <w:r w:rsidR="00341FF9" w:rsidRPr="00F76E31">
        <w:rPr>
          <w:rFonts w:asciiTheme="minorHAnsi" w:hAnsiTheme="minorHAnsi" w:cstheme="minorHAnsi"/>
          <w:sz w:val="24"/>
          <w:szCs w:val="24"/>
        </w:rPr>
        <w:t xml:space="preserve"> abajo. </w:t>
      </w:r>
    </w:p>
    <w:p w14:paraId="62DC6FFE" w14:textId="3DC1444E" w:rsidR="001167D2" w:rsidRPr="00F76E31" w:rsidRDefault="001167D2" w:rsidP="00C2753E">
      <w:pPr>
        <w:pStyle w:val="Prrafodelista"/>
        <w:jc w:val="both"/>
        <w:rPr>
          <w:rFonts w:asciiTheme="minorHAnsi" w:hAnsiTheme="minorHAnsi" w:cstheme="minorHAnsi"/>
          <w:sz w:val="24"/>
          <w:szCs w:val="24"/>
        </w:rPr>
      </w:pPr>
    </w:p>
    <w:p w14:paraId="3A6646CB" w14:textId="279C0E64" w:rsidR="001167D2" w:rsidRPr="00F76E31" w:rsidRDefault="001167D2" w:rsidP="001167D2">
      <w:pPr>
        <w:pStyle w:val="Prrafodelista"/>
        <w:numPr>
          <w:ilvl w:val="0"/>
          <w:numId w:val="9"/>
        </w:numPr>
        <w:jc w:val="both"/>
        <w:rPr>
          <w:rFonts w:asciiTheme="minorHAnsi" w:hAnsiTheme="minorHAnsi" w:cstheme="minorHAnsi"/>
          <w:sz w:val="24"/>
          <w:szCs w:val="24"/>
        </w:rPr>
      </w:pPr>
      <w:r w:rsidRPr="00F76E31">
        <w:rPr>
          <w:rFonts w:asciiTheme="minorHAnsi" w:hAnsiTheme="minorHAnsi" w:cstheme="minorHAnsi"/>
          <w:b/>
          <w:bCs/>
          <w:sz w:val="24"/>
          <w:szCs w:val="24"/>
        </w:rPr>
        <w:t xml:space="preserve">Variables </w:t>
      </w:r>
      <w:proofErr w:type="spellStart"/>
      <w:r w:rsidRPr="00F76E31">
        <w:rPr>
          <w:rFonts w:asciiTheme="minorHAnsi" w:hAnsiTheme="minorHAnsi" w:cstheme="minorHAnsi"/>
          <w:b/>
          <w:bCs/>
          <w:sz w:val="24"/>
          <w:szCs w:val="24"/>
        </w:rPr>
        <w:t>macroenómicas</w:t>
      </w:r>
      <w:proofErr w:type="spellEnd"/>
      <w:r w:rsidRPr="00F76E31">
        <w:rPr>
          <w:rFonts w:asciiTheme="minorHAnsi" w:hAnsiTheme="minorHAnsi" w:cstheme="minorHAnsi"/>
          <w:sz w:val="24"/>
          <w:szCs w:val="24"/>
        </w:rPr>
        <w:t>: Se recomienda prev</w:t>
      </w:r>
      <w:r w:rsidR="00F76E31" w:rsidRPr="00F76E31">
        <w:rPr>
          <w:rFonts w:asciiTheme="minorHAnsi" w:hAnsiTheme="minorHAnsi" w:cstheme="minorHAnsi"/>
          <w:sz w:val="24"/>
          <w:szCs w:val="24"/>
        </w:rPr>
        <w:t>er posibilidad de mecanismos de reajustes de precios atento el complejo marco económico en el cual se presenta la oferta. Sugerimos texto más abajo.</w:t>
      </w:r>
    </w:p>
    <w:p w14:paraId="5B340E2F" w14:textId="77777777" w:rsidR="003B16C1" w:rsidRPr="00F76E31" w:rsidRDefault="003B16C1" w:rsidP="00691999">
      <w:pPr>
        <w:jc w:val="both"/>
        <w:rPr>
          <w:rFonts w:cstheme="minorHAnsi"/>
          <w:sz w:val="24"/>
          <w:szCs w:val="24"/>
        </w:rPr>
      </w:pPr>
    </w:p>
    <w:p w14:paraId="5A96CD56" w14:textId="77777777" w:rsidR="00BE43B2" w:rsidRPr="00F76E31" w:rsidRDefault="00BE43B2" w:rsidP="00691999">
      <w:pPr>
        <w:jc w:val="both"/>
        <w:rPr>
          <w:rFonts w:cstheme="minorHAnsi"/>
          <w:sz w:val="24"/>
          <w:szCs w:val="24"/>
        </w:rPr>
      </w:pPr>
    </w:p>
    <w:p w14:paraId="66504ECE" w14:textId="77777777" w:rsidR="00BE43B2" w:rsidRPr="00F76E31" w:rsidRDefault="00BE43B2" w:rsidP="00691999">
      <w:pPr>
        <w:jc w:val="both"/>
        <w:rPr>
          <w:rFonts w:cstheme="minorHAnsi"/>
          <w:sz w:val="24"/>
          <w:szCs w:val="24"/>
        </w:rPr>
      </w:pPr>
      <w:r w:rsidRPr="00F76E31">
        <w:rPr>
          <w:rFonts w:cstheme="minorHAnsi"/>
          <w:sz w:val="24"/>
          <w:szCs w:val="24"/>
        </w:rPr>
        <w:t xml:space="preserve">A fin de poder aclarar estos puntos adjuntamos al presente los modelos de cláusulas que deberíamos incluir en nuestra oferta comercial a fin de cubrir dichos aspectos, enumeradas </w:t>
      </w:r>
      <w:proofErr w:type="gramStart"/>
      <w:r w:rsidRPr="00F76E31">
        <w:rPr>
          <w:rFonts w:cstheme="minorHAnsi"/>
          <w:sz w:val="24"/>
          <w:szCs w:val="24"/>
        </w:rPr>
        <w:t>de acuerdo a</w:t>
      </w:r>
      <w:proofErr w:type="gramEnd"/>
      <w:r w:rsidRPr="00F76E31">
        <w:rPr>
          <w:rFonts w:cstheme="minorHAnsi"/>
          <w:sz w:val="24"/>
          <w:szCs w:val="24"/>
        </w:rPr>
        <w:t xml:space="preserve"> cada punto antes mencionado, más allá de las cláusulas de rigor que debe contener la oferta comercial.</w:t>
      </w:r>
    </w:p>
    <w:p w14:paraId="31EC2AA0" w14:textId="77777777" w:rsidR="00BE43B2" w:rsidRPr="00F76E31" w:rsidRDefault="00BE43B2" w:rsidP="00691999">
      <w:pPr>
        <w:jc w:val="both"/>
        <w:rPr>
          <w:rFonts w:cstheme="minorHAnsi"/>
          <w:sz w:val="24"/>
          <w:szCs w:val="24"/>
        </w:rPr>
      </w:pPr>
    </w:p>
    <w:p w14:paraId="4C2C0448" w14:textId="77777777" w:rsidR="00BE43B2" w:rsidRPr="00F76E31" w:rsidRDefault="00BE43B2" w:rsidP="00691999">
      <w:pPr>
        <w:jc w:val="both"/>
        <w:rPr>
          <w:rFonts w:cstheme="minorHAnsi"/>
          <w:sz w:val="24"/>
          <w:szCs w:val="24"/>
        </w:rPr>
      </w:pPr>
      <w:r w:rsidRPr="00F76E31">
        <w:rPr>
          <w:rFonts w:cstheme="minorHAnsi"/>
          <w:sz w:val="24"/>
          <w:szCs w:val="24"/>
        </w:rPr>
        <w:t>A tal fin quedamos a disposición para analizarlas en conjunto y modificarlas en lo que fuera necesario.</w:t>
      </w:r>
    </w:p>
    <w:p w14:paraId="4FAD14EC" w14:textId="77777777" w:rsidR="00BE43B2" w:rsidRPr="00F76E31" w:rsidRDefault="00BE43B2" w:rsidP="00691999">
      <w:pPr>
        <w:jc w:val="both"/>
        <w:rPr>
          <w:rFonts w:cstheme="minorHAnsi"/>
          <w:sz w:val="24"/>
          <w:szCs w:val="24"/>
        </w:rPr>
      </w:pPr>
    </w:p>
    <w:p w14:paraId="3E08889D" w14:textId="18CF3006" w:rsidR="00BE43B2" w:rsidRPr="00F76E31" w:rsidRDefault="00BE43B2" w:rsidP="00691999">
      <w:pPr>
        <w:jc w:val="both"/>
        <w:rPr>
          <w:rFonts w:cstheme="minorHAnsi"/>
          <w:sz w:val="24"/>
          <w:szCs w:val="24"/>
        </w:rPr>
      </w:pPr>
    </w:p>
    <w:p w14:paraId="7312D366" w14:textId="77777777" w:rsidR="00B05AED" w:rsidRPr="00F76E31" w:rsidRDefault="00B05AED" w:rsidP="00BE43B2">
      <w:pPr>
        <w:rPr>
          <w:rFonts w:cstheme="minorHAnsi"/>
          <w:sz w:val="24"/>
          <w:szCs w:val="24"/>
        </w:rPr>
      </w:pPr>
    </w:p>
    <w:p w14:paraId="686DB192" w14:textId="1C86B5EB" w:rsidR="00BE43B2" w:rsidRPr="00F76E31" w:rsidRDefault="00BE43B2" w:rsidP="00BE43B2">
      <w:pPr>
        <w:spacing w:line="360" w:lineRule="auto"/>
        <w:jc w:val="both"/>
        <w:rPr>
          <w:rFonts w:cstheme="minorHAnsi"/>
          <w:sz w:val="24"/>
          <w:szCs w:val="24"/>
        </w:rPr>
      </w:pPr>
      <w:r w:rsidRPr="00F76E31">
        <w:rPr>
          <w:rFonts w:cstheme="minorHAnsi"/>
          <w:sz w:val="24"/>
          <w:szCs w:val="24"/>
        </w:rPr>
        <w:t xml:space="preserve">1             </w:t>
      </w:r>
      <w:r w:rsidRPr="00F76E31">
        <w:rPr>
          <w:rFonts w:cstheme="minorHAnsi"/>
          <w:b/>
          <w:bCs/>
          <w:sz w:val="24"/>
          <w:szCs w:val="24"/>
          <w:u w:val="single"/>
        </w:rPr>
        <w:t>Límite Máximo de Responsabilidad</w:t>
      </w:r>
      <w:r w:rsidR="00B05AED" w:rsidRPr="00F76E31">
        <w:rPr>
          <w:rFonts w:cstheme="minorHAnsi"/>
          <w:b/>
          <w:bCs/>
          <w:sz w:val="24"/>
          <w:szCs w:val="24"/>
          <w:u w:val="single"/>
        </w:rPr>
        <w:t xml:space="preserve"> y </w:t>
      </w:r>
      <w:proofErr w:type="gramStart"/>
      <w:r w:rsidR="00B05AED" w:rsidRPr="00F76E31">
        <w:rPr>
          <w:rFonts w:cstheme="minorHAnsi"/>
          <w:b/>
          <w:bCs/>
          <w:sz w:val="24"/>
          <w:szCs w:val="24"/>
          <w:u w:val="single"/>
        </w:rPr>
        <w:t>Multas</w:t>
      </w:r>
      <w:r w:rsidRPr="00F76E31">
        <w:rPr>
          <w:rFonts w:cstheme="minorHAnsi"/>
          <w:sz w:val="24"/>
          <w:szCs w:val="24"/>
        </w:rPr>
        <w:t>.-</w:t>
      </w:r>
      <w:proofErr w:type="gramEnd"/>
    </w:p>
    <w:p w14:paraId="199C62C0" w14:textId="04945C4E" w:rsidR="00B05AED" w:rsidRPr="00F76E31" w:rsidRDefault="00BE43B2" w:rsidP="00B05AED">
      <w:pPr>
        <w:pStyle w:val="Prrafodelista"/>
        <w:numPr>
          <w:ilvl w:val="0"/>
          <w:numId w:val="2"/>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El límite máximo de responsabilidad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por cualquier causa, incluyendo todo incumplimiento del Acuerdo del que resulten multas y/o penalidades, en ningún caso será superior al monto acumulado total del </w:t>
      </w:r>
      <w:r w:rsidR="00B05AED" w:rsidRPr="00F76E31">
        <w:rPr>
          <w:rFonts w:asciiTheme="minorHAnsi" w:hAnsiTheme="minorHAnsi" w:cstheme="minorHAnsi"/>
          <w:sz w:val="24"/>
          <w:szCs w:val="24"/>
        </w:rPr>
        <w:t>diez</w:t>
      </w:r>
      <w:r w:rsidRPr="00F76E31">
        <w:rPr>
          <w:rFonts w:asciiTheme="minorHAnsi" w:hAnsiTheme="minorHAnsi" w:cstheme="minorHAnsi"/>
          <w:sz w:val="24"/>
          <w:szCs w:val="24"/>
        </w:rPr>
        <w:t xml:space="preserve"> por ciento (</w:t>
      </w:r>
      <w:r w:rsidR="00B05AED" w:rsidRPr="00F76E31">
        <w:rPr>
          <w:rFonts w:asciiTheme="minorHAnsi" w:hAnsiTheme="minorHAnsi" w:cstheme="minorHAnsi"/>
          <w:sz w:val="24"/>
          <w:szCs w:val="24"/>
        </w:rPr>
        <w:t>1</w:t>
      </w:r>
      <w:r w:rsidRPr="00F76E31">
        <w:rPr>
          <w:rFonts w:asciiTheme="minorHAnsi" w:hAnsiTheme="minorHAnsi" w:cstheme="minorHAnsi"/>
          <w:sz w:val="24"/>
          <w:szCs w:val="24"/>
        </w:rPr>
        <w:t xml:space="preserve">0%) del valor del Contrato. </w:t>
      </w:r>
    </w:p>
    <w:p w14:paraId="42A145CE" w14:textId="77777777" w:rsidR="00DA4562" w:rsidRPr="00F76E31" w:rsidRDefault="00DA4562" w:rsidP="00DA4562">
      <w:pPr>
        <w:spacing w:line="360" w:lineRule="auto"/>
        <w:contextualSpacing/>
        <w:jc w:val="both"/>
        <w:rPr>
          <w:rFonts w:cstheme="minorHAnsi"/>
          <w:sz w:val="24"/>
          <w:szCs w:val="24"/>
        </w:rPr>
      </w:pPr>
      <w:r w:rsidRPr="00F76E31">
        <w:rPr>
          <w:rFonts w:cstheme="minorHAnsi"/>
          <w:b/>
          <w:bCs/>
          <w:sz w:val="24"/>
          <w:szCs w:val="24"/>
        </w:rPr>
        <w:t>2</w:t>
      </w:r>
      <w:r w:rsidRPr="00F76E31">
        <w:rPr>
          <w:rFonts w:cstheme="minorHAnsi"/>
          <w:sz w:val="24"/>
          <w:szCs w:val="24"/>
        </w:rPr>
        <w:tab/>
      </w:r>
      <w:r w:rsidRPr="00F76E31">
        <w:rPr>
          <w:rFonts w:cstheme="minorHAnsi"/>
          <w:b/>
          <w:bCs/>
          <w:sz w:val="24"/>
          <w:szCs w:val="24"/>
          <w:u w:val="single"/>
        </w:rPr>
        <w:t>MULTAS. PENALIDADES</w:t>
      </w:r>
    </w:p>
    <w:p w14:paraId="176FDC2D" w14:textId="48CEDA80" w:rsidR="00B05AED" w:rsidRPr="00F76E31" w:rsidRDefault="00B05AED" w:rsidP="00DA4562">
      <w:pPr>
        <w:pStyle w:val="Prrafodelista"/>
        <w:numPr>
          <w:ilvl w:val="0"/>
          <w:numId w:val="2"/>
        </w:numPr>
        <w:spacing w:after="160" w:line="360" w:lineRule="auto"/>
        <w:contextualSpacing/>
        <w:jc w:val="both"/>
        <w:rPr>
          <w:rFonts w:asciiTheme="minorHAnsi" w:hAnsiTheme="minorHAnsi" w:cstheme="minorHAnsi"/>
          <w:sz w:val="24"/>
          <w:szCs w:val="24"/>
        </w:rPr>
      </w:pP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desea consensuar con </w:t>
      </w:r>
      <w:bookmarkStart w:id="0" w:name="_Hlk113020625"/>
      <w:r w:rsidRPr="00F76E31">
        <w:rPr>
          <w:rFonts w:asciiTheme="minorHAnsi" w:hAnsiTheme="minorHAnsi" w:cstheme="minorHAnsi"/>
          <w:sz w:val="24"/>
          <w:szCs w:val="24"/>
        </w:rPr>
        <w:t xml:space="preserve">La </w:t>
      </w:r>
      <w:bookmarkEnd w:id="0"/>
      <w:r w:rsidRPr="00F76E31">
        <w:rPr>
          <w:rFonts w:asciiTheme="minorHAnsi" w:hAnsiTheme="minorHAnsi" w:cstheme="minorHAnsi"/>
          <w:sz w:val="24"/>
          <w:szCs w:val="24"/>
        </w:rPr>
        <w:t xml:space="preserve">Compañía, previo a la firma del Contrato, montos y/o porcentajes de multas por retraso en la finalización de los trabajos que resultaren imputables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a fin de que los mismos sean razonables para ambas partes y respetando una adecuada proporción entre la multa y el incumplimiento sancionado.</w:t>
      </w:r>
    </w:p>
    <w:p w14:paraId="5378391D" w14:textId="1ABBBBD9" w:rsidR="00B05AED" w:rsidRPr="00F76E31" w:rsidRDefault="00B05AED" w:rsidP="00B05AED">
      <w:pPr>
        <w:pStyle w:val="Prrafodelista"/>
        <w:numPr>
          <w:ilvl w:val="0"/>
          <w:numId w:val="2"/>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lastRenderedPageBreak/>
        <w:t xml:space="preserve"> Las penalidades y/o multas acordadas entre las Partes serán la única y total indemnización que La Compañía podrá imponer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 La Compañía solo podrá aplicar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multas por retraso en la finalización de los Trabajos imputables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w:t>
      </w:r>
    </w:p>
    <w:p w14:paraId="1E88247B" w14:textId="26C78FF3" w:rsidR="00BE43B2" w:rsidRPr="00F76E31" w:rsidRDefault="00DA4562" w:rsidP="00BE43B2">
      <w:pPr>
        <w:spacing w:line="360" w:lineRule="auto"/>
        <w:jc w:val="both"/>
        <w:rPr>
          <w:rFonts w:cstheme="minorHAnsi"/>
          <w:sz w:val="24"/>
          <w:szCs w:val="24"/>
        </w:rPr>
      </w:pPr>
      <w:r w:rsidRPr="00F76E31">
        <w:rPr>
          <w:rFonts w:cstheme="minorHAnsi"/>
          <w:b/>
          <w:bCs/>
          <w:sz w:val="24"/>
          <w:szCs w:val="24"/>
        </w:rPr>
        <w:t>3</w:t>
      </w:r>
      <w:r w:rsidR="00BE43B2" w:rsidRPr="00F76E31">
        <w:rPr>
          <w:rFonts w:cstheme="minorHAnsi"/>
          <w:b/>
          <w:bCs/>
          <w:sz w:val="24"/>
          <w:szCs w:val="24"/>
        </w:rPr>
        <w:t xml:space="preserve">             </w:t>
      </w:r>
      <w:proofErr w:type="gramStart"/>
      <w:r w:rsidR="00BE43B2" w:rsidRPr="00F76E31">
        <w:rPr>
          <w:rFonts w:cstheme="minorHAnsi"/>
          <w:b/>
          <w:bCs/>
          <w:sz w:val="24"/>
          <w:szCs w:val="24"/>
          <w:u w:val="single"/>
        </w:rPr>
        <w:t>Exclusión</w:t>
      </w:r>
      <w:proofErr w:type="gramEnd"/>
      <w:r w:rsidR="00BE43B2" w:rsidRPr="00F76E31">
        <w:rPr>
          <w:rFonts w:cstheme="minorHAnsi"/>
          <w:b/>
          <w:bCs/>
          <w:sz w:val="24"/>
          <w:szCs w:val="24"/>
          <w:u w:val="single"/>
        </w:rPr>
        <w:t xml:space="preserve"> de Daños </w:t>
      </w:r>
      <w:r w:rsidRPr="00F76E31">
        <w:rPr>
          <w:rFonts w:cstheme="minorHAnsi"/>
          <w:b/>
          <w:bCs/>
          <w:sz w:val="24"/>
          <w:szCs w:val="24"/>
          <w:u w:val="single"/>
        </w:rPr>
        <w:t>Indirectos</w:t>
      </w:r>
      <w:r w:rsidRPr="00F76E31">
        <w:rPr>
          <w:rFonts w:cstheme="minorHAnsi"/>
          <w:sz w:val="24"/>
          <w:szCs w:val="24"/>
        </w:rPr>
        <w:t xml:space="preserve">. </w:t>
      </w:r>
    </w:p>
    <w:p w14:paraId="53FD42FD" w14:textId="4AA5D881" w:rsidR="00B05AED" w:rsidRPr="00F76E31" w:rsidRDefault="00BE43B2" w:rsidP="00B05AED">
      <w:pPr>
        <w:pStyle w:val="Prrafodelista"/>
        <w:numPr>
          <w:ilvl w:val="0"/>
          <w:numId w:val="2"/>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La propuesta se ha elaborado en el entendimiento de que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sólo responderá por los daños directos que fueren atribuibles exclusivamente a la misma, causados únicamente por su acción u omisión y/o el de aquéllos por los que deba legalmente responder.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B05AED" w:rsidRPr="00F76E31">
        <w:rPr>
          <w:rFonts w:asciiTheme="minorHAnsi" w:hAnsiTheme="minorHAnsi" w:cstheme="minorHAnsi"/>
          <w:sz w:val="24"/>
          <w:szCs w:val="24"/>
        </w:rPr>
        <w:t xml:space="preserve"> </w:t>
      </w:r>
    </w:p>
    <w:p w14:paraId="576FA13B" w14:textId="5FC5C48C" w:rsidR="00484093" w:rsidRPr="00F76E31" w:rsidRDefault="00484093" w:rsidP="00484093">
      <w:pPr>
        <w:spacing w:after="160" w:line="360" w:lineRule="auto"/>
        <w:contextualSpacing/>
        <w:jc w:val="both"/>
        <w:rPr>
          <w:rFonts w:cstheme="minorHAnsi"/>
          <w:sz w:val="24"/>
          <w:szCs w:val="24"/>
        </w:rPr>
      </w:pPr>
    </w:p>
    <w:p w14:paraId="411216C9" w14:textId="77777777" w:rsidR="00484093" w:rsidRPr="00F76E31" w:rsidRDefault="00484093" w:rsidP="00484093">
      <w:pPr>
        <w:spacing w:after="160" w:line="360" w:lineRule="auto"/>
        <w:contextualSpacing/>
        <w:jc w:val="both"/>
        <w:rPr>
          <w:rFonts w:cstheme="minorHAnsi"/>
          <w:sz w:val="24"/>
          <w:szCs w:val="24"/>
        </w:rPr>
      </w:pPr>
    </w:p>
    <w:p w14:paraId="6BE3B4B1" w14:textId="5115931B" w:rsidR="00BE43B2" w:rsidRPr="00F76E31" w:rsidRDefault="00DA4562" w:rsidP="00BE43B2">
      <w:pPr>
        <w:spacing w:after="160" w:line="360" w:lineRule="auto"/>
        <w:contextualSpacing/>
        <w:jc w:val="both"/>
        <w:rPr>
          <w:rFonts w:cstheme="minorHAnsi"/>
          <w:sz w:val="24"/>
          <w:szCs w:val="24"/>
        </w:rPr>
      </w:pPr>
      <w:r w:rsidRPr="00F76E31">
        <w:rPr>
          <w:rFonts w:cstheme="minorHAnsi"/>
          <w:b/>
          <w:bCs/>
          <w:sz w:val="24"/>
          <w:szCs w:val="24"/>
        </w:rPr>
        <w:t>4</w:t>
      </w:r>
      <w:r w:rsidR="00BE43B2" w:rsidRPr="00F76E31">
        <w:rPr>
          <w:rFonts w:cstheme="minorHAnsi"/>
          <w:b/>
          <w:bCs/>
          <w:sz w:val="24"/>
          <w:szCs w:val="24"/>
        </w:rPr>
        <w:t xml:space="preserve">             </w:t>
      </w:r>
      <w:proofErr w:type="gramStart"/>
      <w:r w:rsidR="00BE43B2" w:rsidRPr="00F76E31">
        <w:rPr>
          <w:rFonts w:cstheme="minorHAnsi"/>
          <w:b/>
          <w:bCs/>
          <w:sz w:val="24"/>
          <w:szCs w:val="24"/>
          <w:u w:val="single"/>
        </w:rPr>
        <w:t>Orden</w:t>
      </w:r>
      <w:proofErr w:type="gramEnd"/>
      <w:r w:rsidR="00BE43B2" w:rsidRPr="00F76E31">
        <w:rPr>
          <w:rFonts w:cstheme="minorHAnsi"/>
          <w:b/>
          <w:bCs/>
          <w:sz w:val="24"/>
          <w:szCs w:val="24"/>
          <w:u w:val="single"/>
        </w:rPr>
        <w:t xml:space="preserve"> de Prelación</w:t>
      </w:r>
      <w:r w:rsidR="00BE43B2" w:rsidRPr="00F76E31">
        <w:rPr>
          <w:rFonts w:cstheme="minorHAnsi"/>
          <w:sz w:val="24"/>
          <w:szCs w:val="24"/>
        </w:rPr>
        <w:t>.</w:t>
      </w:r>
    </w:p>
    <w:p w14:paraId="1997EE2D" w14:textId="168610D7" w:rsidR="00BE43B2" w:rsidRPr="00F76E31" w:rsidRDefault="00BE43B2" w:rsidP="00BE43B2">
      <w:pPr>
        <w:pStyle w:val="Prrafodelista"/>
        <w:numPr>
          <w:ilvl w:val="0"/>
          <w:numId w:val="3"/>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Nuestra Oferta prevalecerá a todos los efectos contractuales y legales por sobre cualquier documento que integre el Pliego</w:t>
      </w:r>
      <w:r w:rsidR="00B05AED" w:rsidRPr="00F76E31">
        <w:rPr>
          <w:rFonts w:asciiTheme="minorHAnsi" w:hAnsiTheme="minorHAnsi" w:cstheme="minorHAnsi"/>
          <w:sz w:val="24"/>
          <w:szCs w:val="24"/>
        </w:rPr>
        <w:t xml:space="preserve">. </w:t>
      </w:r>
      <w:r w:rsidRPr="00F76E31">
        <w:rPr>
          <w:rFonts w:asciiTheme="minorHAnsi" w:hAnsiTheme="minorHAnsi" w:cstheme="minorHAnsi"/>
          <w:sz w:val="24"/>
          <w:szCs w:val="24"/>
        </w:rPr>
        <w:t>Por consiguiente, las cláusulas incluidas en las condiciones técnicas, particulares y/o 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74990232" w14:textId="77777777" w:rsidR="00BE43B2" w:rsidRPr="00F76E31" w:rsidRDefault="00BE43B2" w:rsidP="00BE43B2">
      <w:pPr>
        <w:pStyle w:val="Prrafodelista"/>
        <w:numPr>
          <w:ilvl w:val="0"/>
          <w:numId w:val="3"/>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lastRenderedPageBreak/>
        <w:t>Atento a lo expuesto, el orden de prelación aplicable al Contrato a ser celebrado por las Partes será el siguiente:</w:t>
      </w:r>
    </w:p>
    <w:p w14:paraId="2CF62DCE" w14:textId="77777777"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(i) Las eventuales modificaciones al Contrato, acordadas por escrito por las Partes.</w:t>
      </w:r>
    </w:p>
    <w:p w14:paraId="7B47F234" w14:textId="77777777"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w:t>
      </w:r>
      <w:proofErr w:type="spellStart"/>
      <w:r w:rsidRPr="00F76E31">
        <w:rPr>
          <w:rFonts w:cstheme="minorHAnsi"/>
          <w:sz w:val="24"/>
          <w:szCs w:val="24"/>
        </w:rPr>
        <w:t>ii</w:t>
      </w:r>
      <w:proofErr w:type="spellEnd"/>
      <w:r w:rsidRPr="00F76E31">
        <w:rPr>
          <w:rFonts w:cstheme="minorHAnsi"/>
          <w:sz w:val="24"/>
          <w:szCs w:val="24"/>
        </w:rPr>
        <w:t>) El Contrato celebrado entre las Partes, que deberá incluir en sus términos las Condiciones Comerciales de la presente Oferta.</w:t>
      </w:r>
    </w:p>
    <w:p w14:paraId="1223A1D7" w14:textId="77777777"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w:t>
      </w:r>
      <w:proofErr w:type="spellStart"/>
      <w:r w:rsidRPr="00F76E31">
        <w:rPr>
          <w:rFonts w:cstheme="minorHAnsi"/>
          <w:sz w:val="24"/>
          <w:szCs w:val="24"/>
        </w:rPr>
        <w:t>iii</w:t>
      </w:r>
      <w:proofErr w:type="spellEnd"/>
      <w:r w:rsidRPr="00F76E31">
        <w:rPr>
          <w:rFonts w:cstheme="minorHAnsi"/>
          <w:sz w:val="24"/>
          <w:szCs w:val="24"/>
        </w:rPr>
        <w:t>) Rondas de aclaraciones a consultas Post Oferta.</w:t>
      </w:r>
    </w:p>
    <w:p w14:paraId="7C046CC6" w14:textId="77777777"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w:t>
      </w:r>
      <w:proofErr w:type="spellStart"/>
      <w:r w:rsidRPr="00F76E31">
        <w:rPr>
          <w:rFonts w:cstheme="minorHAnsi"/>
          <w:sz w:val="24"/>
          <w:szCs w:val="24"/>
        </w:rPr>
        <w:t>iv</w:t>
      </w:r>
      <w:proofErr w:type="spellEnd"/>
      <w:r w:rsidRPr="00F76E31">
        <w:rPr>
          <w:rFonts w:cstheme="minorHAnsi"/>
          <w:sz w:val="24"/>
          <w:szCs w:val="24"/>
        </w:rPr>
        <w:t xml:space="preserve">) La Oferta de </w:t>
      </w:r>
      <w:proofErr w:type="spellStart"/>
      <w:r w:rsidRPr="00F76E31">
        <w:rPr>
          <w:rFonts w:cstheme="minorHAnsi"/>
          <w:sz w:val="24"/>
          <w:szCs w:val="24"/>
        </w:rPr>
        <w:t>Pecom</w:t>
      </w:r>
      <w:proofErr w:type="spellEnd"/>
      <w:r w:rsidRPr="00F76E31">
        <w:rPr>
          <w:rFonts w:cstheme="minorHAnsi"/>
          <w:sz w:val="24"/>
          <w:szCs w:val="24"/>
        </w:rPr>
        <w:t xml:space="preserve"> Servicios Energía S.A.</w:t>
      </w:r>
    </w:p>
    <w:p w14:paraId="50CDE68F" w14:textId="3F184E83"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 xml:space="preserve">(v) Aclaraciones formuladas por escrito por el Proveedor/Contratista, con posterioridad a su oferta y aceptadas explícitamente por </w:t>
      </w:r>
      <w:proofErr w:type="spellStart"/>
      <w:r w:rsidR="00B05AED" w:rsidRPr="00F76E31">
        <w:rPr>
          <w:rFonts w:cstheme="minorHAnsi"/>
          <w:sz w:val="24"/>
          <w:szCs w:val="24"/>
        </w:rPr>
        <w:t>Emerald</w:t>
      </w:r>
      <w:proofErr w:type="spellEnd"/>
      <w:r w:rsidRPr="00F76E31">
        <w:rPr>
          <w:rFonts w:cstheme="minorHAnsi"/>
          <w:sz w:val="24"/>
          <w:szCs w:val="24"/>
        </w:rPr>
        <w:t>.</w:t>
      </w:r>
    </w:p>
    <w:p w14:paraId="0612D4E5" w14:textId="77777777"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(vi) Respuestas del Cliente a las rondas de consultas.</w:t>
      </w:r>
    </w:p>
    <w:p w14:paraId="1B7DF99C" w14:textId="77777777"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w:t>
      </w:r>
      <w:proofErr w:type="spellStart"/>
      <w:r w:rsidRPr="00F76E31">
        <w:rPr>
          <w:rFonts w:cstheme="minorHAnsi"/>
          <w:sz w:val="24"/>
          <w:szCs w:val="24"/>
        </w:rPr>
        <w:t>vii</w:t>
      </w:r>
      <w:proofErr w:type="spellEnd"/>
      <w:r w:rsidRPr="00F76E31">
        <w:rPr>
          <w:rFonts w:cstheme="minorHAnsi"/>
          <w:sz w:val="24"/>
          <w:szCs w:val="24"/>
        </w:rPr>
        <w:t>) Modificaciones a las Especificaciones Técnicas.</w:t>
      </w:r>
    </w:p>
    <w:p w14:paraId="4ADD93C9" w14:textId="77777777"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w:t>
      </w:r>
      <w:proofErr w:type="spellStart"/>
      <w:r w:rsidRPr="00F76E31">
        <w:rPr>
          <w:rFonts w:cstheme="minorHAnsi"/>
          <w:sz w:val="24"/>
          <w:szCs w:val="24"/>
        </w:rPr>
        <w:t>viii</w:t>
      </w:r>
      <w:proofErr w:type="spellEnd"/>
      <w:r w:rsidRPr="00F76E31">
        <w:rPr>
          <w:rFonts w:cstheme="minorHAnsi"/>
          <w:sz w:val="24"/>
          <w:szCs w:val="24"/>
        </w:rPr>
        <w:t xml:space="preserve">) Condiciones Técnicas del Pliego. </w:t>
      </w:r>
    </w:p>
    <w:p w14:paraId="317B761D" w14:textId="04DBF927"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w:t>
      </w:r>
      <w:proofErr w:type="spellStart"/>
      <w:r w:rsidRPr="00F76E31">
        <w:rPr>
          <w:rFonts w:cstheme="minorHAnsi"/>
          <w:sz w:val="24"/>
          <w:szCs w:val="24"/>
        </w:rPr>
        <w:t>ix</w:t>
      </w:r>
      <w:proofErr w:type="spellEnd"/>
      <w:r w:rsidRPr="00F76E31">
        <w:rPr>
          <w:rFonts w:cstheme="minorHAnsi"/>
          <w:sz w:val="24"/>
          <w:szCs w:val="24"/>
        </w:rPr>
        <w:t>) Modificaciones a las Condiciones General</w:t>
      </w:r>
      <w:r w:rsidR="00B05AED" w:rsidRPr="00F76E31">
        <w:rPr>
          <w:rFonts w:cstheme="minorHAnsi"/>
          <w:sz w:val="24"/>
          <w:szCs w:val="24"/>
        </w:rPr>
        <w:t xml:space="preserve">es Especiales y/o </w:t>
      </w:r>
      <w:proofErr w:type="spellStart"/>
      <w:r w:rsidR="00B05AED" w:rsidRPr="00F76E31">
        <w:rPr>
          <w:rFonts w:cstheme="minorHAnsi"/>
          <w:sz w:val="24"/>
          <w:szCs w:val="24"/>
        </w:rPr>
        <w:t>Tecnicas</w:t>
      </w:r>
      <w:proofErr w:type="spellEnd"/>
      <w:r w:rsidRPr="00F76E31">
        <w:rPr>
          <w:rFonts w:cstheme="minorHAnsi"/>
          <w:sz w:val="24"/>
          <w:szCs w:val="24"/>
        </w:rPr>
        <w:t>.</w:t>
      </w:r>
    </w:p>
    <w:p w14:paraId="686F062F" w14:textId="58976EBC"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 xml:space="preserve">(x) Condiciones </w:t>
      </w:r>
      <w:r w:rsidR="00B05AED" w:rsidRPr="00F76E31">
        <w:rPr>
          <w:rFonts w:cstheme="minorHAnsi"/>
          <w:sz w:val="24"/>
          <w:szCs w:val="24"/>
        </w:rPr>
        <w:t>Generales</w:t>
      </w:r>
      <w:r w:rsidRPr="00F76E31">
        <w:rPr>
          <w:rFonts w:cstheme="minorHAnsi"/>
          <w:sz w:val="24"/>
          <w:szCs w:val="24"/>
        </w:rPr>
        <w:t xml:space="preserve"> del Pliego.</w:t>
      </w:r>
    </w:p>
    <w:p w14:paraId="064D1624" w14:textId="331B013A" w:rsidR="00BE43B2" w:rsidRPr="00F76E31" w:rsidRDefault="00BE43B2" w:rsidP="00BE43B2">
      <w:pPr>
        <w:spacing w:line="360" w:lineRule="auto"/>
        <w:ind w:left="709"/>
        <w:jc w:val="both"/>
        <w:rPr>
          <w:rFonts w:cstheme="minorHAnsi"/>
          <w:sz w:val="24"/>
          <w:szCs w:val="24"/>
        </w:rPr>
      </w:pPr>
      <w:r w:rsidRPr="00F76E31">
        <w:rPr>
          <w:rFonts w:cstheme="minorHAnsi"/>
          <w:sz w:val="24"/>
          <w:szCs w:val="24"/>
        </w:rPr>
        <w:t xml:space="preserve">(xi) Condiciones </w:t>
      </w:r>
      <w:r w:rsidR="00B05AED" w:rsidRPr="00F76E31">
        <w:rPr>
          <w:rFonts w:cstheme="minorHAnsi"/>
          <w:sz w:val="24"/>
          <w:szCs w:val="24"/>
        </w:rPr>
        <w:t xml:space="preserve">Especiales </w:t>
      </w:r>
      <w:r w:rsidRPr="00F76E31">
        <w:rPr>
          <w:rFonts w:cstheme="minorHAnsi"/>
          <w:sz w:val="24"/>
          <w:szCs w:val="24"/>
        </w:rPr>
        <w:t>del Pliego.</w:t>
      </w:r>
    </w:p>
    <w:p w14:paraId="5657071E" w14:textId="77777777" w:rsidR="00BE43B2" w:rsidRPr="00F76E31" w:rsidRDefault="00BE43B2" w:rsidP="00BE43B2">
      <w:pPr>
        <w:spacing w:line="360" w:lineRule="auto"/>
        <w:ind w:left="709"/>
        <w:jc w:val="both"/>
        <w:rPr>
          <w:rFonts w:cstheme="minorHAnsi"/>
          <w:sz w:val="24"/>
          <w:szCs w:val="24"/>
        </w:rPr>
      </w:pPr>
    </w:p>
    <w:p w14:paraId="63B8F1E6" w14:textId="55199A9A" w:rsidR="00BE43B2" w:rsidRPr="00F76E31" w:rsidRDefault="00DA4562" w:rsidP="00BE43B2">
      <w:pPr>
        <w:spacing w:line="360" w:lineRule="auto"/>
        <w:jc w:val="both"/>
        <w:rPr>
          <w:rFonts w:cstheme="minorHAnsi"/>
          <w:sz w:val="24"/>
          <w:szCs w:val="24"/>
        </w:rPr>
      </w:pPr>
      <w:r w:rsidRPr="00F76E31">
        <w:rPr>
          <w:rFonts w:cstheme="minorHAnsi"/>
          <w:b/>
          <w:bCs/>
          <w:sz w:val="24"/>
          <w:szCs w:val="24"/>
        </w:rPr>
        <w:t>5.</w:t>
      </w:r>
      <w:r w:rsidR="00BE43B2" w:rsidRPr="00F76E31">
        <w:rPr>
          <w:rFonts w:cstheme="minorHAnsi"/>
          <w:sz w:val="24"/>
          <w:szCs w:val="24"/>
        </w:rPr>
        <w:t xml:space="preserve">            </w:t>
      </w:r>
      <w:r w:rsidR="00BE43B2" w:rsidRPr="00F76E31">
        <w:rPr>
          <w:rFonts w:cstheme="minorHAnsi"/>
          <w:b/>
          <w:bCs/>
          <w:sz w:val="24"/>
          <w:szCs w:val="24"/>
          <w:u w:val="single"/>
        </w:rPr>
        <w:t>Rescisión</w:t>
      </w:r>
      <w:r w:rsidR="00BE43B2" w:rsidRPr="00F76E31">
        <w:rPr>
          <w:rFonts w:cstheme="minorHAnsi"/>
          <w:sz w:val="24"/>
          <w:szCs w:val="24"/>
        </w:rPr>
        <w:t>.</w:t>
      </w:r>
      <w:r w:rsidR="00BD0988" w:rsidRPr="00F76E31">
        <w:rPr>
          <w:rFonts w:cstheme="minorHAnsi"/>
          <w:sz w:val="24"/>
          <w:szCs w:val="24"/>
        </w:rPr>
        <w:t xml:space="preserve"> </w:t>
      </w:r>
      <w:r w:rsidR="00471EC0" w:rsidRPr="00F76E31">
        <w:rPr>
          <w:rFonts w:cstheme="minorHAnsi"/>
          <w:b/>
          <w:bCs/>
          <w:sz w:val="24"/>
          <w:szCs w:val="24"/>
          <w:u w:val="single"/>
        </w:rPr>
        <w:t>Terminación</w:t>
      </w:r>
      <w:r w:rsidR="00BD0988" w:rsidRPr="00F76E31">
        <w:rPr>
          <w:rFonts w:cstheme="minorHAnsi"/>
          <w:b/>
          <w:bCs/>
          <w:sz w:val="24"/>
          <w:szCs w:val="24"/>
          <w:u w:val="single"/>
        </w:rPr>
        <w:t xml:space="preserve"> Anticipada.</w:t>
      </w:r>
    </w:p>
    <w:p w14:paraId="4924E2E4" w14:textId="77777777" w:rsidR="00BE43B2" w:rsidRPr="00F76E31" w:rsidRDefault="00BE43B2" w:rsidP="00BE43B2">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La rescisión del contrato por parte del Cliente y/o la suspensión de tareas por decisión del Cliente y/o la ejecución de trabajos por terceros y/o la ejecución de garantías sólo podrá tener lugar en caso que mediara un incumplimiento por parte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a sus obligaciones sustanciales y esta no hubiera iniciado las tareas de remediación o de subsanación del incumplimiento dentro del plazo de 15 (quince) días contados a partir de la recepción de una notificación fehaciente intimándola a dicha subsanación o remediación. </w:t>
      </w:r>
    </w:p>
    <w:p w14:paraId="6B82448F" w14:textId="3D2FBEF8" w:rsidR="00DA4562" w:rsidRPr="00F76E31" w:rsidRDefault="00BE43B2" w:rsidP="00484093">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Por su parte,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se reserva el derecho de rescindir el Contrato en caso de que el Cliente injustificadamente no abonase el Precio del Contrato, y/o cualquier parte del mismo, por más de 45 (cuarenta y cinco) días, o alcanzare un total de 90 (noventa) días de forma acumulada, notificando previamente su decisión al Cliente con una anticipación de 60 (sesenta) días, sin que el Cliente pueda reclamar compensación, indemnización y/o cumplimiento </w:t>
      </w:r>
      <w:r w:rsidRPr="00F76E31">
        <w:rPr>
          <w:rFonts w:asciiTheme="minorHAnsi" w:hAnsiTheme="minorHAnsi" w:cstheme="minorHAnsi"/>
          <w:sz w:val="24"/>
          <w:szCs w:val="24"/>
        </w:rPr>
        <w:lastRenderedPageBreak/>
        <w:t xml:space="preserve">de las obligaciones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Ante una eventual rescisión y/o resolución unilateral sin causa del Contrato por parte del Cliente así como también ante una eventual rescisión por parte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el Cliente deberá abonar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todos los trabajos realizados al momento de la rescisión y/o resolución anticipada del Contrato y todos los costos en que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 </w:t>
      </w:r>
    </w:p>
    <w:p w14:paraId="6EF8DE1B" w14:textId="610E4A66" w:rsidR="002955C2" w:rsidRPr="00F76E31" w:rsidRDefault="00DA4562" w:rsidP="002955C2">
      <w:pPr>
        <w:spacing w:line="360" w:lineRule="auto"/>
        <w:jc w:val="both"/>
        <w:rPr>
          <w:rFonts w:cstheme="minorHAnsi"/>
          <w:b/>
          <w:bCs/>
          <w:sz w:val="24"/>
          <w:szCs w:val="24"/>
        </w:rPr>
      </w:pPr>
      <w:r w:rsidRPr="00F76E31">
        <w:rPr>
          <w:rFonts w:cstheme="minorHAnsi"/>
          <w:b/>
          <w:bCs/>
          <w:sz w:val="24"/>
          <w:szCs w:val="24"/>
        </w:rPr>
        <w:t>6</w:t>
      </w:r>
      <w:r w:rsidR="002955C2" w:rsidRPr="00F76E31">
        <w:rPr>
          <w:rFonts w:cstheme="minorHAnsi"/>
          <w:b/>
          <w:bCs/>
          <w:sz w:val="24"/>
          <w:szCs w:val="24"/>
        </w:rPr>
        <w:t xml:space="preserve">. </w:t>
      </w:r>
      <w:r w:rsidR="002955C2" w:rsidRPr="00F76E31">
        <w:rPr>
          <w:rFonts w:cstheme="minorHAnsi"/>
          <w:b/>
          <w:bCs/>
          <w:sz w:val="24"/>
          <w:szCs w:val="24"/>
        </w:rPr>
        <w:tab/>
      </w:r>
      <w:r w:rsidR="002955C2" w:rsidRPr="00F76E31">
        <w:rPr>
          <w:rFonts w:cstheme="minorHAnsi"/>
          <w:b/>
          <w:bCs/>
          <w:sz w:val="24"/>
          <w:szCs w:val="24"/>
          <w:u w:val="single"/>
        </w:rPr>
        <w:t>Fuerza Mayor y/o Caso Fortuito</w:t>
      </w:r>
    </w:p>
    <w:p w14:paraId="08797BB6" w14:textId="78A2F51A" w:rsidR="002955C2" w:rsidRPr="00F76E31" w:rsidRDefault="002955C2" w:rsidP="002955C2">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La Parte afectada deberá dar conocimiento a la otra Parte de la existencia de tal evento dentro de las 72 (setenta y dos) horas hábiles de conocido el evento. </w:t>
      </w:r>
    </w:p>
    <w:p w14:paraId="378BA8F8" w14:textId="3C879F1A" w:rsidR="002955C2" w:rsidRPr="00F76E31" w:rsidRDefault="002955C2" w:rsidP="002955C2">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Si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fuera la Parte afectada por el evento de fuerza mayor, tendrá derecho al reconocimiento de la extensión del plazo en de su real afectación y el reconocimiento del mayor costo en su real incidencia.</w:t>
      </w:r>
    </w:p>
    <w:p w14:paraId="365EA54A" w14:textId="4FA2B59C" w:rsidR="00345940" w:rsidRPr="00F76E31" w:rsidRDefault="00471EC0" w:rsidP="00DA4562">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Se considerarán eventos de fuerza mayor y/o caso fortuito piquetes, huelgas, eventos climáticos, actos de gobierno, conflictos sociales y/o sindicales/gremiales o disturbios de las comunidades locales y/o adyacentes, que no fueren originados en el incumplimiento de las obligaciones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w:t>
      </w:r>
    </w:p>
    <w:p w14:paraId="60179841" w14:textId="6BBDF600" w:rsidR="00162DBF" w:rsidRPr="00F76E31" w:rsidRDefault="00DA4562" w:rsidP="00162DBF">
      <w:pPr>
        <w:spacing w:after="160" w:line="360" w:lineRule="auto"/>
        <w:contextualSpacing/>
        <w:jc w:val="both"/>
        <w:rPr>
          <w:rFonts w:cstheme="minorHAnsi"/>
          <w:b/>
          <w:bCs/>
          <w:sz w:val="24"/>
          <w:szCs w:val="24"/>
        </w:rPr>
      </w:pPr>
      <w:r w:rsidRPr="00F76E31">
        <w:rPr>
          <w:rFonts w:cstheme="minorHAnsi"/>
          <w:b/>
          <w:bCs/>
          <w:sz w:val="24"/>
          <w:szCs w:val="24"/>
        </w:rPr>
        <w:t>7</w:t>
      </w:r>
      <w:r w:rsidR="00162DBF" w:rsidRPr="00F76E31">
        <w:rPr>
          <w:rFonts w:cstheme="minorHAnsi"/>
          <w:b/>
          <w:bCs/>
          <w:sz w:val="24"/>
          <w:szCs w:val="24"/>
        </w:rPr>
        <w:t xml:space="preserve">. </w:t>
      </w:r>
      <w:r w:rsidR="00162DBF" w:rsidRPr="00F76E31">
        <w:rPr>
          <w:rFonts w:cstheme="minorHAnsi"/>
          <w:b/>
          <w:bCs/>
          <w:sz w:val="24"/>
          <w:szCs w:val="24"/>
        </w:rPr>
        <w:tab/>
      </w:r>
      <w:r w:rsidR="00162DBF" w:rsidRPr="00F76E31">
        <w:rPr>
          <w:rFonts w:cstheme="minorHAnsi"/>
          <w:b/>
          <w:bCs/>
          <w:sz w:val="24"/>
          <w:szCs w:val="24"/>
          <w:u w:val="single"/>
        </w:rPr>
        <w:t xml:space="preserve">Reajustes precio. </w:t>
      </w:r>
    </w:p>
    <w:p w14:paraId="4FE351B2" w14:textId="77777777" w:rsidR="00162DBF" w:rsidRPr="00F76E31" w:rsidRDefault="00162DBF" w:rsidP="00162DBF">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El Precio cotizado por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se limita únicamente a los costos y gastos expresamente indicados y/o nominados en la presente Oferta. </w:t>
      </w:r>
      <w:r w:rsidRPr="00F76E31">
        <w:rPr>
          <w:rFonts w:asciiTheme="minorHAnsi" w:hAnsiTheme="minorHAnsi" w:cstheme="minorHAnsi"/>
          <w:sz w:val="24"/>
          <w:szCs w:val="24"/>
        </w:rPr>
        <w:lastRenderedPageBreak/>
        <w:t xml:space="preserve">En virtud de lo expuesto, PECOM entiende que La Compañía asume y acepta que el Precio no comprende costos ni gastos implícitos, imprevistos ni incidentales. </w:t>
      </w:r>
    </w:p>
    <w:p w14:paraId="327863BE" w14:textId="77777777" w:rsidR="00162DBF" w:rsidRPr="00F76E31" w:rsidRDefault="00162DBF" w:rsidP="00162DBF">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En caso de producirse modificaciones de fechas y/o condiciones y/o cambios en el alcance de los Servicios, entre otras alteraciones, por causas no atribuibles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las Partes deberán consensuar las desviaciones a los plazos y su incidencia sobre los costos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w:t>
      </w:r>
    </w:p>
    <w:p w14:paraId="538A57CF" w14:textId="2D134DD8" w:rsidR="00162DBF" w:rsidRPr="00F76E31" w:rsidRDefault="00162DBF" w:rsidP="00162DBF">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Esta Oferta contempla el pago de los impuestos, tasas y obligaciones vigentes a la fecha de presentación de la Oferta, exceptuando el IVA. Ante todo acto de gobierno y/o acto del príncipe y/o cambio de leyes que modifique las condiciones establecidas en el Contrato, y/o se crearen nuevas obligaciones o cargas fiscales, impositivas, aduaneras, laborales, gremiales y/o previsionales y/o ambientales cualquier otra normativa que sea obligatoria para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sean éstas de carácter nacional, provincial y/o municipal, o en caso que las vigentes a la fecha de presentación de nuestra Oferta sean modificadas, se deberán ajustar los precios teniendo en cuenta la real incidencia de tales obligaciones o modificaciones sobre los costos y plazos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w:t>
      </w:r>
    </w:p>
    <w:p w14:paraId="589E161C" w14:textId="5127C592" w:rsidR="00145D64" w:rsidRPr="00F76E31" w:rsidRDefault="00145D64" w:rsidP="00145D64">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Nuestra Oferta ha sido elaborada basada en la premisa de que todo monto correspondiente a recursos, equipos o costos adicionales a los incluidos en la </w:t>
      </w:r>
      <w:proofErr w:type="gramStart"/>
      <w:r w:rsidRPr="00F76E31">
        <w:rPr>
          <w:rFonts w:asciiTheme="minorHAnsi" w:hAnsiTheme="minorHAnsi" w:cstheme="minorHAnsi"/>
          <w:sz w:val="24"/>
          <w:szCs w:val="24"/>
        </w:rPr>
        <w:t>Oferta,</w:t>
      </w:r>
      <w:proofErr w:type="gramEnd"/>
      <w:r w:rsidRPr="00F76E31">
        <w:rPr>
          <w:rFonts w:asciiTheme="minorHAnsi" w:hAnsiTheme="minorHAnsi" w:cstheme="minorHAnsi"/>
          <w:sz w:val="24"/>
          <w:szCs w:val="24"/>
        </w:rPr>
        <w:t xml:space="preserve"> se certificará en forma adicional a los precios cotizados e incluirá los costos de la venta más un beneficio comercial a favor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w:t>
      </w:r>
      <w:proofErr w:type="spellStart"/>
      <w:r w:rsidRPr="00F76E31">
        <w:rPr>
          <w:rFonts w:asciiTheme="minorHAnsi" w:hAnsiTheme="minorHAnsi" w:cstheme="minorHAnsi"/>
          <w:sz w:val="24"/>
          <w:szCs w:val="24"/>
        </w:rPr>
        <w:t>mark</w:t>
      </w:r>
      <w:proofErr w:type="spellEnd"/>
      <w:r w:rsidRPr="00F76E31">
        <w:rPr>
          <w:rFonts w:asciiTheme="minorHAnsi" w:hAnsiTheme="minorHAnsi" w:cstheme="minorHAnsi"/>
          <w:sz w:val="24"/>
          <w:szCs w:val="24"/>
        </w:rPr>
        <w:t xml:space="preserve"> up).</w:t>
      </w:r>
    </w:p>
    <w:p w14:paraId="7E72B5CA" w14:textId="4170E41A" w:rsidR="00145D64" w:rsidRPr="00F76E31" w:rsidRDefault="0025145C" w:rsidP="00145D64">
      <w:pPr>
        <w:spacing w:after="160" w:line="360" w:lineRule="auto"/>
        <w:contextualSpacing/>
        <w:jc w:val="both"/>
        <w:rPr>
          <w:rFonts w:cstheme="minorHAnsi"/>
          <w:b/>
          <w:bCs/>
          <w:sz w:val="24"/>
          <w:szCs w:val="24"/>
          <w:u w:val="single"/>
        </w:rPr>
      </w:pPr>
      <w:r w:rsidRPr="00F76E31">
        <w:rPr>
          <w:rFonts w:cstheme="minorHAnsi"/>
          <w:b/>
          <w:bCs/>
          <w:sz w:val="24"/>
          <w:szCs w:val="24"/>
        </w:rPr>
        <w:t>8</w:t>
      </w:r>
      <w:r w:rsidR="00145D64" w:rsidRPr="00F76E31">
        <w:rPr>
          <w:rFonts w:cstheme="minorHAnsi"/>
          <w:b/>
          <w:bCs/>
          <w:sz w:val="24"/>
          <w:szCs w:val="24"/>
        </w:rPr>
        <w:t xml:space="preserve">. </w:t>
      </w:r>
      <w:r w:rsidR="00145D64" w:rsidRPr="00F76E31">
        <w:rPr>
          <w:rFonts w:cstheme="minorHAnsi"/>
          <w:b/>
          <w:bCs/>
          <w:sz w:val="24"/>
          <w:szCs w:val="24"/>
        </w:rPr>
        <w:tab/>
      </w:r>
      <w:r w:rsidR="00145D64" w:rsidRPr="00F76E31">
        <w:rPr>
          <w:rFonts w:cstheme="minorHAnsi"/>
          <w:b/>
          <w:bCs/>
          <w:sz w:val="24"/>
          <w:szCs w:val="24"/>
          <w:u w:val="single"/>
        </w:rPr>
        <w:t>Retenciones. Descuentos</w:t>
      </w:r>
    </w:p>
    <w:p w14:paraId="6EFC62BB" w14:textId="3B98880D" w:rsidR="00145D64" w:rsidRPr="00F76E31" w:rsidRDefault="00145D64" w:rsidP="00145D64">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Toda interrupción y/o suspensión de los trabajos originada en piquetes, huelgas, eventos climáticos, actos de gobierno, conflictos sociales y/o sindicales/gremiales o disturbios de las comunidades locales y/o adyacentes, que no fueren originados en el incumplimiento de las obligaciones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que causen un retraso en la ejecución de los trabajos y/o mayores costos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independientemente de su duración, darán derecho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al reconocimiento del plazo de ese retraso y/o suspensión y de los costos en los que deba incurrir como </w:t>
      </w:r>
      <w:r w:rsidRPr="00F76E31">
        <w:rPr>
          <w:rFonts w:asciiTheme="minorHAnsi" w:hAnsiTheme="minorHAnsi" w:cstheme="minorHAnsi"/>
          <w:sz w:val="24"/>
          <w:szCs w:val="24"/>
        </w:rPr>
        <w:lastRenderedPageBreak/>
        <w:t>resultado de tales acontecimientos, no pudiendo La Compañía aplicar ningún descuento en la certificación y/o multa o penalidad como resultado de tales sucesos.</w:t>
      </w:r>
    </w:p>
    <w:p w14:paraId="6364A514" w14:textId="77777777" w:rsidR="00145D64" w:rsidRPr="00F76E31" w:rsidRDefault="00145D64" w:rsidP="00630250">
      <w:pPr>
        <w:pStyle w:val="Prrafodelista"/>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Toda demora que se produzca debido a la falta de algunos de los recursos mencionados a cargo de La </w:t>
      </w:r>
      <w:proofErr w:type="gramStart"/>
      <w:r w:rsidRPr="00F76E31">
        <w:rPr>
          <w:rFonts w:asciiTheme="minorHAnsi" w:hAnsiTheme="minorHAnsi" w:cstheme="minorHAnsi"/>
          <w:sz w:val="24"/>
          <w:szCs w:val="24"/>
        </w:rPr>
        <w:t>Compañía,</w:t>
      </w:r>
      <w:proofErr w:type="gramEnd"/>
      <w:r w:rsidRPr="00F76E31">
        <w:rPr>
          <w:rFonts w:asciiTheme="minorHAnsi" w:hAnsiTheme="minorHAnsi" w:cstheme="minorHAnsi"/>
          <w:sz w:val="24"/>
          <w:szCs w:val="24"/>
        </w:rPr>
        <w:t xml:space="preserve"> será debidamente informado y el plazo y costos que ello genere será reconocido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w:t>
      </w:r>
    </w:p>
    <w:p w14:paraId="4402A317" w14:textId="5EA54AC8" w:rsidR="00F62985" w:rsidRPr="00F76E31" w:rsidRDefault="00145D64" w:rsidP="00484093">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La Compañía solo podrá descontar, compensar y/o retener montos debidos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en aquellos casos en que el reclamo se </w:t>
      </w:r>
      <w:proofErr w:type="gramStart"/>
      <w:r w:rsidRPr="00F76E31">
        <w:rPr>
          <w:rFonts w:asciiTheme="minorHAnsi" w:hAnsiTheme="minorHAnsi" w:cstheme="minorHAnsi"/>
          <w:sz w:val="24"/>
          <w:szCs w:val="24"/>
        </w:rPr>
        <w:t>fundara</w:t>
      </w:r>
      <w:proofErr w:type="gramEnd"/>
      <w:r w:rsidRPr="00F76E31">
        <w:rPr>
          <w:rFonts w:asciiTheme="minorHAnsi" w:hAnsiTheme="minorHAnsi" w:cstheme="minorHAnsi"/>
          <w:sz w:val="24"/>
          <w:szCs w:val="24"/>
        </w:rPr>
        <w:t xml:space="preserve"> en una sentencia firme pasada a calidad de cosa juzgada</w:t>
      </w:r>
      <w:r w:rsidR="0025145C" w:rsidRPr="00F76E31">
        <w:rPr>
          <w:rFonts w:asciiTheme="minorHAnsi" w:hAnsiTheme="minorHAnsi" w:cstheme="minorHAnsi"/>
          <w:sz w:val="24"/>
          <w:szCs w:val="24"/>
        </w:rPr>
        <w:t>, y los que correspondan a deudas liquidas y efectivamente exigibles.</w:t>
      </w:r>
    </w:p>
    <w:p w14:paraId="53B96F0B" w14:textId="77777777" w:rsidR="0025145C" w:rsidRPr="00F76E31" w:rsidRDefault="0025145C" w:rsidP="0025145C">
      <w:pPr>
        <w:pStyle w:val="Prrafodelista"/>
        <w:spacing w:after="160" w:line="360" w:lineRule="auto"/>
        <w:contextualSpacing/>
        <w:jc w:val="both"/>
        <w:rPr>
          <w:rFonts w:asciiTheme="minorHAnsi" w:hAnsiTheme="minorHAnsi" w:cstheme="minorHAnsi"/>
          <w:sz w:val="24"/>
          <w:szCs w:val="24"/>
        </w:rPr>
      </w:pPr>
    </w:p>
    <w:p w14:paraId="1275D231" w14:textId="4D0D5F2B" w:rsidR="00F76E31" w:rsidRPr="00F76E31" w:rsidRDefault="00484093" w:rsidP="00F62985">
      <w:pPr>
        <w:spacing w:after="160" w:line="360" w:lineRule="auto"/>
        <w:contextualSpacing/>
        <w:jc w:val="both"/>
        <w:rPr>
          <w:rFonts w:cstheme="minorHAnsi"/>
          <w:b/>
          <w:bCs/>
          <w:sz w:val="24"/>
          <w:szCs w:val="24"/>
          <w:u w:val="single"/>
        </w:rPr>
      </w:pPr>
      <w:r w:rsidRPr="00F76E31">
        <w:rPr>
          <w:rFonts w:cstheme="minorHAnsi"/>
          <w:b/>
          <w:bCs/>
          <w:sz w:val="24"/>
          <w:szCs w:val="24"/>
        </w:rPr>
        <w:t xml:space="preserve">9. </w:t>
      </w:r>
      <w:r w:rsidR="00F62985" w:rsidRPr="00F76E31">
        <w:rPr>
          <w:rFonts w:cstheme="minorHAnsi"/>
          <w:b/>
          <w:bCs/>
          <w:sz w:val="24"/>
          <w:szCs w:val="24"/>
          <w:u w:val="single"/>
        </w:rPr>
        <w:t>Seguros</w:t>
      </w:r>
      <w:r w:rsidR="00023F7C" w:rsidRPr="00F76E31">
        <w:rPr>
          <w:rFonts w:cstheme="minorHAnsi"/>
          <w:b/>
          <w:bCs/>
          <w:sz w:val="24"/>
          <w:szCs w:val="24"/>
          <w:u w:val="single"/>
        </w:rPr>
        <w:t xml:space="preserve">. </w:t>
      </w:r>
      <w:r w:rsidR="0025145C" w:rsidRPr="00F76E31">
        <w:rPr>
          <w:rFonts w:cstheme="minorHAnsi"/>
          <w:b/>
          <w:bCs/>
          <w:sz w:val="24"/>
          <w:szCs w:val="24"/>
          <w:u w:val="single"/>
        </w:rPr>
        <w:t>Pólizas</w:t>
      </w:r>
    </w:p>
    <w:p w14:paraId="0B96EF99" w14:textId="77777777" w:rsidR="00F62985" w:rsidRPr="00F76E31" w:rsidRDefault="00F62985" w:rsidP="00F62985">
      <w:pPr>
        <w:spacing w:after="160" w:line="360" w:lineRule="auto"/>
        <w:ind w:left="708"/>
        <w:contextualSpacing/>
        <w:jc w:val="both"/>
        <w:rPr>
          <w:rFonts w:cstheme="minorHAnsi"/>
          <w:sz w:val="24"/>
          <w:szCs w:val="24"/>
        </w:rPr>
      </w:pPr>
      <w:r w:rsidRPr="00F76E31">
        <w:rPr>
          <w:rFonts w:cstheme="minorHAnsi"/>
          <w:sz w:val="24"/>
          <w:szCs w:val="24"/>
        </w:rPr>
        <w:t xml:space="preserve">Nuestra Oferta ha sido elaborada considerando solo las siguientes coberturas de seguros (además de las asociadas al personal de </w:t>
      </w:r>
      <w:proofErr w:type="spellStart"/>
      <w:r w:rsidRPr="00F76E31">
        <w:rPr>
          <w:rFonts w:cstheme="minorHAnsi"/>
          <w:sz w:val="24"/>
          <w:szCs w:val="24"/>
        </w:rPr>
        <w:t>Pecom</w:t>
      </w:r>
      <w:proofErr w:type="spellEnd"/>
      <w:r w:rsidRPr="00F76E31">
        <w:rPr>
          <w:rFonts w:cstheme="minorHAnsi"/>
          <w:sz w:val="24"/>
          <w:szCs w:val="24"/>
        </w:rPr>
        <w:t xml:space="preserve"> Servicios Energía S.A.): </w:t>
      </w:r>
    </w:p>
    <w:p w14:paraId="38728511" w14:textId="77777777" w:rsidR="00F62985" w:rsidRPr="00F76E31" w:rsidRDefault="00F62985" w:rsidP="00F62985">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Seguro de Responsabilidad Civil Comprensiva, </w:t>
      </w:r>
    </w:p>
    <w:p w14:paraId="1C67B7C4" w14:textId="77777777" w:rsidR="00F62985" w:rsidRPr="00F76E31" w:rsidRDefault="00F62985" w:rsidP="00F62985">
      <w:pPr>
        <w:pStyle w:val="Prrafodelista"/>
        <w:numPr>
          <w:ilvl w:val="0"/>
          <w:numId w:val="4"/>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Responsabilidad Civil Automotor </w:t>
      </w:r>
    </w:p>
    <w:p w14:paraId="2B9A7442" w14:textId="3E1A44B3" w:rsidR="002955C2" w:rsidRPr="00F76E31" w:rsidRDefault="00F62985" w:rsidP="00023F7C">
      <w:pPr>
        <w:spacing w:after="160" w:line="360" w:lineRule="auto"/>
        <w:ind w:left="708"/>
        <w:contextualSpacing/>
        <w:jc w:val="both"/>
        <w:rPr>
          <w:rFonts w:cstheme="minorHAnsi"/>
          <w:sz w:val="24"/>
          <w:szCs w:val="24"/>
        </w:rPr>
      </w:pPr>
      <w:r w:rsidRPr="00F76E31">
        <w:rPr>
          <w:rFonts w:cstheme="minorHAnsi"/>
          <w:sz w:val="24"/>
          <w:szCs w:val="24"/>
        </w:rPr>
        <w:t xml:space="preserve">En caso de que La Compañía requiera coberturas adicionales, se incorporarán al Monto de la Oferta, las variaciones de precio correspondientes. </w:t>
      </w:r>
    </w:p>
    <w:p w14:paraId="08E050B7" w14:textId="77777777" w:rsidR="00023F7C" w:rsidRPr="00F76E31" w:rsidRDefault="00023F7C" w:rsidP="00023F7C">
      <w:pPr>
        <w:spacing w:after="160" w:line="360" w:lineRule="auto"/>
        <w:ind w:left="708"/>
        <w:contextualSpacing/>
        <w:jc w:val="both"/>
        <w:rPr>
          <w:rFonts w:cstheme="minorHAnsi"/>
          <w:sz w:val="24"/>
          <w:szCs w:val="24"/>
        </w:rPr>
      </w:pPr>
    </w:p>
    <w:p w14:paraId="624B987C" w14:textId="06C9481C" w:rsidR="00630250" w:rsidRPr="00F76E31" w:rsidRDefault="00023F7C" w:rsidP="0025145C">
      <w:pPr>
        <w:spacing w:after="160" w:line="360" w:lineRule="auto"/>
        <w:ind w:left="708"/>
        <w:contextualSpacing/>
        <w:jc w:val="both"/>
        <w:rPr>
          <w:rFonts w:cstheme="minorHAnsi"/>
          <w:sz w:val="24"/>
          <w:szCs w:val="24"/>
        </w:rPr>
      </w:pPr>
      <w:r w:rsidRPr="00F76E31">
        <w:rPr>
          <w:rFonts w:cstheme="minorHAnsi"/>
          <w:sz w:val="24"/>
          <w:szCs w:val="24"/>
        </w:rPr>
        <w:t>Nuestra Oferta se realiza en el entendimiento que la Compañía asume la contratación y el costo del seguro contra todo riesgo (</w:t>
      </w:r>
      <w:proofErr w:type="spellStart"/>
      <w:r w:rsidRPr="00F76E31">
        <w:rPr>
          <w:rFonts w:cstheme="minorHAnsi"/>
          <w:sz w:val="24"/>
          <w:szCs w:val="24"/>
        </w:rPr>
        <w:t>All</w:t>
      </w:r>
      <w:proofErr w:type="spellEnd"/>
      <w:r w:rsidRPr="00F76E31">
        <w:rPr>
          <w:rFonts w:cstheme="minorHAnsi"/>
          <w:sz w:val="24"/>
          <w:szCs w:val="24"/>
        </w:rPr>
        <w:t xml:space="preserve"> </w:t>
      </w:r>
      <w:proofErr w:type="spellStart"/>
      <w:r w:rsidRPr="00F76E31">
        <w:rPr>
          <w:rFonts w:cstheme="minorHAnsi"/>
          <w:sz w:val="24"/>
          <w:szCs w:val="24"/>
        </w:rPr>
        <w:t>Risk</w:t>
      </w:r>
      <w:proofErr w:type="spellEnd"/>
      <w:r w:rsidRPr="00F76E31">
        <w:rPr>
          <w:rFonts w:cstheme="minorHAnsi"/>
          <w:sz w:val="24"/>
          <w:szCs w:val="24"/>
        </w:rPr>
        <w:t xml:space="preserve">) y PECOM Servicios Energía S.A. es </w:t>
      </w:r>
      <w:proofErr w:type="spellStart"/>
      <w:r w:rsidRPr="00F76E31">
        <w:rPr>
          <w:rFonts w:cstheme="minorHAnsi"/>
          <w:sz w:val="24"/>
          <w:szCs w:val="24"/>
        </w:rPr>
        <w:t>coasegurada</w:t>
      </w:r>
      <w:proofErr w:type="spellEnd"/>
      <w:r w:rsidRPr="00F76E31">
        <w:rPr>
          <w:rFonts w:cstheme="minorHAnsi"/>
          <w:sz w:val="24"/>
          <w:szCs w:val="24"/>
        </w:rPr>
        <w:t>, por lo que no se contempla en nuestra Oferta previsión de costo alguno para el pago de cualquier eventual deducible o franquicia que pueda resultar exigible, quedando por ende tal deducible y/o franquicia a cargo de La Compañía.</w:t>
      </w:r>
    </w:p>
    <w:p w14:paraId="05E773FA" w14:textId="77777777" w:rsidR="00630250" w:rsidRPr="00F76E31" w:rsidRDefault="00630250" w:rsidP="00023F7C">
      <w:pPr>
        <w:spacing w:after="160" w:line="360" w:lineRule="auto"/>
        <w:ind w:left="708"/>
        <w:contextualSpacing/>
        <w:jc w:val="both"/>
        <w:rPr>
          <w:rFonts w:cstheme="minorHAnsi"/>
          <w:sz w:val="24"/>
          <w:szCs w:val="24"/>
        </w:rPr>
      </w:pPr>
    </w:p>
    <w:p w14:paraId="44D58B5F" w14:textId="4F508B62" w:rsidR="00F76E31" w:rsidRPr="00F76E31" w:rsidRDefault="00023F7C" w:rsidP="00BE43B2">
      <w:pPr>
        <w:spacing w:line="360" w:lineRule="auto"/>
        <w:jc w:val="both"/>
        <w:rPr>
          <w:rFonts w:cstheme="minorHAnsi"/>
          <w:sz w:val="24"/>
          <w:szCs w:val="24"/>
        </w:rPr>
      </w:pPr>
      <w:r w:rsidRPr="00F76E31">
        <w:rPr>
          <w:rFonts w:cstheme="minorHAnsi"/>
          <w:b/>
          <w:bCs/>
          <w:sz w:val="24"/>
          <w:szCs w:val="24"/>
        </w:rPr>
        <w:t>1</w:t>
      </w:r>
      <w:r w:rsidR="00F76E31" w:rsidRPr="00F76E31">
        <w:rPr>
          <w:rFonts w:cstheme="minorHAnsi"/>
          <w:b/>
          <w:bCs/>
          <w:sz w:val="24"/>
          <w:szCs w:val="24"/>
        </w:rPr>
        <w:t>0</w:t>
      </w:r>
      <w:r w:rsidR="002955C2" w:rsidRPr="00F76E31">
        <w:rPr>
          <w:rFonts w:cstheme="minorHAnsi"/>
          <w:b/>
          <w:bCs/>
          <w:sz w:val="24"/>
          <w:szCs w:val="24"/>
        </w:rPr>
        <w:t xml:space="preserve">.   </w:t>
      </w:r>
      <w:r w:rsidR="00BE43B2" w:rsidRPr="00F76E31">
        <w:rPr>
          <w:rFonts w:cstheme="minorHAnsi"/>
          <w:b/>
          <w:bCs/>
          <w:sz w:val="24"/>
          <w:szCs w:val="24"/>
        </w:rPr>
        <w:t>      </w:t>
      </w:r>
      <w:r w:rsidR="00BE43B2" w:rsidRPr="00F76E31">
        <w:rPr>
          <w:rFonts w:cstheme="minorHAnsi"/>
          <w:b/>
          <w:bCs/>
          <w:sz w:val="24"/>
          <w:szCs w:val="24"/>
          <w:u w:val="single"/>
        </w:rPr>
        <w:t>Interrupciones</w:t>
      </w:r>
      <w:r w:rsidRPr="00F76E31">
        <w:rPr>
          <w:rFonts w:cstheme="minorHAnsi"/>
          <w:b/>
          <w:bCs/>
          <w:sz w:val="24"/>
          <w:szCs w:val="24"/>
          <w:u w:val="single"/>
        </w:rPr>
        <w:t xml:space="preserve"> y/o </w:t>
      </w:r>
      <w:proofErr w:type="gramStart"/>
      <w:r w:rsidRPr="00F76E31">
        <w:rPr>
          <w:rFonts w:cstheme="minorHAnsi"/>
          <w:b/>
          <w:bCs/>
          <w:sz w:val="24"/>
          <w:szCs w:val="24"/>
          <w:u w:val="single"/>
        </w:rPr>
        <w:t>Suspensiones</w:t>
      </w:r>
      <w:r w:rsidR="00BE43B2" w:rsidRPr="00F76E31">
        <w:rPr>
          <w:rFonts w:cstheme="minorHAnsi"/>
          <w:sz w:val="24"/>
          <w:szCs w:val="24"/>
        </w:rPr>
        <w:t>.-</w:t>
      </w:r>
      <w:proofErr w:type="gramEnd"/>
    </w:p>
    <w:p w14:paraId="60C647BD" w14:textId="7CA89ED1" w:rsidR="00BE43B2" w:rsidRPr="00F76E31" w:rsidRDefault="00BE43B2" w:rsidP="00BE43B2">
      <w:pPr>
        <w:pStyle w:val="Prrafodelista"/>
        <w:numPr>
          <w:ilvl w:val="0"/>
          <w:numId w:val="2"/>
        </w:numPr>
        <w:spacing w:after="160"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Toda interrupción y/o suspensión de los trabajos originada en piquetes, huelgas, eventos climáticos, actos de gobierno, conflictos sociales y/o sindicales/gremiales o disturbios de las comunidades locales y/o adyacentes, </w:t>
      </w:r>
      <w:r w:rsidRPr="00F76E31">
        <w:rPr>
          <w:rFonts w:asciiTheme="minorHAnsi" w:hAnsiTheme="minorHAnsi" w:cstheme="minorHAnsi"/>
          <w:sz w:val="24"/>
          <w:szCs w:val="24"/>
        </w:rPr>
        <w:lastRenderedPageBreak/>
        <w:t xml:space="preserve">que no fueren originados en el incumplimiento de las obligaciones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que causen un retraso en la ejecución de los trabajos y/o mayores costos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independientemente de su duración, darán derecho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al reconocimiento del plazo de ese retraso y/o suspensión y de los costos en los que deba incurrir como resultado de tales acontecimientos, no pudiendo el Cliente aplicar ningún descuento en la certificación y/o multa o penalidad como resultado de tales sucesos.</w:t>
      </w:r>
    </w:p>
    <w:p w14:paraId="6BE1B7C0" w14:textId="29F5A1BF" w:rsidR="00023F7C" w:rsidRPr="00F76E31" w:rsidRDefault="00023F7C" w:rsidP="00023F7C">
      <w:pPr>
        <w:spacing w:after="160" w:line="360" w:lineRule="auto"/>
        <w:contextualSpacing/>
        <w:jc w:val="both"/>
        <w:rPr>
          <w:rFonts w:cstheme="minorHAnsi"/>
          <w:b/>
          <w:bCs/>
          <w:sz w:val="24"/>
          <w:szCs w:val="24"/>
          <w:u w:val="single"/>
        </w:rPr>
      </w:pPr>
      <w:r w:rsidRPr="00F76E31">
        <w:rPr>
          <w:rFonts w:cstheme="minorHAnsi"/>
          <w:b/>
          <w:bCs/>
          <w:sz w:val="24"/>
          <w:szCs w:val="24"/>
        </w:rPr>
        <w:t>1</w:t>
      </w:r>
      <w:r w:rsidR="00484093" w:rsidRPr="00F76E31">
        <w:rPr>
          <w:rFonts w:cstheme="minorHAnsi"/>
          <w:b/>
          <w:bCs/>
          <w:sz w:val="24"/>
          <w:szCs w:val="24"/>
        </w:rPr>
        <w:t>2</w:t>
      </w:r>
      <w:r w:rsidRPr="00F76E31">
        <w:rPr>
          <w:rFonts w:cstheme="minorHAnsi"/>
          <w:b/>
          <w:bCs/>
          <w:sz w:val="24"/>
          <w:szCs w:val="24"/>
        </w:rPr>
        <w:t>.</w:t>
      </w:r>
      <w:r w:rsidRPr="00F76E31">
        <w:rPr>
          <w:rFonts w:cstheme="minorHAnsi"/>
          <w:b/>
          <w:bCs/>
          <w:sz w:val="24"/>
          <w:szCs w:val="24"/>
        </w:rPr>
        <w:tab/>
      </w:r>
      <w:r w:rsidRPr="00F76E31">
        <w:rPr>
          <w:rFonts w:cstheme="minorHAnsi"/>
          <w:b/>
          <w:bCs/>
          <w:sz w:val="24"/>
          <w:szCs w:val="24"/>
          <w:u w:val="single"/>
        </w:rPr>
        <w:t>Cesión</w:t>
      </w:r>
    </w:p>
    <w:p w14:paraId="364A2F9A" w14:textId="4B4C86E3" w:rsidR="00240400" w:rsidRPr="00F76E31" w:rsidRDefault="00240400" w:rsidP="00240400">
      <w:pPr>
        <w:spacing w:after="160" w:line="360" w:lineRule="auto"/>
        <w:ind w:left="705"/>
        <w:contextualSpacing/>
        <w:jc w:val="both"/>
        <w:rPr>
          <w:rFonts w:cstheme="minorHAnsi"/>
          <w:sz w:val="24"/>
          <w:szCs w:val="24"/>
        </w:rPr>
      </w:pPr>
      <w:r w:rsidRPr="00F76E31">
        <w:rPr>
          <w:rFonts w:cstheme="minorHAnsi"/>
          <w:sz w:val="24"/>
          <w:szCs w:val="24"/>
        </w:rPr>
        <w:t xml:space="preserve">En caso </w:t>
      </w:r>
      <w:r w:rsidR="003876A1" w:rsidRPr="00F76E31">
        <w:rPr>
          <w:rFonts w:cstheme="minorHAnsi"/>
          <w:sz w:val="24"/>
          <w:szCs w:val="24"/>
        </w:rPr>
        <w:t xml:space="preserve">de </w:t>
      </w:r>
      <w:r w:rsidRPr="00F76E31">
        <w:rPr>
          <w:rFonts w:cstheme="minorHAnsi"/>
          <w:sz w:val="24"/>
          <w:szCs w:val="24"/>
        </w:rPr>
        <w:t xml:space="preserve">que La Compañía transfiera y/o ceda el contrato a cualquier tercero, este deberá previamente notificar a </w:t>
      </w:r>
      <w:proofErr w:type="spellStart"/>
      <w:r w:rsidRPr="00F76E31">
        <w:rPr>
          <w:rFonts w:cstheme="minorHAnsi"/>
          <w:sz w:val="24"/>
          <w:szCs w:val="24"/>
        </w:rPr>
        <w:t>Pecom</w:t>
      </w:r>
      <w:proofErr w:type="spellEnd"/>
      <w:r w:rsidRPr="00F76E31">
        <w:rPr>
          <w:rFonts w:cstheme="minorHAnsi"/>
          <w:sz w:val="24"/>
          <w:szCs w:val="24"/>
        </w:rPr>
        <w:t xml:space="preserve"> Servicios Energía S.A. de tal decisión la cual, en tal caso, tendrá derecho a optar por continuar la prestación del Servicio o rescindir el Contrato con derecho a que se reconozcan todos los costos asociados a la ejecución </w:t>
      </w:r>
      <w:proofErr w:type="gramStart"/>
      <w:r w:rsidRPr="00F76E31">
        <w:rPr>
          <w:rFonts w:cstheme="minorHAnsi"/>
          <w:sz w:val="24"/>
          <w:szCs w:val="24"/>
        </w:rPr>
        <w:t>del mismo</w:t>
      </w:r>
      <w:proofErr w:type="gramEnd"/>
      <w:r w:rsidRPr="00F76E31">
        <w:rPr>
          <w:rFonts w:cstheme="minorHAnsi"/>
          <w:sz w:val="24"/>
          <w:szCs w:val="24"/>
        </w:rPr>
        <w:t>, efectivamente incurridos y debidamente documentados, hasta la fecha de perfeccionamiento de la rescisión.</w:t>
      </w:r>
    </w:p>
    <w:p w14:paraId="15CD0B3E" w14:textId="39F8C252" w:rsidR="00A864B0" w:rsidRPr="00F76E31" w:rsidRDefault="00A864B0" w:rsidP="00A864B0">
      <w:pPr>
        <w:spacing w:after="160" w:line="360" w:lineRule="auto"/>
        <w:contextualSpacing/>
        <w:jc w:val="both"/>
        <w:rPr>
          <w:rFonts w:cstheme="minorHAnsi"/>
          <w:sz w:val="24"/>
          <w:szCs w:val="24"/>
        </w:rPr>
      </w:pPr>
    </w:p>
    <w:p w14:paraId="17438547" w14:textId="087070C8" w:rsidR="00A864B0" w:rsidRPr="00F76E31" w:rsidRDefault="00A864B0" w:rsidP="00A864B0">
      <w:pPr>
        <w:spacing w:after="160" w:line="360" w:lineRule="auto"/>
        <w:contextualSpacing/>
        <w:jc w:val="both"/>
        <w:rPr>
          <w:rFonts w:cstheme="minorHAnsi"/>
          <w:b/>
          <w:bCs/>
          <w:sz w:val="24"/>
          <w:szCs w:val="24"/>
        </w:rPr>
      </w:pPr>
      <w:r w:rsidRPr="00F76E31">
        <w:rPr>
          <w:rFonts w:cstheme="minorHAnsi"/>
          <w:b/>
          <w:bCs/>
          <w:sz w:val="24"/>
          <w:szCs w:val="24"/>
        </w:rPr>
        <w:t>1</w:t>
      </w:r>
      <w:r w:rsidR="00484093" w:rsidRPr="00F76E31">
        <w:rPr>
          <w:rFonts w:cstheme="minorHAnsi"/>
          <w:b/>
          <w:bCs/>
          <w:sz w:val="24"/>
          <w:szCs w:val="24"/>
        </w:rPr>
        <w:t>3</w:t>
      </w:r>
      <w:r w:rsidRPr="00F76E31">
        <w:rPr>
          <w:rFonts w:cstheme="minorHAnsi"/>
          <w:b/>
          <w:bCs/>
          <w:sz w:val="24"/>
          <w:szCs w:val="24"/>
        </w:rPr>
        <w:t xml:space="preserve">. </w:t>
      </w:r>
      <w:r w:rsidRPr="00F76E31">
        <w:rPr>
          <w:rFonts w:cstheme="minorHAnsi"/>
          <w:b/>
          <w:bCs/>
          <w:sz w:val="24"/>
          <w:szCs w:val="24"/>
        </w:rPr>
        <w:tab/>
      </w:r>
      <w:r w:rsidRPr="00F76E31">
        <w:rPr>
          <w:rFonts w:cstheme="minorHAnsi"/>
          <w:b/>
          <w:bCs/>
          <w:sz w:val="24"/>
          <w:szCs w:val="24"/>
          <w:u w:val="single"/>
        </w:rPr>
        <w:t>Personal</w:t>
      </w:r>
    </w:p>
    <w:p w14:paraId="2FF355AA" w14:textId="5CA367F8" w:rsidR="00A864B0" w:rsidRPr="00F76E31" w:rsidRDefault="00A864B0" w:rsidP="00A864B0">
      <w:pPr>
        <w:spacing w:after="160" w:line="360" w:lineRule="auto"/>
        <w:ind w:left="705"/>
        <w:contextualSpacing/>
        <w:jc w:val="both"/>
        <w:rPr>
          <w:rFonts w:cstheme="minorHAnsi"/>
          <w:sz w:val="24"/>
          <w:szCs w:val="24"/>
        </w:rPr>
      </w:pPr>
      <w:r w:rsidRPr="00F76E31">
        <w:rPr>
          <w:rFonts w:cstheme="minorHAnsi"/>
          <w:sz w:val="24"/>
          <w:szCs w:val="24"/>
        </w:rPr>
        <w:t xml:space="preserve">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La </w:t>
      </w:r>
      <w:proofErr w:type="spellStart"/>
      <w:r w:rsidRPr="00F76E31">
        <w:rPr>
          <w:rFonts w:cstheme="minorHAnsi"/>
          <w:sz w:val="24"/>
          <w:szCs w:val="24"/>
        </w:rPr>
        <w:t>Compañia</w:t>
      </w:r>
      <w:proofErr w:type="spellEnd"/>
      <w:r w:rsidRPr="00F76E31">
        <w:rPr>
          <w:rFonts w:cstheme="minorHAnsi"/>
          <w:sz w:val="24"/>
          <w:szCs w:val="24"/>
        </w:rPr>
        <w:t xml:space="preserve"> asumirá los costos asociados a la desvinculación o a los incrementos de la dotación solicitada originados por estas circunstancias.</w:t>
      </w:r>
    </w:p>
    <w:p w14:paraId="03D88198" w14:textId="77777777" w:rsidR="00484093" w:rsidRPr="00F76E31" w:rsidRDefault="00484093" w:rsidP="00A864B0">
      <w:pPr>
        <w:spacing w:after="160" w:line="360" w:lineRule="auto"/>
        <w:ind w:left="705"/>
        <w:contextualSpacing/>
        <w:jc w:val="both"/>
        <w:rPr>
          <w:rFonts w:cstheme="minorHAnsi"/>
          <w:sz w:val="24"/>
          <w:szCs w:val="24"/>
        </w:rPr>
      </w:pPr>
    </w:p>
    <w:p w14:paraId="71897291" w14:textId="4BB5C60E" w:rsidR="004C38D1" w:rsidRPr="00F76E31" w:rsidRDefault="004C38D1" w:rsidP="004C38D1">
      <w:pPr>
        <w:spacing w:after="160" w:line="360" w:lineRule="auto"/>
        <w:contextualSpacing/>
        <w:jc w:val="both"/>
        <w:rPr>
          <w:rFonts w:cstheme="minorHAnsi"/>
          <w:b/>
          <w:bCs/>
          <w:sz w:val="24"/>
          <w:szCs w:val="24"/>
          <w:u w:val="single"/>
        </w:rPr>
      </w:pPr>
      <w:r w:rsidRPr="00F76E31">
        <w:rPr>
          <w:rFonts w:cstheme="minorHAnsi"/>
          <w:b/>
          <w:bCs/>
          <w:sz w:val="24"/>
          <w:szCs w:val="24"/>
        </w:rPr>
        <w:t>1</w:t>
      </w:r>
      <w:r w:rsidR="00484093" w:rsidRPr="00F76E31">
        <w:rPr>
          <w:rFonts w:cstheme="minorHAnsi"/>
          <w:b/>
          <w:bCs/>
          <w:sz w:val="24"/>
          <w:szCs w:val="24"/>
        </w:rPr>
        <w:t>4</w:t>
      </w:r>
      <w:r w:rsidRPr="00F76E31">
        <w:rPr>
          <w:rFonts w:cstheme="minorHAnsi"/>
          <w:b/>
          <w:bCs/>
          <w:sz w:val="24"/>
          <w:szCs w:val="24"/>
        </w:rPr>
        <w:t>.</w:t>
      </w:r>
      <w:r w:rsidRPr="00F76E31">
        <w:rPr>
          <w:rFonts w:cstheme="minorHAnsi"/>
          <w:sz w:val="24"/>
          <w:szCs w:val="24"/>
        </w:rPr>
        <w:t xml:space="preserve"> </w:t>
      </w:r>
      <w:r w:rsidRPr="00F76E31">
        <w:rPr>
          <w:rFonts w:cstheme="minorHAnsi"/>
          <w:sz w:val="24"/>
          <w:szCs w:val="24"/>
        </w:rPr>
        <w:tab/>
      </w:r>
      <w:r w:rsidRPr="00F76E31">
        <w:rPr>
          <w:rFonts w:cstheme="minorHAnsi"/>
          <w:b/>
          <w:bCs/>
          <w:sz w:val="24"/>
          <w:szCs w:val="24"/>
          <w:u w:val="single"/>
        </w:rPr>
        <w:t>Responsabilidades</w:t>
      </w:r>
    </w:p>
    <w:p w14:paraId="1AC4156C" w14:textId="77777777" w:rsidR="009C298A" w:rsidRPr="00F76E31" w:rsidRDefault="009C298A" w:rsidP="009C298A">
      <w:pPr>
        <w:spacing w:after="160" w:line="360" w:lineRule="auto"/>
        <w:ind w:left="720"/>
        <w:contextualSpacing/>
        <w:jc w:val="both"/>
        <w:rPr>
          <w:rFonts w:cstheme="minorHAnsi"/>
          <w:sz w:val="24"/>
          <w:szCs w:val="24"/>
        </w:rPr>
      </w:pPr>
      <w:proofErr w:type="spellStart"/>
      <w:r w:rsidRPr="00F76E31">
        <w:rPr>
          <w:rFonts w:cstheme="minorHAnsi"/>
          <w:sz w:val="24"/>
          <w:szCs w:val="24"/>
        </w:rPr>
        <w:t>Pecom</w:t>
      </w:r>
      <w:proofErr w:type="spellEnd"/>
      <w:r w:rsidRPr="00F76E31">
        <w:rPr>
          <w:rFonts w:cstheme="minorHAnsi"/>
          <w:sz w:val="24"/>
          <w:szCs w:val="24"/>
        </w:rPr>
        <w:t xml:space="preserve"> Servicios Energía S.A. no otorga al Cliente ningún compromiso de indemnidad en su Oferta. Por consiguiente, las Partes podrán eventualmente acordar -previo a la firma del Contrato- el alcance de las indemnidades a ser reconocidas sobre la base de pautas razonables, equitativas y satisfactorias para </w:t>
      </w:r>
      <w:proofErr w:type="gramStart"/>
      <w:r w:rsidRPr="00F76E31">
        <w:rPr>
          <w:rFonts w:cstheme="minorHAnsi"/>
          <w:sz w:val="24"/>
          <w:szCs w:val="24"/>
        </w:rPr>
        <w:t>ambas.-</w:t>
      </w:r>
      <w:proofErr w:type="gramEnd"/>
      <w:r w:rsidRPr="00F76E31">
        <w:rPr>
          <w:rFonts w:cstheme="minorHAnsi"/>
          <w:sz w:val="24"/>
          <w:szCs w:val="24"/>
        </w:rPr>
        <w:t xml:space="preserve"> </w:t>
      </w:r>
    </w:p>
    <w:p w14:paraId="177BF47C" w14:textId="77777777" w:rsidR="009C298A" w:rsidRPr="00F76E31" w:rsidRDefault="009C298A" w:rsidP="004C38D1">
      <w:pPr>
        <w:spacing w:after="160" w:line="360" w:lineRule="auto"/>
        <w:contextualSpacing/>
        <w:jc w:val="both"/>
        <w:rPr>
          <w:rFonts w:cstheme="minorHAnsi"/>
          <w:b/>
          <w:bCs/>
          <w:sz w:val="24"/>
          <w:szCs w:val="24"/>
          <w:u w:val="single"/>
        </w:rPr>
      </w:pPr>
    </w:p>
    <w:p w14:paraId="7D4D3F4A" w14:textId="738FF7BA" w:rsidR="00341FF9" w:rsidRPr="00F76E31" w:rsidRDefault="00341FF9" w:rsidP="00341FF9">
      <w:pPr>
        <w:spacing w:after="160"/>
        <w:ind w:left="720"/>
        <w:rPr>
          <w:rFonts w:cstheme="minorHAnsi"/>
          <w:sz w:val="24"/>
          <w:szCs w:val="24"/>
          <w:u w:val="single"/>
        </w:rPr>
      </w:pPr>
      <w:r w:rsidRPr="00F76E31">
        <w:rPr>
          <w:rFonts w:cstheme="minorHAnsi"/>
          <w:sz w:val="24"/>
          <w:szCs w:val="24"/>
          <w:u w:val="single"/>
        </w:rPr>
        <w:t>Siempre y cuando equipos y personal de PECOM estén debidamente asegurados:</w:t>
      </w:r>
    </w:p>
    <w:p w14:paraId="1781EE19" w14:textId="77777777" w:rsidR="00341FF9" w:rsidRPr="00F76E31" w:rsidRDefault="00341FF9" w:rsidP="00341FF9">
      <w:pPr>
        <w:spacing w:after="160" w:line="360" w:lineRule="auto"/>
        <w:ind w:left="705"/>
        <w:contextualSpacing/>
        <w:jc w:val="both"/>
        <w:rPr>
          <w:rFonts w:cstheme="minorHAnsi"/>
          <w:i/>
          <w:iCs/>
          <w:sz w:val="24"/>
          <w:szCs w:val="24"/>
          <w:lang w:val="es-ES"/>
        </w:rPr>
      </w:pPr>
      <w:r w:rsidRPr="00F76E31">
        <w:rPr>
          <w:rFonts w:cstheme="minorHAnsi"/>
          <w:i/>
          <w:iCs/>
          <w:sz w:val="24"/>
          <w:szCs w:val="24"/>
          <w:lang w:val="es-ES"/>
        </w:rPr>
        <w:t xml:space="preserve">“Cada Parte será responsable, defenderá y mantendrá indemne a la otra y a su Grupo respectivo de y contra cualquier reclamo, juicio, responsabilidad, costo y gasto (incluidos los honorarios de abogados) por daños, lesiones o muerte del personal del Grupo respectivo, y por pérdidas y daños de sus respectivos bienes del Grupo (ya sean </w:t>
      </w:r>
      <w:proofErr w:type="gramStart"/>
      <w:r w:rsidRPr="00F76E31">
        <w:rPr>
          <w:rFonts w:cstheme="minorHAnsi"/>
          <w:i/>
          <w:iCs/>
          <w:sz w:val="24"/>
          <w:szCs w:val="24"/>
          <w:lang w:val="es-ES"/>
        </w:rPr>
        <w:t>propios,  o</w:t>
      </w:r>
      <w:proofErr w:type="gramEnd"/>
      <w:r w:rsidRPr="00F76E31">
        <w:rPr>
          <w:rFonts w:cstheme="minorHAnsi"/>
          <w:i/>
          <w:iCs/>
          <w:sz w:val="24"/>
          <w:szCs w:val="24"/>
          <w:lang w:val="es-ES"/>
        </w:rPr>
        <w:t xml:space="preserve"> alquilados), cualquiera que sea su causa y aunque se deban total o parcialmente a la culpa, incumplimiento, o negligencia de la Parte indemnizada.</w:t>
      </w:r>
    </w:p>
    <w:p w14:paraId="6E98046E" w14:textId="77777777" w:rsidR="00341FF9" w:rsidRPr="00F76E31" w:rsidRDefault="00341FF9" w:rsidP="00341FF9">
      <w:pPr>
        <w:spacing w:after="160" w:line="360" w:lineRule="auto"/>
        <w:ind w:left="705"/>
        <w:contextualSpacing/>
        <w:jc w:val="both"/>
        <w:rPr>
          <w:rFonts w:cstheme="minorHAnsi"/>
          <w:i/>
          <w:iCs/>
          <w:sz w:val="24"/>
          <w:szCs w:val="24"/>
          <w:lang w:val="es-ES"/>
        </w:rPr>
      </w:pPr>
    </w:p>
    <w:p w14:paraId="58EED783" w14:textId="77777777" w:rsidR="00341FF9" w:rsidRPr="00F76E31" w:rsidRDefault="00341FF9" w:rsidP="00341FF9">
      <w:pPr>
        <w:spacing w:after="160" w:line="360" w:lineRule="auto"/>
        <w:ind w:left="705"/>
        <w:contextualSpacing/>
        <w:jc w:val="both"/>
        <w:rPr>
          <w:rFonts w:cstheme="minorHAnsi"/>
          <w:i/>
          <w:iCs/>
          <w:sz w:val="24"/>
          <w:szCs w:val="24"/>
          <w:lang w:val="es-ES"/>
        </w:rPr>
      </w:pPr>
      <w:r w:rsidRPr="00F76E31">
        <w:rPr>
          <w:rFonts w:cstheme="minorHAnsi"/>
          <w:i/>
          <w:iCs/>
          <w:sz w:val="24"/>
          <w:szCs w:val="24"/>
          <w:lang w:val="es-ES"/>
        </w:rPr>
        <w:t>Grupo, significará Contratista o Compañía, según corresponda, y la respectiva Parte, y sus subsidiarias y compañías afiliadas, contratistas (excepto el Contratista en el caso de la Compañía) y subcontratistas de cada Parte, y cada uno de sus empleados, funcionarios y directores”.</w:t>
      </w:r>
    </w:p>
    <w:p w14:paraId="5ED8346A" w14:textId="5DCE97A0" w:rsidR="00FA1F5F" w:rsidRPr="00F76E31" w:rsidRDefault="00FA1F5F" w:rsidP="007B7862">
      <w:pPr>
        <w:spacing w:after="160" w:line="360" w:lineRule="auto"/>
        <w:ind w:left="705"/>
        <w:contextualSpacing/>
        <w:jc w:val="both"/>
        <w:rPr>
          <w:rFonts w:cstheme="minorHAnsi"/>
          <w:sz w:val="24"/>
          <w:szCs w:val="24"/>
        </w:rPr>
      </w:pPr>
    </w:p>
    <w:p w14:paraId="28750B39" w14:textId="5F1B3FF8" w:rsidR="007B7862" w:rsidRPr="00F76E31" w:rsidRDefault="007B7862" w:rsidP="007B7862">
      <w:pPr>
        <w:spacing w:after="160" w:line="360" w:lineRule="auto"/>
        <w:contextualSpacing/>
        <w:jc w:val="both"/>
        <w:rPr>
          <w:rFonts w:cstheme="minorHAnsi"/>
          <w:b/>
          <w:bCs/>
          <w:sz w:val="24"/>
          <w:szCs w:val="24"/>
        </w:rPr>
      </w:pPr>
      <w:r w:rsidRPr="00F76E31">
        <w:rPr>
          <w:rFonts w:cstheme="minorHAnsi"/>
          <w:b/>
          <w:bCs/>
          <w:sz w:val="24"/>
          <w:szCs w:val="24"/>
        </w:rPr>
        <w:t>1</w:t>
      </w:r>
      <w:r w:rsidR="00484093" w:rsidRPr="00F76E31">
        <w:rPr>
          <w:rFonts w:cstheme="minorHAnsi"/>
          <w:b/>
          <w:bCs/>
          <w:sz w:val="24"/>
          <w:szCs w:val="24"/>
        </w:rPr>
        <w:t>5</w:t>
      </w:r>
      <w:r w:rsidRPr="00F76E31">
        <w:rPr>
          <w:rFonts w:cstheme="minorHAnsi"/>
          <w:b/>
          <w:bCs/>
          <w:sz w:val="24"/>
          <w:szCs w:val="24"/>
        </w:rPr>
        <w:t xml:space="preserve">. </w:t>
      </w:r>
      <w:r w:rsidRPr="00F76E31">
        <w:rPr>
          <w:rFonts w:cstheme="minorHAnsi"/>
          <w:b/>
          <w:bCs/>
          <w:sz w:val="24"/>
          <w:szCs w:val="24"/>
        </w:rPr>
        <w:tab/>
      </w:r>
      <w:r w:rsidR="00B53A23" w:rsidRPr="00F76E31">
        <w:rPr>
          <w:rFonts w:cstheme="minorHAnsi"/>
          <w:b/>
          <w:bCs/>
          <w:sz w:val="24"/>
          <w:szCs w:val="24"/>
          <w:u w:val="single"/>
        </w:rPr>
        <w:t>COVID</w:t>
      </w:r>
    </w:p>
    <w:p w14:paraId="540576CD" w14:textId="751F8FAE" w:rsidR="00B53A23" w:rsidRPr="00F76E31" w:rsidRDefault="00B53A23" w:rsidP="00B53A23">
      <w:pPr>
        <w:spacing w:after="160" w:line="360" w:lineRule="auto"/>
        <w:ind w:left="705"/>
        <w:contextualSpacing/>
        <w:jc w:val="both"/>
        <w:rPr>
          <w:rFonts w:cstheme="minorHAnsi"/>
          <w:sz w:val="24"/>
          <w:szCs w:val="24"/>
        </w:rPr>
      </w:pPr>
      <w:r w:rsidRPr="00F76E31">
        <w:rPr>
          <w:rFonts w:cstheme="minorHAnsi"/>
          <w:sz w:val="24"/>
          <w:szCs w:val="24"/>
        </w:rPr>
        <w:t xml:space="preserve">La propuesta de El Contratista se efectúa tomando en consideración la normativa vigente en materia de COVID-19 a la fecha de la presentación de </w:t>
      </w:r>
      <w:proofErr w:type="gramStart"/>
      <w:r w:rsidRPr="00F76E31">
        <w:rPr>
          <w:rFonts w:cstheme="minorHAnsi"/>
          <w:sz w:val="24"/>
          <w:szCs w:val="24"/>
        </w:rPr>
        <w:t>la misma</w:t>
      </w:r>
      <w:proofErr w:type="gramEnd"/>
      <w:r w:rsidRPr="00F76E31">
        <w:rPr>
          <w:rFonts w:cstheme="minorHAnsi"/>
          <w:sz w:val="24"/>
          <w:szCs w:val="24"/>
        </w:rPr>
        <w:t>. En caso de que con posterioridad las autoridades competentes dicten nuevas medidas que impacten en el servicio y/o en los costos asociados, se deberá emitir la correspondiente Orden de Cambio, y si por enfermedad de los empleados de El Contratista que genere el aislamiento preventivo de los mismos, La Compañía reconocerá los mayores costos que el mismo genere y el impacto en plazo que resulte de tal circunstancia.</w:t>
      </w:r>
    </w:p>
    <w:p w14:paraId="56D802D1" w14:textId="77777777" w:rsidR="00341FF9" w:rsidRPr="00F76E31" w:rsidRDefault="00341FF9" w:rsidP="00B53A23">
      <w:pPr>
        <w:spacing w:after="160" w:line="360" w:lineRule="auto"/>
        <w:ind w:left="705"/>
        <w:contextualSpacing/>
        <w:jc w:val="both"/>
        <w:rPr>
          <w:rFonts w:cstheme="minorHAnsi"/>
          <w:sz w:val="24"/>
          <w:szCs w:val="24"/>
        </w:rPr>
      </w:pPr>
    </w:p>
    <w:p w14:paraId="548BA3DE" w14:textId="7453E615" w:rsidR="007E5E23" w:rsidRPr="00F76E31" w:rsidRDefault="007E5E23" w:rsidP="007E5E23">
      <w:pPr>
        <w:spacing w:after="160" w:line="360" w:lineRule="auto"/>
        <w:contextualSpacing/>
        <w:jc w:val="both"/>
        <w:rPr>
          <w:rFonts w:cstheme="minorHAnsi"/>
          <w:b/>
          <w:bCs/>
          <w:sz w:val="24"/>
          <w:szCs w:val="24"/>
          <w:u w:val="single"/>
        </w:rPr>
      </w:pPr>
      <w:r w:rsidRPr="00F76E31">
        <w:rPr>
          <w:rFonts w:cstheme="minorHAnsi"/>
          <w:b/>
          <w:bCs/>
          <w:sz w:val="24"/>
          <w:szCs w:val="24"/>
        </w:rPr>
        <w:t>1</w:t>
      </w:r>
      <w:r w:rsidR="00341FF9" w:rsidRPr="00F76E31">
        <w:rPr>
          <w:rFonts w:cstheme="minorHAnsi"/>
          <w:b/>
          <w:bCs/>
          <w:sz w:val="24"/>
          <w:szCs w:val="24"/>
        </w:rPr>
        <w:t>6</w:t>
      </w:r>
      <w:r w:rsidRPr="00F76E31">
        <w:rPr>
          <w:rFonts w:cstheme="minorHAnsi"/>
          <w:b/>
          <w:bCs/>
          <w:sz w:val="24"/>
          <w:szCs w:val="24"/>
        </w:rPr>
        <w:t>.</w:t>
      </w:r>
      <w:r w:rsidRPr="00F76E31">
        <w:rPr>
          <w:rFonts w:cstheme="minorHAnsi"/>
          <w:b/>
          <w:bCs/>
          <w:sz w:val="24"/>
          <w:szCs w:val="24"/>
        </w:rPr>
        <w:tab/>
      </w:r>
      <w:r w:rsidRPr="00F76E31">
        <w:rPr>
          <w:rFonts w:cstheme="minorHAnsi"/>
          <w:b/>
          <w:bCs/>
          <w:sz w:val="24"/>
          <w:szCs w:val="24"/>
          <w:u w:val="single"/>
        </w:rPr>
        <w:t>Facturación</w:t>
      </w:r>
      <w:r w:rsidR="00341FF9" w:rsidRPr="00F76E31">
        <w:rPr>
          <w:rFonts w:cstheme="minorHAnsi"/>
          <w:b/>
          <w:bCs/>
          <w:sz w:val="24"/>
          <w:szCs w:val="24"/>
          <w:u w:val="single"/>
        </w:rPr>
        <w:t>. Mora</w:t>
      </w:r>
    </w:p>
    <w:p w14:paraId="2B312EF8" w14:textId="33245B36" w:rsidR="0066598A" w:rsidRPr="00F76E31" w:rsidRDefault="0066598A" w:rsidP="0066598A">
      <w:pPr>
        <w:pStyle w:val="Prrafodelista"/>
        <w:numPr>
          <w:ilvl w:val="0"/>
          <w:numId w:val="10"/>
        </w:numPr>
        <w:spacing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La certificación de avance/cumplimiento de la prestación de los Servicios y el pago del Precio se efectuarán conforme a lo previsto en </w:t>
      </w:r>
      <w:r w:rsidR="00237079" w:rsidRPr="00F76E31">
        <w:rPr>
          <w:rFonts w:asciiTheme="minorHAnsi" w:hAnsiTheme="minorHAnsi" w:cstheme="minorHAnsi"/>
          <w:sz w:val="24"/>
          <w:szCs w:val="24"/>
        </w:rPr>
        <w:t>Condiciones Generales</w:t>
      </w:r>
      <w:r w:rsidRPr="00F76E31">
        <w:rPr>
          <w:rFonts w:asciiTheme="minorHAnsi" w:hAnsiTheme="minorHAnsi" w:cstheme="minorHAnsi"/>
          <w:sz w:val="24"/>
          <w:szCs w:val="24"/>
        </w:rPr>
        <w:t xml:space="preserve"> de la Oferta. </w:t>
      </w:r>
    </w:p>
    <w:p w14:paraId="18E3B2D1" w14:textId="70F3CA81" w:rsidR="0066598A" w:rsidRPr="00F76E31" w:rsidRDefault="0066598A" w:rsidP="00634E54">
      <w:pPr>
        <w:pStyle w:val="Prrafodelista"/>
        <w:spacing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lastRenderedPageBreak/>
        <w:t xml:space="preserve">En el supuesto que no </w:t>
      </w:r>
      <w:r w:rsidR="00237079" w:rsidRPr="00F76E31">
        <w:rPr>
          <w:rFonts w:asciiTheme="minorHAnsi" w:hAnsiTheme="minorHAnsi" w:cstheme="minorHAnsi"/>
          <w:sz w:val="24"/>
          <w:szCs w:val="24"/>
        </w:rPr>
        <w:t xml:space="preserve">se </w:t>
      </w:r>
      <w:r w:rsidRPr="00F76E31">
        <w:rPr>
          <w:rFonts w:asciiTheme="minorHAnsi" w:hAnsiTheme="minorHAnsi" w:cstheme="minorHAnsi"/>
          <w:sz w:val="24"/>
          <w:szCs w:val="24"/>
        </w:rPr>
        <w:t xml:space="preserve">establecieren claramente la periodicidad de las certificaciones de los Servicios se entenderá que los servicios serán certificados en forma mensual. </w:t>
      </w:r>
    </w:p>
    <w:p w14:paraId="724FC3C7" w14:textId="1A9CA9D6" w:rsidR="0066598A" w:rsidRPr="00F76E31" w:rsidRDefault="0066598A" w:rsidP="0066598A">
      <w:pPr>
        <w:pStyle w:val="Prrafodelista"/>
        <w:numPr>
          <w:ilvl w:val="0"/>
          <w:numId w:val="10"/>
        </w:numPr>
        <w:spacing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En caso de discrepancia en la valoración de los trabajos, </w:t>
      </w:r>
      <w:r w:rsidR="00237079" w:rsidRPr="00F76E31">
        <w:rPr>
          <w:rFonts w:asciiTheme="minorHAnsi" w:hAnsiTheme="minorHAnsi" w:cstheme="minorHAnsi"/>
          <w:sz w:val="24"/>
          <w:szCs w:val="24"/>
        </w:rPr>
        <w:t xml:space="preserve">La </w:t>
      </w:r>
      <w:r w:rsidR="00F87928" w:rsidRPr="00F76E31">
        <w:rPr>
          <w:rFonts w:asciiTheme="minorHAnsi" w:hAnsiTheme="minorHAnsi" w:cstheme="minorHAnsi"/>
          <w:sz w:val="24"/>
          <w:szCs w:val="24"/>
        </w:rPr>
        <w:t>Compañía</w:t>
      </w:r>
      <w:r w:rsidRPr="00F76E31">
        <w:rPr>
          <w:rFonts w:asciiTheme="minorHAnsi" w:hAnsiTheme="minorHAnsi" w:cstheme="minorHAnsi"/>
          <w:sz w:val="24"/>
          <w:szCs w:val="24"/>
        </w:rPr>
        <w:t xml:space="preserve"> deberá abonar aquellas prestaciones que se encuentren aprobadas y sólo quedarán pendiente de pago las que hubieren sido cuestionadas.</w:t>
      </w:r>
    </w:p>
    <w:p w14:paraId="7916B0E9" w14:textId="1BCED3B8" w:rsidR="0066598A" w:rsidRPr="00F76E31" w:rsidRDefault="0066598A" w:rsidP="0066598A">
      <w:pPr>
        <w:pStyle w:val="Prrafodelista"/>
        <w:numPr>
          <w:ilvl w:val="0"/>
          <w:numId w:val="10"/>
        </w:numPr>
        <w:spacing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Nuestra Oferta ha sido elaborada considerando que, una vez transcurrido el plazo de 10 (diez) días hábiles de recibido el Certificado correspondiente, resultará aplicable un interés diario equivalente a </w:t>
      </w:r>
      <w:r w:rsidR="00341FF9" w:rsidRPr="00F76E31">
        <w:rPr>
          <w:rFonts w:asciiTheme="minorHAnsi" w:hAnsiTheme="minorHAnsi" w:cstheme="minorHAnsi"/>
          <w:sz w:val="24"/>
          <w:szCs w:val="24"/>
        </w:rPr>
        <w:t>1,5 veces la tasa informada por el Banco de la Nación Argentina para “descubiertos en cuenta corriente no solicitado previamente</w:t>
      </w:r>
      <w:proofErr w:type="gramStart"/>
      <w:r w:rsidR="00341FF9" w:rsidRPr="00F76E31">
        <w:rPr>
          <w:rFonts w:asciiTheme="minorHAnsi" w:hAnsiTheme="minorHAnsi" w:cstheme="minorHAnsi"/>
          <w:sz w:val="24"/>
          <w:szCs w:val="24"/>
        </w:rPr>
        <w:t xml:space="preserve">"  </w:t>
      </w:r>
      <w:r w:rsidRPr="00F76E31">
        <w:rPr>
          <w:rFonts w:asciiTheme="minorHAnsi" w:hAnsiTheme="minorHAnsi" w:cstheme="minorHAnsi"/>
          <w:sz w:val="24"/>
          <w:szCs w:val="24"/>
        </w:rPr>
        <w:t>sobre</w:t>
      </w:r>
      <w:proofErr w:type="gramEnd"/>
      <w:r w:rsidRPr="00F76E31">
        <w:rPr>
          <w:rFonts w:asciiTheme="minorHAnsi" w:hAnsiTheme="minorHAnsi" w:cstheme="minorHAnsi"/>
          <w:sz w:val="24"/>
          <w:szCs w:val="24"/>
        </w:rPr>
        <w:t xml:space="preserve"> el valor de la certificación correspondiente por la demora de</w:t>
      </w:r>
      <w:r w:rsidR="00237079" w:rsidRPr="00F76E31">
        <w:rPr>
          <w:rFonts w:asciiTheme="minorHAnsi" w:hAnsiTheme="minorHAnsi" w:cstheme="minorHAnsi"/>
          <w:sz w:val="24"/>
          <w:szCs w:val="24"/>
        </w:rPr>
        <w:t xml:space="preserve"> La </w:t>
      </w:r>
      <w:r w:rsidR="00F87928" w:rsidRPr="00F76E31">
        <w:rPr>
          <w:rFonts w:asciiTheme="minorHAnsi" w:hAnsiTheme="minorHAnsi" w:cstheme="minorHAnsi"/>
          <w:sz w:val="24"/>
          <w:szCs w:val="24"/>
        </w:rPr>
        <w:t>Compañía</w:t>
      </w:r>
      <w:r w:rsidRPr="00F76E31">
        <w:rPr>
          <w:rFonts w:asciiTheme="minorHAnsi" w:hAnsiTheme="minorHAnsi" w:cstheme="minorHAnsi"/>
          <w:sz w:val="24"/>
          <w:szCs w:val="24"/>
        </w:rPr>
        <w:t xml:space="preserve"> en aprobar el correspondiente Certificado. Sin perjuicio de que la mora </w:t>
      </w:r>
      <w:r w:rsidR="00237079" w:rsidRPr="00F76E31">
        <w:rPr>
          <w:rFonts w:asciiTheme="minorHAnsi" w:hAnsiTheme="minorHAnsi" w:cstheme="minorHAnsi"/>
          <w:sz w:val="24"/>
          <w:szCs w:val="24"/>
        </w:rPr>
        <w:t xml:space="preserve">de La </w:t>
      </w:r>
      <w:r w:rsidR="00F87928" w:rsidRPr="00F76E31">
        <w:rPr>
          <w:rFonts w:asciiTheme="minorHAnsi" w:hAnsiTheme="minorHAnsi" w:cstheme="minorHAnsi"/>
          <w:sz w:val="24"/>
          <w:szCs w:val="24"/>
        </w:rPr>
        <w:t>Compañía</w:t>
      </w:r>
      <w:r w:rsidRPr="00F76E31">
        <w:rPr>
          <w:rFonts w:asciiTheme="minorHAnsi" w:hAnsiTheme="minorHAnsi" w:cstheme="minorHAnsi"/>
          <w:sz w:val="24"/>
          <w:szCs w:val="24"/>
        </w:rPr>
        <w:t xml:space="preserve"> se producirá en forma de automática por el mero vencimiento del referido plazo de 10 (diez) días hábiles, </w:t>
      </w:r>
      <w:r w:rsidR="00F87928" w:rsidRPr="00F76E31">
        <w:rPr>
          <w:rFonts w:asciiTheme="minorHAnsi" w:hAnsiTheme="minorHAnsi" w:cstheme="minorHAnsi"/>
          <w:sz w:val="24"/>
          <w:szCs w:val="24"/>
        </w:rPr>
        <w:t>El Contratista</w:t>
      </w:r>
      <w:r w:rsidRPr="00F76E31">
        <w:rPr>
          <w:rFonts w:asciiTheme="minorHAnsi" w:hAnsiTheme="minorHAnsi" w:cstheme="minorHAnsi"/>
          <w:sz w:val="24"/>
          <w:szCs w:val="24"/>
        </w:rPr>
        <w:t xml:space="preserve"> enviará a</w:t>
      </w:r>
      <w:r w:rsidR="00237079" w:rsidRPr="00F76E31">
        <w:rPr>
          <w:rFonts w:asciiTheme="minorHAnsi" w:hAnsiTheme="minorHAnsi" w:cstheme="minorHAnsi"/>
          <w:sz w:val="24"/>
          <w:szCs w:val="24"/>
        </w:rPr>
        <w:t xml:space="preserve"> La </w:t>
      </w:r>
      <w:r w:rsidR="00F87928" w:rsidRPr="00F76E31">
        <w:rPr>
          <w:rFonts w:asciiTheme="minorHAnsi" w:hAnsiTheme="minorHAnsi" w:cstheme="minorHAnsi"/>
          <w:sz w:val="24"/>
          <w:szCs w:val="24"/>
        </w:rPr>
        <w:t>Compañía</w:t>
      </w:r>
      <w:r w:rsidRPr="00F76E31">
        <w:rPr>
          <w:rFonts w:asciiTheme="minorHAnsi" w:hAnsiTheme="minorHAnsi" w:cstheme="minorHAnsi"/>
          <w:sz w:val="24"/>
          <w:szCs w:val="24"/>
        </w:rPr>
        <w:t xml:space="preserve"> una notificación informándole sobre la configuración de la mora. La omisión de</w:t>
      </w:r>
      <w:r w:rsidR="00237079" w:rsidRPr="00F76E31">
        <w:rPr>
          <w:rFonts w:asciiTheme="minorHAnsi" w:hAnsiTheme="minorHAnsi" w:cstheme="minorHAnsi"/>
          <w:sz w:val="24"/>
          <w:szCs w:val="24"/>
        </w:rPr>
        <w:t xml:space="preserve">l Contratista </w:t>
      </w:r>
      <w:r w:rsidRPr="00F76E31">
        <w:rPr>
          <w:rFonts w:asciiTheme="minorHAnsi" w:hAnsiTheme="minorHAnsi" w:cstheme="minorHAnsi"/>
          <w:sz w:val="24"/>
          <w:szCs w:val="24"/>
        </w:rPr>
        <w:t>en emitir dicha notificación, que tendrá carácter meramente informativo, no impedirá el inicio del devengamiento del interés diario a partir del vencimiento de pleno derecho de la obligación de emisión del correspondiente documento que habilite la certificación respectiva una vez transcurrido el plazo de 10 (diez) días hábiles antes indicado, ni facultará a</w:t>
      </w:r>
      <w:r w:rsidR="00237079" w:rsidRPr="00F76E31">
        <w:rPr>
          <w:rFonts w:asciiTheme="minorHAnsi" w:hAnsiTheme="minorHAnsi" w:cstheme="minorHAnsi"/>
          <w:sz w:val="24"/>
          <w:szCs w:val="24"/>
        </w:rPr>
        <w:t xml:space="preserve"> La Compañía</w:t>
      </w:r>
      <w:r w:rsidRPr="00F76E31">
        <w:rPr>
          <w:rFonts w:asciiTheme="minorHAnsi" w:hAnsiTheme="minorHAnsi" w:cstheme="minorHAnsi"/>
          <w:sz w:val="24"/>
          <w:szCs w:val="24"/>
        </w:rPr>
        <w:t xml:space="preserve"> a formularle algún reclamo a</w:t>
      </w:r>
      <w:r w:rsidR="00237079" w:rsidRPr="00F76E31">
        <w:rPr>
          <w:rFonts w:asciiTheme="minorHAnsi" w:hAnsiTheme="minorHAnsi" w:cstheme="minorHAnsi"/>
          <w:sz w:val="24"/>
          <w:szCs w:val="24"/>
        </w:rPr>
        <w:t>l Contratista</w:t>
      </w:r>
      <w:r w:rsidRPr="00F76E31">
        <w:rPr>
          <w:rFonts w:asciiTheme="minorHAnsi" w:hAnsiTheme="minorHAnsi" w:cstheme="minorHAnsi"/>
          <w:sz w:val="24"/>
          <w:szCs w:val="24"/>
        </w:rPr>
        <w:t xml:space="preserve"> con causa en tal omisión. La aprobación parcial del Certificado devengará el referido interés sobre la porción no aprobada </w:t>
      </w:r>
      <w:r w:rsidR="00237079" w:rsidRPr="00F76E31">
        <w:rPr>
          <w:rFonts w:asciiTheme="minorHAnsi" w:hAnsiTheme="minorHAnsi" w:cstheme="minorHAnsi"/>
          <w:sz w:val="24"/>
          <w:szCs w:val="24"/>
        </w:rPr>
        <w:t>en caso de que</w:t>
      </w:r>
      <w:r w:rsidRPr="00F76E31">
        <w:rPr>
          <w:rFonts w:asciiTheme="minorHAnsi" w:hAnsiTheme="minorHAnsi" w:cstheme="minorHAnsi"/>
          <w:sz w:val="24"/>
          <w:szCs w:val="24"/>
        </w:rPr>
        <w:t xml:space="preserve">, sometida la controversia resultante a la vía de resolución prevista en la presente Oferta, el tribunal interviniente fallase favorablemente hacia </w:t>
      </w:r>
      <w:r w:rsidR="00237079" w:rsidRPr="00F76E31">
        <w:rPr>
          <w:rFonts w:asciiTheme="minorHAnsi" w:hAnsiTheme="minorHAnsi" w:cstheme="minorHAnsi"/>
          <w:sz w:val="24"/>
          <w:szCs w:val="24"/>
        </w:rPr>
        <w:t>El Contratista</w:t>
      </w:r>
      <w:r w:rsidRPr="00F76E31">
        <w:rPr>
          <w:rFonts w:asciiTheme="minorHAnsi" w:hAnsiTheme="minorHAnsi" w:cstheme="minorHAnsi"/>
          <w:sz w:val="24"/>
          <w:szCs w:val="24"/>
        </w:rPr>
        <w:t>., entendiéndose que dicho interés se aplicará a la porción reconocida por dicho tribunal hasta la efectiva cancelación de dicho importe.</w:t>
      </w:r>
    </w:p>
    <w:p w14:paraId="689CF569" w14:textId="77777777" w:rsidR="00341FF9" w:rsidRPr="00F76E31" w:rsidRDefault="00341FF9" w:rsidP="00341FF9">
      <w:pPr>
        <w:pStyle w:val="Prrafodelista"/>
        <w:spacing w:line="360" w:lineRule="auto"/>
        <w:contextualSpacing/>
        <w:jc w:val="both"/>
        <w:rPr>
          <w:rFonts w:asciiTheme="minorHAnsi" w:hAnsiTheme="minorHAnsi" w:cstheme="minorHAnsi"/>
          <w:sz w:val="24"/>
          <w:szCs w:val="24"/>
        </w:rPr>
      </w:pPr>
    </w:p>
    <w:p w14:paraId="2F87A885" w14:textId="1AF34DBB" w:rsidR="00236FA0" w:rsidRPr="00F76E31" w:rsidRDefault="0066598A" w:rsidP="00341FF9">
      <w:pPr>
        <w:pStyle w:val="Prrafodelista"/>
        <w:numPr>
          <w:ilvl w:val="0"/>
          <w:numId w:val="10"/>
        </w:numPr>
        <w:spacing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Si, en virtud de la normativa y/o reglamentación tributaria vigente en cada momento, </w:t>
      </w:r>
      <w:r w:rsidR="00237079" w:rsidRPr="00F76E31">
        <w:rPr>
          <w:rFonts w:asciiTheme="minorHAnsi" w:hAnsiTheme="minorHAnsi" w:cstheme="minorHAnsi"/>
          <w:sz w:val="24"/>
          <w:szCs w:val="24"/>
        </w:rPr>
        <w:t>La Compañía</w:t>
      </w:r>
      <w:r w:rsidRPr="00F76E31">
        <w:rPr>
          <w:rFonts w:asciiTheme="minorHAnsi" w:hAnsiTheme="minorHAnsi" w:cstheme="minorHAnsi"/>
          <w:sz w:val="24"/>
          <w:szCs w:val="24"/>
        </w:rPr>
        <w:t xml:space="preserve"> se encontrare obligad</w:t>
      </w:r>
      <w:r w:rsidR="00237079" w:rsidRPr="00F76E31">
        <w:rPr>
          <w:rFonts w:asciiTheme="minorHAnsi" w:hAnsiTheme="minorHAnsi" w:cstheme="minorHAnsi"/>
          <w:sz w:val="24"/>
          <w:szCs w:val="24"/>
        </w:rPr>
        <w:t>a</w:t>
      </w:r>
      <w:r w:rsidRPr="00F76E31">
        <w:rPr>
          <w:rFonts w:asciiTheme="minorHAnsi" w:hAnsiTheme="minorHAnsi" w:cstheme="minorHAnsi"/>
          <w:sz w:val="24"/>
          <w:szCs w:val="24"/>
        </w:rPr>
        <w:t xml:space="preserve"> a actuar frente a</w:t>
      </w:r>
      <w:r w:rsidR="00237079" w:rsidRPr="00F76E31">
        <w:rPr>
          <w:rFonts w:asciiTheme="minorHAnsi" w:hAnsiTheme="minorHAnsi" w:cstheme="minorHAnsi"/>
          <w:sz w:val="24"/>
          <w:szCs w:val="24"/>
        </w:rPr>
        <w:t>l Contratista</w:t>
      </w:r>
      <w:r w:rsidRPr="00F76E31">
        <w:rPr>
          <w:rFonts w:asciiTheme="minorHAnsi" w:hAnsiTheme="minorHAnsi" w:cstheme="minorHAnsi"/>
          <w:sz w:val="24"/>
          <w:szCs w:val="24"/>
        </w:rPr>
        <w:t xml:space="preserve"> como agente de retención de las contribuciones con destino al SUSS (Sistema Único de Seguridad Social) y/o de algún otro tributo, impuesto, tasa y/o </w:t>
      </w:r>
      <w:r w:rsidRPr="00F76E31">
        <w:rPr>
          <w:rFonts w:asciiTheme="minorHAnsi" w:hAnsiTheme="minorHAnsi" w:cstheme="minorHAnsi"/>
          <w:sz w:val="24"/>
          <w:szCs w:val="24"/>
        </w:rPr>
        <w:lastRenderedPageBreak/>
        <w:t>contribución, las Partes deberán convenir claramente la modalidad y alcance de tales retenciones a los fines de evitar excesos respecto de la condición tributaria de</w:t>
      </w:r>
      <w:r w:rsidR="00237079" w:rsidRPr="00F76E31">
        <w:rPr>
          <w:rFonts w:asciiTheme="minorHAnsi" w:hAnsiTheme="minorHAnsi" w:cstheme="minorHAnsi"/>
          <w:sz w:val="24"/>
          <w:szCs w:val="24"/>
        </w:rPr>
        <w:t xml:space="preserve">l Contratista </w:t>
      </w:r>
      <w:r w:rsidRPr="00F76E31">
        <w:rPr>
          <w:rFonts w:asciiTheme="minorHAnsi" w:hAnsiTheme="minorHAnsi" w:cstheme="minorHAnsi"/>
          <w:sz w:val="24"/>
          <w:szCs w:val="24"/>
        </w:rPr>
        <w:t xml:space="preserve">o del alcance de las alícuotas y/o porcentajes a ser aplicado, en el entendimiento de que </w:t>
      </w:r>
      <w:r w:rsidR="00237079" w:rsidRPr="00F76E31">
        <w:rPr>
          <w:rFonts w:asciiTheme="minorHAnsi" w:hAnsiTheme="minorHAnsi" w:cstheme="minorHAnsi"/>
          <w:sz w:val="24"/>
          <w:szCs w:val="24"/>
        </w:rPr>
        <w:t xml:space="preserve">La </w:t>
      </w:r>
      <w:r w:rsidR="00F87928" w:rsidRPr="00F76E31">
        <w:rPr>
          <w:rFonts w:asciiTheme="minorHAnsi" w:hAnsiTheme="minorHAnsi" w:cstheme="minorHAnsi"/>
          <w:sz w:val="24"/>
          <w:szCs w:val="24"/>
        </w:rPr>
        <w:t>Compañía</w:t>
      </w:r>
      <w:r w:rsidRPr="00F76E31">
        <w:rPr>
          <w:rFonts w:asciiTheme="minorHAnsi" w:hAnsiTheme="minorHAnsi" w:cstheme="minorHAnsi"/>
          <w:sz w:val="24"/>
          <w:szCs w:val="24"/>
        </w:rPr>
        <w:t xml:space="preserve"> será responsable de toda retención efectuada en exceso. La falta de pago, devolución y/o reintegro de cualquier suma retenida en forma incorrecta devengará un referido interés diario equivalente a </w:t>
      </w:r>
      <w:r w:rsidR="007D4298" w:rsidRPr="00F76E31">
        <w:rPr>
          <w:rFonts w:asciiTheme="minorHAnsi" w:hAnsiTheme="minorHAnsi" w:cstheme="minorHAnsi"/>
          <w:sz w:val="24"/>
          <w:szCs w:val="24"/>
        </w:rPr>
        <w:t>1,5 veces la tasa informada por el Banco de la Nación Argentina para “descubiertos en cuenta corriente no solicitado previamente</w:t>
      </w:r>
      <w:proofErr w:type="gramStart"/>
      <w:r w:rsidR="007D4298" w:rsidRPr="00F76E31">
        <w:rPr>
          <w:rFonts w:asciiTheme="minorHAnsi" w:hAnsiTheme="minorHAnsi" w:cstheme="minorHAnsi"/>
          <w:sz w:val="24"/>
          <w:szCs w:val="24"/>
        </w:rPr>
        <w:t xml:space="preserve">"  </w:t>
      </w:r>
      <w:r w:rsidRPr="00F76E31">
        <w:rPr>
          <w:rFonts w:asciiTheme="minorHAnsi" w:hAnsiTheme="minorHAnsi" w:cstheme="minorHAnsi"/>
          <w:sz w:val="24"/>
          <w:szCs w:val="24"/>
        </w:rPr>
        <w:t>sobre</w:t>
      </w:r>
      <w:proofErr w:type="gramEnd"/>
      <w:r w:rsidRPr="00F76E31">
        <w:rPr>
          <w:rFonts w:asciiTheme="minorHAnsi" w:hAnsiTheme="minorHAnsi" w:cstheme="minorHAnsi"/>
          <w:sz w:val="24"/>
          <w:szCs w:val="24"/>
        </w:rPr>
        <w:t xml:space="preserve"> el valor del importe de la factura retenido hasta el efectivo pago, devolución y/o reintegro de la suma indebidamente retenida.</w:t>
      </w:r>
      <w:r w:rsidR="007D4298" w:rsidRPr="00F76E31">
        <w:rPr>
          <w:rFonts w:asciiTheme="minorHAnsi" w:hAnsiTheme="minorHAnsi" w:cstheme="minorHAnsi"/>
          <w:sz w:val="24"/>
          <w:szCs w:val="24"/>
        </w:rPr>
        <w:t>}</w:t>
      </w:r>
    </w:p>
    <w:p w14:paraId="30B8BB74" w14:textId="77777777" w:rsidR="007D4298" w:rsidRPr="00F76E31" w:rsidRDefault="007D4298" w:rsidP="007D4298">
      <w:pPr>
        <w:pStyle w:val="Prrafodelista"/>
        <w:rPr>
          <w:rFonts w:asciiTheme="minorHAnsi" w:hAnsiTheme="minorHAnsi" w:cstheme="minorHAnsi"/>
          <w:sz w:val="24"/>
          <w:szCs w:val="24"/>
        </w:rPr>
      </w:pPr>
    </w:p>
    <w:p w14:paraId="71CBC104" w14:textId="5D620F4B" w:rsidR="007D4298" w:rsidRPr="00F76E31" w:rsidRDefault="007D4298" w:rsidP="007D4298">
      <w:pPr>
        <w:pStyle w:val="Prrafodelista"/>
        <w:spacing w:line="360" w:lineRule="auto"/>
        <w:contextualSpacing/>
        <w:jc w:val="both"/>
        <w:rPr>
          <w:rFonts w:asciiTheme="minorHAnsi" w:hAnsiTheme="minorHAnsi" w:cstheme="minorHAnsi"/>
          <w:b/>
          <w:bCs/>
          <w:sz w:val="24"/>
          <w:szCs w:val="24"/>
        </w:rPr>
      </w:pPr>
      <w:r w:rsidRPr="00F76E31">
        <w:rPr>
          <w:rFonts w:asciiTheme="minorHAnsi" w:hAnsiTheme="minorHAnsi" w:cstheme="minorHAnsi"/>
          <w:b/>
          <w:bCs/>
          <w:sz w:val="24"/>
          <w:szCs w:val="24"/>
        </w:rPr>
        <w:t>17. Garantía</w:t>
      </w:r>
    </w:p>
    <w:p w14:paraId="0916133F" w14:textId="60002091" w:rsidR="007D4298" w:rsidRPr="00F76E31" w:rsidRDefault="007D4298" w:rsidP="009C298A">
      <w:pPr>
        <w:pStyle w:val="Prrafodelista"/>
        <w:spacing w:line="360" w:lineRule="auto"/>
        <w:jc w:val="both"/>
        <w:rPr>
          <w:rFonts w:asciiTheme="minorHAnsi" w:hAnsiTheme="minorHAnsi" w:cstheme="minorHAnsi"/>
          <w:sz w:val="24"/>
          <w:szCs w:val="24"/>
        </w:rPr>
      </w:pPr>
      <w:r w:rsidRPr="00F76E31">
        <w:rPr>
          <w:rFonts w:asciiTheme="minorHAnsi" w:hAnsiTheme="minorHAnsi" w:cstheme="minorHAnsi"/>
          <w:sz w:val="24"/>
          <w:szCs w:val="24"/>
        </w:rPr>
        <w:t xml:space="preserve">Previo a la ejecución de cualquier garantía que fuere eventualmente presentada por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con motivo de alguna contratación de servicios y/o de la retención y/o suspensión de pago de suma alguna y/o rescisión contractual derivada de cualquier incumplimiento y/o reclamo judicial o extrajudicial, ya sea de dependientes, ex dependientes de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o sus subcontratistas, o de terceros, o de la AFIP, entidades sindicales, aseguradoras, obras sociales, y/o cualquier otra persona física y/o de existencia ideal, y cualquiera fuere el motivo del reclamo, el Cliente concederá a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un plazo mínimo y razonable de subsanación y/o desinterés del incumplimiento y/o reclamo, según sea el caso, en función de la magnitud y/o gravedad del incumplimiento y/o desviación. Una vez vencido el plazo antes citado, el Cliente se encontrará autorizado a la ejecución de las garantías y/o la aplicación de las retenciones razonables y/o la suspensión de pagos y/o rescisión contractual pertinentes.</w:t>
      </w:r>
    </w:p>
    <w:p w14:paraId="7FEE3F13" w14:textId="71F6CB63" w:rsidR="00F76E31" w:rsidRPr="00F76E31" w:rsidRDefault="00F76E31" w:rsidP="009C298A">
      <w:pPr>
        <w:pStyle w:val="Prrafodelista"/>
        <w:spacing w:line="360" w:lineRule="auto"/>
        <w:jc w:val="both"/>
        <w:rPr>
          <w:rFonts w:asciiTheme="minorHAnsi" w:hAnsiTheme="minorHAnsi" w:cstheme="minorHAnsi"/>
          <w:sz w:val="24"/>
          <w:szCs w:val="24"/>
        </w:rPr>
      </w:pPr>
    </w:p>
    <w:p w14:paraId="23E58F2D" w14:textId="1A932AA7" w:rsidR="00F76E31" w:rsidRPr="00F76E31" w:rsidRDefault="00F76E31" w:rsidP="009C298A">
      <w:pPr>
        <w:pStyle w:val="Prrafodelista"/>
        <w:spacing w:line="360" w:lineRule="auto"/>
        <w:jc w:val="both"/>
        <w:rPr>
          <w:rFonts w:asciiTheme="minorHAnsi" w:hAnsiTheme="minorHAnsi" w:cstheme="minorHAnsi"/>
          <w:b/>
          <w:bCs/>
          <w:sz w:val="24"/>
          <w:szCs w:val="24"/>
        </w:rPr>
      </w:pPr>
      <w:r w:rsidRPr="00F76E31">
        <w:rPr>
          <w:rFonts w:asciiTheme="minorHAnsi" w:hAnsiTheme="minorHAnsi" w:cstheme="minorHAnsi"/>
          <w:b/>
          <w:bCs/>
          <w:sz w:val="24"/>
          <w:szCs w:val="24"/>
        </w:rPr>
        <w:t>18. Importaciones</w:t>
      </w:r>
    </w:p>
    <w:p w14:paraId="6B47253B" w14:textId="77777777" w:rsidR="00F76E31" w:rsidRPr="00F76E31" w:rsidRDefault="00F76E31" w:rsidP="00F76E31">
      <w:pPr>
        <w:shd w:val="clear" w:color="auto" w:fill="FFFFFF" w:themeFill="background1"/>
        <w:spacing w:line="276" w:lineRule="auto"/>
        <w:jc w:val="both"/>
        <w:rPr>
          <w:rFonts w:cstheme="minorHAnsi"/>
          <w:sz w:val="24"/>
          <w:szCs w:val="24"/>
        </w:rPr>
      </w:pPr>
      <w:r w:rsidRPr="00F76E31">
        <w:rPr>
          <w:rFonts w:cstheme="minorHAnsi"/>
          <w:sz w:val="24"/>
          <w:szCs w:val="24"/>
        </w:rPr>
        <w:t xml:space="preserve">Las Partes declaran que no pueden soslayar las nuevas circunstancias del contexto internacional surgidas a partir del 24 de febrero de 2022. Atento a este contexto internacional actual y su posible afectación en el precio de los </w:t>
      </w:r>
      <w:proofErr w:type="spellStart"/>
      <w:r w:rsidRPr="00F76E31">
        <w:rPr>
          <w:rFonts w:cstheme="minorHAnsi"/>
          <w:sz w:val="24"/>
          <w:szCs w:val="24"/>
        </w:rPr>
        <w:t>comodities</w:t>
      </w:r>
      <w:proofErr w:type="spellEnd"/>
      <w:r w:rsidRPr="00F76E31">
        <w:rPr>
          <w:rFonts w:cstheme="minorHAnsi"/>
          <w:sz w:val="24"/>
          <w:szCs w:val="24"/>
        </w:rPr>
        <w:t xml:space="preserve">, tales como cobre, aluminio, acero, etc. las Partes acordarán una metodología de monitoreo y ajuste de los precios cotizados en dólares como provisiones de materiales y equipos en caso </w:t>
      </w:r>
      <w:r w:rsidRPr="00F76E31">
        <w:rPr>
          <w:rFonts w:cstheme="minorHAnsi"/>
          <w:sz w:val="24"/>
          <w:szCs w:val="24"/>
        </w:rPr>
        <w:lastRenderedPageBreak/>
        <w:t>de que tal situación afecte la ecuación económica/financiera del Proyecto. En consecuencia, entendemos que nuestro planteo no se aparta del esquema de contratación por ajuste alzado.</w:t>
      </w:r>
    </w:p>
    <w:p w14:paraId="236C3FA6" w14:textId="77777777" w:rsidR="00F76E31" w:rsidRPr="00F76E31" w:rsidRDefault="00F76E31" w:rsidP="00F76E31">
      <w:pPr>
        <w:shd w:val="clear" w:color="auto" w:fill="FFFFFF" w:themeFill="background1"/>
        <w:spacing w:line="276" w:lineRule="auto"/>
        <w:jc w:val="both"/>
        <w:rPr>
          <w:rFonts w:cstheme="minorHAnsi"/>
          <w:sz w:val="24"/>
          <w:szCs w:val="24"/>
        </w:rPr>
      </w:pPr>
      <w:r w:rsidRPr="00F76E31">
        <w:rPr>
          <w:rFonts w:cstheme="minorHAnsi"/>
          <w:sz w:val="24"/>
          <w:szCs w:val="24"/>
        </w:rPr>
        <w:t>Por otro lado, se propone consensuar que no impacten en el plazo, ni en los costos de ejecución de la obra las eventuales demoras de los proveedores del Contratista en la entrega de provisiones que pudieran surgir como consecuencia del dicho contexto internacional, así como tampoco aplicarán penalidades en caso de darse tales supuestos.</w:t>
      </w:r>
    </w:p>
    <w:p w14:paraId="0AD2767C" w14:textId="77777777" w:rsidR="00F76E31" w:rsidRPr="00F76E31" w:rsidRDefault="00F76E31" w:rsidP="00F76E31">
      <w:pPr>
        <w:shd w:val="clear" w:color="auto" w:fill="FFFFFF" w:themeFill="background1"/>
        <w:spacing w:line="276" w:lineRule="auto"/>
        <w:jc w:val="both"/>
        <w:rPr>
          <w:rFonts w:cstheme="minorHAnsi"/>
          <w:sz w:val="24"/>
          <w:szCs w:val="24"/>
        </w:rPr>
      </w:pPr>
      <w:r w:rsidRPr="00F76E31">
        <w:rPr>
          <w:rFonts w:cstheme="minorHAnsi"/>
          <w:sz w:val="24"/>
          <w:szCs w:val="24"/>
        </w:rPr>
        <w:t xml:space="preserve">Si se generara alguna imposibilidad de importación por restricciones para el giro de divisas y de acceder al Mercado Único Libre de Cambio (MULC) por nuestra parte y/o por parte de nuestros proveedores, se reconozca su impacto en el plazo de la obra y no sea causa de penalización al Contratista por parte del Cliente. Nuestra Oferta ha sido realizada considerando que PECOM no será </w:t>
      </w:r>
      <w:proofErr w:type="gramStart"/>
      <w:r w:rsidRPr="00F76E31">
        <w:rPr>
          <w:rFonts w:cstheme="minorHAnsi"/>
          <w:sz w:val="24"/>
          <w:szCs w:val="24"/>
        </w:rPr>
        <w:t>bajo ninguna circunstancia</w:t>
      </w:r>
      <w:proofErr w:type="gramEnd"/>
      <w:r w:rsidRPr="00F76E31">
        <w:rPr>
          <w:rFonts w:cstheme="minorHAnsi"/>
          <w:sz w:val="24"/>
          <w:szCs w:val="24"/>
        </w:rPr>
        <w:t xml:space="preserve"> responsable por la gestión y/u obtención de permiso/s de importación de bienes, materiales y/o equipos y de que todo pago de las tasas o gravámenes de importación, en caso de corresponder, serán a cargo del Cliente.</w:t>
      </w:r>
    </w:p>
    <w:p w14:paraId="1AD7FE65" w14:textId="77777777" w:rsidR="00F76E31" w:rsidRPr="00F76E31" w:rsidRDefault="00F76E31" w:rsidP="009C298A">
      <w:pPr>
        <w:pStyle w:val="Prrafodelista"/>
        <w:spacing w:line="360" w:lineRule="auto"/>
        <w:jc w:val="both"/>
        <w:rPr>
          <w:rFonts w:asciiTheme="minorHAnsi" w:hAnsiTheme="minorHAnsi" w:cstheme="minorHAnsi"/>
          <w:b/>
          <w:bCs/>
          <w:sz w:val="24"/>
          <w:szCs w:val="24"/>
        </w:rPr>
      </w:pPr>
    </w:p>
    <w:p w14:paraId="4B3B2944" w14:textId="37AAF011" w:rsidR="007D4298" w:rsidRPr="00F76E31" w:rsidRDefault="007D4298" w:rsidP="00F76E31">
      <w:pPr>
        <w:spacing w:line="360" w:lineRule="auto"/>
        <w:contextualSpacing/>
        <w:jc w:val="both"/>
        <w:rPr>
          <w:rFonts w:cstheme="minorHAnsi"/>
          <w:b/>
          <w:bCs/>
          <w:sz w:val="24"/>
          <w:szCs w:val="24"/>
        </w:rPr>
      </w:pPr>
    </w:p>
    <w:p w14:paraId="33C89844" w14:textId="0C7AFC03" w:rsidR="007D4298" w:rsidRPr="00F76E31" w:rsidRDefault="007D4298" w:rsidP="001870A3">
      <w:pPr>
        <w:pStyle w:val="Prrafodelista"/>
        <w:spacing w:line="360" w:lineRule="auto"/>
        <w:contextualSpacing/>
        <w:jc w:val="both"/>
        <w:rPr>
          <w:rFonts w:asciiTheme="minorHAnsi" w:hAnsiTheme="minorHAnsi" w:cstheme="minorHAnsi"/>
          <w:b/>
          <w:bCs/>
          <w:sz w:val="24"/>
          <w:szCs w:val="24"/>
        </w:rPr>
      </w:pPr>
      <w:r w:rsidRPr="00F76E31">
        <w:rPr>
          <w:rFonts w:asciiTheme="minorHAnsi" w:hAnsiTheme="minorHAnsi" w:cstheme="minorHAnsi"/>
          <w:b/>
          <w:bCs/>
          <w:sz w:val="24"/>
          <w:szCs w:val="24"/>
        </w:rPr>
        <w:t>20. Equipos, materiales, herramientas de la Compañía</w:t>
      </w:r>
    </w:p>
    <w:p w14:paraId="151F479F" w14:textId="3893D4C8" w:rsidR="007D4298" w:rsidRPr="00F76E31" w:rsidRDefault="007D4298" w:rsidP="007D4298">
      <w:pPr>
        <w:pStyle w:val="Prrafodelista"/>
        <w:rPr>
          <w:rFonts w:asciiTheme="minorHAnsi" w:hAnsiTheme="minorHAnsi" w:cstheme="minorHAnsi"/>
          <w:sz w:val="24"/>
          <w:szCs w:val="24"/>
        </w:rPr>
      </w:pPr>
    </w:p>
    <w:p w14:paraId="1E2FD2A3" w14:textId="77777777" w:rsidR="001870A3" w:rsidRPr="00F76E31" w:rsidRDefault="001870A3" w:rsidP="00D425CA">
      <w:pPr>
        <w:pStyle w:val="Prrafodelista"/>
        <w:spacing w:line="360" w:lineRule="auto"/>
        <w:jc w:val="both"/>
        <w:rPr>
          <w:rFonts w:asciiTheme="minorHAnsi" w:hAnsiTheme="minorHAnsi" w:cstheme="minorHAnsi"/>
          <w:sz w:val="24"/>
          <w:szCs w:val="24"/>
        </w:rPr>
      </w:pPr>
      <w:r w:rsidRPr="00F76E31">
        <w:rPr>
          <w:rFonts w:asciiTheme="minorHAnsi" w:hAnsiTheme="minorHAnsi" w:cstheme="minorHAnsi"/>
          <w:sz w:val="24"/>
          <w:szCs w:val="24"/>
        </w:rPr>
        <w:t xml:space="preserve">Nuestra Oferta ha sido realizada considerando que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no será bajo ninguna circunstancia responsable por la calidad o el funcionamiento de los equipos y materiales provistos por el Cliente, ni por los daños que la mala calidad o funcionamiento de dichos equipos y materiales pueda causar al resto de la Obra, ni por los atrasos y/o costos de reemplazo y/o reparación de dichas circunstancias pudieren </w:t>
      </w:r>
      <w:proofErr w:type="gramStart"/>
      <w:r w:rsidRPr="00F76E31">
        <w:rPr>
          <w:rFonts w:asciiTheme="minorHAnsi" w:hAnsiTheme="minorHAnsi" w:cstheme="minorHAnsi"/>
          <w:sz w:val="24"/>
          <w:szCs w:val="24"/>
        </w:rPr>
        <w:t>suscitar.-</w:t>
      </w:r>
      <w:proofErr w:type="gramEnd"/>
    </w:p>
    <w:p w14:paraId="425E688B" w14:textId="7416B2F9" w:rsidR="007D4298" w:rsidRPr="00F76E31" w:rsidRDefault="001870A3" w:rsidP="00D425CA">
      <w:pPr>
        <w:pStyle w:val="Prrafodelista"/>
        <w:spacing w:line="360" w:lineRule="auto"/>
        <w:contextualSpacing/>
        <w:jc w:val="both"/>
        <w:rPr>
          <w:rFonts w:asciiTheme="minorHAnsi" w:hAnsiTheme="minorHAnsi" w:cstheme="minorHAnsi"/>
          <w:sz w:val="24"/>
          <w:szCs w:val="24"/>
        </w:rPr>
      </w:pPr>
      <w:r w:rsidRPr="00F76E31">
        <w:rPr>
          <w:rFonts w:asciiTheme="minorHAnsi" w:hAnsiTheme="minorHAnsi" w:cstheme="minorHAnsi"/>
          <w:sz w:val="24"/>
          <w:szCs w:val="24"/>
        </w:rPr>
        <w:t xml:space="preserve">El Contratista no será responsable por vicios ocultos en la ingeniería ni en otros materiales y/o equipos provistos por el Cliente, </w:t>
      </w:r>
      <w:proofErr w:type="spellStart"/>
      <w:r w:rsidRPr="00F76E31">
        <w:rPr>
          <w:rFonts w:asciiTheme="minorHAnsi" w:hAnsiTheme="minorHAnsi" w:cstheme="minorHAnsi"/>
          <w:sz w:val="24"/>
          <w:szCs w:val="24"/>
        </w:rPr>
        <w:t>aún</w:t>
      </w:r>
      <w:proofErr w:type="spellEnd"/>
      <w:r w:rsidRPr="00F76E31">
        <w:rPr>
          <w:rFonts w:asciiTheme="minorHAnsi" w:hAnsiTheme="minorHAnsi" w:cstheme="minorHAnsi"/>
          <w:sz w:val="24"/>
          <w:szCs w:val="24"/>
        </w:rPr>
        <w:t xml:space="preserve"> mediando negligencia del Contratista.</w:t>
      </w:r>
    </w:p>
    <w:p w14:paraId="25DD0227" w14:textId="77777777" w:rsidR="00A379B5" w:rsidRPr="00F76E31" w:rsidRDefault="00A379B5" w:rsidP="001870A3">
      <w:pPr>
        <w:pStyle w:val="Prrafodelista"/>
        <w:spacing w:line="360" w:lineRule="auto"/>
        <w:contextualSpacing/>
        <w:jc w:val="both"/>
        <w:rPr>
          <w:rFonts w:asciiTheme="minorHAnsi" w:hAnsiTheme="minorHAnsi" w:cstheme="minorHAnsi"/>
          <w:sz w:val="24"/>
          <w:szCs w:val="24"/>
        </w:rPr>
      </w:pPr>
    </w:p>
    <w:p w14:paraId="734A41AA" w14:textId="4D0D632C" w:rsidR="001870A3" w:rsidRPr="00F76E31" w:rsidRDefault="001870A3" w:rsidP="001870A3">
      <w:pPr>
        <w:pStyle w:val="Prrafodelista"/>
        <w:spacing w:line="360" w:lineRule="auto"/>
        <w:contextualSpacing/>
        <w:jc w:val="both"/>
        <w:rPr>
          <w:rFonts w:asciiTheme="minorHAnsi" w:hAnsiTheme="minorHAnsi" w:cstheme="minorHAnsi"/>
          <w:b/>
          <w:bCs/>
          <w:sz w:val="24"/>
          <w:szCs w:val="24"/>
        </w:rPr>
      </w:pPr>
      <w:r w:rsidRPr="00F76E31">
        <w:rPr>
          <w:rFonts w:asciiTheme="minorHAnsi" w:hAnsiTheme="minorHAnsi" w:cstheme="minorHAnsi"/>
          <w:b/>
          <w:bCs/>
          <w:sz w:val="24"/>
          <w:szCs w:val="24"/>
        </w:rPr>
        <w:t xml:space="preserve">21. Condiciones. Conocimiento </w:t>
      </w:r>
      <w:proofErr w:type="spellStart"/>
      <w:r w:rsidRPr="00F76E31">
        <w:rPr>
          <w:rFonts w:asciiTheme="minorHAnsi" w:hAnsiTheme="minorHAnsi" w:cstheme="minorHAnsi"/>
          <w:b/>
          <w:bCs/>
          <w:sz w:val="24"/>
          <w:szCs w:val="24"/>
        </w:rPr>
        <w:t>Area</w:t>
      </w:r>
      <w:proofErr w:type="spellEnd"/>
      <w:r w:rsidRPr="00F76E31">
        <w:rPr>
          <w:rFonts w:asciiTheme="minorHAnsi" w:hAnsiTheme="minorHAnsi" w:cstheme="minorHAnsi"/>
          <w:b/>
          <w:bCs/>
          <w:sz w:val="24"/>
          <w:szCs w:val="24"/>
        </w:rPr>
        <w:t xml:space="preserve"> Trabajo</w:t>
      </w:r>
    </w:p>
    <w:p w14:paraId="6970066C" w14:textId="4DA63BF9" w:rsidR="00F81DB8" w:rsidRPr="00F76E31" w:rsidRDefault="001870A3" w:rsidP="00F81DB8">
      <w:pPr>
        <w:pStyle w:val="Prrafodelista"/>
        <w:spacing w:line="360" w:lineRule="auto"/>
        <w:jc w:val="both"/>
        <w:rPr>
          <w:rFonts w:asciiTheme="minorHAnsi" w:hAnsiTheme="minorHAnsi" w:cstheme="minorHAnsi"/>
          <w:sz w:val="24"/>
          <w:szCs w:val="24"/>
        </w:rPr>
      </w:pPr>
      <w:r w:rsidRPr="00F76E31">
        <w:rPr>
          <w:rFonts w:asciiTheme="minorHAnsi" w:hAnsiTheme="minorHAnsi" w:cstheme="minorHAnsi"/>
          <w:sz w:val="24"/>
          <w:szCs w:val="24"/>
        </w:rPr>
        <w:t xml:space="preserve">En caso que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encontrara condiciones de la topografía del sitio de trabajo, bajo la superficie del terreno o relativas a las facilidades existentes, que fueran diferentes de aquellas descriptas en la documentación y/o información de la Licitación y que un Contratista experimentado no pudiere razonablemente haber previsto encontrar sobre la base de los relevamientos </w:t>
      </w:r>
      <w:r w:rsidRPr="00F76E31">
        <w:rPr>
          <w:rFonts w:asciiTheme="minorHAnsi" w:hAnsiTheme="minorHAnsi" w:cstheme="minorHAnsi"/>
          <w:sz w:val="24"/>
          <w:szCs w:val="24"/>
        </w:rPr>
        <w:lastRenderedPageBreak/>
        <w:t xml:space="preserve">obtenidos de inspecciones visuales en el sitio, y dichas condiciones modificasen el alcance de los trabajos y/o el Precio del Contrato, se notificará tal circunstancia al Cliente y </w:t>
      </w:r>
      <w:proofErr w:type="spellStart"/>
      <w:r w:rsidRPr="00F76E31">
        <w:rPr>
          <w:rFonts w:asciiTheme="minorHAnsi" w:hAnsiTheme="minorHAnsi" w:cstheme="minorHAnsi"/>
          <w:sz w:val="24"/>
          <w:szCs w:val="24"/>
        </w:rPr>
        <w:t>Pecom</w:t>
      </w:r>
      <w:proofErr w:type="spellEnd"/>
      <w:r w:rsidRPr="00F76E31">
        <w:rPr>
          <w:rFonts w:asciiTheme="minorHAnsi" w:hAnsiTheme="minorHAnsi" w:cstheme="minorHAnsi"/>
          <w:sz w:val="24"/>
          <w:szCs w:val="24"/>
        </w:rPr>
        <w:t xml:space="preserve"> Servicios Energía S.A. tendrá derecho a solicitar un reconocimiento por los mayores costos que se devenguen como resultado de dichas condiciones topográficas no resultantes de la inspección visual ni de la documentación de la Licitación, así como también a obtener una extensión de los plazos del servicio acorde a la magnitud de las diferencias existentes entre el sitio y las especificaciones de la documentación de la Licitación y la efectiva incidencia de dichas diferencias en el plan de ejecución de Servicio.</w:t>
      </w:r>
    </w:p>
    <w:p w14:paraId="2C5F251A" w14:textId="14E852F7" w:rsidR="00B10E57" w:rsidRPr="00F76E31" w:rsidRDefault="00B10E57" w:rsidP="001870A3">
      <w:pPr>
        <w:pStyle w:val="Prrafodelista"/>
        <w:spacing w:line="360" w:lineRule="auto"/>
        <w:rPr>
          <w:rFonts w:asciiTheme="minorHAnsi" w:hAnsiTheme="minorHAnsi" w:cstheme="minorHAnsi"/>
          <w:sz w:val="24"/>
          <w:szCs w:val="24"/>
        </w:rPr>
      </w:pPr>
    </w:p>
    <w:p w14:paraId="5E7F1A26" w14:textId="41C1F1B8" w:rsidR="00F81DB8" w:rsidRPr="00F76E31" w:rsidRDefault="00F81DB8" w:rsidP="00F81DB8">
      <w:pPr>
        <w:pStyle w:val="Prrafodelista"/>
        <w:spacing w:line="360" w:lineRule="auto"/>
        <w:jc w:val="both"/>
        <w:rPr>
          <w:rFonts w:asciiTheme="minorHAnsi" w:hAnsiTheme="minorHAnsi" w:cstheme="minorHAnsi"/>
          <w:sz w:val="24"/>
          <w:szCs w:val="24"/>
        </w:rPr>
      </w:pPr>
      <w:r w:rsidRPr="00F76E31">
        <w:rPr>
          <w:rFonts w:asciiTheme="minorHAnsi" w:hAnsiTheme="minorHAnsi" w:cstheme="minorHAnsi"/>
          <w:sz w:val="24"/>
          <w:szCs w:val="24"/>
        </w:rPr>
        <w:t xml:space="preserve">22. </w:t>
      </w:r>
      <w:r w:rsidRPr="00F76E31">
        <w:rPr>
          <w:rFonts w:asciiTheme="minorHAnsi" w:hAnsiTheme="minorHAnsi" w:cstheme="minorHAnsi"/>
          <w:b/>
          <w:bCs/>
          <w:sz w:val="24"/>
          <w:szCs w:val="24"/>
        </w:rPr>
        <w:t>Daño catastrófico</w:t>
      </w:r>
      <w:r w:rsidRPr="00F76E31">
        <w:rPr>
          <w:rFonts w:asciiTheme="minorHAnsi" w:hAnsiTheme="minorHAnsi" w:cstheme="minorHAnsi"/>
          <w:sz w:val="24"/>
          <w:szCs w:val="24"/>
        </w:rPr>
        <w:t xml:space="preserve">. </w:t>
      </w:r>
    </w:p>
    <w:p w14:paraId="4D1B182B" w14:textId="77777777" w:rsidR="00F81DB8" w:rsidRPr="00F76E31" w:rsidRDefault="00F81DB8" w:rsidP="00F81DB8">
      <w:pPr>
        <w:pStyle w:val="Prrafodelista"/>
        <w:spacing w:line="360" w:lineRule="auto"/>
        <w:jc w:val="both"/>
        <w:rPr>
          <w:rFonts w:asciiTheme="minorHAnsi" w:hAnsiTheme="minorHAnsi" w:cstheme="minorHAnsi"/>
          <w:sz w:val="24"/>
          <w:szCs w:val="24"/>
        </w:rPr>
      </w:pPr>
      <w:r w:rsidRPr="00F76E31">
        <w:rPr>
          <w:rFonts w:asciiTheme="minorHAnsi" w:hAnsiTheme="minorHAnsi" w:cstheme="minorHAnsi"/>
          <w:sz w:val="24"/>
          <w:szCs w:val="24"/>
        </w:rPr>
        <w:t xml:space="preserve">En caso de ser aplicable la presente Cláusula por el tipo de la prestación del Servicio, el CONTRATISTA no será responsable e YPF indemnizará, defenderá y mantendrá indemne al CONTRATISTA por cualquier reclamo, daño, pérdida derivados de o en conexión con: i. polución y contaminación por debajo de la mesa de rotación o daños por radiación (incluido el costo de contención, limpieza y disposición), y/o </w:t>
      </w:r>
      <w:proofErr w:type="spellStart"/>
      <w:r w:rsidRPr="00F76E31">
        <w:rPr>
          <w:rFonts w:asciiTheme="minorHAnsi" w:hAnsiTheme="minorHAnsi" w:cstheme="minorHAnsi"/>
          <w:sz w:val="24"/>
          <w:szCs w:val="24"/>
        </w:rPr>
        <w:t>ii</w:t>
      </w:r>
      <w:proofErr w:type="spellEnd"/>
      <w:r w:rsidRPr="00F76E31">
        <w:rPr>
          <w:rFonts w:asciiTheme="minorHAnsi" w:hAnsiTheme="minorHAnsi" w:cstheme="minorHAnsi"/>
          <w:sz w:val="24"/>
          <w:szCs w:val="24"/>
        </w:rPr>
        <w:t xml:space="preserve">. pérdidas o daños debajo de la superficie, incluidos los daños o pérdidas a yacimientos, formaciones geológicas, estratos o pozos; o la afectación de cualquier derecho de propiedad sobre aguas, petróleo, gas u otra sustancia mineral, y/o </w:t>
      </w:r>
      <w:proofErr w:type="spellStart"/>
      <w:r w:rsidRPr="00F76E31">
        <w:rPr>
          <w:rFonts w:asciiTheme="minorHAnsi" w:hAnsiTheme="minorHAnsi" w:cstheme="minorHAnsi"/>
          <w:sz w:val="24"/>
          <w:szCs w:val="24"/>
        </w:rPr>
        <w:t>iii</w:t>
      </w:r>
      <w:proofErr w:type="spellEnd"/>
      <w:r w:rsidRPr="00F76E31">
        <w:rPr>
          <w:rFonts w:asciiTheme="minorHAnsi" w:hAnsiTheme="minorHAnsi" w:cstheme="minorHAnsi"/>
          <w:sz w:val="24"/>
          <w:szCs w:val="24"/>
        </w:rPr>
        <w:t>. reventón (</w:t>
      </w:r>
      <w:proofErr w:type="spellStart"/>
      <w:r w:rsidRPr="00F76E31">
        <w:rPr>
          <w:rFonts w:asciiTheme="minorHAnsi" w:hAnsiTheme="minorHAnsi" w:cstheme="minorHAnsi"/>
          <w:sz w:val="24"/>
          <w:szCs w:val="24"/>
        </w:rPr>
        <w:t>blow-out</w:t>
      </w:r>
      <w:proofErr w:type="spellEnd"/>
      <w:r w:rsidRPr="00F76E31">
        <w:rPr>
          <w:rFonts w:asciiTheme="minorHAnsi" w:hAnsiTheme="minorHAnsi" w:cstheme="minorHAnsi"/>
          <w:sz w:val="24"/>
          <w:szCs w:val="24"/>
        </w:rPr>
        <w:t xml:space="preserve">), extinción o control de un pozo descontrolado, o </w:t>
      </w:r>
      <w:proofErr w:type="spellStart"/>
      <w:r w:rsidRPr="00F76E31">
        <w:rPr>
          <w:rFonts w:asciiTheme="minorHAnsi" w:hAnsiTheme="minorHAnsi" w:cstheme="minorHAnsi"/>
          <w:sz w:val="24"/>
          <w:szCs w:val="24"/>
        </w:rPr>
        <w:t>reperforación</w:t>
      </w:r>
      <w:proofErr w:type="spellEnd"/>
      <w:r w:rsidRPr="00F76E31">
        <w:rPr>
          <w:rFonts w:asciiTheme="minorHAnsi" w:hAnsiTheme="minorHAnsi" w:cstheme="minorHAnsi"/>
          <w:sz w:val="24"/>
          <w:szCs w:val="24"/>
        </w:rPr>
        <w:t xml:space="preserve"> y/o contención, saneamiento y remediación. Dicha limitación no aplicará en caso de que los daños mencionados precedentemente</w:t>
      </w:r>
    </w:p>
    <w:p w14:paraId="2FC396DD" w14:textId="02BB18AF" w:rsidR="00F81DB8" w:rsidRPr="00F76E31" w:rsidRDefault="00F81DB8" w:rsidP="00F81DB8">
      <w:pPr>
        <w:pStyle w:val="Prrafodelista"/>
        <w:spacing w:line="360" w:lineRule="auto"/>
        <w:jc w:val="both"/>
        <w:rPr>
          <w:rFonts w:asciiTheme="minorHAnsi" w:hAnsiTheme="minorHAnsi" w:cstheme="minorHAnsi"/>
          <w:sz w:val="24"/>
          <w:szCs w:val="24"/>
        </w:rPr>
      </w:pPr>
      <w:r w:rsidRPr="00F76E31">
        <w:rPr>
          <w:rFonts w:asciiTheme="minorHAnsi" w:hAnsiTheme="minorHAnsi" w:cstheme="minorHAnsi"/>
          <w:sz w:val="24"/>
          <w:szCs w:val="24"/>
        </w:rPr>
        <w:t xml:space="preserve">sean consecuencia de la culpa GRAVE o dolo del CONTRATISTA, sin perjuicio de la aplicación del Límite Máximo de Responsabilidad del Contratista. En tal sentido, se entenderá por culpa grave aquella acción u omisión del Contratista impropia del criterio de un buen hombre de negocio y de una ligereza, </w:t>
      </w:r>
      <w:proofErr w:type="gramStart"/>
      <w:r w:rsidRPr="00F76E31">
        <w:rPr>
          <w:rFonts w:asciiTheme="minorHAnsi" w:hAnsiTheme="minorHAnsi" w:cstheme="minorHAnsi"/>
          <w:sz w:val="24"/>
          <w:szCs w:val="24"/>
        </w:rPr>
        <w:t>torpeza extremas</w:t>
      </w:r>
      <w:proofErr w:type="gramEnd"/>
      <w:r w:rsidRPr="00F76E31">
        <w:rPr>
          <w:rFonts w:asciiTheme="minorHAnsi" w:hAnsiTheme="minorHAnsi" w:cstheme="minorHAnsi"/>
          <w:sz w:val="24"/>
          <w:szCs w:val="24"/>
        </w:rPr>
        <w:t xml:space="preserve"> e imprudencia temeraria, equivalentes a un claro desinterés por las consecuencias perjudiciales o dañosas.</w:t>
      </w:r>
    </w:p>
    <w:p w14:paraId="5EAEAA98" w14:textId="77777777" w:rsidR="001167D2" w:rsidRPr="00F76E31" w:rsidRDefault="001167D2" w:rsidP="00F81DB8">
      <w:pPr>
        <w:pStyle w:val="Prrafodelista"/>
        <w:spacing w:line="360" w:lineRule="auto"/>
        <w:jc w:val="both"/>
        <w:rPr>
          <w:rFonts w:asciiTheme="minorHAnsi" w:hAnsiTheme="minorHAnsi" w:cstheme="minorHAnsi"/>
          <w:sz w:val="24"/>
          <w:szCs w:val="24"/>
        </w:rPr>
      </w:pPr>
    </w:p>
    <w:p w14:paraId="0632BE17" w14:textId="234A03A6" w:rsidR="00484093" w:rsidRPr="00F76E31" w:rsidRDefault="00B10E57" w:rsidP="00B10E57">
      <w:pPr>
        <w:spacing w:after="160" w:line="360" w:lineRule="auto"/>
        <w:contextualSpacing/>
        <w:jc w:val="both"/>
        <w:rPr>
          <w:rFonts w:cstheme="minorHAnsi"/>
          <w:b/>
          <w:bCs/>
          <w:sz w:val="24"/>
          <w:szCs w:val="24"/>
        </w:rPr>
      </w:pPr>
      <w:r w:rsidRPr="00F76E31">
        <w:rPr>
          <w:rFonts w:cstheme="minorHAnsi"/>
          <w:b/>
          <w:bCs/>
          <w:sz w:val="24"/>
          <w:szCs w:val="24"/>
        </w:rPr>
        <w:tab/>
        <w:t xml:space="preserve">23. </w:t>
      </w:r>
      <w:r w:rsidR="00484093" w:rsidRPr="00F76E31">
        <w:rPr>
          <w:rFonts w:cstheme="minorHAnsi"/>
          <w:b/>
          <w:bCs/>
          <w:sz w:val="24"/>
          <w:szCs w:val="24"/>
        </w:rPr>
        <w:t>Permisos. Protección Ambiental</w:t>
      </w:r>
    </w:p>
    <w:p w14:paraId="63B32D41" w14:textId="77777777" w:rsidR="00484093" w:rsidRPr="00F76E31" w:rsidRDefault="00484093" w:rsidP="00484093">
      <w:pPr>
        <w:numPr>
          <w:ilvl w:val="0"/>
          <w:numId w:val="4"/>
        </w:numPr>
        <w:spacing w:after="160" w:line="360" w:lineRule="auto"/>
        <w:contextualSpacing/>
        <w:jc w:val="both"/>
        <w:rPr>
          <w:rFonts w:cstheme="minorHAnsi"/>
          <w:sz w:val="24"/>
          <w:szCs w:val="24"/>
        </w:rPr>
      </w:pPr>
      <w:r w:rsidRPr="00F76E31">
        <w:rPr>
          <w:rFonts w:cstheme="minorHAnsi"/>
          <w:sz w:val="24"/>
          <w:szCs w:val="24"/>
        </w:rPr>
        <w:lastRenderedPageBreak/>
        <w:t xml:space="preserve">Si durante la ejecución de los Servicios se detectaren suelos contaminados en el sitio donde se ejecutará el Servicio, tal situación será informada a La </w:t>
      </w:r>
      <w:proofErr w:type="spellStart"/>
      <w:r w:rsidRPr="00F76E31">
        <w:rPr>
          <w:rFonts w:cstheme="minorHAnsi"/>
          <w:sz w:val="24"/>
          <w:szCs w:val="24"/>
        </w:rPr>
        <w:t>Compañia</w:t>
      </w:r>
      <w:proofErr w:type="spellEnd"/>
      <w:r w:rsidRPr="00F76E31">
        <w:rPr>
          <w:rFonts w:cstheme="minorHAnsi"/>
          <w:sz w:val="24"/>
          <w:szCs w:val="24"/>
        </w:rPr>
        <w:t xml:space="preserve"> y PECOM procederá a depositarlos donde La </w:t>
      </w:r>
      <w:proofErr w:type="spellStart"/>
      <w:r w:rsidRPr="00F76E31">
        <w:rPr>
          <w:rFonts w:cstheme="minorHAnsi"/>
          <w:sz w:val="24"/>
          <w:szCs w:val="24"/>
        </w:rPr>
        <w:t>Compañia</w:t>
      </w:r>
      <w:proofErr w:type="spellEnd"/>
      <w:r w:rsidRPr="00F76E31">
        <w:rPr>
          <w:rFonts w:cstheme="minorHAnsi"/>
          <w:sz w:val="24"/>
          <w:szCs w:val="24"/>
        </w:rPr>
        <w:t xml:space="preserve"> le indique, ya que </w:t>
      </w:r>
      <w:bookmarkStart w:id="1" w:name="_Hlk113227616"/>
      <w:r w:rsidRPr="00F76E31">
        <w:rPr>
          <w:rFonts w:cstheme="minorHAnsi"/>
          <w:sz w:val="24"/>
          <w:szCs w:val="24"/>
        </w:rPr>
        <w:t>el alcance del Servicio no contempla la remediación de suelo contaminado</w:t>
      </w:r>
      <w:bookmarkEnd w:id="1"/>
      <w:r w:rsidRPr="00F76E31">
        <w:rPr>
          <w:rFonts w:cstheme="minorHAnsi"/>
          <w:sz w:val="24"/>
          <w:szCs w:val="24"/>
        </w:rPr>
        <w:t>.</w:t>
      </w:r>
    </w:p>
    <w:p w14:paraId="6BDBF997" w14:textId="0FEF0817" w:rsidR="00484093" w:rsidRPr="00F76E31" w:rsidRDefault="00484093" w:rsidP="00484093">
      <w:pPr>
        <w:numPr>
          <w:ilvl w:val="0"/>
          <w:numId w:val="4"/>
        </w:numPr>
        <w:spacing w:after="160" w:line="360" w:lineRule="auto"/>
        <w:contextualSpacing/>
        <w:jc w:val="both"/>
        <w:rPr>
          <w:rFonts w:cstheme="minorHAnsi"/>
          <w:sz w:val="24"/>
          <w:szCs w:val="24"/>
        </w:rPr>
      </w:pPr>
      <w:r w:rsidRPr="00F76E31">
        <w:rPr>
          <w:rFonts w:cstheme="minorHAnsi"/>
          <w:sz w:val="24"/>
          <w:szCs w:val="24"/>
        </w:rPr>
        <w:t xml:space="preserve">Nuestra Oferta se presenta en el entendimiento de que </w:t>
      </w:r>
      <w:proofErr w:type="spellStart"/>
      <w:r w:rsidRPr="00F76E31">
        <w:rPr>
          <w:rFonts w:cstheme="minorHAnsi"/>
          <w:sz w:val="24"/>
          <w:szCs w:val="24"/>
        </w:rPr>
        <w:t>Pecom</w:t>
      </w:r>
      <w:proofErr w:type="spellEnd"/>
      <w:r w:rsidRPr="00F76E31">
        <w:rPr>
          <w:rFonts w:cstheme="minorHAnsi"/>
          <w:sz w:val="24"/>
          <w:szCs w:val="24"/>
        </w:rPr>
        <w:t xml:space="preserve"> Servicios Energía S.A. solo será responsable por los permisos inherentes a su propio funcionamiento como empresa prestadora de servicios.</w:t>
      </w:r>
    </w:p>
    <w:p w14:paraId="3A961048" w14:textId="77777777" w:rsidR="00757ED2" w:rsidRPr="00F76E31" w:rsidRDefault="00757ED2" w:rsidP="00757ED2">
      <w:pPr>
        <w:pStyle w:val="Prrafodelista"/>
        <w:numPr>
          <w:ilvl w:val="0"/>
          <w:numId w:val="4"/>
        </w:numPr>
        <w:spacing w:line="360" w:lineRule="auto"/>
        <w:jc w:val="both"/>
        <w:rPr>
          <w:rFonts w:asciiTheme="minorHAnsi" w:hAnsiTheme="minorHAnsi" w:cstheme="minorHAnsi"/>
          <w:sz w:val="24"/>
          <w:szCs w:val="24"/>
        </w:rPr>
      </w:pPr>
      <w:r w:rsidRPr="00F76E31">
        <w:rPr>
          <w:rFonts w:asciiTheme="minorHAnsi" w:hAnsiTheme="minorHAnsi" w:cstheme="minorHAnsi"/>
          <w:sz w:val="24"/>
          <w:szCs w:val="24"/>
        </w:rPr>
        <w:t>El Cliente tendrá la responsabilidad exclusiva por el control, manejo, remoción y disposición de residuos proveniente de sus instalaciones y generados por las actividades de producción, almacenaje y transporte de hidrocarburos y mantendrá libre de culpa y cargo a PECOM por pérdidas o deterioros, multas y/o penalidades emergentes, de la polución y contaminación que puedan originarse por encima o debajo de la superficie y como consecuencia de incendios, erupciones, formación de cráteres, pérdidas u otros flujos no controlados de petróleo, gas, agua u otras sustancias durante la conducción de las operaciones, el uso o eliminación de emulsiones de petróleo, fluidos de perforación tratados con productos químicos o a base de petróleo y cortes contaminados, materiales y fluidos por pérdida de circulación y recuperación de pescas, excepto dolo de PECOM, en cuyo caso PECOM será responsable y deberá indemnizar y mantener al Cliente libre de culpa y cargo</w:t>
      </w:r>
    </w:p>
    <w:p w14:paraId="29FB792B" w14:textId="5EE734D3" w:rsidR="00757ED2" w:rsidRPr="00F76E31" w:rsidRDefault="00757ED2" w:rsidP="00757ED2">
      <w:pPr>
        <w:pStyle w:val="Prrafodelista"/>
        <w:numPr>
          <w:ilvl w:val="0"/>
          <w:numId w:val="4"/>
        </w:numPr>
        <w:spacing w:line="360" w:lineRule="auto"/>
        <w:jc w:val="both"/>
        <w:rPr>
          <w:rFonts w:asciiTheme="minorHAnsi" w:hAnsiTheme="minorHAnsi" w:cstheme="minorHAnsi"/>
          <w:sz w:val="24"/>
          <w:szCs w:val="24"/>
        </w:rPr>
      </w:pPr>
      <w:r w:rsidRPr="00F76E31">
        <w:rPr>
          <w:rFonts w:asciiTheme="minorHAnsi" w:hAnsiTheme="minorHAnsi" w:cstheme="minorHAnsi"/>
          <w:sz w:val="24"/>
          <w:szCs w:val="24"/>
        </w:rPr>
        <w:t>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acontecimiento originado en malas prácticas y/o en el incumplimiento de la legislación aplicable y que tal acontecimiento sea específico e identificable, ocurrido durante de la prestación de los Servicios, y en tanto haya existido culpa o dolo de PECOM y/o la polución haya sido proveniente de los equipos y/o materiales de PECOM.</w:t>
      </w:r>
    </w:p>
    <w:p w14:paraId="66E263E8" w14:textId="77777777" w:rsidR="00F76E31" w:rsidRPr="00F76E31" w:rsidRDefault="00F76E31" w:rsidP="00F76E31">
      <w:pPr>
        <w:pStyle w:val="Prrafodelista"/>
        <w:spacing w:line="360" w:lineRule="auto"/>
        <w:jc w:val="both"/>
        <w:rPr>
          <w:rFonts w:asciiTheme="minorHAnsi" w:hAnsiTheme="minorHAnsi" w:cstheme="minorHAnsi"/>
          <w:sz w:val="24"/>
          <w:szCs w:val="24"/>
        </w:rPr>
      </w:pPr>
    </w:p>
    <w:p w14:paraId="614BCD18" w14:textId="77777777" w:rsidR="00F76E31" w:rsidRPr="00F76E31" w:rsidRDefault="00F76E31" w:rsidP="00F76E31">
      <w:pPr>
        <w:shd w:val="clear" w:color="auto" w:fill="FFFFFF" w:themeFill="background1"/>
        <w:spacing w:line="276" w:lineRule="auto"/>
        <w:jc w:val="both"/>
        <w:rPr>
          <w:rFonts w:cstheme="minorHAnsi"/>
          <w:sz w:val="24"/>
          <w:szCs w:val="24"/>
        </w:rPr>
      </w:pPr>
      <w:r w:rsidRPr="00F76E31">
        <w:rPr>
          <w:rFonts w:cstheme="minorHAnsi"/>
          <w:sz w:val="24"/>
          <w:szCs w:val="24"/>
        </w:rPr>
        <w:t xml:space="preserve">24. </w:t>
      </w:r>
      <w:r w:rsidRPr="00F76E31">
        <w:rPr>
          <w:rFonts w:cstheme="minorHAnsi"/>
          <w:sz w:val="24"/>
          <w:szCs w:val="24"/>
        </w:rPr>
        <w:tab/>
      </w:r>
      <w:r w:rsidRPr="00F76E31">
        <w:rPr>
          <w:rFonts w:cstheme="minorHAnsi"/>
          <w:b/>
          <w:bCs/>
          <w:sz w:val="24"/>
          <w:szCs w:val="24"/>
        </w:rPr>
        <w:t>Variables Macroeconómicas</w:t>
      </w:r>
    </w:p>
    <w:p w14:paraId="7F3C7DBE" w14:textId="1B387E23" w:rsidR="00F76E31" w:rsidRPr="00F76E31" w:rsidRDefault="00F76E31" w:rsidP="00F76E31">
      <w:pPr>
        <w:shd w:val="clear" w:color="auto" w:fill="FFFFFF" w:themeFill="background1"/>
        <w:spacing w:line="276" w:lineRule="auto"/>
        <w:jc w:val="both"/>
        <w:rPr>
          <w:rFonts w:cstheme="minorHAnsi"/>
          <w:sz w:val="24"/>
          <w:szCs w:val="24"/>
        </w:rPr>
      </w:pPr>
      <w:r w:rsidRPr="00F76E31">
        <w:rPr>
          <w:rFonts w:cstheme="minorHAnsi"/>
          <w:sz w:val="24"/>
          <w:szCs w:val="24"/>
        </w:rPr>
        <w:lastRenderedPageBreak/>
        <w:t xml:space="preserve">En las actuales condiciones de Argentina es altamente complejo efectuar un pronóstico sobre el comportamiento que adoptarán las variables macroeconómicas, aun suponiendo un agravamiento general de la economía. El mecanismo de ajuste de precios considerado en esta Oferta será representativo de las variaciones de costos reales únicamente mientras se mantengan las condiciones actuales, pero puede dejar de serlo si se producen cambios significativos. PECOM no puede asumir el riesgo de cambios en las condiciones macroeconómicas, incluso los cambios que -a la fecha- puedan ser considerados posibles o previsibles. </w:t>
      </w:r>
    </w:p>
    <w:p w14:paraId="4EB0EEF7" w14:textId="77777777" w:rsidR="00F76E31" w:rsidRPr="00F76E31" w:rsidRDefault="00F76E31" w:rsidP="00F76E31">
      <w:pPr>
        <w:shd w:val="clear" w:color="auto" w:fill="FFFFFF" w:themeFill="background1"/>
        <w:spacing w:line="276" w:lineRule="auto"/>
        <w:jc w:val="both"/>
        <w:rPr>
          <w:rFonts w:cstheme="minorHAnsi"/>
          <w:sz w:val="24"/>
          <w:szCs w:val="24"/>
        </w:rPr>
      </w:pPr>
      <w:r w:rsidRPr="00F76E31">
        <w:rPr>
          <w:rFonts w:cstheme="minorHAnsi"/>
          <w:sz w:val="24"/>
          <w:szCs w:val="24"/>
        </w:rPr>
        <w:t xml:space="preserve"> Por tanto, la presente Oferta se formula asumiendo que PECOM tendrá derecho a la fijación de nuevas condiciones económicas y de plazo, cada vez que se vea afectada por el cambio de las actuales variables, como por ej. en caso de aceleración del proceso inflacionario, la devaluación de la moneda extranjera, medidas adoptadas por las autoridades que incidan sobre la ejecución de la Obra, etc. </w:t>
      </w:r>
    </w:p>
    <w:p w14:paraId="74CC46D4" w14:textId="77777777" w:rsidR="00F76E31" w:rsidRPr="00F76E31" w:rsidRDefault="00F76E31" w:rsidP="00F76E31">
      <w:pPr>
        <w:shd w:val="clear" w:color="auto" w:fill="FFFFFF" w:themeFill="background1"/>
        <w:spacing w:line="276" w:lineRule="auto"/>
        <w:jc w:val="both"/>
        <w:rPr>
          <w:rFonts w:cstheme="minorHAnsi"/>
          <w:sz w:val="24"/>
          <w:szCs w:val="24"/>
        </w:rPr>
      </w:pPr>
      <w:r w:rsidRPr="00F76E31">
        <w:rPr>
          <w:rFonts w:cstheme="minorHAnsi"/>
          <w:sz w:val="24"/>
          <w:szCs w:val="24"/>
        </w:rPr>
        <w:t xml:space="preserve"> En el supuesto de cambio de las actuales condiciones macroeconómicas, PECOM podrá dejar sin efecto su Oferta, sin derecho del Comitente a reclamo, ni a la ejecución de la garantía de mantenimiento. Si el cambio se produce luego de la celebración del contrato de obra, rápidamente las partes adoptarán las medidas necesarias para que PECOM no sufra pérdidas asociadas al desmejoramiento de las variables macroeconómicas (que podrán incluir pagos anticipados, acortamiento de plazos de pago, conversión de ítems a coste y costas, etc.). PECOM podrá suspender los trabajos y suministros hasta que se adopten dichas medidas y resolver el contrato de obra (sin necesidad de intimación previa) si las partes no acuerdan rápidamente su implementación, sin derecho del Comitente a reclamos.</w:t>
      </w:r>
    </w:p>
    <w:p w14:paraId="3A52D0E0" w14:textId="5BC62FB2" w:rsidR="00F76E31" w:rsidRPr="00F76E31" w:rsidRDefault="00F76E31" w:rsidP="00F76E31">
      <w:pPr>
        <w:spacing w:line="360" w:lineRule="auto"/>
        <w:ind w:left="360"/>
        <w:jc w:val="both"/>
        <w:rPr>
          <w:rFonts w:cstheme="minorHAnsi"/>
          <w:sz w:val="24"/>
          <w:szCs w:val="24"/>
        </w:rPr>
      </w:pPr>
    </w:p>
    <w:p w14:paraId="60160669" w14:textId="77777777" w:rsidR="005C1064" w:rsidRPr="00F76E31" w:rsidRDefault="005C1064" w:rsidP="00757ED2">
      <w:pPr>
        <w:spacing w:after="160" w:line="360" w:lineRule="auto"/>
        <w:ind w:left="720"/>
        <w:contextualSpacing/>
        <w:jc w:val="both"/>
        <w:rPr>
          <w:rFonts w:cstheme="minorHAnsi"/>
          <w:sz w:val="24"/>
          <w:szCs w:val="24"/>
        </w:rPr>
      </w:pPr>
    </w:p>
    <w:p w14:paraId="007C5965" w14:textId="39C41795" w:rsidR="0066598A" w:rsidRPr="00F76E31" w:rsidRDefault="0066598A" w:rsidP="007E5E23">
      <w:pPr>
        <w:spacing w:after="160" w:line="360" w:lineRule="auto"/>
        <w:contextualSpacing/>
        <w:jc w:val="both"/>
        <w:rPr>
          <w:rFonts w:cstheme="minorHAnsi"/>
          <w:b/>
          <w:bCs/>
          <w:sz w:val="24"/>
          <w:szCs w:val="24"/>
        </w:rPr>
      </w:pPr>
    </w:p>
    <w:sectPr w:rsidR="0066598A" w:rsidRPr="00F76E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22E3190A"/>
    <w:multiLevelType w:val="hybridMultilevel"/>
    <w:tmpl w:val="ED8A8E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2BE657DA"/>
    <w:multiLevelType w:val="hybridMultilevel"/>
    <w:tmpl w:val="02A4A6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4C55D1"/>
    <w:multiLevelType w:val="hybridMultilevel"/>
    <w:tmpl w:val="F538EAE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E706CD5"/>
    <w:multiLevelType w:val="hybridMultilevel"/>
    <w:tmpl w:val="232226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F966999"/>
    <w:multiLevelType w:val="hybridMultilevel"/>
    <w:tmpl w:val="8094334A"/>
    <w:lvl w:ilvl="0" w:tplc="8B34CDB0">
      <w:start w:val="7"/>
      <w:numFmt w:val="bullet"/>
      <w:lvlText w:val="-"/>
      <w:lvlJc w:val="left"/>
      <w:pPr>
        <w:ind w:left="1080" w:hanging="360"/>
      </w:pPr>
      <w:rPr>
        <w:rFonts w:ascii="Calibri" w:eastAsiaTheme="minorHAnsi" w:hAnsi="Calibri" w:cs="Calibri" w:hint="default"/>
        <w:b w:val="0"/>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7" w15:restartNumberingAfterBreak="0">
    <w:nsid w:val="50116C31"/>
    <w:multiLevelType w:val="hybridMultilevel"/>
    <w:tmpl w:val="63D2EE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57C20323"/>
    <w:multiLevelType w:val="hybridMultilevel"/>
    <w:tmpl w:val="B5C60612"/>
    <w:lvl w:ilvl="0" w:tplc="2C0A001B">
      <w:start w:val="1"/>
      <w:numFmt w:val="low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7DA06CC"/>
    <w:multiLevelType w:val="hybridMultilevel"/>
    <w:tmpl w:val="CB866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6B3FEF"/>
    <w:multiLevelType w:val="hybridMultilevel"/>
    <w:tmpl w:val="8E5E3AEC"/>
    <w:lvl w:ilvl="0" w:tplc="BA8C2A88">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7"/>
  </w:num>
  <w:num w:numId="5">
    <w:abstractNumId w:val="11"/>
  </w:num>
  <w:num w:numId="6">
    <w:abstractNumId w:val="6"/>
  </w:num>
  <w:num w:numId="7">
    <w:abstractNumId w:val="3"/>
  </w:num>
  <w:num w:numId="8">
    <w:abstractNumId w:val="8"/>
  </w:num>
  <w:num w:numId="9">
    <w:abstractNumId w:val="10"/>
  </w:num>
  <w:num w:numId="10">
    <w:abstractNumId w:val="9"/>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25B"/>
    <w:rsid w:val="00004E5C"/>
    <w:rsid w:val="000213CF"/>
    <w:rsid w:val="00023F7C"/>
    <w:rsid w:val="00035377"/>
    <w:rsid w:val="0005767E"/>
    <w:rsid w:val="00063491"/>
    <w:rsid w:val="00070993"/>
    <w:rsid w:val="000E68C6"/>
    <w:rsid w:val="001167D2"/>
    <w:rsid w:val="00145D64"/>
    <w:rsid w:val="00162DBF"/>
    <w:rsid w:val="001870A3"/>
    <w:rsid w:val="001E2482"/>
    <w:rsid w:val="002068D9"/>
    <w:rsid w:val="00236FA0"/>
    <w:rsid w:val="00237079"/>
    <w:rsid w:val="00240400"/>
    <w:rsid w:val="0024055A"/>
    <w:rsid w:val="002478E0"/>
    <w:rsid w:val="0025145C"/>
    <w:rsid w:val="002737E2"/>
    <w:rsid w:val="00282BAE"/>
    <w:rsid w:val="002955C2"/>
    <w:rsid w:val="002F2D96"/>
    <w:rsid w:val="00341FF9"/>
    <w:rsid w:val="00345940"/>
    <w:rsid w:val="0034772F"/>
    <w:rsid w:val="003876A1"/>
    <w:rsid w:val="003B16C1"/>
    <w:rsid w:val="003B1D39"/>
    <w:rsid w:val="003B2A0E"/>
    <w:rsid w:val="003C729B"/>
    <w:rsid w:val="0042176F"/>
    <w:rsid w:val="00445A7C"/>
    <w:rsid w:val="004477E9"/>
    <w:rsid w:val="00463329"/>
    <w:rsid w:val="00471EC0"/>
    <w:rsid w:val="00484093"/>
    <w:rsid w:val="004C38D1"/>
    <w:rsid w:val="005144F9"/>
    <w:rsid w:val="005758AB"/>
    <w:rsid w:val="005767F0"/>
    <w:rsid w:val="005862AA"/>
    <w:rsid w:val="005C1064"/>
    <w:rsid w:val="005C25F1"/>
    <w:rsid w:val="005C7F3E"/>
    <w:rsid w:val="0061543A"/>
    <w:rsid w:val="00630250"/>
    <w:rsid w:val="0063038C"/>
    <w:rsid w:val="00634E54"/>
    <w:rsid w:val="0066598A"/>
    <w:rsid w:val="00691999"/>
    <w:rsid w:val="006D6519"/>
    <w:rsid w:val="006E07A2"/>
    <w:rsid w:val="0073420F"/>
    <w:rsid w:val="00736C5B"/>
    <w:rsid w:val="00757ED2"/>
    <w:rsid w:val="00792CB9"/>
    <w:rsid w:val="007B7862"/>
    <w:rsid w:val="007D4298"/>
    <w:rsid w:val="007E5E23"/>
    <w:rsid w:val="0080002E"/>
    <w:rsid w:val="008524BA"/>
    <w:rsid w:val="008A1548"/>
    <w:rsid w:val="008C7E5C"/>
    <w:rsid w:val="008F27CA"/>
    <w:rsid w:val="009358C0"/>
    <w:rsid w:val="009442E4"/>
    <w:rsid w:val="0094664E"/>
    <w:rsid w:val="009A1B21"/>
    <w:rsid w:val="009C298A"/>
    <w:rsid w:val="009E625B"/>
    <w:rsid w:val="009F66FE"/>
    <w:rsid w:val="00A379B5"/>
    <w:rsid w:val="00A411FA"/>
    <w:rsid w:val="00A46A89"/>
    <w:rsid w:val="00A864B0"/>
    <w:rsid w:val="00AB7771"/>
    <w:rsid w:val="00AD4DC9"/>
    <w:rsid w:val="00B05AED"/>
    <w:rsid w:val="00B10E57"/>
    <w:rsid w:val="00B32216"/>
    <w:rsid w:val="00B358C7"/>
    <w:rsid w:val="00B36F07"/>
    <w:rsid w:val="00B476C5"/>
    <w:rsid w:val="00B53A23"/>
    <w:rsid w:val="00B53EC3"/>
    <w:rsid w:val="00B86AA6"/>
    <w:rsid w:val="00BB74BE"/>
    <w:rsid w:val="00BC0180"/>
    <w:rsid w:val="00BC1ADD"/>
    <w:rsid w:val="00BC712C"/>
    <w:rsid w:val="00BD01A5"/>
    <w:rsid w:val="00BD0988"/>
    <w:rsid w:val="00BE43B2"/>
    <w:rsid w:val="00C139DE"/>
    <w:rsid w:val="00C26C0E"/>
    <w:rsid w:val="00C2753E"/>
    <w:rsid w:val="00C36904"/>
    <w:rsid w:val="00C64FAA"/>
    <w:rsid w:val="00D425CA"/>
    <w:rsid w:val="00D6111D"/>
    <w:rsid w:val="00D7074D"/>
    <w:rsid w:val="00D71654"/>
    <w:rsid w:val="00DA4562"/>
    <w:rsid w:val="00DA77F2"/>
    <w:rsid w:val="00E23E31"/>
    <w:rsid w:val="00E809D8"/>
    <w:rsid w:val="00EE373A"/>
    <w:rsid w:val="00F142FD"/>
    <w:rsid w:val="00F15729"/>
    <w:rsid w:val="00F21F9F"/>
    <w:rsid w:val="00F62985"/>
    <w:rsid w:val="00F76E31"/>
    <w:rsid w:val="00F81DB8"/>
    <w:rsid w:val="00F87928"/>
    <w:rsid w:val="00FA02D9"/>
    <w:rsid w:val="00FA1F5F"/>
    <w:rsid w:val="00FA5668"/>
    <w:rsid w:val="00FB1E66"/>
    <w:rsid w:val="00FF0713"/>
    <w:rsid w:val="00FF4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9F24"/>
  <w15:chartTrackingRefBased/>
  <w15:docId w15:val="{303991A3-1283-4C0A-9F15-303EF195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B2"/>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B2"/>
    <w:pPr>
      <w:ind w:left="720"/>
    </w:pPr>
    <w:rPr>
      <w:rFonts w:ascii="Calibri" w:hAnsi="Calibri" w:cs="Calibri"/>
    </w:rPr>
  </w:style>
  <w:style w:type="character" w:customStyle="1" w:styleId="Tit2Car">
    <w:name w:val="Tit2 Car"/>
    <w:basedOn w:val="Fuentedeprrafopredeter"/>
    <w:link w:val="Tit2"/>
    <w:locked/>
    <w:rsid w:val="00BE43B2"/>
    <w:rPr>
      <w:rFonts w:ascii="Arial" w:hAnsi="Arial" w:cs="Arial"/>
      <w:b/>
      <w:bCs/>
      <w:i/>
      <w:iCs/>
      <w:lang w:eastAsia="es-ES"/>
    </w:rPr>
  </w:style>
  <w:style w:type="paragraph" w:customStyle="1" w:styleId="Tit2">
    <w:name w:val="Tit2"/>
    <w:basedOn w:val="Normal"/>
    <w:link w:val="Tit2Car"/>
    <w:rsid w:val="00BE43B2"/>
    <w:pPr>
      <w:keepNext/>
      <w:spacing w:before="240" w:after="60"/>
      <w:ind w:left="576" w:hanging="576"/>
    </w:pPr>
    <w:rPr>
      <w:rFonts w:ascii="Arial" w:hAnsi="Arial" w:cs="Arial"/>
      <w:b/>
      <w:bCs/>
      <w:i/>
      <w:i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3DC9B2E3-C677-41D8-BE13-2F45F388F3B1}"/>
</file>

<file path=customXml/itemProps2.xml><?xml version="1.0" encoding="utf-8"?>
<ds:datastoreItem xmlns:ds="http://schemas.openxmlformats.org/officeDocument/2006/customXml" ds:itemID="{EE27FD5A-B30E-43B1-A12E-32AA8FC01BAB}"/>
</file>

<file path=customXml/itemProps3.xml><?xml version="1.0" encoding="utf-8"?>
<ds:datastoreItem xmlns:ds="http://schemas.openxmlformats.org/officeDocument/2006/customXml" ds:itemID="{E596F4B6-E44E-4CCB-AD53-21D30B79D214}"/>
</file>

<file path=docProps/app.xml><?xml version="1.0" encoding="utf-8"?>
<Properties xmlns="http://schemas.openxmlformats.org/officeDocument/2006/extended-properties" xmlns:vt="http://schemas.openxmlformats.org/officeDocument/2006/docPropsVTypes">
  <Template>Normal</Template>
  <TotalTime>21</TotalTime>
  <Pages>17</Pages>
  <Words>5511</Words>
  <Characters>30316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Pecom Servicios Energia</Company>
  <LinksUpToDate>false</LinksUpToDate>
  <CharactersWithSpaces>35756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Arzeno, Eduardo Martin</dc:creator>
  <cp:keywords/>
  <dc:description/>
  <cp:lastModifiedBy>Landoni, Maria Agustina</cp:lastModifiedBy>
  <cp:revision>5</cp:revision>
  <dcterms:created xsi:type="dcterms:W3CDTF">2023-04-26T20:55:00Z</dcterms:created>
  <dcterms:modified xsi:type="dcterms:W3CDTF">2023-04-27T00:00:00Z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