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6E92B" w14:textId="4399193E" w:rsidR="001E2176" w:rsidRDefault="001E2176" w:rsidP="00BB6F2F">
      <w:pPr>
        <w:pStyle w:val="Textoindependiente2"/>
        <w:spacing w:line="360" w:lineRule="auto"/>
        <w:jc w:val="center"/>
        <w:rPr>
          <w:rFonts w:cs="Arial"/>
          <w:sz w:val="22"/>
          <w:szCs w:val="22"/>
        </w:rPr>
      </w:pPr>
    </w:p>
    <w:p w14:paraId="636A4473" w14:textId="48B97B75" w:rsidR="00391C48" w:rsidRDefault="00391C48" w:rsidP="00BB6F2F">
      <w:pPr>
        <w:pStyle w:val="Textoindependiente2"/>
        <w:spacing w:line="360" w:lineRule="auto"/>
        <w:jc w:val="center"/>
        <w:rPr>
          <w:rFonts w:cs="Arial"/>
          <w:sz w:val="22"/>
          <w:szCs w:val="22"/>
        </w:rPr>
      </w:pPr>
    </w:p>
    <w:p w14:paraId="7B5FE2A7" w14:textId="06201C80" w:rsidR="003A3535" w:rsidRPr="008624F6" w:rsidRDefault="00A70780" w:rsidP="003A3535">
      <w:pPr>
        <w:suppressAutoHyphens/>
        <w:ind w:firstLine="709"/>
        <w:jc w:val="right"/>
        <w:rPr>
          <w:rFonts w:cs="Arial"/>
          <w:spacing w:val="-3"/>
          <w:sz w:val="22"/>
          <w:szCs w:val="22"/>
        </w:rPr>
      </w:pPr>
      <w:r>
        <w:rPr>
          <w:rFonts w:cs="Arial"/>
          <w:spacing w:val="-3"/>
          <w:sz w:val="22"/>
          <w:szCs w:val="22"/>
          <w:lang w:val="es-AR"/>
        </w:rPr>
        <w:t>Gral. Mosconi, Salta, 15</w:t>
      </w:r>
      <w:r w:rsidR="00896D3A">
        <w:rPr>
          <w:rFonts w:cs="Arial"/>
          <w:spacing w:val="-3"/>
          <w:sz w:val="22"/>
          <w:szCs w:val="22"/>
        </w:rPr>
        <w:t xml:space="preserve"> de </w:t>
      </w:r>
      <w:proofErr w:type="gramStart"/>
      <w:r w:rsidR="00896D3A">
        <w:rPr>
          <w:rFonts w:cs="Arial"/>
          <w:spacing w:val="-3"/>
          <w:sz w:val="22"/>
          <w:szCs w:val="22"/>
        </w:rPr>
        <w:t>Noviembre</w:t>
      </w:r>
      <w:proofErr w:type="gramEnd"/>
      <w:r w:rsidR="003A3535" w:rsidRPr="008624F6">
        <w:rPr>
          <w:rFonts w:cs="Arial"/>
          <w:spacing w:val="-3"/>
          <w:sz w:val="22"/>
          <w:szCs w:val="22"/>
        </w:rPr>
        <w:t xml:space="preserve"> de 2021</w:t>
      </w:r>
    </w:p>
    <w:p w14:paraId="28871136" w14:textId="77777777" w:rsidR="003A3535" w:rsidRPr="008624F6" w:rsidRDefault="003A3535" w:rsidP="00DD6F24">
      <w:pPr>
        <w:suppressAutoHyphens/>
        <w:spacing w:line="276" w:lineRule="auto"/>
        <w:rPr>
          <w:rFonts w:cs="Arial"/>
          <w:spacing w:val="-3"/>
          <w:sz w:val="22"/>
          <w:szCs w:val="22"/>
        </w:rPr>
      </w:pPr>
    </w:p>
    <w:p w14:paraId="60AC17DC" w14:textId="76806DBB" w:rsidR="003A3535" w:rsidRDefault="003A3535" w:rsidP="000818CB">
      <w:pPr>
        <w:pStyle w:val="Encabezado"/>
        <w:spacing w:line="276" w:lineRule="auto"/>
        <w:rPr>
          <w:rFonts w:cs="Arial"/>
          <w:b/>
          <w:spacing w:val="-3"/>
          <w:sz w:val="22"/>
          <w:szCs w:val="22"/>
        </w:rPr>
      </w:pPr>
    </w:p>
    <w:p w14:paraId="37FE9D43" w14:textId="505EB594" w:rsidR="00896D3A" w:rsidRPr="00896D3A" w:rsidRDefault="00896D3A" w:rsidP="000818CB">
      <w:pPr>
        <w:pStyle w:val="Encabezado"/>
        <w:spacing w:line="276" w:lineRule="auto"/>
        <w:rPr>
          <w:rFonts w:cs="Arial"/>
          <w:b/>
          <w:spacing w:val="-3"/>
          <w:sz w:val="22"/>
          <w:szCs w:val="22"/>
        </w:rPr>
      </w:pPr>
      <w:proofErr w:type="spellStart"/>
      <w:r w:rsidRPr="00896D3A">
        <w:rPr>
          <w:rFonts w:cs="Arial"/>
          <w:b/>
          <w:spacing w:val="-3"/>
          <w:sz w:val="22"/>
          <w:szCs w:val="22"/>
        </w:rPr>
        <w:t>Tecpetrol</w:t>
      </w:r>
      <w:proofErr w:type="spellEnd"/>
      <w:r w:rsidRPr="00896D3A">
        <w:rPr>
          <w:rFonts w:cs="Arial"/>
          <w:b/>
          <w:spacing w:val="-3"/>
          <w:sz w:val="22"/>
          <w:szCs w:val="22"/>
        </w:rPr>
        <w:t xml:space="preserve"> S.A</w:t>
      </w:r>
    </w:p>
    <w:p w14:paraId="2B95C2FC" w14:textId="6561190E" w:rsidR="00464A5A" w:rsidRPr="00896D3A" w:rsidRDefault="00896D3A" w:rsidP="000818CB">
      <w:pPr>
        <w:pStyle w:val="Encabezado"/>
        <w:spacing w:line="276" w:lineRule="auto"/>
        <w:rPr>
          <w:rFonts w:cs="Arial"/>
          <w:b/>
          <w:spacing w:val="-3"/>
          <w:sz w:val="22"/>
          <w:szCs w:val="22"/>
        </w:rPr>
      </w:pPr>
      <w:proofErr w:type="spellStart"/>
      <w:r w:rsidRPr="00896D3A">
        <w:rPr>
          <w:rFonts w:cs="Arial"/>
          <w:b/>
          <w:sz w:val="22"/>
          <w:szCs w:val="22"/>
        </w:rPr>
        <w:t>At´n</w:t>
      </w:r>
      <w:proofErr w:type="spellEnd"/>
      <w:r w:rsidRPr="00896D3A">
        <w:rPr>
          <w:rFonts w:cs="Arial"/>
          <w:b/>
          <w:sz w:val="22"/>
          <w:szCs w:val="22"/>
        </w:rPr>
        <w:t>:</w:t>
      </w:r>
      <w:r w:rsidRPr="00896D3A">
        <w:rPr>
          <w:rFonts w:cs="Arial"/>
          <w:sz w:val="22"/>
          <w:szCs w:val="22"/>
        </w:rPr>
        <w:t xml:space="preserve"> CRIMELLA Agustina</w:t>
      </w:r>
      <w:bookmarkStart w:id="0" w:name="_GoBack"/>
      <w:bookmarkEnd w:id="0"/>
    </w:p>
    <w:p w14:paraId="06F036C0" w14:textId="14EFDEA2" w:rsidR="003A3535" w:rsidRPr="00896D3A" w:rsidRDefault="00464A5A" w:rsidP="000818CB">
      <w:pPr>
        <w:pStyle w:val="Encabezado"/>
        <w:spacing w:line="276" w:lineRule="auto"/>
        <w:rPr>
          <w:rFonts w:cs="Arial"/>
          <w:spacing w:val="-3"/>
          <w:sz w:val="22"/>
          <w:szCs w:val="22"/>
          <w:lang w:val="es-AR"/>
        </w:rPr>
      </w:pPr>
      <w:r w:rsidRPr="00896D3A">
        <w:rPr>
          <w:rFonts w:cs="Arial"/>
          <w:b/>
          <w:spacing w:val="-3"/>
          <w:sz w:val="22"/>
          <w:szCs w:val="22"/>
          <w:lang w:val="es-AR"/>
        </w:rPr>
        <w:t>Mail:</w:t>
      </w:r>
      <w:r w:rsidRPr="00896D3A">
        <w:rPr>
          <w:rFonts w:cs="Arial"/>
          <w:spacing w:val="-3"/>
          <w:sz w:val="22"/>
          <w:szCs w:val="22"/>
          <w:lang w:val="es-AR"/>
        </w:rPr>
        <w:t xml:space="preserve"> </w:t>
      </w:r>
      <w:hyperlink r:id="rId8" w:history="1">
        <w:r w:rsidR="00896D3A" w:rsidRPr="00896D3A">
          <w:rPr>
            <w:rStyle w:val="Hipervnculo"/>
            <w:rFonts w:ascii="Arial" w:hAnsi="Arial" w:cs="Arial"/>
            <w:sz w:val="22"/>
            <w:szCs w:val="22"/>
            <w:lang w:val="es-AR"/>
          </w:rPr>
          <w:t>Agustina.CRIMELLA@tecpetrol.com</w:t>
        </w:r>
      </w:hyperlink>
    </w:p>
    <w:p w14:paraId="0EAA3FE0" w14:textId="77777777" w:rsidR="000818CB" w:rsidRPr="00896D3A" w:rsidRDefault="000818CB" w:rsidP="000818CB">
      <w:pPr>
        <w:pStyle w:val="Encabezado"/>
        <w:spacing w:line="276" w:lineRule="auto"/>
        <w:rPr>
          <w:rFonts w:cs="Arial"/>
          <w:spacing w:val="-3"/>
          <w:sz w:val="22"/>
          <w:szCs w:val="22"/>
          <w:lang w:val="es-AR"/>
        </w:rPr>
      </w:pPr>
    </w:p>
    <w:p w14:paraId="230E82F4" w14:textId="1E53162D" w:rsidR="003D7C0C" w:rsidRPr="00FC6003" w:rsidRDefault="003A3535" w:rsidP="003D7C0C">
      <w:pPr>
        <w:pStyle w:val="Encabezado"/>
        <w:spacing w:line="276" w:lineRule="auto"/>
        <w:rPr>
          <w:rFonts w:cs="Arial"/>
          <w:spacing w:val="-3"/>
          <w:sz w:val="18"/>
          <w:szCs w:val="18"/>
          <w:lang w:val="es-ES_tradnl"/>
        </w:rPr>
      </w:pPr>
      <w:r w:rsidRPr="008624F6">
        <w:rPr>
          <w:rFonts w:cs="Arial"/>
          <w:b/>
          <w:sz w:val="22"/>
          <w:szCs w:val="22"/>
        </w:rPr>
        <w:t>Ref.:</w:t>
      </w:r>
      <w:r w:rsidRPr="008624F6">
        <w:rPr>
          <w:rFonts w:cs="Arial"/>
          <w:sz w:val="22"/>
          <w:szCs w:val="22"/>
        </w:rPr>
        <w:t xml:space="preserve"> </w:t>
      </w:r>
      <w:r w:rsidR="00464A5A">
        <w:rPr>
          <w:rFonts w:cs="Arial"/>
          <w:spacing w:val="-3"/>
          <w:sz w:val="22"/>
          <w:szCs w:val="22"/>
        </w:rPr>
        <w:t>Pedido de</w:t>
      </w:r>
      <w:r w:rsidR="006727B8">
        <w:rPr>
          <w:rFonts w:cs="Arial"/>
          <w:spacing w:val="-3"/>
          <w:sz w:val="22"/>
          <w:szCs w:val="22"/>
        </w:rPr>
        <w:t xml:space="preserve"> provisión de HCl (15</w:t>
      </w:r>
      <w:r w:rsidR="00896D3A">
        <w:rPr>
          <w:rFonts w:cs="Arial"/>
          <w:spacing w:val="-3"/>
          <w:sz w:val="22"/>
          <w:szCs w:val="22"/>
        </w:rPr>
        <w:t>%) y servicios necesarios para la inyección y reposición</w:t>
      </w:r>
      <w:r w:rsidR="006727B8">
        <w:rPr>
          <w:rFonts w:cs="Arial"/>
          <w:spacing w:val="-3"/>
          <w:sz w:val="22"/>
          <w:szCs w:val="22"/>
        </w:rPr>
        <w:t>.</w:t>
      </w:r>
    </w:p>
    <w:p w14:paraId="4871138E" w14:textId="1D38B1CA" w:rsidR="003A3535" w:rsidRPr="003D7C0C" w:rsidRDefault="003A3535" w:rsidP="00DD6F24">
      <w:pPr>
        <w:pStyle w:val="paragraph"/>
        <w:spacing w:line="276" w:lineRule="auto"/>
        <w:jc w:val="both"/>
        <w:textAlignment w:val="baseline"/>
        <w:rPr>
          <w:rFonts w:ascii="Arial" w:hAnsi="Arial" w:cs="Arial"/>
          <w:sz w:val="22"/>
          <w:szCs w:val="22"/>
          <w:lang w:val="es-ES_tradnl"/>
        </w:rPr>
      </w:pPr>
    </w:p>
    <w:p w14:paraId="35080415" w14:textId="77777777" w:rsidR="003A3535" w:rsidRPr="00464A5A" w:rsidRDefault="003A3535" w:rsidP="00DD6F24">
      <w:pPr>
        <w:suppressAutoHyphens/>
        <w:spacing w:line="276" w:lineRule="auto"/>
        <w:ind w:left="2835" w:hanging="3"/>
        <w:rPr>
          <w:rFonts w:cs="Arial"/>
          <w:spacing w:val="-3"/>
          <w:sz w:val="22"/>
          <w:szCs w:val="22"/>
          <w:lang w:val="es-ES_tradnl"/>
        </w:rPr>
      </w:pPr>
    </w:p>
    <w:p w14:paraId="0F9156C6" w14:textId="77777777" w:rsidR="003A3535" w:rsidRPr="008624F6" w:rsidRDefault="003A3535" w:rsidP="00DD6F24">
      <w:pPr>
        <w:suppressAutoHyphens/>
        <w:spacing w:line="276" w:lineRule="auto"/>
        <w:rPr>
          <w:rFonts w:cs="Arial"/>
          <w:spacing w:val="-3"/>
          <w:sz w:val="22"/>
          <w:szCs w:val="22"/>
        </w:rPr>
      </w:pPr>
      <w:r w:rsidRPr="008624F6">
        <w:rPr>
          <w:rFonts w:cs="Arial"/>
          <w:spacing w:val="-3"/>
          <w:sz w:val="22"/>
          <w:szCs w:val="22"/>
        </w:rPr>
        <w:t>De nuestra consideración:</w:t>
      </w:r>
    </w:p>
    <w:p w14:paraId="55BAA5CC" w14:textId="77777777" w:rsidR="003A3535" w:rsidRPr="008624F6" w:rsidRDefault="003A3535" w:rsidP="00DD6F24">
      <w:pPr>
        <w:suppressAutoHyphens/>
        <w:spacing w:line="276" w:lineRule="auto"/>
        <w:rPr>
          <w:rFonts w:cs="Arial"/>
          <w:spacing w:val="-3"/>
          <w:sz w:val="22"/>
          <w:szCs w:val="22"/>
        </w:rPr>
      </w:pPr>
    </w:p>
    <w:p w14:paraId="774ACEE8" w14:textId="4D6CC6FF" w:rsidR="00294C49" w:rsidRPr="008624F6" w:rsidRDefault="003A3535" w:rsidP="003D7C0C">
      <w:pPr>
        <w:autoSpaceDE w:val="0"/>
        <w:autoSpaceDN w:val="0"/>
        <w:spacing w:line="276" w:lineRule="auto"/>
        <w:rPr>
          <w:rFonts w:cs="Arial"/>
          <w:sz w:val="22"/>
          <w:szCs w:val="22"/>
        </w:rPr>
      </w:pPr>
      <w:r w:rsidRPr="008624F6">
        <w:rPr>
          <w:rFonts w:cs="Arial"/>
          <w:spacing w:val="-3"/>
          <w:sz w:val="22"/>
          <w:szCs w:val="22"/>
        </w:rPr>
        <w:t>Tenemos el agrado de presentarles la planilla de cotización ad</w:t>
      </w:r>
      <w:r w:rsidR="00896D3A">
        <w:rPr>
          <w:rFonts w:cs="Arial"/>
          <w:spacing w:val="-3"/>
          <w:sz w:val="22"/>
          <w:szCs w:val="22"/>
        </w:rPr>
        <w:t xml:space="preserve">junta por los materiales y </w:t>
      </w:r>
      <w:r w:rsidR="003D7C0C">
        <w:rPr>
          <w:rFonts w:cs="Arial"/>
          <w:spacing w:val="-3"/>
          <w:sz w:val="22"/>
          <w:szCs w:val="22"/>
        </w:rPr>
        <w:t>servicio</w:t>
      </w:r>
      <w:r w:rsidR="00896D3A">
        <w:rPr>
          <w:rFonts w:cs="Arial"/>
          <w:spacing w:val="-3"/>
          <w:sz w:val="22"/>
          <w:szCs w:val="22"/>
        </w:rPr>
        <w:t>s</w:t>
      </w:r>
      <w:r w:rsidR="003D7C0C">
        <w:rPr>
          <w:rFonts w:cs="Arial"/>
          <w:spacing w:val="-3"/>
          <w:sz w:val="22"/>
          <w:szCs w:val="22"/>
        </w:rPr>
        <w:t xml:space="preserve"> solicitado</w:t>
      </w:r>
      <w:r w:rsidR="00896D3A">
        <w:rPr>
          <w:rFonts w:cs="Arial"/>
          <w:spacing w:val="-3"/>
          <w:sz w:val="22"/>
          <w:szCs w:val="22"/>
        </w:rPr>
        <w:t>s</w:t>
      </w:r>
      <w:r w:rsidR="003D7C0C">
        <w:rPr>
          <w:rFonts w:cs="Arial"/>
          <w:spacing w:val="-3"/>
          <w:sz w:val="22"/>
          <w:szCs w:val="22"/>
        </w:rPr>
        <w:t>.</w:t>
      </w:r>
    </w:p>
    <w:p w14:paraId="0BF09625" w14:textId="72CAA870" w:rsidR="00294C49" w:rsidRPr="008624F6" w:rsidRDefault="00294C49" w:rsidP="00BB6F2F">
      <w:pPr>
        <w:spacing w:before="240" w:after="240" w:line="360" w:lineRule="auto"/>
        <w:rPr>
          <w:rFonts w:cs="Arial"/>
          <w:sz w:val="22"/>
          <w:szCs w:val="22"/>
        </w:rPr>
      </w:pPr>
    </w:p>
    <w:p w14:paraId="27BCADEF" w14:textId="77777777" w:rsidR="00294C49" w:rsidRPr="008624F6" w:rsidRDefault="00294C49" w:rsidP="00BB6F2F">
      <w:pPr>
        <w:spacing w:before="240" w:after="240" w:line="360" w:lineRule="auto"/>
        <w:rPr>
          <w:rFonts w:cs="Arial"/>
          <w:sz w:val="22"/>
          <w:szCs w:val="22"/>
        </w:rPr>
      </w:pPr>
    </w:p>
    <w:p w14:paraId="0C696EE9" w14:textId="77777777" w:rsidR="00294C49" w:rsidRPr="008624F6" w:rsidRDefault="00294C49" w:rsidP="00BB6F2F">
      <w:pPr>
        <w:spacing w:before="240" w:after="240" w:line="360" w:lineRule="auto"/>
        <w:rPr>
          <w:rFonts w:cs="Arial"/>
          <w:sz w:val="22"/>
          <w:szCs w:val="22"/>
        </w:rPr>
      </w:pPr>
    </w:p>
    <w:p w14:paraId="43D0A641" w14:textId="77777777" w:rsidR="00294C49" w:rsidRPr="008624F6" w:rsidRDefault="00294C49" w:rsidP="00BB6F2F">
      <w:pPr>
        <w:spacing w:before="240" w:after="240" w:line="360" w:lineRule="auto"/>
        <w:rPr>
          <w:rFonts w:cs="Arial"/>
          <w:sz w:val="22"/>
          <w:szCs w:val="22"/>
        </w:rPr>
      </w:pPr>
    </w:p>
    <w:p w14:paraId="3686DBA3" w14:textId="77777777" w:rsidR="00294C49" w:rsidRPr="008624F6" w:rsidRDefault="00294C49" w:rsidP="00BB6F2F">
      <w:pPr>
        <w:spacing w:before="240" w:after="240" w:line="360" w:lineRule="auto"/>
        <w:rPr>
          <w:rFonts w:cs="Arial"/>
          <w:sz w:val="22"/>
          <w:szCs w:val="22"/>
        </w:rPr>
      </w:pPr>
    </w:p>
    <w:p w14:paraId="6EA4D5C0" w14:textId="77777777" w:rsidR="00294C49" w:rsidRPr="008624F6" w:rsidRDefault="00294C49" w:rsidP="00BB6F2F">
      <w:pPr>
        <w:spacing w:before="240" w:after="240" w:line="360" w:lineRule="auto"/>
        <w:rPr>
          <w:rFonts w:cs="Arial"/>
          <w:sz w:val="22"/>
          <w:szCs w:val="22"/>
        </w:rPr>
      </w:pPr>
    </w:p>
    <w:p w14:paraId="44A92946" w14:textId="77777777" w:rsidR="00294C49" w:rsidRPr="008624F6" w:rsidRDefault="00294C49" w:rsidP="00BB6F2F">
      <w:pPr>
        <w:spacing w:before="240" w:after="240" w:line="360" w:lineRule="auto"/>
        <w:rPr>
          <w:rFonts w:cs="Arial"/>
          <w:sz w:val="22"/>
          <w:szCs w:val="22"/>
        </w:rPr>
      </w:pPr>
    </w:p>
    <w:p w14:paraId="28A14C74" w14:textId="1FA3492C" w:rsidR="00294C49" w:rsidRDefault="00294C49" w:rsidP="00BB6F2F">
      <w:pPr>
        <w:spacing w:before="240" w:after="240" w:line="360" w:lineRule="auto"/>
        <w:rPr>
          <w:rFonts w:cs="Arial"/>
          <w:sz w:val="22"/>
          <w:szCs w:val="22"/>
        </w:rPr>
      </w:pPr>
    </w:p>
    <w:p w14:paraId="563AD40E" w14:textId="0ED6AD5D" w:rsidR="008624F6" w:rsidRDefault="008624F6" w:rsidP="00BB6F2F">
      <w:pPr>
        <w:spacing w:before="240" w:after="240" w:line="360" w:lineRule="auto"/>
        <w:rPr>
          <w:rFonts w:cs="Arial"/>
          <w:sz w:val="22"/>
          <w:szCs w:val="22"/>
        </w:rPr>
      </w:pPr>
    </w:p>
    <w:p w14:paraId="5CC5772A" w14:textId="38DABDCA" w:rsidR="008624F6" w:rsidRDefault="008624F6" w:rsidP="00BB6F2F">
      <w:pPr>
        <w:spacing w:before="240" w:after="240" w:line="360" w:lineRule="auto"/>
        <w:rPr>
          <w:rFonts w:cs="Arial"/>
          <w:sz w:val="22"/>
          <w:szCs w:val="22"/>
        </w:rPr>
      </w:pPr>
    </w:p>
    <w:p w14:paraId="3AAFB484" w14:textId="77777777" w:rsidR="003D7C0C" w:rsidRDefault="003D7C0C" w:rsidP="00BB6F2F">
      <w:pPr>
        <w:spacing w:before="240" w:after="240" w:line="360" w:lineRule="auto"/>
        <w:rPr>
          <w:rFonts w:cs="Arial"/>
          <w:sz w:val="22"/>
          <w:szCs w:val="22"/>
        </w:rPr>
      </w:pPr>
    </w:p>
    <w:p w14:paraId="4EFED8CE" w14:textId="05E6C558" w:rsidR="00D47655" w:rsidRPr="008624F6" w:rsidRDefault="00F953A5" w:rsidP="00BB6F2F">
      <w:pPr>
        <w:pStyle w:val="Ttulo1"/>
        <w:numPr>
          <w:ilvl w:val="0"/>
          <w:numId w:val="10"/>
        </w:numPr>
        <w:spacing w:before="240" w:after="240" w:line="360" w:lineRule="auto"/>
        <w:ind w:left="567" w:hanging="567"/>
        <w:jc w:val="left"/>
        <w:rPr>
          <w:rFonts w:cs="Arial"/>
          <w:sz w:val="22"/>
          <w:szCs w:val="22"/>
          <w:lang w:val="es-AR"/>
        </w:rPr>
      </w:pPr>
      <w:bookmarkStart w:id="1" w:name="_Toc66371064"/>
      <w:bookmarkStart w:id="2" w:name="_Toc66717990"/>
      <w:bookmarkStart w:id="3" w:name="_Toc81490951"/>
      <w:bookmarkStart w:id="4" w:name="_Toc37247603"/>
      <w:r w:rsidRPr="008624F6">
        <w:rPr>
          <w:rFonts w:cs="Arial"/>
          <w:sz w:val="22"/>
          <w:szCs w:val="22"/>
          <w:lang w:val="es-AR"/>
        </w:rPr>
        <w:lastRenderedPageBreak/>
        <w:t>Condiciones Comerciales</w:t>
      </w:r>
      <w:bookmarkEnd w:id="1"/>
      <w:bookmarkEnd w:id="2"/>
      <w:bookmarkEnd w:id="3"/>
    </w:p>
    <w:p w14:paraId="21D0286F" w14:textId="77777777" w:rsidR="00F953A5" w:rsidRPr="008624F6" w:rsidRDefault="00F953A5" w:rsidP="00DD6F24">
      <w:pPr>
        <w:rPr>
          <w:rFonts w:cs="Arial"/>
          <w:sz w:val="22"/>
          <w:szCs w:val="22"/>
          <w:lang w:val="es-AR"/>
        </w:rPr>
      </w:pPr>
      <w:r w:rsidRPr="008624F6">
        <w:rPr>
          <w:rFonts w:cs="Arial"/>
          <w:sz w:val="22"/>
          <w:szCs w:val="22"/>
          <w:lang w:val="es-AR"/>
        </w:rPr>
        <w:t xml:space="preserve">A los precios que se detallan en la presente les corresponden las siguientes condiciones comerciales:  </w:t>
      </w:r>
    </w:p>
    <w:p w14:paraId="49ABFCBF" w14:textId="201E73AF" w:rsidR="00F953A5" w:rsidRPr="008624F6" w:rsidRDefault="00F953A5" w:rsidP="00E611EA">
      <w:pPr>
        <w:spacing w:before="240" w:after="240"/>
        <w:ind w:left="2829" w:hanging="2829"/>
        <w:rPr>
          <w:rFonts w:cs="Arial"/>
          <w:sz w:val="22"/>
          <w:szCs w:val="22"/>
          <w:lang w:val="es-AR"/>
        </w:rPr>
      </w:pPr>
      <w:r w:rsidRPr="008624F6">
        <w:rPr>
          <w:rFonts w:cs="Arial"/>
          <w:b/>
          <w:sz w:val="22"/>
          <w:szCs w:val="22"/>
          <w:lang w:val="es-AR"/>
        </w:rPr>
        <w:t>Precio:</w:t>
      </w:r>
      <w:r w:rsidRPr="008624F6">
        <w:rPr>
          <w:rFonts w:cs="Arial"/>
          <w:sz w:val="22"/>
          <w:szCs w:val="22"/>
          <w:lang w:val="es-AR"/>
        </w:rPr>
        <w:tab/>
        <w:t xml:space="preserve">Los precios de la presente cotización son en </w:t>
      </w:r>
      <w:r w:rsidR="00294C49" w:rsidRPr="008624F6">
        <w:rPr>
          <w:rFonts w:cs="Arial"/>
          <w:sz w:val="22"/>
          <w:szCs w:val="22"/>
          <w:lang w:val="es-AR"/>
        </w:rPr>
        <w:t>D</w:t>
      </w:r>
      <w:r w:rsidRPr="008624F6">
        <w:rPr>
          <w:rFonts w:cs="Arial"/>
          <w:sz w:val="22"/>
          <w:szCs w:val="22"/>
          <w:lang w:val="es-AR"/>
        </w:rPr>
        <w:t xml:space="preserve">ólares </w:t>
      </w:r>
      <w:r w:rsidR="00294C49" w:rsidRPr="008624F6">
        <w:rPr>
          <w:rFonts w:cs="Arial"/>
          <w:sz w:val="22"/>
          <w:szCs w:val="22"/>
          <w:lang w:val="es-AR"/>
        </w:rPr>
        <w:t>E</w:t>
      </w:r>
      <w:r w:rsidRPr="008624F6">
        <w:rPr>
          <w:rFonts w:cs="Arial"/>
          <w:sz w:val="22"/>
          <w:szCs w:val="22"/>
          <w:lang w:val="es-AR"/>
        </w:rPr>
        <w:t>stadounidenses</w:t>
      </w:r>
      <w:r w:rsidR="003A3535" w:rsidRPr="008624F6">
        <w:rPr>
          <w:rFonts w:cs="Arial"/>
          <w:sz w:val="22"/>
          <w:szCs w:val="22"/>
          <w:lang w:val="es-AR"/>
        </w:rPr>
        <w:t>.</w:t>
      </w:r>
    </w:p>
    <w:p w14:paraId="660BFDBB" w14:textId="77777777" w:rsidR="00F953A5" w:rsidRPr="008624F6" w:rsidRDefault="00F953A5" w:rsidP="00E611EA">
      <w:pPr>
        <w:spacing w:before="240" w:after="240"/>
        <w:ind w:left="2829" w:hanging="2829"/>
        <w:rPr>
          <w:rFonts w:cs="Arial"/>
          <w:sz w:val="22"/>
          <w:szCs w:val="22"/>
          <w:lang w:val="es-AR"/>
        </w:rPr>
      </w:pPr>
      <w:r w:rsidRPr="008624F6">
        <w:rPr>
          <w:rFonts w:cs="Arial"/>
          <w:b/>
          <w:sz w:val="22"/>
          <w:szCs w:val="22"/>
          <w:lang w:val="es-AR"/>
        </w:rPr>
        <w:t>Facturación:</w:t>
      </w:r>
      <w:r w:rsidRPr="008624F6">
        <w:rPr>
          <w:rFonts w:cs="Arial"/>
          <w:sz w:val="22"/>
          <w:szCs w:val="22"/>
          <w:lang w:val="es-AR"/>
        </w:rPr>
        <w:tab/>
      </w:r>
      <w:r w:rsidR="00346B98" w:rsidRPr="008624F6">
        <w:rPr>
          <w:rFonts w:cs="Arial"/>
          <w:sz w:val="22"/>
          <w:szCs w:val="22"/>
          <w:lang w:val="es-AR"/>
        </w:rPr>
        <w:t xml:space="preserve">Los comprobantes de facturación en dólares estadounidenses, </w:t>
      </w:r>
      <w:r w:rsidRPr="008624F6">
        <w:rPr>
          <w:rFonts w:cs="Arial"/>
          <w:sz w:val="22"/>
          <w:szCs w:val="22"/>
          <w:lang w:val="es-AR"/>
        </w:rPr>
        <w:t>podrán ser cancelados en pesos argentinos equivalentes al TIPO DE CAMBIO VENDEDOR CIERRE BANCO NACION ARGENTINA DIVISAS del día anterior al efectivo pago.</w:t>
      </w:r>
    </w:p>
    <w:p w14:paraId="7511E0AC" w14:textId="77777777" w:rsidR="00F953A5" w:rsidRPr="008624F6" w:rsidRDefault="00F953A5" w:rsidP="00346B98">
      <w:pPr>
        <w:spacing w:before="240" w:after="240"/>
        <w:ind w:left="2829" w:hanging="2829"/>
        <w:rPr>
          <w:rFonts w:cs="Arial"/>
          <w:sz w:val="22"/>
          <w:szCs w:val="22"/>
          <w:lang w:val="es-AR"/>
        </w:rPr>
      </w:pPr>
      <w:r w:rsidRPr="008624F6">
        <w:rPr>
          <w:rFonts w:cs="Arial"/>
          <w:b/>
          <w:sz w:val="22"/>
          <w:szCs w:val="22"/>
          <w:lang w:val="es-AR"/>
        </w:rPr>
        <w:t>Diferencia de Cambio:</w:t>
      </w:r>
      <w:r w:rsidRPr="008624F6">
        <w:rPr>
          <w:rFonts w:cs="Arial"/>
          <w:sz w:val="22"/>
          <w:szCs w:val="22"/>
          <w:lang w:val="es-AR"/>
        </w:rPr>
        <w:tab/>
        <w:t>Cuando existan diferencias entre el tipo de cambio indicado en los comprobantes de facturación y el correspondiente a la fecha de pago, se compensará dicha diferencia emitiendo una nota de débito o una nota de crédito según corresponda.</w:t>
      </w:r>
    </w:p>
    <w:p w14:paraId="49E51C59" w14:textId="77777777" w:rsidR="00F953A5" w:rsidRPr="008624F6" w:rsidRDefault="00F953A5" w:rsidP="00346B98">
      <w:pPr>
        <w:spacing w:before="240" w:after="240"/>
        <w:ind w:left="2829" w:hanging="2829"/>
        <w:rPr>
          <w:rFonts w:cs="Arial"/>
          <w:sz w:val="22"/>
          <w:szCs w:val="22"/>
          <w:lang w:val="es-AR"/>
        </w:rPr>
      </w:pPr>
      <w:r w:rsidRPr="008624F6">
        <w:rPr>
          <w:rFonts w:cs="Arial"/>
          <w:b/>
          <w:sz w:val="22"/>
          <w:szCs w:val="22"/>
          <w:lang w:val="es-AR"/>
        </w:rPr>
        <w:t>Forma de Pago:</w:t>
      </w:r>
      <w:r w:rsidRPr="008624F6">
        <w:rPr>
          <w:rFonts w:cs="Arial"/>
          <w:sz w:val="22"/>
          <w:szCs w:val="22"/>
          <w:lang w:val="es-AR"/>
        </w:rPr>
        <w:tab/>
        <w:t>Las facturas deberán ser pagadas dentro de los 30 días de su presentación. Las notas de débito emitidas por las diferencias de cambio deberán ser abonadas dentro de los 7 (siete) días de su presentación.</w:t>
      </w:r>
    </w:p>
    <w:p w14:paraId="757D5187" w14:textId="77777777" w:rsidR="00F953A5" w:rsidRPr="008624F6" w:rsidRDefault="00F953A5" w:rsidP="00346B98">
      <w:pPr>
        <w:spacing w:before="240" w:after="240"/>
        <w:ind w:left="2829" w:firstLine="6"/>
        <w:rPr>
          <w:rFonts w:cs="Arial"/>
          <w:sz w:val="22"/>
          <w:szCs w:val="22"/>
          <w:lang w:val="es-AR"/>
        </w:rPr>
      </w:pPr>
      <w:r w:rsidRPr="008624F6">
        <w:rPr>
          <w:rFonts w:cs="Arial"/>
          <w:sz w:val="22"/>
          <w:szCs w:val="22"/>
          <w:lang w:val="es-AR"/>
        </w:rPr>
        <w:t>Cualquier pago que se efectúe con anterioridad a la fecha de vencimiento deberá ser convenido por las partes, en caso contrario será a cuenta del total resultante a la fecha de vencimiento.</w:t>
      </w:r>
    </w:p>
    <w:p w14:paraId="63ADA805" w14:textId="77777777" w:rsidR="00F953A5" w:rsidRPr="008624F6" w:rsidRDefault="00F953A5" w:rsidP="00346B98">
      <w:pPr>
        <w:spacing w:before="240" w:after="240"/>
        <w:ind w:left="2829" w:hanging="2829"/>
        <w:rPr>
          <w:rFonts w:cs="Arial"/>
          <w:sz w:val="22"/>
          <w:szCs w:val="22"/>
          <w:lang w:val="es-AR"/>
        </w:rPr>
      </w:pPr>
      <w:r w:rsidRPr="008624F6">
        <w:rPr>
          <w:rFonts w:cs="Arial"/>
          <w:b/>
          <w:sz w:val="22"/>
          <w:szCs w:val="22"/>
          <w:lang w:val="es-AR"/>
        </w:rPr>
        <w:t>Mora:</w:t>
      </w:r>
      <w:r w:rsidRPr="008624F6">
        <w:rPr>
          <w:rFonts w:cs="Arial"/>
          <w:sz w:val="22"/>
          <w:szCs w:val="22"/>
          <w:lang w:val="es-AR"/>
        </w:rPr>
        <w:tab/>
        <w:t>En caso de incurrir en mora en el pago de las facturas, se aplicarán intereses punitorios a una tasa del 2,5% efectiva mensual en dólares.</w:t>
      </w:r>
    </w:p>
    <w:p w14:paraId="1813AAF3" w14:textId="6F21AEAF" w:rsidR="00F953A5" w:rsidRPr="008624F6" w:rsidRDefault="00F953A5" w:rsidP="00346B98">
      <w:pPr>
        <w:spacing w:before="240" w:after="240"/>
        <w:rPr>
          <w:rFonts w:cs="Arial"/>
          <w:sz w:val="22"/>
          <w:szCs w:val="22"/>
          <w:lang w:val="es-AR"/>
        </w:rPr>
      </w:pPr>
      <w:r w:rsidRPr="008624F6">
        <w:rPr>
          <w:rFonts w:cs="Arial"/>
          <w:b/>
          <w:sz w:val="22"/>
          <w:szCs w:val="22"/>
          <w:lang w:val="es-AR"/>
        </w:rPr>
        <w:t>Lugar de entrega:</w:t>
      </w:r>
      <w:r w:rsidRPr="008624F6">
        <w:rPr>
          <w:rFonts w:cs="Arial"/>
          <w:sz w:val="22"/>
          <w:szCs w:val="22"/>
          <w:lang w:val="es-AR"/>
        </w:rPr>
        <w:tab/>
      </w:r>
      <w:r w:rsidRPr="008624F6">
        <w:rPr>
          <w:rFonts w:cs="Arial"/>
          <w:sz w:val="22"/>
          <w:szCs w:val="22"/>
          <w:lang w:val="es-AR"/>
        </w:rPr>
        <w:tab/>
      </w:r>
      <w:r w:rsidR="00896D3A">
        <w:rPr>
          <w:rFonts w:cs="Arial"/>
          <w:sz w:val="22"/>
          <w:szCs w:val="22"/>
          <w:lang w:val="es-AR"/>
        </w:rPr>
        <w:t>Olacapato - Salta</w:t>
      </w:r>
    </w:p>
    <w:p w14:paraId="4591EBAB" w14:textId="17F78C3C" w:rsidR="00F953A5" w:rsidRPr="008624F6" w:rsidRDefault="00F953A5" w:rsidP="00346B98">
      <w:pPr>
        <w:spacing w:before="240" w:after="240"/>
        <w:rPr>
          <w:rFonts w:cs="Arial"/>
          <w:sz w:val="22"/>
          <w:szCs w:val="22"/>
          <w:lang w:val="es-AR"/>
        </w:rPr>
      </w:pPr>
      <w:r w:rsidRPr="008624F6">
        <w:rPr>
          <w:rFonts w:cs="Arial"/>
          <w:b/>
          <w:sz w:val="22"/>
          <w:szCs w:val="22"/>
          <w:lang w:val="es-AR"/>
        </w:rPr>
        <w:t>Plazo de entrega:</w:t>
      </w:r>
      <w:r w:rsidR="006727B8">
        <w:rPr>
          <w:rFonts w:cs="Arial"/>
          <w:sz w:val="22"/>
          <w:szCs w:val="22"/>
          <w:lang w:val="es-AR"/>
        </w:rPr>
        <w:tab/>
      </w:r>
      <w:r w:rsidR="006727B8">
        <w:rPr>
          <w:rFonts w:cs="Arial"/>
          <w:sz w:val="22"/>
          <w:szCs w:val="22"/>
          <w:lang w:val="es-AR"/>
        </w:rPr>
        <w:tab/>
        <w:t>15</w:t>
      </w:r>
      <w:r w:rsidR="00E956C1">
        <w:rPr>
          <w:rFonts w:cs="Arial"/>
          <w:sz w:val="22"/>
          <w:szCs w:val="22"/>
          <w:lang w:val="es-AR"/>
        </w:rPr>
        <w:t xml:space="preserve"> - 30</w:t>
      </w:r>
      <w:r w:rsidR="00896D3A">
        <w:rPr>
          <w:rFonts w:cs="Arial"/>
          <w:sz w:val="22"/>
          <w:szCs w:val="22"/>
          <w:lang w:val="es-AR"/>
        </w:rPr>
        <w:t xml:space="preserve"> día</w:t>
      </w:r>
      <w:r w:rsidR="00E956C1">
        <w:rPr>
          <w:rFonts w:cs="Arial"/>
          <w:sz w:val="22"/>
          <w:szCs w:val="22"/>
          <w:lang w:val="es-AR"/>
        </w:rPr>
        <w:t>s</w:t>
      </w:r>
      <w:r w:rsidR="00896D3A">
        <w:rPr>
          <w:rFonts w:cs="Arial"/>
          <w:sz w:val="22"/>
          <w:szCs w:val="22"/>
          <w:lang w:val="es-AR"/>
        </w:rPr>
        <w:t xml:space="preserve"> luego de recibida la orden de compra</w:t>
      </w:r>
      <w:r w:rsidR="00E956C1">
        <w:rPr>
          <w:rFonts w:cs="Arial"/>
          <w:sz w:val="22"/>
          <w:szCs w:val="22"/>
          <w:lang w:val="es-AR"/>
        </w:rPr>
        <w:t>.</w:t>
      </w:r>
    </w:p>
    <w:p w14:paraId="0A0ACC3A" w14:textId="4C40F3CE" w:rsidR="00F953A5" w:rsidRPr="008624F6" w:rsidRDefault="00F953A5" w:rsidP="00346B98">
      <w:pPr>
        <w:spacing w:before="240" w:after="240"/>
        <w:ind w:left="2829" w:hanging="2829"/>
        <w:rPr>
          <w:rFonts w:cs="Arial"/>
          <w:sz w:val="22"/>
          <w:szCs w:val="22"/>
          <w:lang w:val="es-AR"/>
        </w:rPr>
      </w:pPr>
      <w:r w:rsidRPr="008624F6">
        <w:rPr>
          <w:rFonts w:cs="Arial"/>
          <w:b/>
          <w:sz w:val="22"/>
          <w:szCs w:val="22"/>
          <w:lang w:val="es-AR"/>
        </w:rPr>
        <w:t>Orden de Compra:</w:t>
      </w:r>
      <w:r w:rsidRPr="008624F6">
        <w:rPr>
          <w:rFonts w:cs="Arial"/>
          <w:sz w:val="22"/>
          <w:szCs w:val="22"/>
          <w:lang w:val="es-AR"/>
        </w:rPr>
        <w:tab/>
        <w:t>En caso de ser favorecidos, solicitamos extenderla a nombre de:</w:t>
      </w:r>
    </w:p>
    <w:p w14:paraId="5B497D06" w14:textId="77777777" w:rsidR="00F953A5" w:rsidRPr="008624F6" w:rsidRDefault="00F953A5" w:rsidP="00346B98">
      <w:pPr>
        <w:ind w:left="2832"/>
        <w:jc w:val="left"/>
        <w:rPr>
          <w:rFonts w:cs="Arial"/>
          <w:b/>
          <w:sz w:val="22"/>
          <w:szCs w:val="22"/>
          <w:lang w:val="es-AR"/>
        </w:rPr>
      </w:pPr>
      <w:proofErr w:type="spellStart"/>
      <w:r w:rsidRPr="008624F6">
        <w:rPr>
          <w:rFonts w:cs="Arial"/>
          <w:b/>
          <w:sz w:val="22"/>
          <w:szCs w:val="22"/>
          <w:lang w:val="es-AR"/>
        </w:rPr>
        <w:t>Pecom</w:t>
      </w:r>
      <w:proofErr w:type="spellEnd"/>
      <w:r w:rsidRPr="008624F6">
        <w:rPr>
          <w:rFonts w:cs="Arial"/>
          <w:b/>
          <w:sz w:val="22"/>
          <w:szCs w:val="22"/>
          <w:lang w:val="es-AR"/>
        </w:rPr>
        <w:t xml:space="preserve"> Servicios Energía S.A.</w:t>
      </w:r>
    </w:p>
    <w:p w14:paraId="2D4E329C" w14:textId="77777777" w:rsidR="00F953A5" w:rsidRPr="008624F6" w:rsidRDefault="00F953A5" w:rsidP="00346B98">
      <w:pPr>
        <w:ind w:left="2832"/>
        <w:jc w:val="left"/>
        <w:rPr>
          <w:rFonts w:cs="Arial"/>
          <w:b/>
          <w:sz w:val="22"/>
          <w:szCs w:val="22"/>
          <w:lang w:val="es-AR"/>
        </w:rPr>
      </w:pPr>
      <w:r w:rsidRPr="008624F6">
        <w:rPr>
          <w:rFonts w:cs="Arial"/>
          <w:b/>
          <w:sz w:val="22"/>
          <w:szCs w:val="22"/>
          <w:lang w:val="es-AR"/>
        </w:rPr>
        <w:t>Carlos Pellegrini 3125</w:t>
      </w:r>
    </w:p>
    <w:p w14:paraId="736B64CD" w14:textId="5BC02B65" w:rsidR="00F953A5" w:rsidRPr="008624F6" w:rsidRDefault="00F953A5" w:rsidP="00346B98">
      <w:pPr>
        <w:ind w:left="2832"/>
        <w:jc w:val="left"/>
        <w:rPr>
          <w:rFonts w:cs="Arial"/>
          <w:b/>
          <w:sz w:val="22"/>
          <w:szCs w:val="22"/>
          <w:lang w:val="es-AR"/>
        </w:rPr>
      </w:pPr>
      <w:r w:rsidRPr="008624F6">
        <w:rPr>
          <w:rFonts w:cs="Arial"/>
          <w:b/>
          <w:sz w:val="22"/>
          <w:szCs w:val="22"/>
          <w:lang w:val="es-AR"/>
        </w:rPr>
        <w:t>Parque Industrial Neuquén</w:t>
      </w:r>
      <w:r w:rsidR="00DD6F24">
        <w:rPr>
          <w:rFonts w:cs="Arial"/>
          <w:b/>
          <w:sz w:val="22"/>
          <w:szCs w:val="22"/>
          <w:lang w:val="es-AR"/>
        </w:rPr>
        <w:t xml:space="preserve">, </w:t>
      </w:r>
      <w:r w:rsidRPr="008624F6">
        <w:rPr>
          <w:rFonts w:cs="Arial"/>
          <w:b/>
          <w:sz w:val="22"/>
          <w:szCs w:val="22"/>
          <w:lang w:val="es-AR"/>
        </w:rPr>
        <w:t>8300 - Neuquén</w:t>
      </w:r>
    </w:p>
    <w:p w14:paraId="7A070AA6" w14:textId="36A0E6D2" w:rsidR="00F953A5" w:rsidRPr="008624F6" w:rsidRDefault="00E956C1" w:rsidP="00346B98">
      <w:pPr>
        <w:ind w:left="2832"/>
        <w:jc w:val="left"/>
        <w:rPr>
          <w:rFonts w:cs="Arial"/>
          <w:b/>
          <w:sz w:val="22"/>
          <w:szCs w:val="22"/>
          <w:lang w:val="es-AR"/>
        </w:rPr>
      </w:pPr>
      <w:proofErr w:type="spellStart"/>
      <w:r>
        <w:rPr>
          <w:rFonts w:cs="Arial"/>
          <w:b/>
          <w:sz w:val="22"/>
          <w:szCs w:val="22"/>
          <w:lang w:val="es-AR"/>
        </w:rPr>
        <w:t>At’n</w:t>
      </w:r>
      <w:proofErr w:type="spellEnd"/>
      <w:r>
        <w:rPr>
          <w:rFonts w:cs="Arial"/>
          <w:b/>
          <w:sz w:val="22"/>
          <w:szCs w:val="22"/>
          <w:lang w:val="es-AR"/>
        </w:rPr>
        <w:t>:  Roberto Navarro</w:t>
      </w:r>
    </w:p>
    <w:p w14:paraId="7B307E02" w14:textId="77777777" w:rsidR="002B1C12" w:rsidRPr="008624F6" w:rsidRDefault="00F953A5" w:rsidP="002B1C12">
      <w:pPr>
        <w:ind w:left="2124" w:firstLine="708"/>
        <w:rPr>
          <w:rStyle w:val="Hipervnculo"/>
          <w:rFonts w:ascii="Arial" w:hAnsi="Arial" w:cs="Arial"/>
          <w:sz w:val="22"/>
          <w:szCs w:val="22"/>
          <w:lang w:val="es-AR"/>
        </w:rPr>
      </w:pPr>
      <w:r w:rsidRPr="008624F6">
        <w:rPr>
          <w:rFonts w:cs="Arial"/>
          <w:b/>
          <w:sz w:val="22"/>
          <w:szCs w:val="22"/>
          <w:lang w:val="es-AR"/>
        </w:rPr>
        <w:t xml:space="preserve">Email: </w:t>
      </w:r>
      <w:hyperlink r:id="rId9" w:history="1">
        <w:r w:rsidR="00001FC6" w:rsidRPr="008624F6">
          <w:rPr>
            <w:rStyle w:val="Hipervnculo"/>
            <w:rFonts w:ascii="Arial" w:hAnsi="Arial" w:cs="Arial"/>
            <w:sz w:val="22"/>
            <w:szCs w:val="22"/>
            <w:lang w:val="es-AR"/>
          </w:rPr>
          <w:t>Comercial.NQN@pecomenergia.com.ar</w:t>
        </w:r>
      </w:hyperlink>
    </w:p>
    <w:p w14:paraId="0E5F0EBC" w14:textId="643B649C" w:rsidR="00F953A5" w:rsidRDefault="00440693" w:rsidP="00294C49">
      <w:pPr>
        <w:ind w:left="2832" w:firstLine="708"/>
        <w:rPr>
          <w:rFonts w:cs="Arial"/>
          <w:color w:val="000080"/>
          <w:sz w:val="22"/>
          <w:szCs w:val="22"/>
          <w:u w:val="single"/>
          <w:lang w:val="es-AR"/>
        </w:rPr>
      </w:pPr>
      <w:hyperlink r:id="rId10" w:history="1">
        <w:r w:rsidR="00E956C1" w:rsidRPr="00513D57">
          <w:rPr>
            <w:rStyle w:val="Hipervnculo"/>
            <w:rFonts w:ascii="Arial" w:hAnsi="Arial" w:cs="Arial"/>
            <w:sz w:val="22"/>
            <w:szCs w:val="22"/>
            <w:lang w:val="es-AR"/>
          </w:rPr>
          <w:t>Roberto.Navarro@pecomenergia.com.ar</w:t>
        </w:r>
      </w:hyperlink>
    </w:p>
    <w:p w14:paraId="577849F2" w14:textId="130BC234" w:rsidR="000818CB" w:rsidRPr="000818CB" w:rsidRDefault="000818CB" w:rsidP="000818CB">
      <w:pPr>
        <w:spacing w:before="240" w:after="240"/>
        <w:ind w:left="2829" w:hanging="2829"/>
        <w:rPr>
          <w:rFonts w:cs="Arial"/>
          <w:b/>
          <w:sz w:val="22"/>
          <w:szCs w:val="22"/>
          <w:lang w:val="es-AR"/>
        </w:rPr>
      </w:pPr>
      <w:r w:rsidRPr="000818CB">
        <w:rPr>
          <w:rFonts w:cs="Arial"/>
          <w:b/>
          <w:sz w:val="22"/>
          <w:szCs w:val="22"/>
          <w:lang w:val="es-AR"/>
        </w:rPr>
        <w:lastRenderedPageBreak/>
        <w:t>Validez:</w:t>
      </w:r>
      <w:r w:rsidRPr="000818CB">
        <w:rPr>
          <w:rFonts w:cs="Arial"/>
          <w:b/>
          <w:sz w:val="22"/>
          <w:szCs w:val="22"/>
          <w:lang w:val="es-AR"/>
        </w:rPr>
        <w:tab/>
      </w:r>
      <w:r w:rsidRPr="000818CB">
        <w:rPr>
          <w:rFonts w:cs="Arial"/>
          <w:sz w:val="22"/>
          <w:szCs w:val="22"/>
          <w:lang w:val="es-AR"/>
        </w:rPr>
        <w:tab/>
        <w:t>Mantenemos los términos de esta p</w:t>
      </w:r>
      <w:r w:rsidR="006727B8">
        <w:rPr>
          <w:rFonts w:cs="Arial"/>
          <w:sz w:val="22"/>
          <w:szCs w:val="22"/>
          <w:lang w:val="es-AR"/>
        </w:rPr>
        <w:t>ropuesta hasta por el lapso de 3</w:t>
      </w:r>
      <w:r w:rsidRPr="000818CB">
        <w:rPr>
          <w:rFonts w:cs="Arial"/>
          <w:sz w:val="22"/>
          <w:szCs w:val="22"/>
          <w:lang w:val="es-AR"/>
        </w:rPr>
        <w:t>0 días, dentro de cuyo plazo deberá obrar en nuestro poder la Orden de Compra. Agotado dicho período de tiempo, rogamos consultar.</w:t>
      </w:r>
    </w:p>
    <w:p w14:paraId="75A1D5BB" w14:textId="77777777" w:rsidR="00F953A5" w:rsidRPr="008624F6" w:rsidRDefault="00F953A5" w:rsidP="00346B98">
      <w:pPr>
        <w:spacing w:before="240" w:after="240"/>
        <w:ind w:left="2829" w:hanging="2829"/>
        <w:rPr>
          <w:rFonts w:cs="Arial"/>
          <w:sz w:val="22"/>
          <w:szCs w:val="22"/>
          <w:lang w:val="es-AR"/>
        </w:rPr>
      </w:pPr>
      <w:r w:rsidRPr="008624F6">
        <w:rPr>
          <w:rFonts w:cs="Arial"/>
          <w:b/>
          <w:sz w:val="22"/>
          <w:szCs w:val="22"/>
          <w:lang w:val="es-AR"/>
        </w:rPr>
        <w:t>Jurisdicción:</w:t>
      </w:r>
      <w:r w:rsidRPr="008624F6">
        <w:rPr>
          <w:rFonts w:cs="Arial"/>
          <w:sz w:val="22"/>
          <w:szCs w:val="22"/>
          <w:lang w:val="es-AR"/>
        </w:rPr>
        <w:tab/>
        <w:t xml:space="preserve">A todos los efectos derivados de la presente, y ante cualquier conflicto o divergencia que pudiera surgir en relación con la interpretación, celebración, cumplimiento, ejecución y/o pago de las prestaciones objeto de la misma, las partes se someten a la jurisdicción de los Tribunales Nacionales Ordinarios en lo Comercial con asiento en la Ciudad Autónoma de Buenos Aires, renunciando expresamente a cualquier otro fuero o jurisdicción que pudiera corresponder.  </w:t>
      </w:r>
    </w:p>
    <w:p w14:paraId="7357AFB9" w14:textId="77777777" w:rsidR="00DD6F24" w:rsidRDefault="00DD6F24" w:rsidP="00BB6F2F">
      <w:pPr>
        <w:spacing w:before="240" w:after="240" w:line="360" w:lineRule="auto"/>
        <w:rPr>
          <w:rFonts w:cs="Arial"/>
          <w:b/>
          <w:sz w:val="22"/>
          <w:szCs w:val="22"/>
          <w:lang w:val="es-AR"/>
        </w:rPr>
      </w:pPr>
    </w:p>
    <w:p w14:paraId="55DD2B9A" w14:textId="54B05903" w:rsidR="008318C0" w:rsidRDefault="008318C0" w:rsidP="00BB6F2F">
      <w:pPr>
        <w:spacing w:before="240" w:after="240" w:line="360" w:lineRule="auto"/>
        <w:rPr>
          <w:rFonts w:cs="Arial"/>
          <w:b/>
          <w:noProof/>
          <w:sz w:val="22"/>
          <w:szCs w:val="22"/>
          <w:lang w:val="es-AR"/>
        </w:rPr>
      </w:pPr>
    </w:p>
    <w:p w14:paraId="0C53B20B" w14:textId="4E92B0D8" w:rsidR="00CC54B0" w:rsidRDefault="00CC54B0" w:rsidP="00BB6F2F">
      <w:pPr>
        <w:spacing w:before="240" w:after="240" w:line="360" w:lineRule="auto"/>
        <w:rPr>
          <w:rFonts w:cs="Arial"/>
          <w:b/>
          <w:noProof/>
          <w:sz w:val="22"/>
          <w:szCs w:val="22"/>
          <w:lang w:val="es-AR"/>
        </w:rPr>
      </w:pPr>
    </w:p>
    <w:p w14:paraId="6C973B56" w14:textId="00CC4F87" w:rsidR="00CC54B0" w:rsidRDefault="00CC54B0" w:rsidP="00BB6F2F">
      <w:pPr>
        <w:spacing w:before="240" w:after="240" w:line="360" w:lineRule="auto"/>
        <w:rPr>
          <w:rFonts w:cs="Arial"/>
          <w:b/>
          <w:noProof/>
          <w:sz w:val="22"/>
          <w:szCs w:val="22"/>
          <w:lang w:val="es-AR"/>
        </w:rPr>
      </w:pPr>
    </w:p>
    <w:p w14:paraId="39139621" w14:textId="77777777" w:rsidR="00CC54B0" w:rsidRPr="008624F6" w:rsidRDefault="00CC54B0" w:rsidP="00BB6F2F">
      <w:pPr>
        <w:spacing w:before="240" w:after="240" w:line="360" w:lineRule="auto"/>
        <w:rPr>
          <w:rFonts w:cs="Arial"/>
          <w:b/>
          <w:sz w:val="22"/>
          <w:szCs w:val="22"/>
          <w:lang w:val="es-AR"/>
        </w:rPr>
      </w:pPr>
    </w:p>
    <w:p w14:paraId="24B74188" w14:textId="046ADD22" w:rsidR="00F953A5" w:rsidRPr="008624F6" w:rsidRDefault="00F953A5" w:rsidP="00DD6F24">
      <w:pPr>
        <w:spacing w:before="240" w:after="240" w:line="360" w:lineRule="auto"/>
        <w:ind w:left="426"/>
        <w:rPr>
          <w:rFonts w:cs="Arial"/>
          <w:b/>
          <w:sz w:val="22"/>
          <w:szCs w:val="22"/>
          <w:lang w:val="es-AR"/>
        </w:rPr>
      </w:pPr>
      <w:proofErr w:type="spellStart"/>
      <w:r w:rsidRPr="008624F6">
        <w:rPr>
          <w:rFonts w:cs="Arial"/>
          <w:b/>
          <w:sz w:val="22"/>
          <w:szCs w:val="22"/>
          <w:lang w:val="es-AR"/>
        </w:rPr>
        <w:t>Pecom</w:t>
      </w:r>
      <w:proofErr w:type="spellEnd"/>
      <w:r w:rsidRPr="008624F6">
        <w:rPr>
          <w:rFonts w:cs="Arial"/>
          <w:b/>
          <w:sz w:val="22"/>
          <w:szCs w:val="22"/>
          <w:lang w:val="es-AR"/>
        </w:rPr>
        <w:t xml:space="preserve"> Servicios Energía S.A.</w:t>
      </w:r>
      <w:r w:rsidRPr="008624F6">
        <w:rPr>
          <w:rFonts w:cs="Arial"/>
          <w:b/>
          <w:sz w:val="22"/>
          <w:szCs w:val="22"/>
          <w:lang w:val="es-AR"/>
        </w:rPr>
        <w:tab/>
      </w:r>
      <w:r w:rsidRPr="008624F6">
        <w:rPr>
          <w:rFonts w:cs="Arial"/>
          <w:b/>
          <w:sz w:val="22"/>
          <w:szCs w:val="22"/>
          <w:lang w:val="es-AR"/>
        </w:rPr>
        <w:tab/>
      </w:r>
      <w:r w:rsidR="00746A1D" w:rsidRPr="008624F6">
        <w:rPr>
          <w:rFonts w:cs="Arial"/>
          <w:b/>
          <w:sz w:val="22"/>
          <w:szCs w:val="22"/>
          <w:lang w:val="es-AR"/>
        </w:rPr>
        <w:tab/>
      </w:r>
      <w:r w:rsidR="0035196B" w:rsidRPr="008624F6">
        <w:rPr>
          <w:rFonts w:cs="Arial"/>
          <w:b/>
          <w:sz w:val="22"/>
          <w:szCs w:val="22"/>
          <w:lang w:val="es-AR"/>
        </w:rPr>
        <w:tab/>
      </w:r>
      <w:r w:rsidRPr="008624F6">
        <w:rPr>
          <w:rFonts w:cs="Arial"/>
          <w:b/>
          <w:sz w:val="22"/>
          <w:szCs w:val="22"/>
          <w:lang w:val="es-AR"/>
        </w:rPr>
        <w:t>Por el Cliente</w:t>
      </w:r>
    </w:p>
    <w:p w14:paraId="2559D147" w14:textId="77777777" w:rsidR="00294C49" w:rsidRPr="008624F6" w:rsidRDefault="00294C49" w:rsidP="00BB6F2F">
      <w:pPr>
        <w:spacing w:before="240" w:after="240" w:line="360" w:lineRule="auto"/>
        <w:rPr>
          <w:rFonts w:cs="Arial"/>
          <w:b/>
          <w:sz w:val="22"/>
          <w:szCs w:val="22"/>
          <w:lang w:val="es-AR"/>
        </w:rPr>
      </w:pPr>
    </w:p>
    <w:p w14:paraId="01BE6697" w14:textId="77777777" w:rsidR="00294C49" w:rsidRPr="008624F6" w:rsidRDefault="00294C49" w:rsidP="00BB6F2F">
      <w:pPr>
        <w:spacing w:before="240" w:after="240" w:line="360" w:lineRule="auto"/>
        <w:rPr>
          <w:rFonts w:cs="Arial"/>
          <w:b/>
          <w:sz w:val="22"/>
          <w:szCs w:val="22"/>
          <w:lang w:val="es-AR"/>
        </w:rPr>
      </w:pPr>
    </w:p>
    <w:p w14:paraId="00726183" w14:textId="3E1ED4C6" w:rsidR="00294C49" w:rsidRDefault="00294C49" w:rsidP="00BB6F2F">
      <w:pPr>
        <w:spacing w:before="240" w:after="240" w:line="360" w:lineRule="auto"/>
        <w:rPr>
          <w:rFonts w:cs="Arial"/>
          <w:b/>
          <w:sz w:val="22"/>
          <w:szCs w:val="22"/>
          <w:lang w:val="es-AR"/>
        </w:rPr>
      </w:pPr>
    </w:p>
    <w:p w14:paraId="3FD57A8F" w14:textId="2445D285" w:rsidR="008624F6" w:rsidRDefault="008624F6" w:rsidP="00BB6F2F">
      <w:pPr>
        <w:spacing w:before="240" w:after="240" w:line="360" w:lineRule="auto"/>
        <w:rPr>
          <w:rFonts w:cs="Arial"/>
          <w:b/>
          <w:sz w:val="22"/>
          <w:szCs w:val="22"/>
          <w:lang w:val="es-AR"/>
        </w:rPr>
      </w:pPr>
    </w:p>
    <w:p w14:paraId="25A9FC94" w14:textId="22E34BCC" w:rsidR="008624F6" w:rsidRDefault="008624F6" w:rsidP="00BB6F2F">
      <w:pPr>
        <w:spacing w:before="240" w:after="240" w:line="360" w:lineRule="auto"/>
        <w:rPr>
          <w:rFonts w:cs="Arial"/>
          <w:b/>
          <w:sz w:val="22"/>
          <w:szCs w:val="22"/>
          <w:lang w:val="es-AR"/>
        </w:rPr>
      </w:pPr>
    </w:p>
    <w:p w14:paraId="04DF9DB1" w14:textId="6EE56CB2" w:rsidR="00036956" w:rsidRDefault="00036956">
      <w:pPr>
        <w:jc w:val="left"/>
        <w:rPr>
          <w:rFonts w:cs="Arial"/>
          <w:b/>
          <w:sz w:val="22"/>
          <w:szCs w:val="22"/>
          <w:lang w:val="es-AR"/>
        </w:rPr>
      </w:pPr>
      <w:r>
        <w:rPr>
          <w:rFonts w:cs="Arial"/>
          <w:b/>
          <w:sz w:val="22"/>
          <w:szCs w:val="22"/>
          <w:lang w:val="es-AR"/>
        </w:rPr>
        <w:br w:type="page"/>
      </w:r>
    </w:p>
    <w:p w14:paraId="3F1389FA" w14:textId="7FF5A2A6" w:rsidR="00AD5CAA" w:rsidRDefault="000818CB" w:rsidP="00464A5A">
      <w:pPr>
        <w:pStyle w:val="Ttulo1"/>
        <w:spacing w:before="240" w:after="240"/>
        <w:jc w:val="left"/>
        <w:rPr>
          <w:rFonts w:cs="Arial"/>
          <w:sz w:val="22"/>
          <w:szCs w:val="22"/>
          <w:lang w:val="es-AR"/>
        </w:rPr>
      </w:pPr>
      <w:bookmarkStart w:id="5" w:name="_Toc66371065"/>
      <w:bookmarkStart w:id="6" w:name="_Toc66717991"/>
      <w:bookmarkStart w:id="7" w:name="_Toc81490952"/>
      <w:r>
        <w:rPr>
          <w:rFonts w:cs="Arial"/>
          <w:sz w:val="22"/>
          <w:szCs w:val="22"/>
          <w:lang w:val="es-AR"/>
        </w:rPr>
        <w:lastRenderedPageBreak/>
        <w:t>Planilla</w:t>
      </w:r>
      <w:r w:rsidR="00490CE7">
        <w:rPr>
          <w:rFonts w:cs="Arial"/>
          <w:sz w:val="22"/>
          <w:szCs w:val="22"/>
          <w:lang w:val="es-AR"/>
        </w:rPr>
        <w:t>s</w:t>
      </w:r>
      <w:r w:rsidR="00F953A5" w:rsidRPr="008624F6">
        <w:rPr>
          <w:rFonts w:cs="Arial"/>
          <w:sz w:val="22"/>
          <w:szCs w:val="22"/>
          <w:lang w:val="es-AR"/>
        </w:rPr>
        <w:t xml:space="preserve"> de Precio</w:t>
      </w:r>
      <w:bookmarkEnd w:id="5"/>
      <w:bookmarkEnd w:id="6"/>
      <w:bookmarkEnd w:id="7"/>
      <w:r w:rsidR="00C35771">
        <w:rPr>
          <w:rFonts w:cs="Arial"/>
          <w:sz w:val="22"/>
          <w:szCs w:val="22"/>
          <w:lang w:val="es-AR"/>
        </w:rPr>
        <w:t>s</w:t>
      </w:r>
    </w:p>
    <w:tbl>
      <w:tblPr>
        <w:tblW w:w="0" w:type="auto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4"/>
        <w:gridCol w:w="1001"/>
        <w:gridCol w:w="4452"/>
        <w:gridCol w:w="1229"/>
        <w:gridCol w:w="1203"/>
      </w:tblGrid>
      <w:tr w:rsidR="006727B8" w:rsidRPr="006727B8" w14:paraId="63DCB8AA" w14:textId="77777777" w:rsidTr="006727B8">
        <w:trPr>
          <w:trHeight w:val="510"/>
        </w:trPr>
        <w:tc>
          <w:tcPr>
            <w:tcW w:w="6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2060"/>
            <w:vAlign w:val="center"/>
            <w:hideMark/>
          </w:tcPr>
          <w:p w14:paraId="4BD1928B" w14:textId="2970B6BD" w:rsidR="006727B8" w:rsidRPr="006727B8" w:rsidRDefault="006727B8" w:rsidP="006727B8">
            <w:pPr>
              <w:jc w:val="center"/>
              <w:rPr>
                <w:rFonts w:cs="Arial"/>
                <w:b/>
                <w:bCs/>
                <w:color w:val="FFFFFF"/>
                <w:sz w:val="20"/>
                <w:lang w:val="es-AR" w:eastAsia="es-AR"/>
              </w:rPr>
            </w:pPr>
            <w:r w:rsidRPr="006727B8">
              <w:rPr>
                <w:rFonts w:cs="Arial"/>
                <w:b/>
                <w:bCs/>
                <w:color w:val="FFFFFF"/>
                <w:sz w:val="20"/>
                <w:lang w:val="es-AR" w:eastAsia="es-AR"/>
              </w:rPr>
              <w:t>Ítem</w:t>
            </w:r>
          </w:p>
        </w:tc>
        <w:tc>
          <w:tcPr>
            <w:tcW w:w="100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002060"/>
            <w:vAlign w:val="center"/>
            <w:hideMark/>
          </w:tcPr>
          <w:p w14:paraId="41EFC1A0" w14:textId="77777777" w:rsidR="006727B8" w:rsidRPr="006727B8" w:rsidRDefault="006727B8" w:rsidP="006727B8">
            <w:pPr>
              <w:jc w:val="center"/>
              <w:rPr>
                <w:rFonts w:cs="Arial"/>
                <w:b/>
                <w:bCs/>
                <w:color w:val="FFFFFF"/>
                <w:sz w:val="20"/>
                <w:lang w:val="es-AR" w:eastAsia="es-AR"/>
              </w:rPr>
            </w:pPr>
            <w:r w:rsidRPr="006727B8">
              <w:rPr>
                <w:rFonts w:cs="Arial"/>
                <w:b/>
                <w:bCs/>
                <w:color w:val="FFFFFF"/>
                <w:sz w:val="20"/>
                <w:lang w:val="es-AR" w:eastAsia="es-AR"/>
              </w:rPr>
              <w:t>Tipo</w:t>
            </w:r>
          </w:p>
        </w:tc>
        <w:tc>
          <w:tcPr>
            <w:tcW w:w="445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002060"/>
            <w:vAlign w:val="center"/>
            <w:hideMark/>
          </w:tcPr>
          <w:p w14:paraId="25E3FCE1" w14:textId="77777777" w:rsidR="006727B8" w:rsidRPr="006727B8" w:rsidRDefault="006727B8" w:rsidP="006727B8">
            <w:pPr>
              <w:jc w:val="center"/>
              <w:rPr>
                <w:rFonts w:cs="Arial"/>
                <w:b/>
                <w:bCs/>
                <w:color w:val="FFFFFF"/>
                <w:sz w:val="20"/>
                <w:lang w:val="es-AR" w:eastAsia="es-AR"/>
              </w:rPr>
            </w:pPr>
            <w:r w:rsidRPr="006727B8">
              <w:rPr>
                <w:rFonts w:cs="Arial"/>
                <w:b/>
                <w:bCs/>
                <w:color w:val="FFFFFF"/>
                <w:sz w:val="20"/>
                <w:lang w:val="es-AR" w:eastAsia="es-AR"/>
              </w:rPr>
              <w:t>Descripción</w:t>
            </w:r>
          </w:p>
        </w:tc>
        <w:tc>
          <w:tcPr>
            <w:tcW w:w="122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002060"/>
            <w:vAlign w:val="center"/>
            <w:hideMark/>
          </w:tcPr>
          <w:p w14:paraId="366910D7" w14:textId="77777777" w:rsidR="006727B8" w:rsidRPr="006727B8" w:rsidRDefault="006727B8" w:rsidP="006727B8">
            <w:pPr>
              <w:jc w:val="center"/>
              <w:rPr>
                <w:rFonts w:cs="Arial"/>
                <w:b/>
                <w:bCs/>
                <w:color w:val="FFFFFF"/>
                <w:sz w:val="20"/>
                <w:lang w:val="es-AR" w:eastAsia="es-AR"/>
              </w:rPr>
            </w:pPr>
            <w:r w:rsidRPr="006727B8">
              <w:rPr>
                <w:rFonts w:cs="Arial"/>
                <w:b/>
                <w:bCs/>
                <w:color w:val="FFFFFF"/>
                <w:sz w:val="20"/>
                <w:lang w:val="es-AR" w:eastAsia="es-AR"/>
              </w:rPr>
              <w:t>UM</w:t>
            </w:r>
          </w:p>
        </w:tc>
        <w:tc>
          <w:tcPr>
            <w:tcW w:w="120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002060"/>
            <w:vAlign w:val="center"/>
            <w:hideMark/>
          </w:tcPr>
          <w:p w14:paraId="77B7DE6B" w14:textId="77777777" w:rsidR="006727B8" w:rsidRPr="006727B8" w:rsidRDefault="006727B8" w:rsidP="006727B8">
            <w:pPr>
              <w:jc w:val="center"/>
              <w:rPr>
                <w:rFonts w:cs="Arial"/>
                <w:b/>
                <w:bCs/>
                <w:color w:val="FFFFFF"/>
                <w:sz w:val="20"/>
                <w:lang w:val="es-AR" w:eastAsia="es-AR"/>
              </w:rPr>
            </w:pPr>
            <w:r w:rsidRPr="006727B8">
              <w:rPr>
                <w:rFonts w:cs="Arial"/>
                <w:b/>
                <w:bCs/>
                <w:color w:val="FFFFFF"/>
                <w:sz w:val="20"/>
                <w:lang w:val="es-AR" w:eastAsia="es-AR"/>
              </w:rPr>
              <w:t>Precio [USD/UM]</w:t>
            </w:r>
          </w:p>
        </w:tc>
      </w:tr>
      <w:tr w:rsidR="006727B8" w:rsidRPr="006727B8" w14:paraId="2644E7DB" w14:textId="77777777" w:rsidTr="006727B8">
        <w:trPr>
          <w:trHeight w:val="255"/>
        </w:trPr>
        <w:tc>
          <w:tcPr>
            <w:tcW w:w="68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25A52D19" w14:textId="77777777" w:rsidR="006727B8" w:rsidRPr="006727B8" w:rsidRDefault="006727B8" w:rsidP="006727B8">
            <w:pPr>
              <w:jc w:val="center"/>
              <w:rPr>
                <w:rFonts w:cs="Arial"/>
                <w:sz w:val="20"/>
                <w:lang w:val="es-AR" w:eastAsia="es-AR"/>
              </w:rPr>
            </w:pPr>
            <w:r w:rsidRPr="006727B8">
              <w:rPr>
                <w:rFonts w:cs="Arial"/>
                <w:sz w:val="20"/>
                <w:lang w:val="es-AR" w:eastAsia="es-AR"/>
              </w:rPr>
              <w:t>1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4CBFDBAB" w14:textId="77777777" w:rsidR="006727B8" w:rsidRPr="006727B8" w:rsidRDefault="006727B8" w:rsidP="006727B8">
            <w:pPr>
              <w:jc w:val="center"/>
              <w:rPr>
                <w:rFonts w:cs="Arial"/>
                <w:sz w:val="20"/>
                <w:lang w:val="es-AR" w:eastAsia="es-AR"/>
              </w:rPr>
            </w:pPr>
            <w:r w:rsidRPr="006727B8">
              <w:rPr>
                <w:rFonts w:cs="Arial"/>
                <w:sz w:val="20"/>
                <w:lang w:val="es-AR" w:eastAsia="es-AR"/>
              </w:rPr>
              <w:t>Material</w:t>
            </w:r>
          </w:p>
        </w:tc>
        <w:tc>
          <w:tcPr>
            <w:tcW w:w="445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775B02D0" w14:textId="77777777" w:rsidR="006727B8" w:rsidRPr="006727B8" w:rsidRDefault="006727B8" w:rsidP="006727B8">
            <w:pPr>
              <w:jc w:val="center"/>
              <w:rPr>
                <w:rFonts w:cs="Arial"/>
                <w:sz w:val="20"/>
                <w:lang w:val="es-AR" w:eastAsia="es-AR"/>
              </w:rPr>
            </w:pPr>
            <w:r w:rsidRPr="006727B8">
              <w:rPr>
                <w:rFonts w:cs="Arial"/>
                <w:sz w:val="20"/>
                <w:lang w:val="es-AR" w:eastAsia="es-AR"/>
              </w:rPr>
              <w:t>DS561 (HCl 15% +/- 2%)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7987E1A4" w14:textId="77777777" w:rsidR="006727B8" w:rsidRPr="006727B8" w:rsidRDefault="006727B8" w:rsidP="006727B8">
            <w:pPr>
              <w:jc w:val="center"/>
              <w:rPr>
                <w:rFonts w:cs="Arial"/>
                <w:sz w:val="20"/>
                <w:lang w:val="es-AR" w:eastAsia="es-AR"/>
              </w:rPr>
            </w:pPr>
            <w:r w:rsidRPr="006727B8">
              <w:rPr>
                <w:rFonts w:cs="Arial"/>
                <w:sz w:val="20"/>
                <w:lang w:val="es-AR" w:eastAsia="es-AR"/>
              </w:rPr>
              <w:t>Litro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6CE848FC" w14:textId="7950C97A" w:rsidR="006727B8" w:rsidRPr="006727B8" w:rsidRDefault="006727B8" w:rsidP="006727B8">
            <w:pPr>
              <w:jc w:val="center"/>
              <w:rPr>
                <w:rFonts w:cs="Arial"/>
                <w:sz w:val="20"/>
                <w:lang w:val="es-AR" w:eastAsia="es-AR"/>
              </w:rPr>
            </w:pPr>
            <w:r w:rsidRPr="006727B8">
              <w:rPr>
                <w:rFonts w:cs="Arial"/>
                <w:sz w:val="20"/>
                <w:lang w:val="es-AR" w:eastAsia="es-AR"/>
              </w:rPr>
              <w:t>1,1</w:t>
            </w:r>
            <w:r w:rsidR="000455A7">
              <w:rPr>
                <w:rFonts w:cs="Arial"/>
                <w:sz w:val="20"/>
                <w:lang w:val="es-AR" w:eastAsia="es-AR"/>
              </w:rPr>
              <w:t>0</w:t>
            </w:r>
          </w:p>
        </w:tc>
      </w:tr>
      <w:tr w:rsidR="006727B8" w:rsidRPr="006727B8" w14:paraId="2E7EA10A" w14:textId="77777777" w:rsidTr="006727B8">
        <w:trPr>
          <w:trHeight w:val="255"/>
        </w:trPr>
        <w:tc>
          <w:tcPr>
            <w:tcW w:w="68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3C7F7D39" w14:textId="77777777" w:rsidR="006727B8" w:rsidRPr="006727B8" w:rsidRDefault="006727B8" w:rsidP="006727B8">
            <w:pPr>
              <w:jc w:val="center"/>
              <w:rPr>
                <w:rFonts w:cs="Arial"/>
                <w:sz w:val="20"/>
                <w:lang w:val="es-AR" w:eastAsia="es-AR"/>
              </w:rPr>
            </w:pPr>
            <w:r w:rsidRPr="006727B8">
              <w:rPr>
                <w:rFonts w:cs="Arial"/>
                <w:sz w:val="20"/>
                <w:lang w:val="es-AR" w:eastAsia="es-AR"/>
              </w:rPr>
              <w:t>2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01F3C42F" w14:textId="77777777" w:rsidR="006727B8" w:rsidRPr="006727B8" w:rsidRDefault="006727B8" w:rsidP="006727B8">
            <w:pPr>
              <w:jc w:val="center"/>
              <w:rPr>
                <w:rFonts w:cs="Arial"/>
                <w:sz w:val="20"/>
                <w:lang w:val="es-AR" w:eastAsia="es-AR"/>
              </w:rPr>
            </w:pPr>
            <w:r w:rsidRPr="006727B8">
              <w:rPr>
                <w:rFonts w:cs="Arial"/>
                <w:sz w:val="20"/>
                <w:lang w:val="es-AR" w:eastAsia="es-AR"/>
              </w:rPr>
              <w:t>Material</w:t>
            </w:r>
          </w:p>
        </w:tc>
        <w:tc>
          <w:tcPr>
            <w:tcW w:w="445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7FB9F5B2" w14:textId="77777777" w:rsidR="006727B8" w:rsidRPr="006727B8" w:rsidRDefault="006727B8" w:rsidP="006727B8">
            <w:pPr>
              <w:jc w:val="center"/>
              <w:rPr>
                <w:rFonts w:cs="Arial"/>
                <w:sz w:val="20"/>
                <w:lang w:val="es-AR" w:eastAsia="es-AR"/>
              </w:rPr>
            </w:pPr>
            <w:r w:rsidRPr="006727B8">
              <w:rPr>
                <w:rFonts w:cs="Arial"/>
                <w:sz w:val="20"/>
                <w:lang w:val="es-AR" w:eastAsia="es-AR"/>
              </w:rPr>
              <w:t xml:space="preserve">Equipo Dosificador Eléctrico con mantenimiento incluido - 1000 </w:t>
            </w:r>
            <w:proofErr w:type="spellStart"/>
            <w:r w:rsidRPr="006727B8">
              <w:rPr>
                <w:rFonts w:cs="Arial"/>
                <w:sz w:val="20"/>
                <w:lang w:val="es-AR" w:eastAsia="es-AR"/>
              </w:rPr>
              <w:t>lts</w:t>
            </w:r>
            <w:proofErr w:type="spellEnd"/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1C139778" w14:textId="77777777" w:rsidR="006727B8" w:rsidRPr="006727B8" w:rsidRDefault="006727B8" w:rsidP="006727B8">
            <w:pPr>
              <w:jc w:val="center"/>
              <w:rPr>
                <w:rFonts w:cs="Arial"/>
                <w:sz w:val="20"/>
                <w:lang w:val="es-AR" w:eastAsia="es-AR"/>
              </w:rPr>
            </w:pPr>
            <w:r w:rsidRPr="006727B8">
              <w:rPr>
                <w:rFonts w:cs="Arial"/>
                <w:sz w:val="20"/>
                <w:lang w:val="es-AR" w:eastAsia="es-AR"/>
              </w:rPr>
              <w:t>Mes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36A68D11" w14:textId="77777777" w:rsidR="006727B8" w:rsidRPr="006727B8" w:rsidRDefault="006727B8" w:rsidP="006727B8">
            <w:pPr>
              <w:jc w:val="center"/>
              <w:rPr>
                <w:rFonts w:cs="Arial"/>
                <w:sz w:val="20"/>
                <w:lang w:val="es-AR" w:eastAsia="es-AR"/>
              </w:rPr>
            </w:pPr>
            <w:r w:rsidRPr="006727B8">
              <w:rPr>
                <w:rFonts w:cs="Arial"/>
                <w:sz w:val="20"/>
                <w:lang w:val="es-AR" w:eastAsia="es-AR"/>
              </w:rPr>
              <w:t>160</w:t>
            </w:r>
          </w:p>
        </w:tc>
      </w:tr>
      <w:tr w:rsidR="006727B8" w:rsidRPr="006727B8" w14:paraId="5FA813E1" w14:textId="77777777" w:rsidTr="006727B8">
        <w:trPr>
          <w:trHeight w:val="255"/>
        </w:trPr>
        <w:tc>
          <w:tcPr>
            <w:tcW w:w="68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4AF4CAA2" w14:textId="77777777" w:rsidR="006727B8" w:rsidRPr="006727B8" w:rsidRDefault="006727B8" w:rsidP="006727B8">
            <w:pPr>
              <w:jc w:val="center"/>
              <w:rPr>
                <w:rFonts w:cs="Arial"/>
                <w:sz w:val="20"/>
                <w:lang w:val="es-AR" w:eastAsia="es-AR"/>
              </w:rPr>
            </w:pPr>
            <w:r w:rsidRPr="006727B8">
              <w:rPr>
                <w:rFonts w:cs="Arial"/>
                <w:sz w:val="20"/>
                <w:lang w:val="es-AR" w:eastAsia="es-AR"/>
              </w:rPr>
              <w:t>3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2C0E8610" w14:textId="77777777" w:rsidR="006727B8" w:rsidRPr="006727B8" w:rsidRDefault="006727B8" w:rsidP="006727B8">
            <w:pPr>
              <w:jc w:val="center"/>
              <w:rPr>
                <w:rFonts w:cs="Arial"/>
                <w:sz w:val="20"/>
                <w:lang w:val="es-AR" w:eastAsia="es-AR"/>
              </w:rPr>
            </w:pPr>
            <w:r w:rsidRPr="006727B8">
              <w:rPr>
                <w:rFonts w:cs="Arial"/>
                <w:sz w:val="20"/>
                <w:lang w:val="es-AR" w:eastAsia="es-AR"/>
              </w:rPr>
              <w:t>Servicio</w:t>
            </w:r>
          </w:p>
        </w:tc>
        <w:tc>
          <w:tcPr>
            <w:tcW w:w="445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4439EC27" w14:textId="77777777" w:rsidR="006727B8" w:rsidRPr="006727B8" w:rsidRDefault="006727B8" w:rsidP="006727B8">
            <w:pPr>
              <w:jc w:val="center"/>
              <w:rPr>
                <w:rFonts w:cs="Arial"/>
                <w:sz w:val="20"/>
                <w:lang w:val="es-AR" w:eastAsia="es-AR"/>
              </w:rPr>
            </w:pPr>
            <w:r w:rsidRPr="006727B8">
              <w:rPr>
                <w:rFonts w:cs="Arial"/>
                <w:sz w:val="20"/>
                <w:lang w:val="es-AR" w:eastAsia="es-AR"/>
              </w:rPr>
              <w:t>Visita de Reposición y Control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7D2573EC" w14:textId="77777777" w:rsidR="006727B8" w:rsidRPr="006727B8" w:rsidRDefault="006727B8" w:rsidP="006727B8">
            <w:pPr>
              <w:jc w:val="center"/>
              <w:rPr>
                <w:rFonts w:cs="Arial"/>
                <w:sz w:val="20"/>
                <w:lang w:val="es-AR" w:eastAsia="es-AR"/>
              </w:rPr>
            </w:pPr>
            <w:r w:rsidRPr="006727B8">
              <w:rPr>
                <w:rFonts w:cs="Arial"/>
                <w:sz w:val="20"/>
                <w:lang w:val="es-AR" w:eastAsia="es-AR"/>
              </w:rPr>
              <w:t>Visita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20DD2A2F" w14:textId="77777777" w:rsidR="006727B8" w:rsidRPr="006727B8" w:rsidRDefault="006727B8" w:rsidP="006727B8">
            <w:pPr>
              <w:jc w:val="center"/>
              <w:rPr>
                <w:rFonts w:cs="Arial"/>
                <w:sz w:val="20"/>
                <w:lang w:val="es-AR" w:eastAsia="es-AR"/>
              </w:rPr>
            </w:pPr>
            <w:r w:rsidRPr="006727B8">
              <w:rPr>
                <w:rFonts w:cs="Arial"/>
                <w:sz w:val="20"/>
                <w:lang w:val="es-AR" w:eastAsia="es-AR"/>
              </w:rPr>
              <w:t>1500</w:t>
            </w:r>
          </w:p>
        </w:tc>
      </w:tr>
      <w:tr w:rsidR="006727B8" w:rsidRPr="006727B8" w14:paraId="33D84DDE" w14:textId="77777777" w:rsidTr="006727B8">
        <w:trPr>
          <w:trHeight w:val="255"/>
        </w:trPr>
        <w:tc>
          <w:tcPr>
            <w:tcW w:w="68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4E0F9187" w14:textId="77777777" w:rsidR="006727B8" w:rsidRPr="006727B8" w:rsidRDefault="006727B8" w:rsidP="006727B8">
            <w:pPr>
              <w:jc w:val="center"/>
              <w:rPr>
                <w:rFonts w:cs="Arial"/>
                <w:sz w:val="20"/>
                <w:lang w:val="es-AR" w:eastAsia="es-AR"/>
              </w:rPr>
            </w:pPr>
            <w:r w:rsidRPr="006727B8">
              <w:rPr>
                <w:rFonts w:cs="Arial"/>
                <w:sz w:val="20"/>
                <w:lang w:val="es-AR" w:eastAsia="es-AR"/>
              </w:rPr>
              <w:t>4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464ECC5F" w14:textId="77777777" w:rsidR="006727B8" w:rsidRPr="006727B8" w:rsidRDefault="006727B8" w:rsidP="006727B8">
            <w:pPr>
              <w:jc w:val="center"/>
              <w:rPr>
                <w:rFonts w:cs="Arial"/>
                <w:sz w:val="20"/>
                <w:lang w:val="es-AR" w:eastAsia="es-AR"/>
              </w:rPr>
            </w:pPr>
            <w:r w:rsidRPr="006727B8">
              <w:rPr>
                <w:rFonts w:cs="Arial"/>
                <w:sz w:val="20"/>
                <w:lang w:val="es-AR" w:eastAsia="es-AR"/>
              </w:rPr>
              <w:t>Servicio</w:t>
            </w:r>
          </w:p>
        </w:tc>
        <w:tc>
          <w:tcPr>
            <w:tcW w:w="445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58033AAB" w14:textId="77777777" w:rsidR="006727B8" w:rsidRPr="006727B8" w:rsidRDefault="006727B8" w:rsidP="006727B8">
            <w:pPr>
              <w:jc w:val="center"/>
              <w:rPr>
                <w:rFonts w:cs="Arial"/>
                <w:sz w:val="20"/>
                <w:lang w:val="es-AR" w:eastAsia="es-AR"/>
              </w:rPr>
            </w:pPr>
            <w:r w:rsidRPr="006727B8">
              <w:rPr>
                <w:rFonts w:cs="Arial"/>
                <w:sz w:val="20"/>
                <w:lang w:val="es-AR" w:eastAsia="es-AR"/>
              </w:rPr>
              <w:t>Visita de Control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0EEE8A04" w14:textId="77777777" w:rsidR="006727B8" w:rsidRPr="006727B8" w:rsidRDefault="006727B8" w:rsidP="006727B8">
            <w:pPr>
              <w:jc w:val="center"/>
              <w:rPr>
                <w:rFonts w:cs="Arial"/>
                <w:sz w:val="20"/>
                <w:lang w:val="es-AR" w:eastAsia="es-AR"/>
              </w:rPr>
            </w:pPr>
            <w:r w:rsidRPr="006727B8">
              <w:rPr>
                <w:rFonts w:cs="Arial"/>
                <w:sz w:val="20"/>
                <w:lang w:val="es-AR" w:eastAsia="es-AR"/>
              </w:rPr>
              <w:t>Visita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70317166" w14:textId="77777777" w:rsidR="006727B8" w:rsidRPr="006727B8" w:rsidRDefault="006727B8" w:rsidP="006727B8">
            <w:pPr>
              <w:jc w:val="center"/>
              <w:rPr>
                <w:rFonts w:cs="Arial"/>
                <w:sz w:val="20"/>
                <w:lang w:val="es-AR" w:eastAsia="es-AR"/>
              </w:rPr>
            </w:pPr>
            <w:r w:rsidRPr="006727B8">
              <w:rPr>
                <w:rFonts w:cs="Arial"/>
                <w:sz w:val="20"/>
                <w:lang w:val="es-AR" w:eastAsia="es-AR"/>
              </w:rPr>
              <w:t>1200</w:t>
            </w:r>
          </w:p>
        </w:tc>
      </w:tr>
      <w:tr w:rsidR="006727B8" w:rsidRPr="006727B8" w14:paraId="59A5464C" w14:textId="77777777" w:rsidTr="006727B8">
        <w:trPr>
          <w:trHeight w:val="255"/>
        </w:trPr>
        <w:tc>
          <w:tcPr>
            <w:tcW w:w="68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0C300236" w14:textId="77777777" w:rsidR="006727B8" w:rsidRPr="006727B8" w:rsidRDefault="006727B8" w:rsidP="006727B8">
            <w:pPr>
              <w:jc w:val="center"/>
              <w:rPr>
                <w:rFonts w:cs="Arial"/>
                <w:sz w:val="20"/>
                <w:lang w:val="es-AR" w:eastAsia="es-AR"/>
              </w:rPr>
            </w:pPr>
            <w:r w:rsidRPr="006727B8">
              <w:rPr>
                <w:rFonts w:cs="Arial"/>
                <w:sz w:val="20"/>
                <w:lang w:val="es-AR" w:eastAsia="es-AR"/>
              </w:rPr>
              <w:t>5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28D18CD0" w14:textId="77777777" w:rsidR="006727B8" w:rsidRPr="006727B8" w:rsidRDefault="006727B8" w:rsidP="006727B8">
            <w:pPr>
              <w:jc w:val="center"/>
              <w:rPr>
                <w:rFonts w:cs="Arial"/>
                <w:sz w:val="20"/>
                <w:lang w:val="es-AR" w:eastAsia="es-AR"/>
              </w:rPr>
            </w:pPr>
            <w:r w:rsidRPr="006727B8">
              <w:rPr>
                <w:rFonts w:cs="Arial"/>
                <w:sz w:val="20"/>
                <w:lang w:val="es-AR" w:eastAsia="es-AR"/>
              </w:rPr>
              <w:t>Servicio</w:t>
            </w:r>
          </w:p>
        </w:tc>
        <w:tc>
          <w:tcPr>
            <w:tcW w:w="445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0A13CE13" w14:textId="67981151" w:rsidR="006727B8" w:rsidRPr="006727B8" w:rsidRDefault="006727B8" w:rsidP="006727B8">
            <w:pPr>
              <w:jc w:val="center"/>
              <w:rPr>
                <w:rFonts w:cs="Arial"/>
                <w:sz w:val="20"/>
                <w:lang w:val="es-AR" w:eastAsia="es-AR"/>
              </w:rPr>
            </w:pPr>
            <w:r w:rsidRPr="006727B8">
              <w:rPr>
                <w:rFonts w:cs="Arial"/>
                <w:sz w:val="20"/>
                <w:lang w:val="es-AR" w:eastAsia="es-AR"/>
              </w:rPr>
              <w:t>Instalación de skid de dosificación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34D55F75" w14:textId="77777777" w:rsidR="006727B8" w:rsidRPr="006727B8" w:rsidRDefault="006727B8" w:rsidP="006727B8">
            <w:pPr>
              <w:jc w:val="center"/>
              <w:rPr>
                <w:rFonts w:cs="Arial"/>
                <w:sz w:val="20"/>
                <w:lang w:val="es-AR" w:eastAsia="es-AR"/>
              </w:rPr>
            </w:pPr>
            <w:r w:rsidRPr="006727B8">
              <w:rPr>
                <w:rFonts w:cs="Arial"/>
                <w:sz w:val="20"/>
                <w:lang w:val="es-AR" w:eastAsia="es-AR"/>
              </w:rPr>
              <w:t>Skid instalado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14:paraId="78BBD9F3" w14:textId="77777777" w:rsidR="006727B8" w:rsidRPr="006727B8" w:rsidRDefault="006727B8" w:rsidP="006727B8">
            <w:pPr>
              <w:jc w:val="center"/>
              <w:rPr>
                <w:rFonts w:cs="Arial"/>
                <w:sz w:val="20"/>
                <w:lang w:val="es-AR" w:eastAsia="es-AR"/>
              </w:rPr>
            </w:pPr>
            <w:r w:rsidRPr="006727B8">
              <w:rPr>
                <w:rFonts w:cs="Arial"/>
                <w:sz w:val="20"/>
                <w:lang w:val="es-AR" w:eastAsia="es-AR"/>
              </w:rPr>
              <w:t>2560</w:t>
            </w:r>
          </w:p>
        </w:tc>
      </w:tr>
    </w:tbl>
    <w:p w14:paraId="0D6DBC76" w14:textId="31324873" w:rsidR="00C35771" w:rsidRDefault="00C35771" w:rsidP="00C35771">
      <w:pPr>
        <w:rPr>
          <w:lang w:val="es-AR"/>
        </w:rPr>
      </w:pPr>
    </w:p>
    <w:p w14:paraId="197D7AC0" w14:textId="776A0162" w:rsidR="00C35771" w:rsidRDefault="00C35771" w:rsidP="00C35771">
      <w:pPr>
        <w:rPr>
          <w:lang w:val="es-AR"/>
        </w:rPr>
      </w:pPr>
    </w:p>
    <w:bookmarkEnd w:id="4"/>
    <w:p w14:paraId="08ACD159" w14:textId="4919BF1E" w:rsidR="00FC7094" w:rsidRPr="00FC7094" w:rsidRDefault="00FC7094" w:rsidP="00116E83">
      <w:pPr>
        <w:jc w:val="left"/>
        <w:rPr>
          <w:rFonts w:cs="Arial"/>
          <w:sz w:val="22"/>
          <w:szCs w:val="22"/>
          <w:lang w:val="es-AR"/>
        </w:rPr>
      </w:pPr>
    </w:p>
    <w:p w14:paraId="67AD57A6" w14:textId="36EC9ECD" w:rsidR="006727B8" w:rsidRPr="000455A7" w:rsidRDefault="006727B8" w:rsidP="006727B8">
      <w:pPr>
        <w:jc w:val="left"/>
        <w:rPr>
          <w:rFonts w:cs="Arial"/>
          <w:b/>
          <w:sz w:val="22"/>
          <w:szCs w:val="22"/>
          <w:lang w:val="es-AR"/>
        </w:rPr>
      </w:pPr>
      <w:r w:rsidRPr="000455A7">
        <w:rPr>
          <w:rFonts w:cs="Arial"/>
          <w:b/>
          <w:sz w:val="22"/>
          <w:szCs w:val="22"/>
          <w:lang w:val="es-AR"/>
        </w:rPr>
        <w:t xml:space="preserve">Notas: </w:t>
      </w:r>
      <w:r w:rsidRPr="000455A7">
        <w:rPr>
          <w:rFonts w:cs="Arial"/>
          <w:b/>
          <w:sz w:val="22"/>
          <w:szCs w:val="22"/>
          <w:lang w:val="es-AR"/>
        </w:rPr>
        <w:tab/>
      </w:r>
      <w:r w:rsidRPr="000455A7">
        <w:rPr>
          <w:rFonts w:cs="Arial"/>
          <w:b/>
          <w:sz w:val="22"/>
          <w:szCs w:val="22"/>
          <w:lang w:val="es-AR"/>
        </w:rPr>
        <w:tab/>
      </w:r>
      <w:r w:rsidRPr="000455A7">
        <w:rPr>
          <w:rFonts w:cs="Arial"/>
          <w:b/>
          <w:sz w:val="22"/>
          <w:szCs w:val="22"/>
          <w:lang w:val="es-AR"/>
        </w:rPr>
        <w:tab/>
      </w:r>
      <w:r w:rsidRPr="000455A7">
        <w:rPr>
          <w:rFonts w:cs="Arial"/>
          <w:b/>
          <w:sz w:val="22"/>
          <w:szCs w:val="22"/>
          <w:lang w:val="es-AR"/>
        </w:rPr>
        <w:tab/>
      </w:r>
      <w:r w:rsidRPr="000455A7">
        <w:rPr>
          <w:rFonts w:cs="Arial"/>
          <w:b/>
          <w:sz w:val="22"/>
          <w:szCs w:val="22"/>
          <w:lang w:val="es-AR"/>
        </w:rPr>
        <w:tab/>
      </w:r>
    </w:p>
    <w:p w14:paraId="443BB71F" w14:textId="43F70C8E" w:rsidR="00A70780" w:rsidRDefault="006727B8" w:rsidP="006727B8">
      <w:pPr>
        <w:jc w:val="left"/>
        <w:rPr>
          <w:rFonts w:cs="Arial"/>
          <w:sz w:val="22"/>
          <w:szCs w:val="22"/>
          <w:lang w:val="es-AR"/>
        </w:rPr>
      </w:pPr>
      <w:r w:rsidRPr="000455A7">
        <w:rPr>
          <w:rFonts w:cs="Arial"/>
          <w:sz w:val="22"/>
          <w:szCs w:val="22"/>
          <w:lang w:val="es-AR"/>
        </w:rPr>
        <w:tab/>
      </w:r>
      <w:r w:rsidRPr="000455A7">
        <w:rPr>
          <w:rFonts w:cs="Arial"/>
          <w:sz w:val="22"/>
          <w:szCs w:val="22"/>
          <w:lang w:val="es-AR"/>
        </w:rPr>
        <w:tab/>
      </w:r>
      <w:r w:rsidRPr="000455A7">
        <w:rPr>
          <w:rFonts w:cs="Arial"/>
          <w:sz w:val="22"/>
          <w:szCs w:val="22"/>
          <w:lang w:val="es-AR"/>
        </w:rPr>
        <w:tab/>
      </w:r>
      <w:r w:rsidRPr="000455A7">
        <w:rPr>
          <w:rFonts w:cs="Arial"/>
          <w:sz w:val="22"/>
          <w:szCs w:val="22"/>
          <w:lang w:val="es-AR"/>
        </w:rPr>
        <w:tab/>
      </w:r>
      <w:r w:rsidRPr="000455A7">
        <w:rPr>
          <w:rFonts w:cs="Arial"/>
          <w:sz w:val="22"/>
          <w:szCs w:val="22"/>
          <w:lang w:val="es-AR"/>
        </w:rPr>
        <w:tab/>
      </w:r>
      <w:r w:rsidRPr="000455A7">
        <w:rPr>
          <w:rFonts w:cs="Arial"/>
          <w:sz w:val="22"/>
          <w:szCs w:val="22"/>
          <w:lang w:val="es-AR"/>
        </w:rPr>
        <w:tab/>
      </w:r>
    </w:p>
    <w:p w14:paraId="227DD5B3" w14:textId="77777777" w:rsidR="00A70780" w:rsidRDefault="00A70780" w:rsidP="006727B8">
      <w:pPr>
        <w:jc w:val="left"/>
        <w:rPr>
          <w:rFonts w:cs="Arial"/>
          <w:sz w:val="22"/>
          <w:szCs w:val="22"/>
          <w:lang w:val="es-AR"/>
        </w:rPr>
      </w:pPr>
    </w:p>
    <w:p w14:paraId="0074F85E" w14:textId="5043ED61" w:rsidR="006727B8" w:rsidRPr="000455A7" w:rsidRDefault="00A70780" w:rsidP="006727B8">
      <w:pPr>
        <w:jc w:val="left"/>
        <w:rPr>
          <w:rFonts w:cs="Arial"/>
          <w:sz w:val="22"/>
          <w:szCs w:val="22"/>
          <w:lang w:val="es-AR"/>
        </w:rPr>
      </w:pPr>
      <w:r>
        <w:rPr>
          <w:rFonts w:cs="Arial"/>
          <w:sz w:val="22"/>
          <w:szCs w:val="22"/>
          <w:lang w:val="es-AR"/>
        </w:rPr>
        <w:t xml:space="preserve">a) </w:t>
      </w:r>
      <w:r w:rsidR="006727B8" w:rsidRPr="000455A7">
        <w:rPr>
          <w:rFonts w:cs="Arial"/>
          <w:sz w:val="22"/>
          <w:szCs w:val="22"/>
          <w:lang w:val="es-AR"/>
        </w:rPr>
        <w:t>Ítem 2:</w:t>
      </w:r>
    </w:p>
    <w:p w14:paraId="5990C31F" w14:textId="77777777" w:rsidR="006727B8" w:rsidRPr="000455A7" w:rsidRDefault="006727B8" w:rsidP="006727B8">
      <w:pPr>
        <w:jc w:val="left"/>
        <w:rPr>
          <w:rFonts w:cs="Arial"/>
          <w:sz w:val="22"/>
          <w:szCs w:val="22"/>
          <w:lang w:val="es-AR"/>
        </w:rPr>
      </w:pPr>
    </w:p>
    <w:p w14:paraId="7CBD08A5" w14:textId="77777777" w:rsidR="006727B8" w:rsidRPr="000455A7" w:rsidRDefault="006727B8" w:rsidP="006727B8">
      <w:pPr>
        <w:pStyle w:val="Prrafodelista"/>
        <w:numPr>
          <w:ilvl w:val="0"/>
          <w:numId w:val="51"/>
        </w:numPr>
        <w:rPr>
          <w:rFonts w:cs="Arial"/>
          <w:sz w:val="22"/>
          <w:szCs w:val="22"/>
          <w:lang w:val="es-AR"/>
        </w:rPr>
      </w:pPr>
      <w:r w:rsidRPr="000455A7">
        <w:rPr>
          <w:rFonts w:cs="Arial"/>
          <w:sz w:val="22"/>
          <w:szCs w:val="22"/>
          <w:lang w:val="es-AR"/>
        </w:rPr>
        <w:t>Período mínimo de alquiler: 6 meses.</w:t>
      </w:r>
    </w:p>
    <w:p w14:paraId="0FCB6F5A" w14:textId="77777777" w:rsidR="006727B8" w:rsidRPr="000455A7" w:rsidRDefault="006727B8" w:rsidP="006727B8">
      <w:pPr>
        <w:pStyle w:val="Prrafodelista"/>
        <w:numPr>
          <w:ilvl w:val="0"/>
          <w:numId w:val="51"/>
        </w:numPr>
        <w:rPr>
          <w:rFonts w:cs="Arial"/>
          <w:sz w:val="22"/>
          <w:szCs w:val="22"/>
          <w:lang w:val="es-AR"/>
        </w:rPr>
      </w:pPr>
      <w:r w:rsidRPr="000455A7">
        <w:rPr>
          <w:rFonts w:cs="Arial"/>
          <w:sz w:val="22"/>
          <w:szCs w:val="22"/>
          <w:lang w:val="es-AR"/>
        </w:rPr>
        <w:t xml:space="preserve">Incluye: recipiente de 1000 </w:t>
      </w:r>
      <w:proofErr w:type="spellStart"/>
      <w:r w:rsidRPr="000455A7">
        <w:rPr>
          <w:rFonts w:cs="Arial"/>
          <w:sz w:val="22"/>
          <w:szCs w:val="22"/>
          <w:lang w:val="es-AR"/>
        </w:rPr>
        <w:t>lts</w:t>
      </w:r>
      <w:proofErr w:type="spellEnd"/>
      <w:r w:rsidRPr="000455A7">
        <w:rPr>
          <w:rFonts w:cs="Arial"/>
          <w:sz w:val="22"/>
          <w:szCs w:val="22"/>
          <w:lang w:val="es-AR"/>
        </w:rPr>
        <w:t>, estructura, bandeja antiderrame, visor de nivel, bomba de inyección (300 l/h máx.), tablero eléctrico (guarda motor, disyuntor y temporizador) y línea de inyección apta para HCl</w:t>
      </w:r>
      <w:r w:rsidRPr="000455A7">
        <w:rPr>
          <w:rFonts w:cs="Arial"/>
          <w:sz w:val="22"/>
          <w:szCs w:val="22"/>
          <w:lang w:val="es-AR"/>
        </w:rPr>
        <w:tab/>
        <w:t>.</w:t>
      </w:r>
    </w:p>
    <w:p w14:paraId="14A3775E" w14:textId="2A04A8C6" w:rsidR="006727B8" w:rsidRPr="000455A7" w:rsidRDefault="006727B8" w:rsidP="006727B8">
      <w:pPr>
        <w:pStyle w:val="Prrafodelista"/>
        <w:rPr>
          <w:rFonts w:cs="Arial"/>
          <w:sz w:val="22"/>
          <w:szCs w:val="22"/>
          <w:lang w:val="es-AR"/>
        </w:rPr>
      </w:pPr>
      <w:r w:rsidRPr="000455A7">
        <w:rPr>
          <w:rFonts w:cs="Arial"/>
          <w:sz w:val="22"/>
          <w:szCs w:val="22"/>
          <w:lang w:val="es-AR"/>
        </w:rPr>
        <w:tab/>
      </w:r>
      <w:r w:rsidRPr="000455A7">
        <w:rPr>
          <w:rFonts w:cs="Arial"/>
          <w:sz w:val="22"/>
          <w:szCs w:val="22"/>
          <w:lang w:val="es-AR"/>
        </w:rPr>
        <w:tab/>
      </w:r>
      <w:r w:rsidRPr="000455A7">
        <w:rPr>
          <w:rFonts w:cs="Arial"/>
          <w:sz w:val="22"/>
          <w:szCs w:val="22"/>
          <w:lang w:val="es-AR"/>
        </w:rPr>
        <w:tab/>
      </w:r>
      <w:r w:rsidRPr="000455A7">
        <w:rPr>
          <w:rFonts w:cs="Arial"/>
          <w:sz w:val="22"/>
          <w:szCs w:val="22"/>
          <w:lang w:val="es-AR"/>
        </w:rPr>
        <w:tab/>
      </w:r>
    </w:p>
    <w:p w14:paraId="5E271B2D" w14:textId="12AC2570" w:rsidR="006727B8" w:rsidRPr="000455A7" w:rsidRDefault="006727B8" w:rsidP="006727B8">
      <w:pPr>
        <w:jc w:val="left"/>
        <w:rPr>
          <w:rFonts w:cs="Arial"/>
          <w:sz w:val="22"/>
          <w:szCs w:val="22"/>
          <w:lang w:val="es-AR"/>
        </w:rPr>
      </w:pPr>
      <w:r w:rsidRPr="000455A7">
        <w:rPr>
          <w:rFonts w:cs="Arial"/>
          <w:sz w:val="22"/>
          <w:szCs w:val="22"/>
          <w:lang w:val="es-AR"/>
        </w:rPr>
        <w:t xml:space="preserve">b) Ítem 3: </w:t>
      </w:r>
      <w:r w:rsidR="000455A7">
        <w:rPr>
          <w:rFonts w:cs="Arial"/>
          <w:sz w:val="22"/>
          <w:szCs w:val="22"/>
          <w:lang w:val="es-AR"/>
        </w:rPr>
        <w:tab/>
      </w:r>
      <w:r w:rsidRPr="000455A7">
        <w:rPr>
          <w:rFonts w:cs="Arial"/>
          <w:sz w:val="22"/>
          <w:szCs w:val="22"/>
          <w:lang w:val="es-AR"/>
        </w:rPr>
        <w:t>el volumen máximo a reponer en cada visita es de 600 litros.</w:t>
      </w:r>
      <w:r w:rsidRPr="000455A7">
        <w:rPr>
          <w:rFonts w:cs="Arial"/>
          <w:sz w:val="22"/>
          <w:szCs w:val="22"/>
          <w:lang w:val="es-AR"/>
        </w:rPr>
        <w:tab/>
      </w:r>
      <w:r w:rsidRPr="000455A7">
        <w:rPr>
          <w:rFonts w:cs="Arial"/>
          <w:sz w:val="22"/>
          <w:szCs w:val="22"/>
          <w:lang w:val="es-AR"/>
        </w:rPr>
        <w:tab/>
      </w:r>
      <w:r w:rsidRPr="000455A7">
        <w:rPr>
          <w:rFonts w:cs="Arial"/>
          <w:sz w:val="22"/>
          <w:szCs w:val="22"/>
          <w:lang w:val="es-AR"/>
        </w:rPr>
        <w:tab/>
      </w:r>
      <w:r w:rsidRPr="000455A7">
        <w:rPr>
          <w:rFonts w:cs="Arial"/>
          <w:sz w:val="22"/>
          <w:szCs w:val="22"/>
          <w:lang w:val="es-AR"/>
        </w:rPr>
        <w:tab/>
      </w:r>
      <w:r w:rsidRPr="000455A7">
        <w:rPr>
          <w:rFonts w:cs="Arial"/>
          <w:sz w:val="22"/>
          <w:szCs w:val="22"/>
          <w:lang w:val="es-AR"/>
        </w:rPr>
        <w:tab/>
      </w:r>
      <w:r w:rsidRPr="000455A7">
        <w:rPr>
          <w:rFonts w:cs="Arial"/>
          <w:sz w:val="22"/>
          <w:szCs w:val="22"/>
          <w:lang w:val="es-AR"/>
        </w:rPr>
        <w:tab/>
      </w:r>
    </w:p>
    <w:p w14:paraId="1D4A78DF" w14:textId="76AB31E5" w:rsidR="006727B8" w:rsidRPr="000455A7" w:rsidRDefault="006727B8" w:rsidP="006727B8">
      <w:pPr>
        <w:jc w:val="left"/>
        <w:rPr>
          <w:rFonts w:cs="Arial"/>
          <w:sz w:val="22"/>
          <w:szCs w:val="22"/>
          <w:lang w:val="es-AR"/>
        </w:rPr>
      </w:pPr>
      <w:r w:rsidRPr="000455A7">
        <w:rPr>
          <w:rFonts w:cs="Arial"/>
          <w:sz w:val="22"/>
          <w:szCs w:val="22"/>
          <w:lang w:val="es-AR"/>
        </w:rPr>
        <w:tab/>
      </w:r>
      <w:r w:rsidRPr="000455A7">
        <w:rPr>
          <w:rFonts w:cs="Arial"/>
          <w:sz w:val="22"/>
          <w:szCs w:val="22"/>
          <w:lang w:val="es-AR"/>
        </w:rPr>
        <w:tab/>
      </w:r>
      <w:r w:rsidRPr="000455A7">
        <w:rPr>
          <w:rFonts w:cs="Arial"/>
          <w:sz w:val="22"/>
          <w:szCs w:val="22"/>
          <w:lang w:val="es-AR"/>
        </w:rPr>
        <w:tab/>
      </w:r>
      <w:r w:rsidRPr="000455A7">
        <w:rPr>
          <w:rFonts w:cs="Arial"/>
          <w:sz w:val="22"/>
          <w:szCs w:val="22"/>
          <w:lang w:val="es-AR"/>
        </w:rPr>
        <w:tab/>
      </w:r>
      <w:r w:rsidRPr="000455A7">
        <w:rPr>
          <w:rFonts w:cs="Arial"/>
          <w:sz w:val="22"/>
          <w:szCs w:val="22"/>
          <w:lang w:val="es-AR"/>
        </w:rPr>
        <w:tab/>
      </w:r>
    </w:p>
    <w:p w14:paraId="1DCE3302" w14:textId="3C2BA325" w:rsidR="000455A7" w:rsidRDefault="006727B8" w:rsidP="006727B8">
      <w:pPr>
        <w:jc w:val="left"/>
        <w:rPr>
          <w:rFonts w:cs="Arial"/>
          <w:sz w:val="22"/>
          <w:szCs w:val="22"/>
          <w:lang w:val="es-AR"/>
        </w:rPr>
      </w:pPr>
      <w:r w:rsidRPr="000455A7">
        <w:rPr>
          <w:rFonts w:cs="Arial"/>
          <w:sz w:val="22"/>
          <w:szCs w:val="22"/>
          <w:lang w:val="es-AR"/>
        </w:rPr>
        <w:t xml:space="preserve">d) </w:t>
      </w:r>
      <w:r w:rsidR="000455A7">
        <w:rPr>
          <w:rFonts w:cs="Arial"/>
          <w:sz w:val="22"/>
          <w:szCs w:val="22"/>
          <w:lang w:val="es-AR"/>
        </w:rPr>
        <w:t>Ítem 4:</w:t>
      </w:r>
      <w:r w:rsidR="000455A7">
        <w:rPr>
          <w:rFonts w:cs="Arial"/>
          <w:sz w:val="22"/>
          <w:szCs w:val="22"/>
          <w:lang w:val="es-AR"/>
        </w:rPr>
        <w:tab/>
        <w:t>s</w:t>
      </w:r>
      <w:r w:rsidRPr="000455A7">
        <w:rPr>
          <w:rFonts w:cs="Arial"/>
          <w:sz w:val="22"/>
          <w:szCs w:val="22"/>
          <w:lang w:val="es-AR"/>
        </w:rPr>
        <w:t>e ofrece, sin cargo, asistencia remota para el ajuste de la inyección.</w:t>
      </w:r>
    </w:p>
    <w:p w14:paraId="548B3E83" w14:textId="6F294879" w:rsidR="000455A7" w:rsidRDefault="006727B8" w:rsidP="006727B8">
      <w:pPr>
        <w:jc w:val="left"/>
        <w:rPr>
          <w:rFonts w:cs="Arial"/>
          <w:sz w:val="22"/>
          <w:szCs w:val="22"/>
          <w:lang w:val="es-AR"/>
        </w:rPr>
      </w:pPr>
      <w:r w:rsidRPr="000455A7">
        <w:rPr>
          <w:rFonts w:cs="Arial"/>
          <w:sz w:val="22"/>
          <w:szCs w:val="22"/>
          <w:lang w:val="es-AR"/>
        </w:rPr>
        <w:tab/>
      </w:r>
    </w:p>
    <w:p w14:paraId="0DC8ADC0" w14:textId="77777777" w:rsidR="000455A7" w:rsidRDefault="000455A7" w:rsidP="006727B8">
      <w:pPr>
        <w:jc w:val="left"/>
        <w:rPr>
          <w:rFonts w:cs="Arial"/>
          <w:sz w:val="22"/>
          <w:szCs w:val="22"/>
          <w:lang w:val="es-AR"/>
        </w:rPr>
      </w:pPr>
    </w:p>
    <w:p w14:paraId="6907CA0A" w14:textId="77777777" w:rsidR="000455A7" w:rsidRPr="000455A7" w:rsidRDefault="000455A7" w:rsidP="000455A7">
      <w:pPr>
        <w:ind w:left="1410" w:hanging="1410"/>
        <w:jc w:val="left"/>
        <w:rPr>
          <w:rFonts w:cs="Arial"/>
          <w:sz w:val="22"/>
          <w:szCs w:val="22"/>
          <w:lang w:val="es-AR"/>
        </w:rPr>
      </w:pPr>
      <w:r w:rsidRPr="000455A7">
        <w:rPr>
          <w:rFonts w:cs="Arial"/>
          <w:sz w:val="22"/>
          <w:szCs w:val="22"/>
          <w:lang w:val="es-AR"/>
        </w:rPr>
        <w:t xml:space="preserve">c) Ítem 5: </w:t>
      </w:r>
      <w:r>
        <w:rPr>
          <w:rFonts w:cs="Arial"/>
          <w:sz w:val="22"/>
          <w:szCs w:val="22"/>
          <w:lang w:val="es-AR"/>
        </w:rPr>
        <w:tab/>
      </w:r>
      <w:r w:rsidRPr="000455A7">
        <w:rPr>
          <w:rFonts w:cs="Arial"/>
          <w:sz w:val="22"/>
          <w:szCs w:val="22"/>
          <w:lang w:val="es-AR"/>
        </w:rPr>
        <w:t>la instalación inicial del skid, implica: traslado de skid desde Tartagal a Olacapato, instalación de cañería, reposición inicial e inicio de inyección de producto químico.</w:t>
      </w:r>
      <w:r w:rsidRPr="000455A7">
        <w:rPr>
          <w:rFonts w:cs="Arial"/>
          <w:sz w:val="22"/>
          <w:szCs w:val="22"/>
          <w:lang w:val="es-AR"/>
        </w:rPr>
        <w:tab/>
      </w:r>
    </w:p>
    <w:p w14:paraId="7BC5C5C6" w14:textId="7B23217D" w:rsidR="00FC7094" w:rsidRPr="008624F6" w:rsidRDefault="006727B8" w:rsidP="006727B8">
      <w:pPr>
        <w:jc w:val="left"/>
        <w:rPr>
          <w:rFonts w:cs="Arial"/>
          <w:sz w:val="22"/>
          <w:szCs w:val="22"/>
          <w:lang w:val="es-AR"/>
        </w:rPr>
      </w:pPr>
      <w:r w:rsidRPr="006727B8">
        <w:rPr>
          <w:rFonts w:cs="Arial"/>
          <w:sz w:val="22"/>
          <w:szCs w:val="22"/>
          <w:lang w:val="es-AR"/>
        </w:rPr>
        <w:tab/>
      </w:r>
      <w:r w:rsidRPr="006727B8">
        <w:rPr>
          <w:rFonts w:cs="Arial"/>
          <w:sz w:val="22"/>
          <w:szCs w:val="22"/>
          <w:lang w:val="es-AR"/>
        </w:rPr>
        <w:tab/>
      </w:r>
      <w:r w:rsidRPr="006727B8">
        <w:rPr>
          <w:rFonts w:cs="Arial"/>
          <w:sz w:val="22"/>
          <w:szCs w:val="22"/>
          <w:lang w:val="es-AR"/>
        </w:rPr>
        <w:tab/>
      </w:r>
      <w:r w:rsidRPr="006727B8">
        <w:rPr>
          <w:rFonts w:cs="Arial"/>
          <w:sz w:val="22"/>
          <w:szCs w:val="22"/>
          <w:lang w:val="es-AR"/>
        </w:rPr>
        <w:tab/>
      </w:r>
      <w:r w:rsidRPr="006727B8">
        <w:rPr>
          <w:rFonts w:cs="Arial"/>
          <w:sz w:val="22"/>
          <w:szCs w:val="22"/>
          <w:lang w:val="es-AR"/>
        </w:rPr>
        <w:tab/>
      </w:r>
    </w:p>
    <w:sectPr w:rsidR="00FC7094" w:rsidRPr="008624F6" w:rsidSect="00294C49">
      <w:headerReference w:type="default" r:id="rId11"/>
      <w:footerReference w:type="default" r:id="rId12"/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C57CC2" w14:textId="77777777" w:rsidR="00440693" w:rsidRDefault="00440693">
      <w:r>
        <w:separator/>
      </w:r>
    </w:p>
  </w:endnote>
  <w:endnote w:type="continuationSeparator" w:id="0">
    <w:p w14:paraId="5A8006E4" w14:textId="77777777" w:rsidR="00440693" w:rsidRDefault="004406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NeueLT Std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8CE562" w14:textId="77777777" w:rsidR="00DD6F24" w:rsidRDefault="00DD6F24" w:rsidP="007D5246">
    <w:pPr>
      <w:jc w:val="left"/>
      <w:rPr>
        <w:rFonts w:ascii="HelveticaNeueLT Std" w:hAnsi="HelveticaNeueLT Std" w:cs="Helvetica"/>
        <w:i/>
        <w:sz w:val="18"/>
        <w:lang w:val="es-ES_tradnl"/>
      </w:rPr>
    </w:pPr>
  </w:p>
  <w:p w14:paraId="651D6E25" w14:textId="51ED6C95" w:rsidR="007D5246" w:rsidRPr="00E611EA" w:rsidRDefault="00440693" w:rsidP="007D5246">
    <w:pPr>
      <w:jc w:val="left"/>
      <w:rPr>
        <w:rFonts w:ascii="HelveticaNeueLT Std" w:hAnsi="HelveticaNeueLT Std" w:cs="Helvetica"/>
        <w:i/>
        <w:sz w:val="18"/>
        <w:lang w:val="es-ES_tradnl"/>
      </w:rPr>
    </w:pPr>
    <w:r>
      <w:rPr>
        <w:rFonts w:ascii="Times New Roman" w:hAnsi="Times New Roman"/>
        <w:noProof/>
        <w:lang w:val="en-GB"/>
      </w:rPr>
      <w:pict w14:anchorId="090D6BBB">
        <v:line id="Conector recto 12" o:spid="_x0000_s2049" style="position:absolute;z-index:251657728;visibility:visible" from="-4.9pt,11.9pt" to="420.3pt,11.9pt" strokecolor="#002060" strokeweight="2pt"/>
      </w:pict>
    </w:r>
    <w:r w:rsidR="00896D3A">
      <w:rPr>
        <w:rFonts w:ascii="HelveticaNeueLT Std" w:hAnsi="HelveticaNeueLT Std" w:cs="Helvetica"/>
        <w:i/>
        <w:sz w:val="18"/>
        <w:lang w:val="es-ES_tradnl"/>
      </w:rPr>
      <w:t>Salta</w:t>
    </w:r>
    <w:r w:rsidR="007D5246" w:rsidRPr="00E611EA">
      <w:rPr>
        <w:rFonts w:ascii="HelveticaNeueLT Std" w:hAnsi="HelveticaNeueLT Std" w:cs="Helvetica"/>
        <w:i/>
        <w:sz w:val="18"/>
        <w:lang w:val="es-ES_tradnl"/>
      </w:rPr>
      <w:t xml:space="preserve">, </w:t>
    </w:r>
    <w:r w:rsidR="00A70780">
      <w:rPr>
        <w:rFonts w:ascii="HelveticaNeueLT Std" w:hAnsi="HelveticaNeueLT Std" w:cs="Helvetica"/>
        <w:i/>
        <w:sz w:val="18"/>
        <w:lang w:val="es-ES_tradnl"/>
      </w:rPr>
      <w:t>15</w:t>
    </w:r>
    <w:r w:rsidR="00896D3A">
      <w:rPr>
        <w:rFonts w:ascii="HelveticaNeueLT Std" w:hAnsi="HelveticaNeueLT Std" w:cs="Helvetica"/>
        <w:i/>
        <w:sz w:val="18"/>
        <w:lang w:val="es-ES_tradnl"/>
      </w:rPr>
      <w:t xml:space="preserve"> de </w:t>
    </w:r>
    <w:proofErr w:type="gramStart"/>
    <w:r w:rsidR="00896D3A">
      <w:rPr>
        <w:rFonts w:ascii="HelveticaNeueLT Std" w:hAnsi="HelveticaNeueLT Std" w:cs="Helvetica"/>
        <w:i/>
        <w:sz w:val="18"/>
        <w:lang w:val="es-ES_tradnl"/>
      </w:rPr>
      <w:t>Noviembre</w:t>
    </w:r>
    <w:proofErr w:type="gramEnd"/>
    <w:r w:rsidR="007D5246" w:rsidRPr="00E611EA">
      <w:rPr>
        <w:rFonts w:ascii="HelveticaNeueLT Std" w:hAnsi="HelveticaNeueLT Std" w:cs="Helvetica"/>
        <w:i/>
        <w:sz w:val="18"/>
        <w:lang w:val="es-ES_tradnl"/>
      </w:rPr>
      <w:t xml:space="preserve"> de 2021</w:t>
    </w:r>
    <w:r w:rsidR="007D5246" w:rsidRPr="00E611EA">
      <w:rPr>
        <w:rFonts w:ascii="HelveticaNeueLT Std" w:hAnsi="HelveticaNeueLT Std" w:cs="Helvetica"/>
        <w:i/>
        <w:sz w:val="18"/>
        <w:lang w:val="es-ES_tradnl"/>
      </w:rPr>
      <w:tab/>
    </w:r>
    <w:r w:rsidR="007D5246" w:rsidRPr="00E611EA">
      <w:rPr>
        <w:rFonts w:ascii="HelveticaNeueLT Std" w:hAnsi="HelveticaNeueLT Std" w:cs="Helvetica"/>
        <w:i/>
        <w:sz w:val="18"/>
        <w:lang w:val="es-ES_tradnl"/>
      </w:rPr>
      <w:tab/>
    </w:r>
    <w:r w:rsidR="007D5246" w:rsidRPr="00E611EA">
      <w:rPr>
        <w:rFonts w:ascii="HelveticaNeueLT Std" w:hAnsi="HelveticaNeueLT Std" w:cs="Helvetica"/>
        <w:i/>
        <w:sz w:val="18"/>
        <w:lang w:val="es-ES_tradnl"/>
      </w:rPr>
      <w:tab/>
    </w:r>
    <w:r w:rsidR="007D5246" w:rsidRPr="00E611EA">
      <w:rPr>
        <w:rFonts w:ascii="HelveticaNeueLT Std" w:hAnsi="HelveticaNeueLT Std" w:cs="Helvetica"/>
        <w:i/>
        <w:sz w:val="18"/>
        <w:lang w:val="es-ES_tradnl"/>
      </w:rPr>
      <w:tab/>
    </w:r>
    <w:r w:rsidR="002B1C12">
      <w:rPr>
        <w:rFonts w:ascii="HelveticaNeueLT Std" w:hAnsi="HelveticaNeueLT Std" w:cs="Helvetica"/>
        <w:i/>
        <w:sz w:val="18"/>
        <w:lang w:val="es-ES_tradnl"/>
      </w:rPr>
      <w:t xml:space="preserve">   </w:t>
    </w:r>
    <w:r w:rsidR="007D5246">
      <w:rPr>
        <w:rFonts w:ascii="HelveticaNeueLT Std" w:hAnsi="HelveticaNeueLT Std" w:cs="Helvetica"/>
        <w:i/>
        <w:sz w:val="18"/>
        <w:lang w:val="es-ES_tradnl"/>
      </w:rPr>
      <w:t xml:space="preserve"> </w:t>
    </w:r>
    <w:r w:rsidR="00633181">
      <w:rPr>
        <w:rFonts w:ascii="HelveticaNeueLT Std" w:hAnsi="HelveticaNeueLT Std" w:cs="Helvetica"/>
        <w:i/>
        <w:sz w:val="18"/>
        <w:lang w:val="es-ES_tradnl"/>
      </w:rPr>
      <w:tab/>
    </w:r>
    <w:r w:rsidR="007D5246" w:rsidRPr="00E611EA">
      <w:rPr>
        <w:rFonts w:ascii="HelveticaNeueLT Std" w:hAnsi="HelveticaNeueLT Std" w:cs="Helvetica"/>
        <w:i/>
        <w:sz w:val="18"/>
        <w:lang w:val="es-ES_tradnl"/>
      </w:rPr>
      <w:t xml:space="preserve">Página </w:t>
    </w:r>
    <w:r w:rsidR="003868FE" w:rsidRPr="00E611EA">
      <w:rPr>
        <w:rFonts w:ascii="HelveticaNeueLT Std" w:hAnsi="HelveticaNeueLT Std" w:cs="Helvetica"/>
        <w:i/>
        <w:sz w:val="18"/>
      </w:rPr>
      <w:fldChar w:fldCharType="begin"/>
    </w:r>
    <w:r w:rsidR="007D5246" w:rsidRPr="00E611EA">
      <w:rPr>
        <w:rFonts w:ascii="HelveticaNeueLT Std" w:hAnsi="HelveticaNeueLT Std" w:cs="Helvetica"/>
        <w:i/>
        <w:sz w:val="18"/>
        <w:lang w:val="es-AR"/>
      </w:rPr>
      <w:instrText xml:space="preserve"> PAGE </w:instrText>
    </w:r>
    <w:r w:rsidR="003868FE" w:rsidRPr="00E611EA">
      <w:rPr>
        <w:rFonts w:ascii="HelveticaNeueLT Std" w:hAnsi="HelveticaNeueLT Std" w:cs="Helvetica"/>
        <w:i/>
        <w:sz w:val="18"/>
      </w:rPr>
      <w:fldChar w:fldCharType="separate"/>
    </w:r>
    <w:r w:rsidR="002C11E8">
      <w:rPr>
        <w:rFonts w:ascii="HelveticaNeueLT Std" w:hAnsi="HelveticaNeueLT Std" w:cs="Helvetica"/>
        <w:i/>
        <w:noProof/>
        <w:sz w:val="18"/>
        <w:lang w:val="es-AR"/>
      </w:rPr>
      <w:t>4</w:t>
    </w:r>
    <w:r w:rsidR="003868FE" w:rsidRPr="00E611EA">
      <w:rPr>
        <w:rFonts w:ascii="HelveticaNeueLT Std" w:hAnsi="HelveticaNeueLT Std" w:cs="Helvetica"/>
        <w:i/>
        <w:sz w:val="18"/>
      </w:rPr>
      <w:fldChar w:fldCharType="end"/>
    </w:r>
    <w:r w:rsidR="007D5246" w:rsidRPr="00E611EA">
      <w:rPr>
        <w:rFonts w:ascii="HelveticaNeueLT Std" w:hAnsi="HelveticaNeueLT Std" w:cs="Helvetica"/>
        <w:i/>
        <w:sz w:val="18"/>
        <w:lang w:val="es-AR"/>
      </w:rPr>
      <w:t xml:space="preserve"> de </w:t>
    </w:r>
    <w:r w:rsidR="003868FE" w:rsidRPr="00E611EA">
      <w:rPr>
        <w:rFonts w:ascii="HelveticaNeueLT Std" w:hAnsi="HelveticaNeueLT Std" w:cs="Helvetica"/>
        <w:i/>
        <w:sz w:val="18"/>
      </w:rPr>
      <w:fldChar w:fldCharType="begin"/>
    </w:r>
    <w:r w:rsidR="007D5246" w:rsidRPr="00E611EA">
      <w:rPr>
        <w:rFonts w:ascii="HelveticaNeueLT Std" w:hAnsi="HelveticaNeueLT Std" w:cs="Helvetica"/>
        <w:i/>
        <w:sz w:val="18"/>
        <w:lang w:val="es-AR"/>
      </w:rPr>
      <w:instrText xml:space="preserve"> NUMPAGES </w:instrText>
    </w:r>
    <w:r w:rsidR="003868FE" w:rsidRPr="00E611EA">
      <w:rPr>
        <w:rFonts w:ascii="HelveticaNeueLT Std" w:hAnsi="HelveticaNeueLT Std" w:cs="Helvetica"/>
        <w:i/>
        <w:sz w:val="18"/>
      </w:rPr>
      <w:fldChar w:fldCharType="separate"/>
    </w:r>
    <w:r w:rsidR="002C11E8">
      <w:rPr>
        <w:rFonts w:ascii="HelveticaNeueLT Std" w:hAnsi="HelveticaNeueLT Std" w:cs="Helvetica"/>
        <w:i/>
        <w:noProof/>
        <w:sz w:val="18"/>
        <w:lang w:val="es-AR"/>
      </w:rPr>
      <w:t>4</w:t>
    </w:r>
    <w:r w:rsidR="003868FE" w:rsidRPr="00E611EA">
      <w:rPr>
        <w:rFonts w:ascii="HelveticaNeueLT Std" w:hAnsi="HelveticaNeueLT Std" w:cs="Helvetica"/>
        <w:i/>
        <w:sz w:val="18"/>
      </w:rPr>
      <w:fldChar w:fldCharType="end"/>
    </w:r>
  </w:p>
  <w:p w14:paraId="35176C84" w14:textId="2FF914A6" w:rsidR="007D5246" w:rsidRPr="00E611EA" w:rsidRDefault="007D5246" w:rsidP="007D5246">
    <w:pPr>
      <w:tabs>
        <w:tab w:val="center" w:pos="4419"/>
        <w:tab w:val="right" w:pos="8838"/>
        <w:tab w:val="right" w:pos="8931"/>
      </w:tabs>
      <w:ind w:right="-143"/>
      <w:jc w:val="left"/>
      <w:rPr>
        <w:rFonts w:ascii="HelveticaNeueLT Std" w:hAnsi="HelveticaNeueLT Std" w:cs="Helvetica"/>
        <w:sz w:val="16"/>
        <w:lang w:val="es-ES_tradnl"/>
      </w:rPr>
    </w:pPr>
  </w:p>
  <w:p w14:paraId="5EAACD15" w14:textId="77777777" w:rsidR="007D5246" w:rsidRPr="00E611EA" w:rsidRDefault="007D5246" w:rsidP="007D5246">
    <w:pPr>
      <w:tabs>
        <w:tab w:val="center" w:pos="4419"/>
        <w:tab w:val="right" w:pos="8838"/>
        <w:tab w:val="right" w:pos="8931"/>
      </w:tabs>
      <w:ind w:right="-143"/>
      <w:jc w:val="left"/>
      <w:rPr>
        <w:rFonts w:ascii="HelveticaNeueLT Std" w:hAnsi="HelveticaNeueLT Std" w:cs="Helvetica"/>
        <w:b/>
        <w:i/>
        <w:sz w:val="18"/>
        <w:lang w:val="es-AR"/>
      </w:rPr>
    </w:pPr>
    <w:proofErr w:type="spellStart"/>
    <w:r w:rsidRPr="00E611EA">
      <w:rPr>
        <w:rFonts w:ascii="HelveticaNeueLT Std" w:hAnsi="HelveticaNeueLT Std" w:cs="Helvetica"/>
        <w:i/>
        <w:sz w:val="18"/>
        <w:lang w:val="es-AR"/>
      </w:rPr>
      <w:t>Pecom</w:t>
    </w:r>
    <w:proofErr w:type="spellEnd"/>
    <w:r w:rsidRPr="00E611EA">
      <w:rPr>
        <w:rFonts w:ascii="HelveticaNeueLT Std" w:hAnsi="HelveticaNeueLT Std" w:cs="Helvetica"/>
        <w:i/>
        <w:sz w:val="18"/>
        <w:lang w:val="es-AR"/>
      </w:rPr>
      <w:t xml:space="preserve"> Servicios Energía S.A.</w:t>
    </w:r>
  </w:p>
  <w:p w14:paraId="598A8342" w14:textId="77777777" w:rsidR="007D5246" w:rsidRPr="00E611EA" w:rsidRDefault="007D5246" w:rsidP="007D5246">
    <w:pPr>
      <w:tabs>
        <w:tab w:val="center" w:pos="4419"/>
        <w:tab w:val="right" w:pos="8838"/>
        <w:tab w:val="right" w:pos="8931"/>
      </w:tabs>
      <w:ind w:right="-143"/>
      <w:jc w:val="left"/>
      <w:rPr>
        <w:rFonts w:ascii="HelveticaNeueLT Std" w:hAnsi="HelveticaNeueLT Std" w:cs="Helvetica"/>
        <w:i/>
        <w:sz w:val="18"/>
        <w:lang w:val="pt-BR"/>
      </w:rPr>
    </w:pPr>
    <w:r w:rsidRPr="00E611EA">
      <w:rPr>
        <w:rFonts w:ascii="HelveticaNeueLT Std" w:hAnsi="HelveticaNeueLT Std" w:cs="Helvetica"/>
        <w:i/>
        <w:sz w:val="18"/>
        <w:lang w:val="pt-BR"/>
      </w:rPr>
      <w:t>Carlos Pellegrini N° 3125 – Parque Industrial Neuquén (Q8301XAC)</w:t>
    </w:r>
    <w:r w:rsidRPr="00E611EA">
      <w:rPr>
        <w:rFonts w:ascii="HelveticaNeueLT Std" w:hAnsi="HelveticaNeueLT Std" w:cs="Helvetica"/>
        <w:i/>
        <w:sz w:val="18"/>
        <w:lang w:val="es-AR"/>
      </w:rPr>
      <w:t xml:space="preserve"> Neuquén</w:t>
    </w:r>
    <w:r w:rsidRPr="00E611EA">
      <w:rPr>
        <w:rFonts w:ascii="HelveticaNeueLT Std" w:hAnsi="HelveticaNeueLT Std" w:cs="Helvetica"/>
        <w:i/>
        <w:sz w:val="18"/>
        <w:lang w:val="pt-BR"/>
      </w:rPr>
      <w:t xml:space="preserve"> * Argentina</w:t>
    </w:r>
  </w:p>
  <w:p w14:paraId="31DA52A5" w14:textId="77777777" w:rsidR="007D5246" w:rsidRPr="00E611EA" w:rsidRDefault="007D5246" w:rsidP="007D5246">
    <w:pPr>
      <w:tabs>
        <w:tab w:val="center" w:pos="4419"/>
        <w:tab w:val="right" w:pos="8838"/>
        <w:tab w:val="right" w:pos="8931"/>
      </w:tabs>
      <w:ind w:right="-143"/>
      <w:jc w:val="left"/>
      <w:rPr>
        <w:rFonts w:ascii="HelveticaNeueLT Std" w:hAnsi="HelveticaNeueLT Std" w:cs="Helvetica"/>
        <w:i/>
        <w:sz w:val="18"/>
        <w:lang w:val="pt-BR"/>
      </w:rPr>
    </w:pPr>
    <w:r w:rsidRPr="00E611EA">
      <w:rPr>
        <w:rFonts w:ascii="HelveticaNeueLT Std" w:hAnsi="HelveticaNeueLT Std" w:cs="Helvetica"/>
        <w:i/>
        <w:sz w:val="18"/>
        <w:lang w:val="pt-BR"/>
      </w:rPr>
      <w:t>Tel. (54 – 0299) 449 6000 (Líneas rotativas)</w:t>
    </w:r>
  </w:p>
  <w:p w14:paraId="1FA14B5A" w14:textId="77777777" w:rsidR="00CF602E" w:rsidRPr="007D5246" w:rsidRDefault="007D5246" w:rsidP="007D5246">
    <w:pPr>
      <w:tabs>
        <w:tab w:val="center" w:pos="4419"/>
        <w:tab w:val="right" w:pos="8838"/>
        <w:tab w:val="right" w:pos="8931"/>
      </w:tabs>
      <w:ind w:right="-143"/>
      <w:jc w:val="left"/>
      <w:rPr>
        <w:rFonts w:ascii="HelveticaNeueLT Std" w:hAnsi="HelveticaNeueLT Std" w:cs="Helvetica"/>
        <w:i/>
        <w:sz w:val="18"/>
        <w:lang w:val="pt-BR"/>
      </w:rPr>
    </w:pPr>
    <w:proofErr w:type="gramStart"/>
    <w:r w:rsidRPr="00E611EA">
      <w:rPr>
        <w:rFonts w:ascii="HelveticaNeueLT Std" w:hAnsi="HelveticaNeueLT Std" w:cs="Helvetica"/>
        <w:i/>
        <w:sz w:val="18"/>
        <w:lang w:val="pt-BR"/>
      </w:rPr>
      <w:t>e-mail</w:t>
    </w:r>
    <w:proofErr w:type="gramEnd"/>
    <w:r w:rsidRPr="00E611EA">
      <w:rPr>
        <w:rFonts w:ascii="HelveticaNeueLT Std" w:hAnsi="HelveticaNeueLT Std" w:cs="Helvetica"/>
        <w:i/>
        <w:sz w:val="18"/>
        <w:lang w:val="pt-BR"/>
      </w:rPr>
      <w:t xml:space="preserve">: </w:t>
    </w:r>
    <w:hyperlink r:id="rId1" w:history="1">
      <w:r w:rsidRPr="00E611EA">
        <w:rPr>
          <w:rFonts w:ascii="HelveticaNeueLT Std" w:hAnsi="HelveticaNeueLT Std" w:cs="Helvetica"/>
          <w:i/>
          <w:color w:val="000080"/>
          <w:sz w:val="18"/>
          <w:u w:val="single"/>
          <w:lang w:val="pt-BR"/>
        </w:rPr>
        <w:t>Comercial.NQN@pecomenergia.com.ar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5E8F00" w14:textId="77777777" w:rsidR="00440693" w:rsidRDefault="00440693">
      <w:r>
        <w:separator/>
      </w:r>
    </w:p>
  </w:footnote>
  <w:footnote w:type="continuationSeparator" w:id="0">
    <w:p w14:paraId="1623CBA8" w14:textId="77777777" w:rsidR="00440693" w:rsidRDefault="004406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75839A" w14:textId="157A2B10" w:rsidR="00464A5A" w:rsidRDefault="00464A5A" w:rsidP="00464A5A">
    <w:pPr>
      <w:pStyle w:val="Encabezado"/>
      <w:rPr>
        <w:sz w:val="22"/>
      </w:rPr>
    </w:pPr>
    <w:bookmarkStart w:id="8" w:name="_Hlk70929235"/>
    <w:r>
      <w:rPr>
        <w:noProof/>
        <w:lang w:val="es-AR" w:eastAsia="es-AR"/>
      </w:rPr>
      <w:drawing>
        <wp:anchor distT="0" distB="0" distL="114300" distR="114300" simplePos="0" relativeHeight="251656704" behindDoc="1" locked="0" layoutInCell="0" allowOverlap="1" wp14:anchorId="7A8A0525" wp14:editId="61A48B8E">
          <wp:simplePos x="0" y="0"/>
          <wp:positionH relativeFrom="column">
            <wp:posOffset>-137160</wp:posOffset>
          </wp:positionH>
          <wp:positionV relativeFrom="page">
            <wp:posOffset>365185</wp:posOffset>
          </wp:positionV>
          <wp:extent cx="1684020" cy="647700"/>
          <wp:effectExtent l="0" t="0" r="0" b="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402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546537B" w14:textId="77777777" w:rsidR="00464A5A" w:rsidRDefault="00464A5A" w:rsidP="00464A5A">
    <w:pPr>
      <w:pStyle w:val="Encabezado"/>
      <w:tabs>
        <w:tab w:val="clear" w:pos="4252"/>
        <w:tab w:val="clear" w:pos="8504"/>
        <w:tab w:val="left" w:pos="6003"/>
      </w:tabs>
      <w:spacing w:before="120" w:after="120"/>
      <w:rPr>
        <w:rFonts w:cs="Arial"/>
        <w:spacing w:val="-3"/>
        <w:sz w:val="22"/>
        <w:szCs w:val="22"/>
        <w:lang w:val="es-ES_tradnl"/>
      </w:rPr>
    </w:pPr>
    <w:r>
      <w:rPr>
        <w:rFonts w:cs="Arial"/>
        <w:spacing w:val="-3"/>
        <w:sz w:val="22"/>
        <w:szCs w:val="22"/>
        <w:lang w:val="es-ES_tradnl"/>
      </w:rPr>
      <w:tab/>
    </w:r>
  </w:p>
  <w:p w14:paraId="55FD79C9" w14:textId="77777777" w:rsidR="00464A5A" w:rsidRDefault="00464A5A" w:rsidP="00464A5A">
    <w:pPr>
      <w:pStyle w:val="Encabezado"/>
      <w:spacing w:before="120" w:after="120"/>
      <w:rPr>
        <w:rFonts w:cs="Arial"/>
        <w:spacing w:val="-3"/>
        <w:sz w:val="22"/>
        <w:szCs w:val="22"/>
        <w:lang w:val="es-ES_tradnl"/>
      </w:rPr>
    </w:pPr>
  </w:p>
  <w:p w14:paraId="783607A1" w14:textId="163E55AB" w:rsidR="00464A5A" w:rsidRPr="00FC6003" w:rsidRDefault="00440693" w:rsidP="00464A5A">
    <w:pPr>
      <w:pStyle w:val="Encabezado"/>
      <w:spacing w:line="276" w:lineRule="auto"/>
      <w:rPr>
        <w:rFonts w:cs="Arial"/>
        <w:spacing w:val="-3"/>
        <w:sz w:val="18"/>
        <w:szCs w:val="18"/>
        <w:lang w:val="es-ES_tradnl"/>
      </w:rPr>
    </w:pPr>
    <w:r>
      <w:rPr>
        <w:rFonts w:cs="Arial"/>
        <w:spacing w:val="-3"/>
        <w:sz w:val="18"/>
        <w:szCs w:val="18"/>
        <w:lang w:val="es-ES_tradnl"/>
      </w:rPr>
      <w:pict w14:anchorId="2A291E20">
        <v:line id="Conector recto 8" o:spid="_x0000_s2055" style="position:absolute;left:0;text-align:left;z-index:251658752;visibility:visible;mso-wrap-distance-top:-3e-5mm;mso-wrap-distance-bottom:-3e-5mm;mso-position-horizontal-relative:margin;mso-position-vertical-relative:text" from="1.05pt,-7.35pt" to="431.5pt,-7.35pt" strokecolor="#002060" strokeweight="1.25pt">
          <w10:wrap type="square" anchorx="margin"/>
        </v:line>
      </w:pict>
    </w:r>
    <w:proofErr w:type="spellStart"/>
    <w:r w:rsidR="00896D3A">
      <w:rPr>
        <w:rFonts w:cs="Arial"/>
        <w:spacing w:val="-3"/>
        <w:sz w:val="18"/>
        <w:szCs w:val="18"/>
        <w:lang w:val="es-ES_tradnl"/>
      </w:rPr>
      <w:t>Tecpetrol</w:t>
    </w:r>
    <w:proofErr w:type="spellEnd"/>
    <w:r w:rsidR="00464A5A">
      <w:rPr>
        <w:rFonts w:cs="Arial"/>
        <w:spacing w:val="-3"/>
        <w:sz w:val="18"/>
        <w:szCs w:val="18"/>
        <w:lang w:val="es-ES_tradnl"/>
      </w:rPr>
      <w:t xml:space="preserve"> S.A</w:t>
    </w:r>
  </w:p>
  <w:p w14:paraId="4BCFB61B" w14:textId="19A7CCEC" w:rsidR="00464A5A" w:rsidRPr="00FC6003" w:rsidRDefault="002C11E8" w:rsidP="00464A5A">
    <w:pPr>
      <w:pStyle w:val="Encabezado"/>
      <w:spacing w:line="276" w:lineRule="auto"/>
      <w:rPr>
        <w:rFonts w:cs="Arial"/>
        <w:spacing w:val="-3"/>
        <w:sz w:val="18"/>
        <w:szCs w:val="18"/>
        <w:lang w:val="es-ES_tradnl"/>
      </w:rPr>
    </w:pPr>
    <w:r>
      <w:rPr>
        <w:rFonts w:cs="Arial"/>
        <w:spacing w:val="-3"/>
        <w:sz w:val="18"/>
        <w:szCs w:val="18"/>
        <w:lang w:val="es-ES_tradnl"/>
      </w:rPr>
      <w:t>Provisión de DS561</w:t>
    </w:r>
    <w:r w:rsidR="006C7DB8">
      <w:rPr>
        <w:rFonts w:cs="Arial"/>
        <w:spacing w:val="-3"/>
        <w:sz w:val="18"/>
        <w:szCs w:val="18"/>
        <w:lang w:val="es-ES_tradnl"/>
      </w:rPr>
      <w:t xml:space="preserve"> (HCl 15</w:t>
    </w:r>
    <w:r w:rsidR="00896D3A">
      <w:rPr>
        <w:rFonts w:cs="Arial"/>
        <w:spacing w:val="-3"/>
        <w:sz w:val="18"/>
        <w:szCs w:val="18"/>
        <w:lang w:val="es-ES_tradnl"/>
      </w:rPr>
      <w:t>%) y servicios asociados</w:t>
    </w:r>
  </w:p>
  <w:bookmarkEnd w:id="8"/>
  <w:p w14:paraId="01D66F0E" w14:textId="77777777" w:rsidR="00464A5A" w:rsidRDefault="00464A5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09F09DE8"/>
    <w:lvl w:ilvl="0">
      <w:start w:val="1"/>
      <w:numFmt w:val="bullet"/>
      <w:pStyle w:val="Listaconvietas2"/>
      <w:lvlText w:val=""/>
      <w:lvlJc w:val="left"/>
      <w:pPr>
        <w:tabs>
          <w:tab w:val="num" w:pos="567"/>
        </w:tabs>
        <w:ind w:left="567" w:hanging="360"/>
      </w:pPr>
      <w:rPr>
        <w:rFonts w:ascii="Symbol" w:hAnsi="Symbol" w:hint="default"/>
      </w:rPr>
    </w:lvl>
  </w:abstractNum>
  <w:abstractNum w:abstractNumId="1" w15:restartNumberingAfterBreak="0">
    <w:nsid w:val="02FE78E9"/>
    <w:multiLevelType w:val="hybridMultilevel"/>
    <w:tmpl w:val="BB4496A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A5486"/>
    <w:multiLevelType w:val="multilevel"/>
    <w:tmpl w:val="218442E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A481DA6"/>
    <w:multiLevelType w:val="hybridMultilevel"/>
    <w:tmpl w:val="5CA47950"/>
    <w:lvl w:ilvl="0" w:tplc="2E725BC0">
      <w:numFmt w:val="bullet"/>
      <w:lvlText w:val="-"/>
      <w:lvlJc w:val="left"/>
      <w:pPr>
        <w:ind w:left="862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0C472E7F"/>
    <w:multiLevelType w:val="hybridMultilevel"/>
    <w:tmpl w:val="49FEFC3A"/>
    <w:lvl w:ilvl="0" w:tplc="95DCB0F4">
      <w:start w:val="1"/>
      <w:numFmt w:val="lowerRoman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F055C97"/>
    <w:multiLevelType w:val="hybridMultilevel"/>
    <w:tmpl w:val="4A46CE20"/>
    <w:lvl w:ilvl="0" w:tplc="2E725BC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57FE3"/>
    <w:multiLevelType w:val="multilevel"/>
    <w:tmpl w:val="A36299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15D00B94"/>
    <w:multiLevelType w:val="hybridMultilevel"/>
    <w:tmpl w:val="26B65DC0"/>
    <w:lvl w:ilvl="0" w:tplc="B40EEA16">
      <w:start w:val="1"/>
      <w:numFmt w:val="none"/>
      <w:lvlText w:val=""/>
      <w:legacy w:legacy="1" w:legacySpace="0" w:legacyIndent="360"/>
      <w:lvlJc w:val="left"/>
    </w:lvl>
    <w:lvl w:ilvl="1" w:tplc="E7BA5B00">
      <w:numFmt w:val="decimal"/>
      <w:lvlText w:val=""/>
      <w:lvlJc w:val="left"/>
    </w:lvl>
    <w:lvl w:ilvl="2" w:tplc="689CA07A">
      <w:numFmt w:val="decimal"/>
      <w:lvlText w:val=""/>
      <w:lvlJc w:val="left"/>
    </w:lvl>
    <w:lvl w:ilvl="3" w:tplc="EA100A84">
      <w:numFmt w:val="decimal"/>
      <w:lvlText w:val=""/>
      <w:lvlJc w:val="left"/>
    </w:lvl>
    <w:lvl w:ilvl="4" w:tplc="B99C0D24">
      <w:numFmt w:val="decimal"/>
      <w:lvlText w:val=""/>
      <w:lvlJc w:val="left"/>
    </w:lvl>
    <w:lvl w:ilvl="5" w:tplc="73C265DA">
      <w:numFmt w:val="decimal"/>
      <w:lvlText w:val=""/>
      <w:lvlJc w:val="left"/>
    </w:lvl>
    <w:lvl w:ilvl="6" w:tplc="DB18B8A4">
      <w:numFmt w:val="decimal"/>
      <w:lvlText w:val=""/>
      <w:lvlJc w:val="left"/>
    </w:lvl>
    <w:lvl w:ilvl="7" w:tplc="01383C00">
      <w:numFmt w:val="decimal"/>
      <w:lvlText w:val=""/>
      <w:lvlJc w:val="left"/>
    </w:lvl>
    <w:lvl w:ilvl="8" w:tplc="4524022A">
      <w:numFmt w:val="decimal"/>
      <w:lvlText w:val=""/>
      <w:lvlJc w:val="left"/>
    </w:lvl>
  </w:abstractNum>
  <w:abstractNum w:abstractNumId="8" w15:restartNumberingAfterBreak="0">
    <w:nsid w:val="175F3B69"/>
    <w:multiLevelType w:val="multilevel"/>
    <w:tmpl w:val="331E8CBE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1D0739FD"/>
    <w:multiLevelType w:val="hybridMultilevel"/>
    <w:tmpl w:val="A52E61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D7C4BCB"/>
    <w:multiLevelType w:val="hybridMultilevel"/>
    <w:tmpl w:val="0C5EEAEC"/>
    <w:lvl w:ilvl="0" w:tplc="2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E3749CF"/>
    <w:multiLevelType w:val="hybridMultilevel"/>
    <w:tmpl w:val="C18A77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F5B0C2E"/>
    <w:multiLevelType w:val="hybridMultilevel"/>
    <w:tmpl w:val="E74876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F521EA"/>
    <w:multiLevelType w:val="hybridMultilevel"/>
    <w:tmpl w:val="BEC2C410"/>
    <w:lvl w:ilvl="0" w:tplc="31E0DA08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3DE46CD"/>
    <w:multiLevelType w:val="multilevel"/>
    <w:tmpl w:val="FD6CB834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27517B5A"/>
    <w:multiLevelType w:val="hybridMultilevel"/>
    <w:tmpl w:val="23C0FC3C"/>
    <w:lvl w:ilvl="0" w:tplc="1DDCC9D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594D1A"/>
    <w:multiLevelType w:val="hybridMultilevel"/>
    <w:tmpl w:val="3DBA73D6"/>
    <w:lvl w:ilvl="0" w:tplc="0AEA10B2">
      <w:start w:val="1"/>
      <w:numFmt w:val="bullet"/>
      <w:lvlText w:val=""/>
      <w:lvlJc w:val="left"/>
      <w:pPr>
        <w:tabs>
          <w:tab w:val="num" w:pos="1636"/>
        </w:tabs>
        <w:ind w:left="163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2356"/>
        </w:tabs>
        <w:ind w:left="23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3076"/>
        </w:tabs>
        <w:ind w:left="30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3796"/>
        </w:tabs>
        <w:ind w:left="37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4516"/>
        </w:tabs>
        <w:ind w:left="45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5236"/>
        </w:tabs>
        <w:ind w:left="52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956"/>
        </w:tabs>
        <w:ind w:left="59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6676"/>
        </w:tabs>
        <w:ind w:left="66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7396"/>
        </w:tabs>
        <w:ind w:left="7396" w:hanging="360"/>
      </w:pPr>
      <w:rPr>
        <w:rFonts w:ascii="Wingdings" w:hAnsi="Wingdings" w:hint="default"/>
      </w:rPr>
    </w:lvl>
  </w:abstractNum>
  <w:abstractNum w:abstractNumId="17" w15:restartNumberingAfterBreak="0">
    <w:nsid w:val="28742994"/>
    <w:multiLevelType w:val="multilevel"/>
    <w:tmpl w:val="2924D46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29363DC4"/>
    <w:multiLevelType w:val="hybridMultilevel"/>
    <w:tmpl w:val="A51E20EA"/>
    <w:lvl w:ilvl="0" w:tplc="2E725BC0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98914FA"/>
    <w:multiLevelType w:val="multilevel"/>
    <w:tmpl w:val="9DCE68CA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2BA75804"/>
    <w:multiLevelType w:val="hybridMultilevel"/>
    <w:tmpl w:val="9A88ED7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E0275"/>
    <w:multiLevelType w:val="multilevel"/>
    <w:tmpl w:val="7CE606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2EBD4B8C"/>
    <w:multiLevelType w:val="multilevel"/>
    <w:tmpl w:val="1B74A8E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2F8823FC"/>
    <w:multiLevelType w:val="hybridMultilevel"/>
    <w:tmpl w:val="173A946E"/>
    <w:lvl w:ilvl="0" w:tplc="0AEA10B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1E9695A"/>
    <w:multiLevelType w:val="hybridMultilevel"/>
    <w:tmpl w:val="CF98AF22"/>
    <w:lvl w:ilvl="0" w:tplc="2E725BC0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2726DA0"/>
    <w:multiLevelType w:val="hybridMultilevel"/>
    <w:tmpl w:val="73A03F7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2C15DFD"/>
    <w:multiLevelType w:val="hybridMultilevel"/>
    <w:tmpl w:val="2B36226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7A0348C"/>
    <w:multiLevelType w:val="hybridMultilevel"/>
    <w:tmpl w:val="28500CD6"/>
    <w:lvl w:ilvl="0" w:tplc="2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9B04978"/>
    <w:multiLevelType w:val="hybridMultilevel"/>
    <w:tmpl w:val="A9B40E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B60147C"/>
    <w:multiLevelType w:val="multilevel"/>
    <w:tmpl w:val="0EBC95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402D3EFC"/>
    <w:multiLevelType w:val="multilevel"/>
    <w:tmpl w:val="CE16D51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4BA83266"/>
    <w:multiLevelType w:val="hybridMultilevel"/>
    <w:tmpl w:val="4B9AA4A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CE416FE"/>
    <w:multiLevelType w:val="hybridMultilevel"/>
    <w:tmpl w:val="7EF270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4EF7268E"/>
    <w:multiLevelType w:val="hybridMultilevel"/>
    <w:tmpl w:val="063467EC"/>
    <w:lvl w:ilvl="0" w:tplc="39106BC6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0174A24"/>
    <w:multiLevelType w:val="multilevel"/>
    <w:tmpl w:val="33E09848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5" w15:restartNumberingAfterBreak="0">
    <w:nsid w:val="52747FA5"/>
    <w:multiLevelType w:val="hybridMultilevel"/>
    <w:tmpl w:val="8592CAFC"/>
    <w:lvl w:ilvl="0" w:tplc="FB326B9A">
      <w:numFmt w:val="bullet"/>
      <w:lvlText w:val="•"/>
      <w:lvlJc w:val="left"/>
      <w:pPr>
        <w:ind w:left="1352" w:hanging="360"/>
      </w:pPr>
      <w:rPr>
        <w:rFonts w:ascii="SymbolMT" w:eastAsia="Calibri" w:hAnsi="SymbolMT" w:cs="SymbolMT" w:hint="default"/>
      </w:rPr>
    </w:lvl>
    <w:lvl w:ilvl="1" w:tplc="2C0A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36" w15:restartNumberingAfterBreak="0">
    <w:nsid w:val="5B5C2C96"/>
    <w:multiLevelType w:val="multilevel"/>
    <w:tmpl w:val="3E940EB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7" w15:restartNumberingAfterBreak="0">
    <w:nsid w:val="5EBC1C75"/>
    <w:multiLevelType w:val="multilevel"/>
    <w:tmpl w:val="99C6EA70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8" w15:restartNumberingAfterBreak="0">
    <w:nsid w:val="6576301C"/>
    <w:multiLevelType w:val="hybridMultilevel"/>
    <w:tmpl w:val="BFF4A9EE"/>
    <w:lvl w:ilvl="0" w:tplc="2C0A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61C7B06"/>
    <w:multiLevelType w:val="multilevel"/>
    <w:tmpl w:val="B21E9FE0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0" w15:restartNumberingAfterBreak="0">
    <w:nsid w:val="682929E2"/>
    <w:multiLevelType w:val="hybridMultilevel"/>
    <w:tmpl w:val="B1EE6FA0"/>
    <w:lvl w:ilvl="0" w:tplc="2E725BC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8A6D56"/>
    <w:multiLevelType w:val="hybridMultilevel"/>
    <w:tmpl w:val="A4BE7F5E"/>
    <w:lvl w:ilvl="0" w:tplc="2E725BC0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BFD0DE0"/>
    <w:multiLevelType w:val="hybridMultilevel"/>
    <w:tmpl w:val="4C6EA0C0"/>
    <w:lvl w:ilvl="0" w:tplc="95DCB0F4">
      <w:start w:val="1"/>
      <w:numFmt w:val="lowerRoman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CEC7A78"/>
    <w:multiLevelType w:val="multilevel"/>
    <w:tmpl w:val="9DCE68CA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4" w15:restartNumberingAfterBreak="0">
    <w:nsid w:val="6D356882"/>
    <w:multiLevelType w:val="hybridMultilevel"/>
    <w:tmpl w:val="383496FC"/>
    <w:lvl w:ilvl="0" w:tplc="2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6E69749C"/>
    <w:multiLevelType w:val="hybridMultilevel"/>
    <w:tmpl w:val="A5F42BEC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05B337D"/>
    <w:multiLevelType w:val="multilevel"/>
    <w:tmpl w:val="5F7217D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7" w15:restartNumberingAfterBreak="0">
    <w:nsid w:val="74B2191E"/>
    <w:multiLevelType w:val="multilevel"/>
    <w:tmpl w:val="93D84712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8" w15:restartNumberingAfterBreak="0">
    <w:nsid w:val="7B6230EC"/>
    <w:multiLevelType w:val="multilevel"/>
    <w:tmpl w:val="FC8C1954"/>
    <w:styleLink w:val="Estilo1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49" w15:restartNumberingAfterBreak="0">
    <w:nsid w:val="7BC7566F"/>
    <w:multiLevelType w:val="multilevel"/>
    <w:tmpl w:val="B21E9FE0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0" w15:restartNumberingAfterBreak="0">
    <w:nsid w:val="7C6D3CD8"/>
    <w:multiLevelType w:val="multilevel"/>
    <w:tmpl w:val="01F8DF28"/>
    <w:lvl w:ilvl="0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0"/>
  </w:num>
  <w:num w:numId="2">
    <w:abstractNumId w:val="42"/>
  </w:num>
  <w:num w:numId="3">
    <w:abstractNumId w:val="9"/>
  </w:num>
  <w:num w:numId="4">
    <w:abstractNumId w:val="11"/>
  </w:num>
  <w:num w:numId="5">
    <w:abstractNumId w:val="32"/>
  </w:num>
  <w:num w:numId="6">
    <w:abstractNumId w:val="13"/>
  </w:num>
  <w:num w:numId="7">
    <w:abstractNumId w:val="44"/>
  </w:num>
  <w:num w:numId="8">
    <w:abstractNumId w:val="27"/>
  </w:num>
  <w:num w:numId="9">
    <w:abstractNumId w:val="38"/>
  </w:num>
  <w:num w:numId="10">
    <w:abstractNumId w:val="6"/>
  </w:num>
  <w:num w:numId="11">
    <w:abstractNumId w:val="4"/>
  </w:num>
  <w:num w:numId="12">
    <w:abstractNumId w:val="45"/>
  </w:num>
  <w:num w:numId="13">
    <w:abstractNumId w:val="31"/>
  </w:num>
  <w:num w:numId="14">
    <w:abstractNumId w:val="0"/>
  </w:num>
  <w:num w:numId="15">
    <w:abstractNumId w:val="16"/>
  </w:num>
  <w:num w:numId="16">
    <w:abstractNumId w:val="23"/>
  </w:num>
  <w:num w:numId="17">
    <w:abstractNumId w:val="48"/>
  </w:num>
  <w:num w:numId="18">
    <w:abstractNumId w:val="30"/>
  </w:num>
  <w:num w:numId="19">
    <w:abstractNumId w:val="2"/>
  </w:num>
  <w:num w:numId="20">
    <w:abstractNumId w:val="17"/>
  </w:num>
  <w:num w:numId="21">
    <w:abstractNumId w:val="46"/>
  </w:num>
  <w:num w:numId="22">
    <w:abstractNumId w:val="29"/>
  </w:num>
  <w:num w:numId="23">
    <w:abstractNumId w:val="34"/>
  </w:num>
  <w:num w:numId="24">
    <w:abstractNumId w:val="5"/>
  </w:num>
  <w:num w:numId="25">
    <w:abstractNumId w:val="50"/>
  </w:num>
  <w:num w:numId="26">
    <w:abstractNumId w:val="19"/>
  </w:num>
  <w:num w:numId="27">
    <w:abstractNumId w:val="21"/>
  </w:num>
  <w:num w:numId="28">
    <w:abstractNumId w:val="15"/>
  </w:num>
  <w:num w:numId="29">
    <w:abstractNumId w:val="14"/>
  </w:num>
  <w:num w:numId="30">
    <w:abstractNumId w:val="47"/>
  </w:num>
  <w:num w:numId="31">
    <w:abstractNumId w:val="33"/>
  </w:num>
  <w:num w:numId="32">
    <w:abstractNumId w:val="37"/>
  </w:num>
  <w:num w:numId="33">
    <w:abstractNumId w:val="8"/>
  </w:num>
  <w:num w:numId="34">
    <w:abstractNumId w:val="39"/>
  </w:num>
  <w:num w:numId="35">
    <w:abstractNumId w:val="43"/>
  </w:num>
  <w:num w:numId="36">
    <w:abstractNumId w:val="49"/>
  </w:num>
  <w:num w:numId="37">
    <w:abstractNumId w:val="36"/>
  </w:num>
  <w:num w:numId="38">
    <w:abstractNumId w:val="3"/>
  </w:num>
  <w:num w:numId="39">
    <w:abstractNumId w:val="40"/>
  </w:num>
  <w:num w:numId="40">
    <w:abstractNumId w:val="24"/>
  </w:num>
  <w:num w:numId="41">
    <w:abstractNumId w:val="18"/>
  </w:num>
  <w:num w:numId="42">
    <w:abstractNumId w:val="41"/>
  </w:num>
  <w:num w:numId="43">
    <w:abstractNumId w:val="7"/>
  </w:num>
  <w:num w:numId="44">
    <w:abstractNumId w:val="12"/>
  </w:num>
  <w:num w:numId="45">
    <w:abstractNumId w:val="28"/>
  </w:num>
  <w:num w:numId="46">
    <w:abstractNumId w:val="20"/>
  </w:num>
  <w:num w:numId="47">
    <w:abstractNumId w:val="22"/>
  </w:num>
  <w:num w:numId="48">
    <w:abstractNumId w:val="1"/>
  </w:num>
  <w:num w:numId="49">
    <w:abstractNumId w:val="25"/>
  </w:num>
  <w:num w:numId="50">
    <w:abstractNumId w:val="26"/>
  </w:num>
  <w:num w:numId="51">
    <w:abstractNumId w:val="35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rawingGridVerticalSpacing w:val="163"/>
  <w:displayHorizontalDrawingGridEvery w:val="0"/>
  <w:displayVerticalDrawingGridEvery w:val="0"/>
  <w:noPunctuationKerning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36E7F"/>
    <w:rsid w:val="00000230"/>
    <w:rsid w:val="00001D35"/>
    <w:rsid w:val="00001FC6"/>
    <w:rsid w:val="00002B32"/>
    <w:rsid w:val="0001004A"/>
    <w:rsid w:val="00011854"/>
    <w:rsid w:val="00012176"/>
    <w:rsid w:val="0001403C"/>
    <w:rsid w:val="0002356D"/>
    <w:rsid w:val="00030150"/>
    <w:rsid w:val="00033433"/>
    <w:rsid w:val="00033C67"/>
    <w:rsid w:val="000345AC"/>
    <w:rsid w:val="000356ED"/>
    <w:rsid w:val="00036072"/>
    <w:rsid w:val="00036956"/>
    <w:rsid w:val="00040E67"/>
    <w:rsid w:val="00042344"/>
    <w:rsid w:val="000442E4"/>
    <w:rsid w:val="0004453B"/>
    <w:rsid w:val="0004494D"/>
    <w:rsid w:val="000455A7"/>
    <w:rsid w:val="0004697C"/>
    <w:rsid w:val="00050EE8"/>
    <w:rsid w:val="000545CE"/>
    <w:rsid w:val="0006020E"/>
    <w:rsid w:val="00066B65"/>
    <w:rsid w:val="00066E2D"/>
    <w:rsid w:val="00071B32"/>
    <w:rsid w:val="00071BBB"/>
    <w:rsid w:val="00073608"/>
    <w:rsid w:val="00074EF0"/>
    <w:rsid w:val="000769DB"/>
    <w:rsid w:val="00076B56"/>
    <w:rsid w:val="00077F78"/>
    <w:rsid w:val="000814EA"/>
    <w:rsid w:val="000818CB"/>
    <w:rsid w:val="000828FA"/>
    <w:rsid w:val="00082FFD"/>
    <w:rsid w:val="00085D9E"/>
    <w:rsid w:val="00093502"/>
    <w:rsid w:val="000935F9"/>
    <w:rsid w:val="000947D8"/>
    <w:rsid w:val="000974C8"/>
    <w:rsid w:val="000A0C4A"/>
    <w:rsid w:val="000A6000"/>
    <w:rsid w:val="000A6CB1"/>
    <w:rsid w:val="000B22E3"/>
    <w:rsid w:val="000B273C"/>
    <w:rsid w:val="000B355A"/>
    <w:rsid w:val="000B5A89"/>
    <w:rsid w:val="000B7483"/>
    <w:rsid w:val="000C4F6F"/>
    <w:rsid w:val="000C6F64"/>
    <w:rsid w:val="000D2288"/>
    <w:rsid w:val="000D2726"/>
    <w:rsid w:val="000D43E0"/>
    <w:rsid w:val="000D5E8F"/>
    <w:rsid w:val="000E1D02"/>
    <w:rsid w:val="000E1E23"/>
    <w:rsid w:val="000E36AA"/>
    <w:rsid w:val="000F16E2"/>
    <w:rsid w:val="000F6C9B"/>
    <w:rsid w:val="000F7823"/>
    <w:rsid w:val="00102CE9"/>
    <w:rsid w:val="001036E1"/>
    <w:rsid w:val="00104353"/>
    <w:rsid w:val="00106A18"/>
    <w:rsid w:val="00106AF1"/>
    <w:rsid w:val="00107A12"/>
    <w:rsid w:val="00112072"/>
    <w:rsid w:val="00114352"/>
    <w:rsid w:val="00116BBD"/>
    <w:rsid w:val="00116E83"/>
    <w:rsid w:val="00117F83"/>
    <w:rsid w:val="00121324"/>
    <w:rsid w:val="001249EA"/>
    <w:rsid w:val="00130BCE"/>
    <w:rsid w:val="0013238B"/>
    <w:rsid w:val="00135597"/>
    <w:rsid w:val="00136A3F"/>
    <w:rsid w:val="001379AA"/>
    <w:rsid w:val="00141268"/>
    <w:rsid w:val="001413DC"/>
    <w:rsid w:val="001433DF"/>
    <w:rsid w:val="0014387A"/>
    <w:rsid w:val="00144888"/>
    <w:rsid w:val="00152C66"/>
    <w:rsid w:val="00153363"/>
    <w:rsid w:val="00156D25"/>
    <w:rsid w:val="00157B7E"/>
    <w:rsid w:val="0016048D"/>
    <w:rsid w:val="00161EB9"/>
    <w:rsid w:val="00163FFA"/>
    <w:rsid w:val="001656A4"/>
    <w:rsid w:val="00167AA3"/>
    <w:rsid w:val="0017283C"/>
    <w:rsid w:val="00175B65"/>
    <w:rsid w:val="001764D4"/>
    <w:rsid w:val="00180EE1"/>
    <w:rsid w:val="0018231C"/>
    <w:rsid w:val="00183505"/>
    <w:rsid w:val="00183DCA"/>
    <w:rsid w:val="00185EA7"/>
    <w:rsid w:val="001965EF"/>
    <w:rsid w:val="001A1990"/>
    <w:rsid w:val="001B07E8"/>
    <w:rsid w:val="001B0D60"/>
    <w:rsid w:val="001B2542"/>
    <w:rsid w:val="001B2A75"/>
    <w:rsid w:val="001B423E"/>
    <w:rsid w:val="001B44B0"/>
    <w:rsid w:val="001B4CE9"/>
    <w:rsid w:val="001B55C2"/>
    <w:rsid w:val="001B5E44"/>
    <w:rsid w:val="001B77B8"/>
    <w:rsid w:val="001B7D61"/>
    <w:rsid w:val="001C2B44"/>
    <w:rsid w:val="001C512E"/>
    <w:rsid w:val="001C7C82"/>
    <w:rsid w:val="001D020E"/>
    <w:rsid w:val="001D1172"/>
    <w:rsid w:val="001D2CE5"/>
    <w:rsid w:val="001D78C7"/>
    <w:rsid w:val="001E2176"/>
    <w:rsid w:val="001E2390"/>
    <w:rsid w:val="001E6A04"/>
    <w:rsid w:val="001F42E4"/>
    <w:rsid w:val="001F5C1A"/>
    <w:rsid w:val="001F6241"/>
    <w:rsid w:val="00204ED9"/>
    <w:rsid w:val="00205A67"/>
    <w:rsid w:val="00206851"/>
    <w:rsid w:val="002076AD"/>
    <w:rsid w:val="002079E1"/>
    <w:rsid w:val="002100F5"/>
    <w:rsid w:val="00212765"/>
    <w:rsid w:val="00212E3E"/>
    <w:rsid w:val="00220508"/>
    <w:rsid w:val="0022066E"/>
    <w:rsid w:val="00222C09"/>
    <w:rsid w:val="00222D2B"/>
    <w:rsid w:val="0022429A"/>
    <w:rsid w:val="0022471E"/>
    <w:rsid w:val="00226478"/>
    <w:rsid w:val="0023558F"/>
    <w:rsid w:val="00235D8F"/>
    <w:rsid w:val="00235F23"/>
    <w:rsid w:val="00236FE0"/>
    <w:rsid w:val="0024379B"/>
    <w:rsid w:val="0024423A"/>
    <w:rsid w:val="002458D1"/>
    <w:rsid w:val="0024693A"/>
    <w:rsid w:val="00251AEF"/>
    <w:rsid w:val="00253C2E"/>
    <w:rsid w:val="0025439F"/>
    <w:rsid w:val="0025640A"/>
    <w:rsid w:val="00256EF1"/>
    <w:rsid w:val="002657AA"/>
    <w:rsid w:val="002709B3"/>
    <w:rsid w:val="00271A9B"/>
    <w:rsid w:val="00273197"/>
    <w:rsid w:val="00274267"/>
    <w:rsid w:val="00275A6F"/>
    <w:rsid w:val="002773BD"/>
    <w:rsid w:val="00277F6B"/>
    <w:rsid w:val="00280EB4"/>
    <w:rsid w:val="002814F3"/>
    <w:rsid w:val="0028157A"/>
    <w:rsid w:val="0028562D"/>
    <w:rsid w:val="002919EA"/>
    <w:rsid w:val="0029261C"/>
    <w:rsid w:val="00294C49"/>
    <w:rsid w:val="00296113"/>
    <w:rsid w:val="002A16A3"/>
    <w:rsid w:val="002A3B89"/>
    <w:rsid w:val="002B166C"/>
    <w:rsid w:val="002B17BF"/>
    <w:rsid w:val="002B1C12"/>
    <w:rsid w:val="002C11E8"/>
    <w:rsid w:val="002C120F"/>
    <w:rsid w:val="002C1615"/>
    <w:rsid w:val="002C2539"/>
    <w:rsid w:val="002C4E18"/>
    <w:rsid w:val="002C5421"/>
    <w:rsid w:val="002C6358"/>
    <w:rsid w:val="002D01CA"/>
    <w:rsid w:val="002D1343"/>
    <w:rsid w:val="002D5DCD"/>
    <w:rsid w:val="002E2F39"/>
    <w:rsid w:val="002E30C5"/>
    <w:rsid w:val="002E63E2"/>
    <w:rsid w:val="002F14E1"/>
    <w:rsid w:val="002F4359"/>
    <w:rsid w:val="002F4F79"/>
    <w:rsid w:val="002F5E0B"/>
    <w:rsid w:val="002F6007"/>
    <w:rsid w:val="00300869"/>
    <w:rsid w:val="0030102F"/>
    <w:rsid w:val="00301152"/>
    <w:rsid w:val="00301156"/>
    <w:rsid w:val="00305590"/>
    <w:rsid w:val="00306464"/>
    <w:rsid w:val="003136B2"/>
    <w:rsid w:val="00320620"/>
    <w:rsid w:val="003208C2"/>
    <w:rsid w:val="00321334"/>
    <w:rsid w:val="003228A9"/>
    <w:rsid w:val="00323A57"/>
    <w:rsid w:val="00325CEF"/>
    <w:rsid w:val="00330773"/>
    <w:rsid w:val="00332159"/>
    <w:rsid w:val="0033306E"/>
    <w:rsid w:val="00335F80"/>
    <w:rsid w:val="00336A6F"/>
    <w:rsid w:val="00346B3E"/>
    <w:rsid w:val="00346B98"/>
    <w:rsid w:val="003474D2"/>
    <w:rsid w:val="00350D4A"/>
    <w:rsid w:val="0035196B"/>
    <w:rsid w:val="00352DE6"/>
    <w:rsid w:val="0035528C"/>
    <w:rsid w:val="003559DC"/>
    <w:rsid w:val="003619DD"/>
    <w:rsid w:val="00363B6D"/>
    <w:rsid w:val="00364D2B"/>
    <w:rsid w:val="003670DA"/>
    <w:rsid w:val="0036785F"/>
    <w:rsid w:val="003678B0"/>
    <w:rsid w:val="00371473"/>
    <w:rsid w:val="00371524"/>
    <w:rsid w:val="0037185E"/>
    <w:rsid w:val="00377715"/>
    <w:rsid w:val="003816C4"/>
    <w:rsid w:val="00383564"/>
    <w:rsid w:val="003864CE"/>
    <w:rsid w:val="003868FE"/>
    <w:rsid w:val="00387347"/>
    <w:rsid w:val="00391C48"/>
    <w:rsid w:val="00392B18"/>
    <w:rsid w:val="003A3534"/>
    <w:rsid w:val="003A3535"/>
    <w:rsid w:val="003A742F"/>
    <w:rsid w:val="003B1F5F"/>
    <w:rsid w:val="003B3B20"/>
    <w:rsid w:val="003B586B"/>
    <w:rsid w:val="003B7087"/>
    <w:rsid w:val="003B756C"/>
    <w:rsid w:val="003C3B77"/>
    <w:rsid w:val="003C52C4"/>
    <w:rsid w:val="003D0CBD"/>
    <w:rsid w:val="003D0EBE"/>
    <w:rsid w:val="003D387C"/>
    <w:rsid w:val="003D5E89"/>
    <w:rsid w:val="003D7C0C"/>
    <w:rsid w:val="003E0740"/>
    <w:rsid w:val="003E1D18"/>
    <w:rsid w:val="003E2F65"/>
    <w:rsid w:val="003E312E"/>
    <w:rsid w:val="003E3A0B"/>
    <w:rsid w:val="003E4FD9"/>
    <w:rsid w:val="003E6BA3"/>
    <w:rsid w:val="003E78B8"/>
    <w:rsid w:val="003F0C10"/>
    <w:rsid w:val="003F27BC"/>
    <w:rsid w:val="003F30D1"/>
    <w:rsid w:val="003F3857"/>
    <w:rsid w:val="003F400C"/>
    <w:rsid w:val="0040115C"/>
    <w:rsid w:val="004040AC"/>
    <w:rsid w:val="00414100"/>
    <w:rsid w:val="004167D9"/>
    <w:rsid w:val="0042237A"/>
    <w:rsid w:val="00422BFE"/>
    <w:rsid w:val="00422FEB"/>
    <w:rsid w:val="00423EE4"/>
    <w:rsid w:val="00424526"/>
    <w:rsid w:val="00424809"/>
    <w:rsid w:val="00425568"/>
    <w:rsid w:val="00425CBF"/>
    <w:rsid w:val="0042715B"/>
    <w:rsid w:val="00431E32"/>
    <w:rsid w:val="00436BEB"/>
    <w:rsid w:val="00440693"/>
    <w:rsid w:val="00440DA4"/>
    <w:rsid w:val="00441C63"/>
    <w:rsid w:val="004422B5"/>
    <w:rsid w:val="0044313F"/>
    <w:rsid w:val="00443C5A"/>
    <w:rsid w:val="00445DB8"/>
    <w:rsid w:val="00450E7D"/>
    <w:rsid w:val="00454464"/>
    <w:rsid w:val="00456397"/>
    <w:rsid w:val="00464A5A"/>
    <w:rsid w:val="004659FA"/>
    <w:rsid w:val="0046614E"/>
    <w:rsid w:val="00466B8C"/>
    <w:rsid w:val="00466E53"/>
    <w:rsid w:val="00467A37"/>
    <w:rsid w:val="00467D03"/>
    <w:rsid w:val="00471B4C"/>
    <w:rsid w:val="00472069"/>
    <w:rsid w:val="00480D10"/>
    <w:rsid w:val="00482C5B"/>
    <w:rsid w:val="004838AE"/>
    <w:rsid w:val="00490CE7"/>
    <w:rsid w:val="00491299"/>
    <w:rsid w:val="0049399F"/>
    <w:rsid w:val="00494EF7"/>
    <w:rsid w:val="0049519A"/>
    <w:rsid w:val="00495B0D"/>
    <w:rsid w:val="00496FBA"/>
    <w:rsid w:val="00497AB9"/>
    <w:rsid w:val="004A548D"/>
    <w:rsid w:val="004B116A"/>
    <w:rsid w:val="004B1A7C"/>
    <w:rsid w:val="004B2BCD"/>
    <w:rsid w:val="004B35C1"/>
    <w:rsid w:val="004B5AE2"/>
    <w:rsid w:val="004B6A94"/>
    <w:rsid w:val="004B7246"/>
    <w:rsid w:val="004B74D5"/>
    <w:rsid w:val="004C050B"/>
    <w:rsid w:val="004C579F"/>
    <w:rsid w:val="004C589C"/>
    <w:rsid w:val="004C613E"/>
    <w:rsid w:val="004D164A"/>
    <w:rsid w:val="004D1BAC"/>
    <w:rsid w:val="004D214F"/>
    <w:rsid w:val="004D3B7F"/>
    <w:rsid w:val="004E05FE"/>
    <w:rsid w:val="004E1D97"/>
    <w:rsid w:val="004E1DAB"/>
    <w:rsid w:val="004E48B5"/>
    <w:rsid w:val="004E77F2"/>
    <w:rsid w:val="004F3E52"/>
    <w:rsid w:val="004F477C"/>
    <w:rsid w:val="004F73E9"/>
    <w:rsid w:val="005052F5"/>
    <w:rsid w:val="00510E9E"/>
    <w:rsid w:val="005127C0"/>
    <w:rsid w:val="0051323A"/>
    <w:rsid w:val="005175B8"/>
    <w:rsid w:val="00522585"/>
    <w:rsid w:val="0052338B"/>
    <w:rsid w:val="00527520"/>
    <w:rsid w:val="0053152C"/>
    <w:rsid w:val="00534185"/>
    <w:rsid w:val="005404B0"/>
    <w:rsid w:val="00540BE5"/>
    <w:rsid w:val="0054148C"/>
    <w:rsid w:val="00545998"/>
    <w:rsid w:val="005501CC"/>
    <w:rsid w:val="00550D71"/>
    <w:rsid w:val="005547FE"/>
    <w:rsid w:val="0055605B"/>
    <w:rsid w:val="005563E1"/>
    <w:rsid w:val="00557180"/>
    <w:rsid w:val="00557C68"/>
    <w:rsid w:val="0056186D"/>
    <w:rsid w:val="00561B93"/>
    <w:rsid w:val="0056294D"/>
    <w:rsid w:val="005634BF"/>
    <w:rsid w:val="00563FC9"/>
    <w:rsid w:val="00566052"/>
    <w:rsid w:val="00575288"/>
    <w:rsid w:val="00576CB2"/>
    <w:rsid w:val="005808BA"/>
    <w:rsid w:val="005821CC"/>
    <w:rsid w:val="00582C06"/>
    <w:rsid w:val="0058465D"/>
    <w:rsid w:val="00584660"/>
    <w:rsid w:val="00590794"/>
    <w:rsid w:val="00591134"/>
    <w:rsid w:val="00591C5A"/>
    <w:rsid w:val="00593C76"/>
    <w:rsid w:val="00595C57"/>
    <w:rsid w:val="005A3F1B"/>
    <w:rsid w:val="005B0070"/>
    <w:rsid w:val="005B1C9E"/>
    <w:rsid w:val="005B2FAE"/>
    <w:rsid w:val="005B3674"/>
    <w:rsid w:val="005B3B70"/>
    <w:rsid w:val="005B4394"/>
    <w:rsid w:val="005B6991"/>
    <w:rsid w:val="005C01DB"/>
    <w:rsid w:val="005C02D3"/>
    <w:rsid w:val="005C40A1"/>
    <w:rsid w:val="005C429D"/>
    <w:rsid w:val="005C4B3F"/>
    <w:rsid w:val="005C4D38"/>
    <w:rsid w:val="005C4F68"/>
    <w:rsid w:val="005C5A79"/>
    <w:rsid w:val="005D26E3"/>
    <w:rsid w:val="005D62C2"/>
    <w:rsid w:val="005E2C15"/>
    <w:rsid w:val="005E5A5D"/>
    <w:rsid w:val="005F1E0D"/>
    <w:rsid w:val="005F423B"/>
    <w:rsid w:val="005F4CA2"/>
    <w:rsid w:val="005F76A6"/>
    <w:rsid w:val="006020E8"/>
    <w:rsid w:val="006030D0"/>
    <w:rsid w:val="0060330F"/>
    <w:rsid w:val="0060332A"/>
    <w:rsid w:val="00611B9F"/>
    <w:rsid w:val="00611EBC"/>
    <w:rsid w:val="00620C7C"/>
    <w:rsid w:val="0062112C"/>
    <w:rsid w:val="00621593"/>
    <w:rsid w:val="00623EEA"/>
    <w:rsid w:val="00632E40"/>
    <w:rsid w:val="00633181"/>
    <w:rsid w:val="00633386"/>
    <w:rsid w:val="0063472E"/>
    <w:rsid w:val="006408C6"/>
    <w:rsid w:val="006409C5"/>
    <w:rsid w:val="0064138F"/>
    <w:rsid w:val="0064155B"/>
    <w:rsid w:val="00641EF3"/>
    <w:rsid w:val="0064206D"/>
    <w:rsid w:val="00644544"/>
    <w:rsid w:val="00646757"/>
    <w:rsid w:val="006536B2"/>
    <w:rsid w:val="0065455F"/>
    <w:rsid w:val="00656A7C"/>
    <w:rsid w:val="006609D6"/>
    <w:rsid w:val="0066101D"/>
    <w:rsid w:val="006624EB"/>
    <w:rsid w:val="0066410A"/>
    <w:rsid w:val="00665B98"/>
    <w:rsid w:val="00672176"/>
    <w:rsid w:val="006727B8"/>
    <w:rsid w:val="00672C00"/>
    <w:rsid w:val="00675741"/>
    <w:rsid w:val="00681491"/>
    <w:rsid w:val="006817B5"/>
    <w:rsid w:val="006823D6"/>
    <w:rsid w:val="006828B7"/>
    <w:rsid w:val="0068355B"/>
    <w:rsid w:val="00685526"/>
    <w:rsid w:val="00685E96"/>
    <w:rsid w:val="00687A9B"/>
    <w:rsid w:val="00691C6E"/>
    <w:rsid w:val="006927CE"/>
    <w:rsid w:val="00692E7F"/>
    <w:rsid w:val="00692FA0"/>
    <w:rsid w:val="00696371"/>
    <w:rsid w:val="006A0B4C"/>
    <w:rsid w:val="006A279B"/>
    <w:rsid w:val="006A5998"/>
    <w:rsid w:val="006A5D58"/>
    <w:rsid w:val="006A6431"/>
    <w:rsid w:val="006B46F8"/>
    <w:rsid w:val="006B5BDE"/>
    <w:rsid w:val="006B7BC0"/>
    <w:rsid w:val="006C074D"/>
    <w:rsid w:val="006C281C"/>
    <w:rsid w:val="006C3A8B"/>
    <w:rsid w:val="006C5491"/>
    <w:rsid w:val="006C7DB8"/>
    <w:rsid w:val="006D1AB5"/>
    <w:rsid w:val="006D2BF2"/>
    <w:rsid w:val="006D31A2"/>
    <w:rsid w:val="006D384B"/>
    <w:rsid w:val="006D4522"/>
    <w:rsid w:val="006E2535"/>
    <w:rsid w:val="006E3278"/>
    <w:rsid w:val="006E3BCD"/>
    <w:rsid w:val="006E604D"/>
    <w:rsid w:val="006F1B24"/>
    <w:rsid w:val="006F3C39"/>
    <w:rsid w:val="006F6D18"/>
    <w:rsid w:val="007028CE"/>
    <w:rsid w:val="00702E3C"/>
    <w:rsid w:val="00711F1F"/>
    <w:rsid w:val="00712E52"/>
    <w:rsid w:val="007130FE"/>
    <w:rsid w:val="0071318F"/>
    <w:rsid w:val="00714DA2"/>
    <w:rsid w:val="0071651F"/>
    <w:rsid w:val="007202E9"/>
    <w:rsid w:val="0072201F"/>
    <w:rsid w:val="00724EAF"/>
    <w:rsid w:val="00726B82"/>
    <w:rsid w:val="00726FB7"/>
    <w:rsid w:val="007279A0"/>
    <w:rsid w:val="0073534B"/>
    <w:rsid w:val="0073562A"/>
    <w:rsid w:val="00735C88"/>
    <w:rsid w:val="007419A8"/>
    <w:rsid w:val="00743081"/>
    <w:rsid w:val="007467C0"/>
    <w:rsid w:val="00746A1D"/>
    <w:rsid w:val="0074782F"/>
    <w:rsid w:val="00751BC3"/>
    <w:rsid w:val="00752E5D"/>
    <w:rsid w:val="0075382E"/>
    <w:rsid w:val="0075555C"/>
    <w:rsid w:val="00760A55"/>
    <w:rsid w:val="00764417"/>
    <w:rsid w:val="00765BC5"/>
    <w:rsid w:val="00767063"/>
    <w:rsid w:val="00770026"/>
    <w:rsid w:val="007700F6"/>
    <w:rsid w:val="007713D2"/>
    <w:rsid w:val="00771FD0"/>
    <w:rsid w:val="00772972"/>
    <w:rsid w:val="00774B7F"/>
    <w:rsid w:val="00780872"/>
    <w:rsid w:val="007853B1"/>
    <w:rsid w:val="0078560A"/>
    <w:rsid w:val="00786197"/>
    <w:rsid w:val="007931F0"/>
    <w:rsid w:val="00797605"/>
    <w:rsid w:val="00797FF3"/>
    <w:rsid w:val="007A25D5"/>
    <w:rsid w:val="007A488A"/>
    <w:rsid w:val="007A558A"/>
    <w:rsid w:val="007A6E03"/>
    <w:rsid w:val="007B0469"/>
    <w:rsid w:val="007B4C54"/>
    <w:rsid w:val="007B730A"/>
    <w:rsid w:val="007B7EC2"/>
    <w:rsid w:val="007C7124"/>
    <w:rsid w:val="007C72A2"/>
    <w:rsid w:val="007C74E7"/>
    <w:rsid w:val="007D18C1"/>
    <w:rsid w:val="007D1C90"/>
    <w:rsid w:val="007D4CB5"/>
    <w:rsid w:val="007D5246"/>
    <w:rsid w:val="007D5B67"/>
    <w:rsid w:val="007D7131"/>
    <w:rsid w:val="007D7517"/>
    <w:rsid w:val="007E03E7"/>
    <w:rsid w:val="007E1482"/>
    <w:rsid w:val="007E3B59"/>
    <w:rsid w:val="007E5872"/>
    <w:rsid w:val="007E722D"/>
    <w:rsid w:val="007F0C3B"/>
    <w:rsid w:val="007F71C1"/>
    <w:rsid w:val="00802172"/>
    <w:rsid w:val="008039D9"/>
    <w:rsid w:val="00803F97"/>
    <w:rsid w:val="00806002"/>
    <w:rsid w:val="00806FB9"/>
    <w:rsid w:val="00816D60"/>
    <w:rsid w:val="0082146A"/>
    <w:rsid w:val="008225FE"/>
    <w:rsid w:val="008227BF"/>
    <w:rsid w:val="00823954"/>
    <w:rsid w:val="008318C0"/>
    <w:rsid w:val="00834C3D"/>
    <w:rsid w:val="00835528"/>
    <w:rsid w:val="008358D0"/>
    <w:rsid w:val="00836701"/>
    <w:rsid w:val="00836E7F"/>
    <w:rsid w:val="00842522"/>
    <w:rsid w:val="0084296B"/>
    <w:rsid w:val="00844EA7"/>
    <w:rsid w:val="008515FF"/>
    <w:rsid w:val="008525D4"/>
    <w:rsid w:val="008536C9"/>
    <w:rsid w:val="00853D44"/>
    <w:rsid w:val="00855711"/>
    <w:rsid w:val="00855CBF"/>
    <w:rsid w:val="00861DBB"/>
    <w:rsid w:val="008624F6"/>
    <w:rsid w:val="008628CA"/>
    <w:rsid w:val="008633CA"/>
    <w:rsid w:val="00871306"/>
    <w:rsid w:val="008735EC"/>
    <w:rsid w:val="008737BB"/>
    <w:rsid w:val="00875E70"/>
    <w:rsid w:val="008808E0"/>
    <w:rsid w:val="008812C2"/>
    <w:rsid w:val="0088187A"/>
    <w:rsid w:val="00883913"/>
    <w:rsid w:val="008905B3"/>
    <w:rsid w:val="00890A0A"/>
    <w:rsid w:val="00890D34"/>
    <w:rsid w:val="008910B1"/>
    <w:rsid w:val="008915C9"/>
    <w:rsid w:val="00896D3A"/>
    <w:rsid w:val="008A18E6"/>
    <w:rsid w:val="008A28E4"/>
    <w:rsid w:val="008A388F"/>
    <w:rsid w:val="008A4053"/>
    <w:rsid w:val="008A6A9C"/>
    <w:rsid w:val="008B137E"/>
    <w:rsid w:val="008B57C4"/>
    <w:rsid w:val="008C216F"/>
    <w:rsid w:val="008C5CAB"/>
    <w:rsid w:val="008D3410"/>
    <w:rsid w:val="008E0E37"/>
    <w:rsid w:val="008E3BEF"/>
    <w:rsid w:val="008E3DFF"/>
    <w:rsid w:val="008E4EFB"/>
    <w:rsid w:val="008E5C32"/>
    <w:rsid w:val="008E6124"/>
    <w:rsid w:val="008E7392"/>
    <w:rsid w:val="008E76E3"/>
    <w:rsid w:val="008F30F2"/>
    <w:rsid w:val="008F33C7"/>
    <w:rsid w:val="008F3A51"/>
    <w:rsid w:val="008F3E88"/>
    <w:rsid w:val="008F458E"/>
    <w:rsid w:val="008F719C"/>
    <w:rsid w:val="008F7A53"/>
    <w:rsid w:val="009017D3"/>
    <w:rsid w:val="00902F2D"/>
    <w:rsid w:val="00907B0E"/>
    <w:rsid w:val="00910736"/>
    <w:rsid w:val="0091119F"/>
    <w:rsid w:val="0092255F"/>
    <w:rsid w:val="0092274F"/>
    <w:rsid w:val="00923771"/>
    <w:rsid w:val="00923C29"/>
    <w:rsid w:val="00926E22"/>
    <w:rsid w:val="00930A89"/>
    <w:rsid w:val="009343F8"/>
    <w:rsid w:val="009364CA"/>
    <w:rsid w:val="00936A26"/>
    <w:rsid w:val="00942283"/>
    <w:rsid w:val="00944C90"/>
    <w:rsid w:val="0094616A"/>
    <w:rsid w:val="00952C63"/>
    <w:rsid w:val="00956563"/>
    <w:rsid w:val="00960F34"/>
    <w:rsid w:val="00964258"/>
    <w:rsid w:val="0096633B"/>
    <w:rsid w:val="00967BFE"/>
    <w:rsid w:val="00972B80"/>
    <w:rsid w:val="00975CD2"/>
    <w:rsid w:val="009839B9"/>
    <w:rsid w:val="00984660"/>
    <w:rsid w:val="00985BCE"/>
    <w:rsid w:val="00985E9B"/>
    <w:rsid w:val="009865C4"/>
    <w:rsid w:val="009867B4"/>
    <w:rsid w:val="00990710"/>
    <w:rsid w:val="00992234"/>
    <w:rsid w:val="00993379"/>
    <w:rsid w:val="00994A3A"/>
    <w:rsid w:val="009A1969"/>
    <w:rsid w:val="009A27F3"/>
    <w:rsid w:val="009A6A36"/>
    <w:rsid w:val="009A7340"/>
    <w:rsid w:val="009B0018"/>
    <w:rsid w:val="009B051B"/>
    <w:rsid w:val="009B0E69"/>
    <w:rsid w:val="009C0951"/>
    <w:rsid w:val="009C32B4"/>
    <w:rsid w:val="009C5E67"/>
    <w:rsid w:val="009C7419"/>
    <w:rsid w:val="009D0889"/>
    <w:rsid w:val="009D1861"/>
    <w:rsid w:val="009D3264"/>
    <w:rsid w:val="009D3BCF"/>
    <w:rsid w:val="009D4578"/>
    <w:rsid w:val="009D6B8A"/>
    <w:rsid w:val="009E0663"/>
    <w:rsid w:val="009E3B86"/>
    <w:rsid w:val="009E3FE0"/>
    <w:rsid w:val="009E44F1"/>
    <w:rsid w:val="009E468E"/>
    <w:rsid w:val="009F6451"/>
    <w:rsid w:val="009F6993"/>
    <w:rsid w:val="009F731A"/>
    <w:rsid w:val="00A013E6"/>
    <w:rsid w:val="00A06AA1"/>
    <w:rsid w:val="00A1492E"/>
    <w:rsid w:val="00A15555"/>
    <w:rsid w:val="00A1555C"/>
    <w:rsid w:val="00A204BC"/>
    <w:rsid w:val="00A216EA"/>
    <w:rsid w:val="00A22082"/>
    <w:rsid w:val="00A23687"/>
    <w:rsid w:val="00A32766"/>
    <w:rsid w:val="00A3468E"/>
    <w:rsid w:val="00A35BDD"/>
    <w:rsid w:val="00A36B0D"/>
    <w:rsid w:val="00A43352"/>
    <w:rsid w:val="00A435A8"/>
    <w:rsid w:val="00A45FFF"/>
    <w:rsid w:val="00A46265"/>
    <w:rsid w:val="00A57002"/>
    <w:rsid w:val="00A6150E"/>
    <w:rsid w:val="00A63505"/>
    <w:rsid w:val="00A63B74"/>
    <w:rsid w:val="00A67068"/>
    <w:rsid w:val="00A67A89"/>
    <w:rsid w:val="00A70780"/>
    <w:rsid w:val="00A70996"/>
    <w:rsid w:val="00A70ABD"/>
    <w:rsid w:val="00A7325B"/>
    <w:rsid w:val="00A77528"/>
    <w:rsid w:val="00A8031D"/>
    <w:rsid w:val="00A80373"/>
    <w:rsid w:val="00A81466"/>
    <w:rsid w:val="00A862C3"/>
    <w:rsid w:val="00A87B6D"/>
    <w:rsid w:val="00AA622F"/>
    <w:rsid w:val="00AA634D"/>
    <w:rsid w:val="00AA6822"/>
    <w:rsid w:val="00AA7921"/>
    <w:rsid w:val="00AA7AA0"/>
    <w:rsid w:val="00AA7BCE"/>
    <w:rsid w:val="00AB0CF3"/>
    <w:rsid w:val="00AB748E"/>
    <w:rsid w:val="00AC3B9C"/>
    <w:rsid w:val="00AC7580"/>
    <w:rsid w:val="00AD0350"/>
    <w:rsid w:val="00AD42FE"/>
    <w:rsid w:val="00AD4CD8"/>
    <w:rsid w:val="00AD5CAA"/>
    <w:rsid w:val="00AD74B3"/>
    <w:rsid w:val="00AD7523"/>
    <w:rsid w:val="00AE1271"/>
    <w:rsid w:val="00AE45CD"/>
    <w:rsid w:val="00AE717C"/>
    <w:rsid w:val="00AF0D8B"/>
    <w:rsid w:val="00AF56D2"/>
    <w:rsid w:val="00AF5E53"/>
    <w:rsid w:val="00AF70B9"/>
    <w:rsid w:val="00B00D09"/>
    <w:rsid w:val="00B02D8E"/>
    <w:rsid w:val="00B119A3"/>
    <w:rsid w:val="00B13068"/>
    <w:rsid w:val="00B21882"/>
    <w:rsid w:val="00B23631"/>
    <w:rsid w:val="00B250BE"/>
    <w:rsid w:val="00B26E61"/>
    <w:rsid w:val="00B30197"/>
    <w:rsid w:val="00B32A72"/>
    <w:rsid w:val="00B32F87"/>
    <w:rsid w:val="00B35483"/>
    <w:rsid w:val="00B37137"/>
    <w:rsid w:val="00B438C6"/>
    <w:rsid w:val="00B53BBC"/>
    <w:rsid w:val="00B5560A"/>
    <w:rsid w:val="00B55D95"/>
    <w:rsid w:val="00B57E00"/>
    <w:rsid w:val="00B61A22"/>
    <w:rsid w:val="00B61D77"/>
    <w:rsid w:val="00B61EE0"/>
    <w:rsid w:val="00B63B3A"/>
    <w:rsid w:val="00B67243"/>
    <w:rsid w:val="00B74CD5"/>
    <w:rsid w:val="00B77C04"/>
    <w:rsid w:val="00B82C2A"/>
    <w:rsid w:val="00B867B0"/>
    <w:rsid w:val="00B92709"/>
    <w:rsid w:val="00B94121"/>
    <w:rsid w:val="00B94DC7"/>
    <w:rsid w:val="00B95A5E"/>
    <w:rsid w:val="00BA779F"/>
    <w:rsid w:val="00BB00A5"/>
    <w:rsid w:val="00BB5E10"/>
    <w:rsid w:val="00BB6313"/>
    <w:rsid w:val="00BB6F2F"/>
    <w:rsid w:val="00BC1DDE"/>
    <w:rsid w:val="00BC2C42"/>
    <w:rsid w:val="00BC583A"/>
    <w:rsid w:val="00BC6D23"/>
    <w:rsid w:val="00BD0E1D"/>
    <w:rsid w:val="00BD0FC0"/>
    <w:rsid w:val="00BE1E97"/>
    <w:rsid w:val="00BE21BF"/>
    <w:rsid w:val="00BE6384"/>
    <w:rsid w:val="00BE690E"/>
    <w:rsid w:val="00BF123D"/>
    <w:rsid w:val="00BF1920"/>
    <w:rsid w:val="00BF38EC"/>
    <w:rsid w:val="00BF431B"/>
    <w:rsid w:val="00BF53C7"/>
    <w:rsid w:val="00BF588A"/>
    <w:rsid w:val="00BF7EB6"/>
    <w:rsid w:val="00C01042"/>
    <w:rsid w:val="00C0587A"/>
    <w:rsid w:val="00C05AEF"/>
    <w:rsid w:val="00C07CB8"/>
    <w:rsid w:val="00C10BBA"/>
    <w:rsid w:val="00C153A2"/>
    <w:rsid w:val="00C2137F"/>
    <w:rsid w:val="00C26E91"/>
    <w:rsid w:val="00C27322"/>
    <w:rsid w:val="00C27F36"/>
    <w:rsid w:val="00C27FF0"/>
    <w:rsid w:val="00C30FC1"/>
    <w:rsid w:val="00C35638"/>
    <w:rsid w:val="00C35771"/>
    <w:rsid w:val="00C363EA"/>
    <w:rsid w:val="00C41ABA"/>
    <w:rsid w:val="00C4347C"/>
    <w:rsid w:val="00C4564E"/>
    <w:rsid w:val="00C468BD"/>
    <w:rsid w:val="00C508E7"/>
    <w:rsid w:val="00C51018"/>
    <w:rsid w:val="00C51B48"/>
    <w:rsid w:val="00C55115"/>
    <w:rsid w:val="00C55D02"/>
    <w:rsid w:val="00C640C9"/>
    <w:rsid w:val="00C67CA9"/>
    <w:rsid w:val="00C72378"/>
    <w:rsid w:val="00C74B72"/>
    <w:rsid w:val="00C777C4"/>
    <w:rsid w:val="00C8046E"/>
    <w:rsid w:val="00C814DD"/>
    <w:rsid w:val="00C84F19"/>
    <w:rsid w:val="00C86C3C"/>
    <w:rsid w:val="00C92803"/>
    <w:rsid w:val="00C92855"/>
    <w:rsid w:val="00C979E2"/>
    <w:rsid w:val="00CA10BA"/>
    <w:rsid w:val="00CA1429"/>
    <w:rsid w:val="00CA19AC"/>
    <w:rsid w:val="00CA224C"/>
    <w:rsid w:val="00CA59F5"/>
    <w:rsid w:val="00CA79D2"/>
    <w:rsid w:val="00CB3E2C"/>
    <w:rsid w:val="00CB5BA2"/>
    <w:rsid w:val="00CB7176"/>
    <w:rsid w:val="00CB7EE7"/>
    <w:rsid w:val="00CC0D27"/>
    <w:rsid w:val="00CC0D3D"/>
    <w:rsid w:val="00CC18E7"/>
    <w:rsid w:val="00CC54B0"/>
    <w:rsid w:val="00CD2DD8"/>
    <w:rsid w:val="00CD54B5"/>
    <w:rsid w:val="00CD63E6"/>
    <w:rsid w:val="00CE1044"/>
    <w:rsid w:val="00CE1C95"/>
    <w:rsid w:val="00CE6960"/>
    <w:rsid w:val="00CE6F13"/>
    <w:rsid w:val="00CE71E7"/>
    <w:rsid w:val="00CF03C9"/>
    <w:rsid w:val="00CF0837"/>
    <w:rsid w:val="00CF2B4B"/>
    <w:rsid w:val="00CF2DB8"/>
    <w:rsid w:val="00CF3BCD"/>
    <w:rsid w:val="00CF5100"/>
    <w:rsid w:val="00CF602E"/>
    <w:rsid w:val="00D006E5"/>
    <w:rsid w:val="00D0322A"/>
    <w:rsid w:val="00D041E1"/>
    <w:rsid w:val="00D07513"/>
    <w:rsid w:val="00D10BDC"/>
    <w:rsid w:val="00D1184D"/>
    <w:rsid w:val="00D1191A"/>
    <w:rsid w:val="00D15EC1"/>
    <w:rsid w:val="00D20A9B"/>
    <w:rsid w:val="00D20D18"/>
    <w:rsid w:val="00D20F3F"/>
    <w:rsid w:val="00D21532"/>
    <w:rsid w:val="00D23D8B"/>
    <w:rsid w:val="00D25969"/>
    <w:rsid w:val="00D348BE"/>
    <w:rsid w:val="00D3590E"/>
    <w:rsid w:val="00D376D0"/>
    <w:rsid w:val="00D46D59"/>
    <w:rsid w:val="00D47655"/>
    <w:rsid w:val="00D51C78"/>
    <w:rsid w:val="00D529C7"/>
    <w:rsid w:val="00D54FC6"/>
    <w:rsid w:val="00D56F2D"/>
    <w:rsid w:val="00D61202"/>
    <w:rsid w:val="00D623A9"/>
    <w:rsid w:val="00D64AE3"/>
    <w:rsid w:val="00D66CB0"/>
    <w:rsid w:val="00D67770"/>
    <w:rsid w:val="00D7071A"/>
    <w:rsid w:val="00D7260B"/>
    <w:rsid w:val="00D74155"/>
    <w:rsid w:val="00D75FAD"/>
    <w:rsid w:val="00D7602F"/>
    <w:rsid w:val="00D77B7F"/>
    <w:rsid w:val="00D84A5B"/>
    <w:rsid w:val="00D85A3B"/>
    <w:rsid w:val="00D9165A"/>
    <w:rsid w:val="00D91B4F"/>
    <w:rsid w:val="00D930B0"/>
    <w:rsid w:val="00D9622F"/>
    <w:rsid w:val="00D97307"/>
    <w:rsid w:val="00D97C30"/>
    <w:rsid w:val="00DA1F03"/>
    <w:rsid w:val="00DA229D"/>
    <w:rsid w:val="00DA27AB"/>
    <w:rsid w:val="00DA49A6"/>
    <w:rsid w:val="00DA6787"/>
    <w:rsid w:val="00DB5CF0"/>
    <w:rsid w:val="00DC3143"/>
    <w:rsid w:val="00DC4140"/>
    <w:rsid w:val="00DC4261"/>
    <w:rsid w:val="00DC6C7C"/>
    <w:rsid w:val="00DC6F7A"/>
    <w:rsid w:val="00DC762B"/>
    <w:rsid w:val="00DC78CD"/>
    <w:rsid w:val="00DD25CC"/>
    <w:rsid w:val="00DD2B51"/>
    <w:rsid w:val="00DD651E"/>
    <w:rsid w:val="00DD6F21"/>
    <w:rsid w:val="00DD6F24"/>
    <w:rsid w:val="00DE0900"/>
    <w:rsid w:val="00DE2B04"/>
    <w:rsid w:val="00DE3E5C"/>
    <w:rsid w:val="00DE608B"/>
    <w:rsid w:val="00DF103B"/>
    <w:rsid w:val="00DF12A4"/>
    <w:rsid w:val="00DF2923"/>
    <w:rsid w:val="00DF7F5C"/>
    <w:rsid w:val="00E02B2E"/>
    <w:rsid w:val="00E02E7A"/>
    <w:rsid w:val="00E0467E"/>
    <w:rsid w:val="00E0487E"/>
    <w:rsid w:val="00E0601B"/>
    <w:rsid w:val="00E120A2"/>
    <w:rsid w:val="00E157E3"/>
    <w:rsid w:val="00E16AD8"/>
    <w:rsid w:val="00E17B12"/>
    <w:rsid w:val="00E212D4"/>
    <w:rsid w:val="00E256B7"/>
    <w:rsid w:val="00E30484"/>
    <w:rsid w:val="00E35087"/>
    <w:rsid w:val="00E35EA7"/>
    <w:rsid w:val="00E366A6"/>
    <w:rsid w:val="00E36C07"/>
    <w:rsid w:val="00E4090C"/>
    <w:rsid w:val="00E40940"/>
    <w:rsid w:val="00E41D16"/>
    <w:rsid w:val="00E4534A"/>
    <w:rsid w:val="00E46151"/>
    <w:rsid w:val="00E46829"/>
    <w:rsid w:val="00E518F9"/>
    <w:rsid w:val="00E520EF"/>
    <w:rsid w:val="00E55239"/>
    <w:rsid w:val="00E55358"/>
    <w:rsid w:val="00E57BC7"/>
    <w:rsid w:val="00E57CDA"/>
    <w:rsid w:val="00E611EA"/>
    <w:rsid w:val="00E618D4"/>
    <w:rsid w:val="00E660BF"/>
    <w:rsid w:val="00E70CE3"/>
    <w:rsid w:val="00E73F77"/>
    <w:rsid w:val="00E77B7D"/>
    <w:rsid w:val="00E800A1"/>
    <w:rsid w:val="00E8139C"/>
    <w:rsid w:val="00E8496D"/>
    <w:rsid w:val="00E8794A"/>
    <w:rsid w:val="00E87AF9"/>
    <w:rsid w:val="00E90D90"/>
    <w:rsid w:val="00E94183"/>
    <w:rsid w:val="00E94F4F"/>
    <w:rsid w:val="00E956C1"/>
    <w:rsid w:val="00E95D04"/>
    <w:rsid w:val="00EA339A"/>
    <w:rsid w:val="00EB5DB1"/>
    <w:rsid w:val="00EB73EB"/>
    <w:rsid w:val="00EC3A3C"/>
    <w:rsid w:val="00EC3C36"/>
    <w:rsid w:val="00EC41EA"/>
    <w:rsid w:val="00EC5CB2"/>
    <w:rsid w:val="00ED1593"/>
    <w:rsid w:val="00ED5235"/>
    <w:rsid w:val="00ED7982"/>
    <w:rsid w:val="00EE395D"/>
    <w:rsid w:val="00EE3E2C"/>
    <w:rsid w:val="00EE41E5"/>
    <w:rsid w:val="00EF07AE"/>
    <w:rsid w:val="00EF0B13"/>
    <w:rsid w:val="00EF2B40"/>
    <w:rsid w:val="00EF4055"/>
    <w:rsid w:val="00EF4AB5"/>
    <w:rsid w:val="00EF587D"/>
    <w:rsid w:val="00F0097F"/>
    <w:rsid w:val="00F020F5"/>
    <w:rsid w:val="00F04329"/>
    <w:rsid w:val="00F06FAC"/>
    <w:rsid w:val="00F10C89"/>
    <w:rsid w:val="00F12523"/>
    <w:rsid w:val="00F125AB"/>
    <w:rsid w:val="00F14395"/>
    <w:rsid w:val="00F145B0"/>
    <w:rsid w:val="00F2066F"/>
    <w:rsid w:val="00F21755"/>
    <w:rsid w:val="00F25052"/>
    <w:rsid w:val="00F2580C"/>
    <w:rsid w:val="00F3037B"/>
    <w:rsid w:val="00F32FA9"/>
    <w:rsid w:val="00F34E48"/>
    <w:rsid w:val="00F3502C"/>
    <w:rsid w:val="00F35D15"/>
    <w:rsid w:val="00F367E4"/>
    <w:rsid w:val="00F36DDE"/>
    <w:rsid w:val="00F37308"/>
    <w:rsid w:val="00F3751D"/>
    <w:rsid w:val="00F407F3"/>
    <w:rsid w:val="00F40BA8"/>
    <w:rsid w:val="00F41D9C"/>
    <w:rsid w:val="00F41F13"/>
    <w:rsid w:val="00F4222F"/>
    <w:rsid w:val="00F42F3E"/>
    <w:rsid w:val="00F44904"/>
    <w:rsid w:val="00F46E3B"/>
    <w:rsid w:val="00F500C5"/>
    <w:rsid w:val="00F536A1"/>
    <w:rsid w:val="00F53F27"/>
    <w:rsid w:val="00F541D9"/>
    <w:rsid w:val="00F5628D"/>
    <w:rsid w:val="00F56811"/>
    <w:rsid w:val="00F644CE"/>
    <w:rsid w:val="00F64B48"/>
    <w:rsid w:val="00F707AF"/>
    <w:rsid w:val="00F71010"/>
    <w:rsid w:val="00F72A33"/>
    <w:rsid w:val="00F72D30"/>
    <w:rsid w:val="00F7417C"/>
    <w:rsid w:val="00F74807"/>
    <w:rsid w:val="00F752A3"/>
    <w:rsid w:val="00F7642C"/>
    <w:rsid w:val="00F77483"/>
    <w:rsid w:val="00F8742C"/>
    <w:rsid w:val="00F926E2"/>
    <w:rsid w:val="00F953A5"/>
    <w:rsid w:val="00F95C8E"/>
    <w:rsid w:val="00F96B8B"/>
    <w:rsid w:val="00FA67D0"/>
    <w:rsid w:val="00FA73F4"/>
    <w:rsid w:val="00FA7800"/>
    <w:rsid w:val="00FA7CB7"/>
    <w:rsid w:val="00FB04FB"/>
    <w:rsid w:val="00FB0B34"/>
    <w:rsid w:val="00FB2E23"/>
    <w:rsid w:val="00FC3F94"/>
    <w:rsid w:val="00FC50B4"/>
    <w:rsid w:val="00FC7094"/>
    <w:rsid w:val="00FC7DF1"/>
    <w:rsid w:val="00FD05B3"/>
    <w:rsid w:val="00FD2D44"/>
    <w:rsid w:val="00FD2EE9"/>
    <w:rsid w:val="00FD4487"/>
    <w:rsid w:val="00FD4AD5"/>
    <w:rsid w:val="00FD6B9A"/>
    <w:rsid w:val="00FD6FE3"/>
    <w:rsid w:val="00FE56F1"/>
    <w:rsid w:val="00FF373D"/>
    <w:rsid w:val="00FF572B"/>
    <w:rsid w:val="00FF62AC"/>
    <w:rsid w:val="00FF6C5F"/>
    <w:rsid w:val="00FF7F03"/>
    <w:rsid w:val="2200FF4F"/>
    <w:rsid w:val="2421D678"/>
    <w:rsid w:val="74966227"/>
    <w:rsid w:val="77AAC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1"/>
    </o:shapelayout>
  </w:shapeDefaults>
  <w:decimalSymbol w:val=","/>
  <w:listSeparator w:val=";"/>
  <w14:docId w14:val="5FF96261"/>
  <w15:docId w15:val="{55421B36-72EF-4F49-8A83-567228270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488A"/>
    <w:pPr>
      <w:jc w:val="both"/>
    </w:pPr>
    <w:rPr>
      <w:rFonts w:ascii="Arial" w:hAnsi="Arial"/>
      <w:sz w:val="24"/>
      <w:lang w:val="es-ES" w:eastAsia="es-ES"/>
    </w:rPr>
  </w:style>
  <w:style w:type="paragraph" w:styleId="Ttulo1">
    <w:name w:val="heading 1"/>
    <w:basedOn w:val="Normal"/>
    <w:next w:val="Normal"/>
    <w:qFormat/>
    <w:rsid w:val="000D43E0"/>
    <w:pPr>
      <w:keepNext/>
      <w:spacing w:after="120"/>
      <w:outlineLvl w:val="0"/>
    </w:pPr>
    <w:rPr>
      <w:b/>
    </w:rPr>
  </w:style>
  <w:style w:type="paragraph" w:styleId="Ttulo2">
    <w:name w:val="heading 2"/>
    <w:basedOn w:val="Normal"/>
    <w:next w:val="Normal"/>
    <w:link w:val="Ttulo2Car"/>
    <w:qFormat/>
    <w:rsid w:val="006F1B24"/>
    <w:pPr>
      <w:keepNext/>
      <w:outlineLvl w:val="1"/>
    </w:pPr>
    <w:rPr>
      <w:sz w:val="28"/>
      <w:u w:val="single"/>
    </w:rPr>
  </w:style>
  <w:style w:type="paragraph" w:styleId="Ttulo3">
    <w:name w:val="heading 3"/>
    <w:basedOn w:val="Normal"/>
    <w:next w:val="Normal"/>
    <w:qFormat/>
    <w:rsid w:val="006F1B24"/>
    <w:pPr>
      <w:keepNext/>
      <w:outlineLvl w:val="2"/>
    </w:pPr>
    <w:rPr>
      <w:b/>
      <w:sz w:val="20"/>
      <w:u w:val="single"/>
    </w:rPr>
  </w:style>
  <w:style w:type="paragraph" w:styleId="Ttulo4">
    <w:name w:val="heading 4"/>
    <w:basedOn w:val="Normal"/>
    <w:next w:val="Normal"/>
    <w:qFormat/>
    <w:rsid w:val="006F1B24"/>
    <w:pPr>
      <w:keepNext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6F1B24"/>
    <w:pPr>
      <w:keepNext/>
      <w:outlineLvl w:val="4"/>
    </w:pPr>
    <w:rPr>
      <w:rFonts w:cs="Arial"/>
      <w:i/>
      <w:iCs/>
      <w:sz w:val="20"/>
    </w:rPr>
  </w:style>
  <w:style w:type="paragraph" w:styleId="Ttulo6">
    <w:name w:val="heading 6"/>
    <w:basedOn w:val="Normal"/>
    <w:next w:val="Normal"/>
    <w:link w:val="Ttulo6Car"/>
    <w:qFormat/>
    <w:rsid w:val="006F1B24"/>
    <w:pPr>
      <w:keepNext/>
      <w:outlineLvl w:val="5"/>
    </w:pPr>
    <w:rPr>
      <w:i/>
      <w:iCs/>
      <w:sz w:val="20"/>
    </w:rPr>
  </w:style>
  <w:style w:type="paragraph" w:styleId="Ttulo7">
    <w:name w:val="heading 7"/>
    <w:basedOn w:val="Normal"/>
    <w:next w:val="Normal"/>
    <w:link w:val="Ttulo7Car"/>
    <w:qFormat/>
    <w:rsid w:val="006F1B24"/>
    <w:pPr>
      <w:keepNext/>
      <w:outlineLvl w:val="6"/>
    </w:pPr>
    <w:rPr>
      <w:b/>
      <w:bCs/>
    </w:rPr>
  </w:style>
  <w:style w:type="paragraph" w:styleId="Ttulo8">
    <w:name w:val="heading 8"/>
    <w:basedOn w:val="Normal"/>
    <w:next w:val="Normal"/>
    <w:link w:val="Ttulo8Car"/>
    <w:qFormat/>
    <w:rsid w:val="0071651F"/>
    <w:pPr>
      <w:keepNext/>
      <w:outlineLvl w:val="7"/>
    </w:pPr>
    <w:rPr>
      <w:b/>
      <w:bCs/>
      <w:u w:val="single"/>
    </w:rPr>
  </w:style>
  <w:style w:type="paragraph" w:styleId="Ttulo9">
    <w:name w:val="heading 9"/>
    <w:basedOn w:val="Normal"/>
    <w:next w:val="Normal"/>
    <w:link w:val="Ttulo9Car"/>
    <w:qFormat/>
    <w:rsid w:val="0071651F"/>
    <w:pPr>
      <w:keepNext/>
      <w:jc w:val="center"/>
      <w:outlineLvl w:val="8"/>
    </w:pPr>
    <w:rPr>
      <w:b/>
      <w:bCs/>
      <w:sz w:val="5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Ttulo1"/>
    <w:next w:val="Ttulo1"/>
    <w:qFormat/>
    <w:rsid w:val="00D21532"/>
    <w:pPr>
      <w:spacing w:before="240"/>
    </w:pPr>
    <w:rPr>
      <w:sz w:val="36"/>
    </w:rPr>
  </w:style>
  <w:style w:type="paragraph" w:styleId="Encabezado">
    <w:name w:val="header"/>
    <w:aliases w:val="h,HeaderPort,Header1"/>
    <w:basedOn w:val="Normal"/>
    <w:link w:val="EncabezadoCar"/>
    <w:uiPriority w:val="99"/>
    <w:rsid w:val="006F1B2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6F1B24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rsid w:val="006F1B24"/>
    <w:rPr>
      <w:rFonts w:cs="Arial"/>
      <w:i/>
      <w:iCs/>
      <w:sz w:val="20"/>
    </w:rPr>
  </w:style>
  <w:style w:type="character" w:styleId="Textoennegrita">
    <w:name w:val="Strong"/>
    <w:basedOn w:val="Fuentedeprrafopredeter"/>
    <w:qFormat/>
    <w:rsid w:val="006F1B24"/>
    <w:rPr>
      <w:b/>
      <w:bCs/>
    </w:rPr>
  </w:style>
  <w:style w:type="paragraph" w:styleId="Textoindependiente2">
    <w:name w:val="Body Text 2"/>
    <w:basedOn w:val="Normal"/>
    <w:rsid w:val="006F1B24"/>
  </w:style>
  <w:style w:type="paragraph" w:styleId="Textodeglobo">
    <w:name w:val="Balloon Text"/>
    <w:basedOn w:val="Normal"/>
    <w:link w:val="TextodegloboCar"/>
    <w:uiPriority w:val="99"/>
    <w:semiHidden/>
    <w:unhideWhenUsed/>
    <w:rsid w:val="0042715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715B"/>
    <w:rPr>
      <w:rFonts w:ascii="Tahoma" w:hAnsi="Tahoma" w:cs="Tahoma"/>
      <w:sz w:val="16"/>
      <w:szCs w:val="16"/>
      <w:lang w:val="es-ES" w:eastAsia="es-ES"/>
    </w:rPr>
  </w:style>
  <w:style w:type="paragraph" w:customStyle="1" w:styleId="Default">
    <w:name w:val="Default"/>
    <w:rsid w:val="00D7415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106AF1"/>
    <w:pPr>
      <w:ind w:left="720"/>
      <w:contextualSpacing/>
    </w:pPr>
  </w:style>
  <w:style w:type="paragraph" w:styleId="Textoindependiente3">
    <w:name w:val="Body Text 3"/>
    <w:basedOn w:val="Normal"/>
    <w:link w:val="Textoindependiente3Car"/>
    <w:uiPriority w:val="99"/>
    <w:unhideWhenUsed/>
    <w:rsid w:val="00566052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566052"/>
    <w:rPr>
      <w:rFonts w:ascii="Arial" w:hAnsi="Arial"/>
      <w:sz w:val="16"/>
      <w:szCs w:val="16"/>
      <w:lang w:val="es-ES" w:eastAsia="es-ES"/>
    </w:rPr>
  </w:style>
  <w:style w:type="character" w:styleId="Hipervnculo">
    <w:name w:val="Hyperlink"/>
    <w:basedOn w:val="Fuentedeprrafopredeter"/>
    <w:uiPriority w:val="99"/>
    <w:rsid w:val="00F541D9"/>
    <w:rPr>
      <w:rFonts w:ascii="Verdana" w:hAnsi="Verdana" w:hint="default"/>
      <w:b w:val="0"/>
      <w:bCs w:val="0"/>
      <w:color w:val="000080"/>
      <w:sz w:val="20"/>
      <w:szCs w:val="20"/>
      <w:u w:val="single"/>
    </w:rPr>
  </w:style>
  <w:style w:type="character" w:customStyle="1" w:styleId="PiedepginaCar">
    <w:name w:val="Pie de página Car"/>
    <w:basedOn w:val="Fuentedeprrafopredeter"/>
    <w:link w:val="Piedepgina"/>
    <w:rsid w:val="00F367E4"/>
    <w:rPr>
      <w:rFonts w:ascii="Arial" w:hAnsi="Arial"/>
      <w:sz w:val="24"/>
      <w:lang w:val="es-ES" w:eastAsia="es-ES"/>
    </w:rPr>
  </w:style>
  <w:style w:type="character" w:styleId="Nmerodepgina">
    <w:name w:val="page number"/>
    <w:basedOn w:val="Fuentedeprrafopredeter"/>
    <w:rsid w:val="00F367E4"/>
  </w:style>
  <w:style w:type="character" w:customStyle="1" w:styleId="EncabezadoCar">
    <w:name w:val="Encabezado Car"/>
    <w:aliases w:val="h Car,HeaderPort Car,Header1 Car"/>
    <w:basedOn w:val="Fuentedeprrafopredeter"/>
    <w:link w:val="Encabezado"/>
    <w:uiPriority w:val="99"/>
    <w:rsid w:val="00E0601B"/>
    <w:rPr>
      <w:rFonts w:ascii="Arial" w:hAnsi="Arial"/>
      <w:sz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E0601B"/>
    <w:rPr>
      <w:rFonts w:ascii="Arial" w:hAnsi="Arial"/>
      <w:b/>
      <w:bCs/>
      <w:sz w:val="24"/>
      <w:lang w:val="es-ES" w:eastAsia="es-ES"/>
    </w:rPr>
  </w:style>
  <w:style w:type="table" w:styleId="Tablaconcuadrcula">
    <w:name w:val="Table Grid"/>
    <w:basedOn w:val="Tablanormal"/>
    <w:uiPriority w:val="59"/>
    <w:rsid w:val="00692F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sinformato">
    <w:name w:val="Plain Text"/>
    <w:basedOn w:val="Normal"/>
    <w:link w:val="TextosinformatoCar"/>
    <w:uiPriority w:val="99"/>
    <w:semiHidden/>
    <w:unhideWhenUsed/>
    <w:rsid w:val="00665B98"/>
    <w:rPr>
      <w:rFonts w:ascii="Arial Unicode MS" w:eastAsia="Arial Unicode MS" w:hAnsi="Arial Unicode MS" w:cstheme="minorBidi"/>
      <w:sz w:val="20"/>
      <w:szCs w:val="21"/>
      <w:lang w:val="en-US"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665B98"/>
    <w:rPr>
      <w:rFonts w:ascii="Arial Unicode MS" w:eastAsia="Arial Unicode MS" w:hAnsi="Arial Unicode MS" w:cstheme="minorBidi"/>
      <w:szCs w:val="21"/>
      <w:lang w:val="en-US" w:eastAsia="en-US"/>
    </w:rPr>
  </w:style>
  <w:style w:type="paragraph" w:styleId="Sangra2detindependiente">
    <w:name w:val="Body Text Indent 2"/>
    <w:basedOn w:val="Normal"/>
    <w:link w:val="Sangra2detindependienteCar"/>
    <w:uiPriority w:val="99"/>
    <w:unhideWhenUsed/>
    <w:rsid w:val="002919EA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rsid w:val="002919EA"/>
    <w:rPr>
      <w:rFonts w:ascii="Arial" w:hAnsi="Arial"/>
      <w:sz w:val="24"/>
      <w:lang w:val="es-ES" w:eastAsia="es-ES"/>
    </w:rPr>
  </w:style>
  <w:style w:type="paragraph" w:styleId="Listaconvietas">
    <w:name w:val="List Bullet"/>
    <w:basedOn w:val="Lista"/>
    <w:autoRedefine/>
    <w:semiHidden/>
    <w:rsid w:val="00E4534A"/>
    <w:pPr>
      <w:ind w:left="0" w:firstLine="0"/>
      <w:contextualSpacing w:val="0"/>
    </w:pPr>
    <w:rPr>
      <w:rFonts w:cs="Arial"/>
      <w:color w:val="000000"/>
      <w:spacing w:val="-5"/>
      <w:sz w:val="22"/>
      <w:lang w:val="es-AR" w:eastAsia="en-US"/>
    </w:rPr>
  </w:style>
  <w:style w:type="paragraph" w:styleId="Lista">
    <w:name w:val="List"/>
    <w:basedOn w:val="Normal"/>
    <w:uiPriority w:val="99"/>
    <w:semiHidden/>
    <w:unhideWhenUsed/>
    <w:rsid w:val="00E4534A"/>
    <w:pPr>
      <w:ind w:left="283" w:hanging="283"/>
      <w:contextualSpacing/>
    </w:pPr>
  </w:style>
  <w:style w:type="table" w:customStyle="1" w:styleId="Tabladecuadrcula2-nfasis21">
    <w:name w:val="Tabla de cuadrícula 2 - Énfasis 21"/>
    <w:basedOn w:val="Tablanormal"/>
    <w:uiPriority w:val="47"/>
    <w:rsid w:val="00E4534A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ladecuadrcula2-nfasis11">
    <w:name w:val="Tabla de cuadrícula 2 - Énfasis 11"/>
    <w:basedOn w:val="Tablanormal"/>
    <w:uiPriority w:val="47"/>
    <w:rsid w:val="00F40BA8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ontinuarlista2">
    <w:name w:val="List Continue 2"/>
    <w:basedOn w:val="Normal"/>
    <w:uiPriority w:val="99"/>
    <w:unhideWhenUsed/>
    <w:rsid w:val="00D25969"/>
    <w:pPr>
      <w:spacing w:after="120"/>
      <w:ind w:left="566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E120A2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D21532"/>
    <w:pPr>
      <w:tabs>
        <w:tab w:val="left" w:pos="567"/>
        <w:tab w:val="right" w:leader="dot" w:pos="9062"/>
      </w:tabs>
      <w:spacing w:after="100"/>
      <w:ind w:left="567" w:hanging="567"/>
    </w:pPr>
    <w:rPr>
      <w:rFonts w:cs="Arial"/>
      <w:b/>
      <w:noProof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6536B2"/>
    <w:pPr>
      <w:tabs>
        <w:tab w:val="left" w:pos="567"/>
        <w:tab w:val="right" w:leader="dot" w:pos="9072"/>
      </w:tabs>
      <w:spacing w:after="100"/>
      <w:ind w:left="567" w:hanging="567"/>
      <w:jc w:val="left"/>
    </w:pPr>
    <w:rPr>
      <w:rFonts w:cs="Arial"/>
      <w:noProof/>
      <w:sz w:val="22"/>
      <w:szCs w:val="22"/>
      <w:lang w:val="es-AR"/>
    </w:rPr>
  </w:style>
  <w:style w:type="paragraph" w:styleId="Listaconvietas2">
    <w:name w:val="List Bullet 2"/>
    <w:basedOn w:val="Normal"/>
    <w:uiPriority w:val="99"/>
    <w:semiHidden/>
    <w:unhideWhenUsed/>
    <w:rsid w:val="004B1A7C"/>
    <w:pPr>
      <w:numPr>
        <w:numId w:val="14"/>
      </w:numPr>
      <w:contextualSpacing/>
    </w:pPr>
  </w:style>
  <w:style w:type="paragraph" w:styleId="Descripcin">
    <w:name w:val="caption"/>
    <w:basedOn w:val="Normal"/>
    <w:next w:val="Normal"/>
    <w:unhideWhenUsed/>
    <w:qFormat/>
    <w:rsid w:val="007E3B59"/>
    <w:pPr>
      <w:spacing w:after="200"/>
    </w:pPr>
    <w:rPr>
      <w:i/>
      <w:iCs/>
      <w:color w:val="1F497D" w:themeColor="text2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D20A9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20A9B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20A9B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20A9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20A9B"/>
    <w:rPr>
      <w:rFonts w:ascii="Arial" w:hAnsi="Arial"/>
      <w:b/>
      <w:bCs/>
      <w:lang w:val="es-ES" w:eastAsia="es-ES"/>
    </w:rPr>
  </w:style>
  <w:style w:type="numbering" w:customStyle="1" w:styleId="Estilo1">
    <w:name w:val="Estilo1"/>
    <w:uiPriority w:val="99"/>
    <w:rsid w:val="00CF3BCD"/>
    <w:pPr>
      <w:numPr>
        <w:numId w:val="17"/>
      </w:numPr>
    </w:pPr>
  </w:style>
  <w:style w:type="character" w:customStyle="1" w:styleId="Ttulo8Car">
    <w:name w:val="Título 8 Car"/>
    <w:basedOn w:val="Fuentedeprrafopredeter"/>
    <w:link w:val="Ttulo8"/>
    <w:rsid w:val="0071651F"/>
    <w:rPr>
      <w:rFonts w:ascii="Arial" w:hAnsi="Arial"/>
      <w:b/>
      <w:bCs/>
      <w:sz w:val="24"/>
      <w:u w:val="single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71651F"/>
    <w:rPr>
      <w:rFonts w:ascii="Arial" w:hAnsi="Arial"/>
      <w:b/>
      <w:bCs/>
      <w:sz w:val="56"/>
      <w:lang w:val="es-ES" w:eastAsia="es-ES"/>
    </w:rPr>
  </w:style>
  <w:style w:type="paragraph" w:customStyle="1" w:styleId="Epgrafe1">
    <w:name w:val="Epígrafe1"/>
    <w:basedOn w:val="Normal"/>
    <w:next w:val="Normal"/>
    <w:qFormat/>
    <w:rsid w:val="0071651F"/>
    <w:pPr>
      <w:autoSpaceDE w:val="0"/>
      <w:autoSpaceDN w:val="0"/>
      <w:adjustRightInd w:val="0"/>
      <w:jc w:val="left"/>
    </w:pPr>
    <w:rPr>
      <w:rFonts w:cs="Arial"/>
      <w:b/>
      <w:bCs/>
      <w:sz w:val="22"/>
      <w:szCs w:val="22"/>
      <w:lang w:val="en-US"/>
    </w:rPr>
  </w:style>
  <w:style w:type="paragraph" w:styleId="Sangradetextonormal">
    <w:name w:val="Body Text Indent"/>
    <w:basedOn w:val="Normal"/>
    <w:link w:val="SangradetextonormalCar"/>
    <w:rsid w:val="0071651F"/>
    <w:pPr>
      <w:tabs>
        <w:tab w:val="center" w:pos="4370"/>
      </w:tabs>
      <w:suppressAutoHyphens/>
      <w:ind w:left="709"/>
    </w:pPr>
  </w:style>
  <w:style w:type="character" w:customStyle="1" w:styleId="SangradetextonormalCar">
    <w:name w:val="Sangría de texto normal Car"/>
    <w:basedOn w:val="Fuentedeprrafopredeter"/>
    <w:link w:val="Sangradetextonormal"/>
    <w:rsid w:val="0071651F"/>
    <w:rPr>
      <w:rFonts w:ascii="Arial" w:hAnsi="Arial"/>
      <w:sz w:val="24"/>
      <w:lang w:val="es-ES" w:eastAsia="es-ES"/>
    </w:rPr>
  </w:style>
  <w:style w:type="paragraph" w:styleId="NormalWeb">
    <w:name w:val="Normal (Web)"/>
    <w:basedOn w:val="Normal"/>
    <w:uiPriority w:val="99"/>
    <w:rsid w:val="0071651F"/>
    <w:pPr>
      <w:spacing w:before="100" w:beforeAutospacing="1" w:after="100" w:afterAutospacing="1"/>
      <w:jc w:val="left"/>
    </w:pPr>
    <w:rPr>
      <w:rFonts w:ascii="Verdana" w:eastAsia="Arial Unicode MS" w:hAnsi="Verdana" w:cs="Arial Unicode MS"/>
      <w:sz w:val="20"/>
    </w:rPr>
  </w:style>
  <w:style w:type="paragraph" w:styleId="Sangra3detindependiente">
    <w:name w:val="Body Text Indent 3"/>
    <w:basedOn w:val="Normal"/>
    <w:link w:val="Sangra3detindependienteCar"/>
    <w:rsid w:val="0071651F"/>
    <w:pPr>
      <w:ind w:left="709"/>
    </w:pPr>
    <w:rPr>
      <w:rFonts w:cs="Arial"/>
      <w:color w:val="000000"/>
      <w:szCs w:val="24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71651F"/>
    <w:rPr>
      <w:rFonts w:ascii="Arial" w:hAnsi="Arial" w:cs="Arial"/>
      <w:color w:val="000000"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rsid w:val="0071651F"/>
    <w:rPr>
      <w:color w:val="800080"/>
      <w:u w:val="single"/>
    </w:rPr>
  </w:style>
  <w:style w:type="character" w:customStyle="1" w:styleId="Mencinsinresolver1">
    <w:name w:val="Mención sin resolver1"/>
    <w:basedOn w:val="Fuentedeprrafopredeter"/>
    <w:uiPriority w:val="99"/>
    <w:rsid w:val="0071651F"/>
    <w:rPr>
      <w:color w:val="808080"/>
      <w:shd w:val="clear" w:color="auto" w:fill="E6E6E6"/>
    </w:rPr>
  </w:style>
  <w:style w:type="paragraph" w:styleId="Revisin">
    <w:name w:val="Revision"/>
    <w:hidden/>
    <w:uiPriority w:val="99"/>
    <w:semiHidden/>
    <w:rsid w:val="0071651F"/>
    <w:rPr>
      <w:rFonts w:ascii="Arial" w:hAnsi="Arial"/>
      <w:sz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71651F"/>
    <w:rPr>
      <w:rFonts w:ascii="Arial" w:hAnsi="Arial"/>
      <w:sz w:val="28"/>
      <w:u w:val="single"/>
      <w:lang w:val="es-ES" w:eastAsia="es-ES"/>
    </w:rPr>
  </w:style>
  <w:style w:type="character" w:customStyle="1" w:styleId="longtext">
    <w:name w:val="long_text"/>
    <w:basedOn w:val="Fuentedeprrafopredeter"/>
    <w:rsid w:val="0071651F"/>
  </w:style>
  <w:style w:type="paragraph" w:styleId="TDC3">
    <w:name w:val="toc 3"/>
    <w:basedOn w:val="Normal"/>
    <w:next w:val="Normal"/>
    <w:autoRedefine/>
    <w:uiPriority w:val="39"/>
    <w:unhideWhenUsed/>
    <w:rsid w:val="006536B2"/>
    <w:pPr>
      <w:tabs>
        <w:tab w:val="left" w:pos="1100"/>
        <w:tab w:val="right" w:leader="dot" w:pos="8728"/>
      </w:tabs>
      <w:spacing w:after="100"/>
      <w:ind w:left="480"/>
      <w:jc w:val="right"/>
    </w:pPr>
  </w:style>
  <w:style w:type="character" w:customStyle="1" w:styleId="Texto1Char">
    <w:name w:val="Texto 1 Char"/>
    <w:link w:val="Texto1"/>
    <w:locked/>
    <w:rsid w:val="0071651F"/>
    <w:rPr>
      <w:rFonts w:ascii="Arial" w:hAnsi="Arial" w:cs="Arial"/>
      <w:bCs/>
      <w:sz w:val="22"/>
      <w:szCs w:val="22"/>
      <w:lang w:eastAsia="en-US"/>
    </w:rPr>
  </w:style>
  <w:style w:type="paragraph" w:customStyle="1" w:styleId="Texto1">
    <w:name w:val="Texto 1"/>
    <w:basedOn w:val="Normal"/>
    <w:link w:val="Texto1Char"/>
    <w:qFormat/>
    <w:rsid w:val="0071651F"/>
    <w:pPr>
      <w:ind w:left="357"/>
    </w:pPr>
    <w:rPr>
      <w:rFonts w:cs="Arial"/>
      <w:bCs/>
      <w:sz w:val="22"/>
      <w:szCs w:val="22"/>
      <w:lang w:eastAsia="en-US"/>
    </w:rPr>
  </w:style>
  <w:style w:type="table" w:customStyle="1" w:styleId="Tabladecuadrcula4-nfasis21">
    <w:name w:val="Tabla de cuadrícula 4 - Énfasis 21"/>
    <w:basedOn w:val="Tablanormal"/>
    <w:uiPriority w:val="49"/>
    <w:rsid w:val="0071651F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ladecuadrcula4-nfasis51">
    <w:name w:val="Tabla de cuadrícula 4 - Énfasis 51"/>
    <w:basedOn w:val="Tablanormal"/>
    <w:uiPriority w:val="49"/>
    <w:rsid w:val="0071651F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adecuadrcula5oscura-nfasis11">
    <w:name w:val="Tabla de cuadrícula 5 oscura - Énfasis 11"/>
    <w:basedOn w:val="Tablanormal"/>
    <w:uiPriority w:val="50"/>
    <w:rsid w:val="0071651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D07513"/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001FC6"/>
    <w:rPr>
      <w:color w:val="808080"/>
      <w:shd w:val="clear" w:color="auto" w:fill="E6E6E6"/>
    </w:rPr>
  </w:style>
  <w:style w:type="character" w:customStyle="1" w:styleId="Ttulo6Car">
    <w:name w:val="Título 6 Car"/>
    <w:basedOn w:val="Fuentedeprrafopredeter"/>
    <w:link w:val="Ttulo6"/>
    <w:rsid w:val="003A3535"/>
    <w:rPr>
      <w:rFonts w:ascii="Arial" w:hAnsi="Arial"/>
      <w:i/>
      <w:iCs/>
      <w:lang w:val="es-ES" w:eastAsia="es-ES"/>
    </w:rPr>
  </w:style>
  <w:style w:type="paragraph" w:customStyle="1" w:styleId="paragraph">
    <w:name w:val="paragraph"/>
    <w:basedOn w:val="Normal"/>
    <w:rsid w:val="003A3535"/>
    <w:pPr>
      <w:jc w:val="left"/>
    </w:pPr>
    <w:rPr>
      <w:rFonts w:ascii="Times New Roman" w:hAnsi="Times New Roman"/>
      <w:szCs w:val="24"/>
      <w:lang w:val="es-AR" w:eastAsia="es-AR"/>
    </w:rPr>
  </w:style>
  <w:style w:type="character" w:customStyle="1" w:styleId="normaltextrun1">
    <w:name w:val="normaltextrun1"/>
    <w:basedOn w:val="Fuentedeprrafopredeter"/>
    <w:rsid w:val="003A3535"/>
  </w:style>
  <w:style w:type="character" w:customStyle="1" w:styleId="eop">
    <w:name w:val="eop"/>
    <w:basedOn w:val="Fuentedeprrafopredeter"/>
    <w:rsid w:val="003A3535"/>
  </w:style>
  <w:style w:type="character" w:styleId="Mencinsinresolver">
    <w:name w:val="Unresolved Mention"/>
    <w:basedOn w:val="Fuentedeprrafopredeter"/>
    <w:uiPriority w:val="99"/>
    <w:semiHidden/>
    <w:unhideWhenUsed/>
    <w:rsid w:val="000818C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90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9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04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822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93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4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92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002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03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24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52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0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gustina.CRIMELLA@tecpetro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hyperlink" Target="mailto:Roberto.Navarro@pecomenergia.com.a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omercial.NQN@pecomenergia.com.ar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omercial.NQN@pecomenergia.com.a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AFEA61DE254B44B363149992BD50B3" ma:contentTypeVersion="14" ma:contentTypeDescription="Crear nuevo documento." ma:contentTypeScope="" ma:versionID="0bd4bdc1b2745f36c184a2ede368dc37">
  <xsd:schema xmlns:xsd="http://www.w3.org/2001/XMLSchema" xmlns:xs="http://www.w3.org/2001/XMLSchema" xmlns:p="http://schemas.microsoft.com/office/2006/metadata/properties" xmlns:ns2="730269a7-69c5-483f-a552-e74dab880ae2" xmlns:ns3="40de77e2-37bb-4c7a-ab4d-547915d99553" targetNamespace="http://schemas.microsoft.com/office/2006/metadata/properties" ma:root="true" ma:fieldsID="b5d184d6b381e41bfda53c6e8cfb4243" ns2:_="" ns3:_="">
    <xsd:import namespace="730269a7-69c5-483f-a552-e74dab880ae2"/>
    <xsd:import namespace="40de77e2-37bb-4c7a-ab4d-547915d995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0269a7-69c5-483f-a552-e74dab880a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dbf393ec-c584-4b8d-8e77-20dadb2446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de77e2-37bb-4c7a-ab4d-547915d9955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4e01dc6-12f5-4119-ba22-46abcd2e9c3e}" ma:internalName="TaxCatchAll" ma:showField="CatchAllData" ma:web="40de77e2-37bb-4c7a-ab4d-547915d995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93E856D-DFC0-47B7-B2B8-A519560E60D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0CED301-4BE1-4A44-8729-78017E7DCE1D}"/>
</file>

<file path=customXml/itemProps3.xml><?xml version="1.0" encoding="utf-8"?>
<ds:datastoreItem xmlns:ds="http://schemas.openxmlformats.org/officeDocument/2006/customXml" ds:itemID="{9A804AA4-0D7B-4697-90A6-9221B38C639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</Pages>
  <Words>604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Boletín Técnico</vt:lpstr>
    </vt:vector>
  </TitlesOfParts>
  <Company>BOLLAND S.A.</Company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Boletín Técnico</dc:title>
  <dc:creator>Seren, Fernando (NQN-PIN)</dc:creator>
  <cp:lastModifiedBy>Bergerat, Juan</cp:lastModifiedBy>
  <cp:revision>33</cp:revision>
  <cp:lastPrinted>2021-05-03T14:09:00Z</cp:lastPrinted>
  <dcterms:created xsi:type="dcterms:W3CDTF">2021-03-16T21:23:00Z</dcterms:created>
  <dcterms:modified xsi:type="dcterms:W3CDTF">2021-11-15T19:08:00Z</dcterms:modified>
</cp:coreProperties>
</file>