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r w:rsidR="00356613" w:rsidRPr="002B1259">
        <w:t>hread</w:t>
      </w:r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r>
        <w:rPr>
          <w:lang w:val="en-US"/>
        </w:rPr>
        <w:t>pThreads</w:t>
      </w:r>
      <w:r w:rsidR="00FE2031">
        <w:t>.</w:t>
      </w:r>
      <w:r w:rsidRPr="00FF6A36">
        <w:t xml:space="preserve"> </w:t>
      </w:r>
      <w:r w:rsidR="00FE2031">
        <w:t>Το πρώτο νήμα να υπολογίζει το μέγιστο από τις 3 πρώτες τιμές, το δεύτερο νήμα από τις 3 επόμενες κ.ο.κ.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5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r>
        <w:rPr>
          <w:lang w:val="en-US"/>
        </w:rPr>
        <w:t>pThreads</w:t>
      </w:r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6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r>
        <w:rPr>
          <w:lang w:val="en-US"/>
        </w:rPr>
        <w:t>pThreads</w:t>
      </w:r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7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&lt;pthread.h&gt;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gl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*tid)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)tid;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st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++lo;</w:t>
            </w:r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++st;</w:t>
            </w:r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++gl;</w:t>
            </w:r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flag++;</w:t>
            </w:r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threads[T];</w:t>
            </w:r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T; i++)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pthread_create(&amp;threads[i],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*)i);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T; i++)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pthread_join(threads[i],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gl);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8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E216EDC" w:rsidR="00571808" w:rsidRDefault="00BC363C" w:rsidP="00BC363C">
      <w:pPr>
        <w:jc w:val="both"/>
      </w:pPr>
      <w:r>
        <w:t>To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pThreads νήματα για να επιτύχει το ίδιο αποτέλεσμα. Χρησιμοποιήστε mutex για αμοιβαίο αποκλεισμό της ενημέρωσης της μεταβλητής inner_product.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1CBA73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&lt;stdio.h&gt;</w:t>
            </w:r>
          </w:p>
          <w:p w14:paraId="37FC8948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&lt;stdlib.h&gt;</w:t>
            </w:r>
          </w:p>
          <w:p w14:paraId="6E2B6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&lt;time.h&gt;</w:t>
            </w:r>
          </w:p>
          <w:p w14:paraId="11903A0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50E3A5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DE1E1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D8AF11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2650236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B69E4CD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inner_prod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87B7EE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4BFB26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92B7DB2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3481E790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769D473E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srand(time(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0AC2FDC1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758D7BB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4FCF70C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b[i]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64262163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5DBBB6B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9B1B34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3137F94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inner_prod += a[i] * b[i];</w:t>
            </w:r>
          </w:p>
          <w:p w14:paraId="4B63A32A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87751D5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48B2E79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inner_prod);</w:t>
            </w:r>
          </w:p>
          <w:p w14:paraId="0A82A67C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free(a);</w:t>
            </w:r>
          </w:p>
          <w:p w14:paraId="5139A44F" w14:textId="77777777" w:rsidR="00BC363C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free(b);</w:t>
            </w:r>
          </w:p>
          <w:p w14:paraId="478ECF04" w14:textId="5747B7C1" w:rsidR="009D227A" w:rsidRPr="00BC363C" w:rsidRDefault="00BC363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lastRenderedPageBreak/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532736C5" w:rsidR="00E16526" w:rsidRPr="00BC363C" w:rsidRDefault="00E16526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9" w:history="1">
              <w:r>
                <w:rPr>
                  <w:rStyle w:val="-"/>
                </w:rPr>
                <w:t>https://github.com/chgogos/ceteiep_pdc/blob/master/exams_preparation/prepare_pthreads05a.c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Geia</w:t>
      </w:r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1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2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5F9F1B59" w:rsidR="002B1259" w:rsidRPr="00C168FB" w:rsidRDefault="002B1259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14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κ.ο.κ.).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15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lastRenderedPageBreak/>
        <w:t xml:space="preserve">Λύση: </w:t>
      </w:r>
      <w:hyperlink r:id="rId16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637A954F" w14:textId="0FB54626" w:rsidR="00571808" w:rsidRPr="00E16526" w:rsidRDefault="00571808" w:rsidP="00571808">
      <w:pPr>
        <w:pStyle w:val="1"/>
        <w:rPr>
          <w:lang w:val="en-US"/>
        </w:rPr>
      </w:pPr>
      <w:r>
        <w:t>Δ</w:t>
      </w:r>
      <w:r w:rsidRPr="00E16526">
        <w:rPr>
          <w:lang w:val="en-US"/>
        </w:rPr>
        <w:t xml:space="preserve">. </w:t>
      </w:r>
      <w:r>
        <w:rPr>
          <w:lang w:val="en-US"/>
        </w:rPr>
        <w:t>Java</w:t>
      </w:r>
      <w:r w:rsidRPr="00E16526">
        <w:rPr>
          <w:lang w:val="en-US"/>
        </w:rPr>
        <w:t xml:space="preserve"> </w:t>
      </w:r>
      <w:r>
        <w:rPr>
          <w:lang w:val="en-US"/>
        </w:rPr>
        <w:t>concurrency</w:t>
      </w:r>
    </w:p>
    <w:p w14:paraId="3850D468" w14:textId="0B3FBCAA" w:rsidR="00492224" w:rsidRPr="00E16526" w:rsidRDefault="00492224" w:rsidP="00492224">
      <w:pPr>
        <w:pStyle w:val="2"/>
        <w:rPr>
          <w:lang w:val="en-US"/>
        </w:rPr>
      </w:pPr>
      <w:r>
        <w:t>Θέμα</w:t>
      </w:r>
      <w:r w:rsidRPr="00E16526">
        <w:rPr>
          <w:lang w:val="en-US"/>
        </w:rPr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java.util.Random;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frequency[]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args){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random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Random(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a[i] = random.nextInt(M);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N; i++)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frequency[a[i]]++;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i &lt; M; i++)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System.out.printf(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i, frequency[i]);</w:t>
            </w:r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20A09613" w:rsidR="00E16526" w:rsidRPr="0025729B" w:rsidRDefault="0025729B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>
                <w:rPr>
                  <w:rStyle w:val="-"/>
                </w:rPr>
                <w:t>https://github.com/chgogos/ceteiep_pdc/blob/master/exams_preparation/PrepareJavaConcurrency01a.java</w:t>
              </w:r>
            </w:hyperlink>
          </w:p>
        </w:tc>
      </w:tr>
    </w:tbl>
    <w:p w14:paraId="23EACA24" w14:textId="4687413C" w:rsidR="00E16526" w:rsidRDefault="00E16526" w:rsidP="009907EA">
      <w:pPr>
        <w:jc w:val="both"/>
      </w:pPr>
    </w:p>
    <w:p w14:paraId="4DDE692C" w14:textId="5A934457" w:rsidR="00E0411C" w:rsidRPr="0025729B" w:rsidRDefault="00E0411C" w:rsidP="009907EA">
      <w:pPr>
        <w:jc w:val="both"/>
      </w:pPr>
      <w:r>
        <w:t xml:space="preserve">Λύση: </w:t>
      </w:r>
      <w:hyperlink r:id="rId18" w:history="1">
        <w:r w:rsidR="0025729B">
          <w:rPr>
            <w:rStyle w:val="-"/>
          </w:rPr>
          <w:t>https://github.com/chgogos/ceteiep_pdc/blob/master/exams_preparation/PrepareJavaConcurrency01b.java</w:t>
        </w:r>
      </w:hyperlink>
    </w:p>
    <w:sectPr w:rsidR="00E0411C" w:rsidRPr="0025729B" w:rsidSect="003566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D7837"/>
    <w:rsid w:val="0025729B"/>
    <w:rsid w:val="002B1259"/>
    <w:rsid w:val="00356613"/>
    <w:rsid w:val="003D0C42"/>
    <w:rsid w:val="00492224"/>
    <w:rsid w:val="005247EE"/>
    <w:rsid w:val="00561E85"/>
    <w:rsid w:val="00571808"/>
    <w:rsid w:val="007B7360"/>
    <w:rsid w:val="007C3CC8"/>
    <w:rsid w:val="0081666A"/>
    <w:rsid w:val="00824F43"/>
    <w:rsid w:val="00840D76"/>
    <w:rsid w:val="009907EA"/>
    <w:rsid w:val="009D227A"/>
    <w:rsid w:val="00A26C7A"/>
    <w:rsid w:val="00A51C6B"/>
    <w:rsid w:val="00BC363C"/>
    <w:rsid w:val="00C168FB"/>
    <w:rsid w:val="00C3728B"/>
    <w:rsid w:val="00D42756"/>
    <w:rsid w:val="00E0411C"/>
    <w:rsid w:val="00E10B83"/>
    <w:rsid w:val="00E16526"/>
    <w:rsid w:val="00EB2CB2"/>
    <w:rsid w:val="00EF6B19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4b.c" TargetMode="External"/><Relationship Id="rId13" Type="http://schemas.openxmlformats.org/officeDocument/2006/relationships/hyperlink" Target="https://github.com/chgogos/ceteiep_pdc/blob/master/exams_preparation/prepare_omp03.c" TargetMode="External"/><Relationship Id="rId18" Type="http://schemas.openxmlformats.org/officeDocument/2006/relationships/hyperlink" Target="https://github.com/chgogos/ceteiep_pdc/blob/master/exams_preparation/PrepareJavaConcurrency01b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gogos/ceteiep_pdc/blob/master/exams_preparation/prepare_pthreads03.c" TargetMode="External"/><Relationship Id="rId12" Type="http://schemas.openxmlformats.org/officeDocument/2006/relationships/hyperlink" Target="https://github.com/chgogos/ceteiep_pdc/blob/master/exams_preparation/prepare_omp02.c" TargetMode="External"/><Relationship Id="rId17" Type="http://schemas.openxmlformats.org/officeDocument/2006/relationships/hyperlink" Target="https://github.com/chgogos/ceteiep_pdc/blob/master/exams_preparation/PrepareJavaConcurrency01a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mpi03.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gogos/ceteiep_pdc/blob/master/exams_preparation/prepare_pthreads02.c" TargetMode="External"/><Relationship Id="rId11" Type="http://schemas.openxmlformats.org/officeDocument/2006/relationships/hyperlink" Target="https://github.com/chgogos/ceteiep_pdc/blob/master/exams_preparation/prepare_omp01.c" TargetMode="External"/><Relationship Id="rId5" Type="http://schemas.openxmlformats.org/officeDocument/2006/relationships/hyperlink" Target="https://github.com/chgogos/ceteiep_pdc/blob/master/exams_preparation/prepare_pthreads01.c" TargetMode="External"/><Relationship Id="rId15" Type="http://schemas.openxmlformats.org/officeDocument/2006/relationships/hyperlink" Target="https://github.com/chgogos/ceteiep_pdc/blob/master/exams_preparation/prepare_mpi02.c" TargetMode="External"/><Relationship Id="rId10" Type="http://schemas.openxmlformats.org/officeDocument/2006/relationships/hyperlink" Target="https://github.com/chgogos/ceteiep_pdc/blob/master/exams_preparation/prepare_pthreads05.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5a.c" TargetMode="External"/><Relationship Id="rId14" Type="http://schemas.openxmlformats.org/officeDocument/2006/relationships/hyperlink" Target="https://github.com/chgogos/ceteiep_pdc/blob/master/exams_preparation/prepare_mpi01.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1320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13</cp:revision>
  <dcterms:created xsi:type="dcterms:W3CDTF">2019-06-09T07:37:00Z</dcterms:created>
  <dcterms:modified xsi:type="dcterms:W3CDTF">2020-05-31T17:07:00Z</dcterms:modified>
</cp:coreProperties>
</file>