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Override PartName="/word/comments.xml" ContentType="application/vnd.openxmlformats-officedocument.wordprocessingml.comments+xml"/>
  <Override PartName="/word/people.xml" ContentType="application/vnd.openxmlformats-officedocument.wordprocessingml.people+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webextensions/taskpanes.xml" ContentType="application/vnd.ms-office.webextensiontaskpanes+xml"/>
  <Override PartName="/word/webextensions/webextension.xml" ContentType="application/vnd.ms-office.webextension+xml"/>
  <Override PartName="/docProps/custom.xml" ContentType="application/vnd.openxmlformats-officedocument.custom-properties+xml"/>
  <Override PartName="/word/intelligence2.xml" ContentType="application/vnd.ms-office.intelligence2+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 Type="http://schemas.microsoft.com/office/2011/relationships/webextensiontaskpanes" Target="word/webextensions/taskpanes.xml" Id="Re498200a26cb4719" /><Relationship Type="http://schemas.openxmlformats.org/officeDocument/2006/relationships/custom-properties" Target="docProps/custom.xml" Id="Rb80d8786b1c740c8"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xmlns:a="http://schemas.openxmlformats.org/drawingml/2006/main" xmlns:pic="http://schemas.openxmlformats.org/drawingml/2006/picture" xmlns:a14="http://schemas.microsoft.com/office/drawing/2010/main" mc:Ignorable="w14 w15 wp14 w16se w16cid w16 w16cex w16sdtdh w16sdtfl">
  <w:body>
    <w:p w:rsidR="4C09695A" w:rsidP="4C09695A" w:rsidRDefault="4C09695A" w14:paraId="35087731" w14:textId="61D6AA69">
      <w:pPr>
        <w:pStyle w:val="Heading1"/>
        <w:jc w:val="center"/>
      </w:pPr>
    </w:p>
    <w:p w:rsidR="46E43CF4" w:rsidP="46664C45" w:rsidRDefault="46E43CF4" w14:paraId="73008499" w14:textId="320578D2">
      <w:pPr>
        <w:pStyle w:val="Normal"/>
        <w:jc w:val="center"/>
        <w:rPr>
          <w:rFonts w:ascii="Times New Roman" w:hAnsi="Times New Roman" w:eastAsia="Times New Roman" w:cs="Times New Roman"/>
          <w:b w:val="1"/>
          <w:bCs w:val="1"/>
          <w:sz w:val="40"/>
          <w:szCs w:val="40"/>
        </w:rPr>
      </w:pPr>
      <w:bookmarkStart w:name="_Toc1152199761" w:id="320953566"/>
      <w:r w:rsidRPr="6DDB68D3" w:rsidR="6DDB68D3">
        <w:rPr>
          <w:rFonts w:ascii="Times New Roman" w:hAnsi="Times New Roman" w:eastAsia="Times New Roman" w:cs="Times New Roman"/>
          <w:b w:val="1"/>
          <w:bCs w:val="1"/>
          <w:sz w:val="40"/>
          <w:szCs w:val="40"/>
        </w:rPr>
        <w:t>IE 4300</w:t>
      </w:r>
      <w:bookmarkEnd w:id="320953566"/>
    </w:p>
    <w:p w:rsidR="46664C45" w:rsidP="46664C45" w:rsidRDefault="46664C45" w14:paraId="5DC7EF7A" w14:textId="3FDF20E2">
      <w:pPr>
        <w:pStyle w:val="Normal"/>
        <w:jc w:val="center"/>
        <w:rPr>
          <w:rFonts w:ascii="Times New Roman" w:hAnsi="Times New Roman" w:eastAsia="Times New Roman" w:cs="Times New Roman"/>
          <w:b w:val="1"/>
          <w:bCs w:val="1"/>
          <w:sz w:val="40"/>
          <w:szCs w:val="40"/>
        </w:rPr>
      </w:pPr>
      <w:r w:rsidRPr="46664C45" w:rsidR="46664C45">
        <w:rPr>
          <w:rFonts w:ascii="Times New Roman" w:hAnsi="Times New Roman" w:eastAsia="Times New Roman" w:cs="Times New Roman"/>
          <w:b w:val="1"/>
          <w:bCs w:val="1"/>
          <w:sz w:val="40"/>
          <w:szCs w:val="40"/>
        </w:rPr>
        <w:t>Product Definition</w:t>
      </w:r>
    </w:p>
    <w:p w:rsidR="46E43CF4" w:rsidP="46E43CF4" w:rsidRDefault="46E43CF4" w14:paraId="4A7A5195" w14:textId="2760E166">
      <w:pPr>
        <w:pStyle w:val="Normal"/>
      </w:pPr>
    </w:p>
    <w:p w:rsidR="46E43CF4" w:rsidP="46E43CF4" w:rsidRDefault="46E43CF4" w14:paraId="267B38A8" w14:textId="27C3A7F6">
      <w:pPr>
        <w:pStyle w:val="Normal"/>
      </w:pPr>
    </w:p>
    <w:p w:rsidR="46E43CF4" w:rsidP="46E43CF4" w:rsidRDefault="46E43CF4" w14:paraId="708C8644" w14:textId="3F4C71B8">
      <w:pPr>
        <w:pStyle w:val="Normal"/>
      </w:pPr>
    </w:p>
    <w:p w:rsidR="4C09695A" w:rsidP="46664C45" w:rsidRDefault="4C09695A" w14:paraId="161240B9" w14:textId="00201FFD">
      <w:pPr>
        <w:pStyle w:val="Normal"/>
        <w:jc w:val="center"/>
        <w:rPr>
          <w:rFonts w:ascii="Times New Roman" w:hAnsi="Times New Roman" w:eastAsia="Times New Roman" w:cs="Times New Roman"/>
          <w:b w:val="1"/>
          <w:bCs w:val="1"/>
          <w:sz w:val="96"/>
          <w:szCs w:val="96"/>
        </w:rPr>
      </w:pPr>
      <w:r w:rsidRPr="46664C45" w:rsidR="46664C45">
        <w:rPr>
          <w:rFonts w:ascii="Times New Roman" w:hAnsi="Times New Roman" w:eastAsia="Times New Roman" w:cs="Times New Roman"/>
          <w:b w:val="1"/>
          <w:bCs w:val="1"/>
          <w:sz w:val="96"/>
          <w:szCs w:val="96"/>
        </w:rPr>
        <w:t>Smart Toolbox</w:t>
      </w:r>
    </w:p>
    <w:p w:rsidR="46E43CF4" w:rsidP="46E43CF4" w:rsidRDefault="46E43CF4" w14:paraId="1BC2C74F" w14:textId="5F8917F4">
      <w:pPr>
        <w:pStyle w:val="Normal"/>
      </w:pPr>
    </w:p>
    <w:p w:rsidR="46E43CF4" w:rsidP="46E43CF4" w:rsidRDefault="46E43CF4" w14:paraId="31106219" w14:textId="6E42BAF7">
      <w:pPr>
        <w:pStyle w:val="Normal"/>
      </w:pPr>
    </w:p>
    <w:p w:rsidR="46E43CF4" w:rsidP="46E43CF4" w:rsidRDefault="46E43CF4" w14:paraId="1494E586" w14:textId="0C0917FB">
      <w:pPr>
        <w:pStyle w:val="Normal"/>
      </w:pPr>
    </w:p>
    <w:p w:rsidR="46E43CF4" w:rsidP="42E82054" w:rsidRDefault="46E43CF4" w14:paraId="6E77BB20" w14:textId="087EC4C9">
      <w:pPr>
        <w:pStyle w:val="Normal"/>
        <w:jc w:val="center"/>
        <w:rPr>
          <w:rFonts w:ascii="Times New Roman" w:hAnsi="Times New Roman" w:eastAsia="Times New Roman" w:cs="Times New Roman"/>
          <w:b w:val="1"/>
          <w:bCs w:val="1"/>
          <w:sz w:val="28"/>
          <w:szCs w:val="28"/>
        </w:rPr>
      </w:pPr>
      <w:r w:rsidRPr="42E82054" w:rsidR="42E82054">
        <w:rPr>
          <w:rFonts w:ascii="Times New Roman" w:hAnsi="Times New Roman" w:eastAsia="Times New Roman" w:cs="Times New Roman"/>
          <w:b w:val="1"/>
          <w:bCs w:val="1"/>
          <w:sz w:val="28"/>
          <w:szCs w:val="28"/>
        </w:rPr>
        <w:t>Members</w:t>
      </w:r>
    </w:p>
    <w:p w:rsidR="6FAE5612" w:rsidP="6878A9ED" w:rsidRDefault="6FAE5612" w14:paraId="4D55A6D4" w14:textId="0F7D481E">
      <w:pPr>
        <w:pStyle w:val="Normal"/>
        <w:jc w:val="center"/>
        <w:rPr>
          <w:rFonts w:ascii="Times New Roman" w:hAnsi="Times New Roman" w:eastAsia="Times New Roman" w:cs="Times New Roman"/>
          <w:sz w:val="24"/>
          <w:szCs w:val="24"/>
        </w:rPr>
      </w:pPr>
      <w:r w:rsidRPr="6878A9ED" w:rsidR="6878A9ED">
        <w:rPr>
          <w:rFonts w:ascii="Times New Roman" w:hAnsi="Times New Roman" w:eastAsia="Times New Roman" w:cs="Times New Roman"/>
          <w:sz w:val="24"/>
          <w:szCs w:val="24"/>
        </w:rPr>
        <w:t>Salem Bird</w:t>
      </w:r>
    </w:p>
    <w:p w:rsidR="4C09695A" w:rsidP="6878A9ED" w:rsidRDefault="4C09695A" w14:paraId="32364718" w14:textId="56DCE401">
      <w:pPr>
        <w:pStyle w:val="Normal"/>
        <w:jc w:val="center"/>
        <w:rPr>
          <w:rFonts w:ascii="Times New Roman" w:hAnsi="Times New Roman" w:eastAsia="Times New Roman" w:cs="Times New Roman"/>
          <w:sz w:val="24"/>
          <w:szCs w:val="24"/>
        </w:rPr>
      </w:pPr>
      <w:r w:rsidRPr="6878A9ED" w:rsidR="6878A9ED">
        <w:rPr>
          <w:rFonts w:ascii="Times New Roman" w:hAnsi="Times New Roman" w:eastAsia="Times New Roman" w:cs="Times New Roman"/>
          <w:sz w:val="24"/>
          <w:szCs w:val="24"/>
        </w:rPr>
        <w:t>Walter Blackman</w:t>
      </w:r>
    </w:p>
    <w:p w:rsidR="46E43CF4" w:rsidP="6878A9ED" w:rsidRDefault="46E43CF4" w14:paraId="03EB147E" w14:textId="5A9585E4">
      <w:pPr>
        <w:pStyle w:val="Normal"/>
        <w:jc w:val="center"/>
        <w:rPr>
          <w:rFonts w:ascii="Times New Roman" w:hAnsi="Times New Roman" w:eastAsia="Times New Roman" w:cs="Times New Roman"/>
          <w:sz w:val="24"/>
          <w:szCs w:val="24"/>
        </w:rPr>
      </w:pPr>
      <w:r w:rsidRPr="6878A9ED" w:rsidR="6878A9ED">
        <w:rPr>
          <w:rFonts w:ascii="Times New Roman" w:hAnsi="Times New Roman" w:eastAsia="Times New Roman" w:cs="Times New Roman"/>
          <w:sz w:val="24"/>
          <w:szCs w:val="24"/>
        </w:rPr>
        <w:t>Luke Fredin</w:t>
      </w:r>
    </w:p>
    <w:p w:rsidR="46E43CF4" w:rsidP="6878A9ED" w:rsidRDefault="46E43CF4" w14:paraId="4087CF99" w14:textId="04D125FF">
      <w:pPr>
        <w:pStyle w:val="Normal"/>
        <w:jc w:val="center"/>
        <w:rPr>
          <w:rFonts w:ascii="Times New Roman" w:hAnsi="Times New Roman" w:eastAsia="Times New Roman" w:cs="Times New Roman"/>
          <w:sz w:val="24"/>
          <w:szCs w:val="24"/>
        </w:rPr>
      </w:pPr>
      <w:r w:rsidRPr="6878A9ED" w:rsidR="6878A9ED">
        <w:rPr>
          <w:rFonts w:ascii="Times New Roman" w:hAnsi="Times New Roman" w:eastAsia="Times New Roman" w:cs="Times New Roman"/>
          <w:sz w:val="24"/>
          <w:szCs w:val="24"/>
        </w:rPr>
        <w:t>Evan Hoeger</w:t>
      </w:r>
    </w:p>
    <w:p w:rsidR="4C09695A" w:rsidRDefault="4C09695A" w14:paraId="5DED8F2F" w14:textId="4F96BF26">
      <w:r>
        <w:br w:type="page"/>
      </w:r>
    </w:p>
    <w:p w:rsidR="2896DA2A" w:rsidP="223DB462" w:rsidRDefault="2896DA2A" w14:paraId="6E2DB3CC" w14:textId="64C2425A">
      <w:pPr>
        <w:pStyle w:val="Heading1"/>
      </w:pPr>
      <w:bookmarkStart w:name="_Toc664011196" w:id="1145175001"/>
      <w:bookmarkStart w:name="_Toc602706243" w:id="2001093257"/>
      <w:r w:rsidR="5C8DDDBC">
        <w:rPr/>
        <w:t>Table Of Contents</w:t>
      </w:r>
      <w:bookmarkEnd w:id="1145175001"/>
      <w:bookmarkEnd w:id="2001093257"/>
    </w:p>
    <w:p w:rsidR="4C09695A" w:rsidP="4C09695A" w:rsidRDefault="4C09695A" w14:paraId="691DA4A3" w14:textId="07D42998">
      <w:pPr>
        <w:pStyle w:val="Normal"/>
      </w:pPr>
    </w:p>
    <w:p w:rsidR="223DB462" w:rsidP="6878A9ED" w:rsidRDefault="223DB462" w14:paraId="770E1EB2" w14:textId="19EB752C">
      <w:pPr>
        <w:pStyle w:val="TOC1"/>
        <w:tabs>
          <w:tab w:val="right" w:leader="underscore" w:pos="9360"/>
        </w:tabs>
        <w:bidi w:val="0"/>
        <w:rPr>
          <w:rStyle w:val="Hyperlink"/>
          <w:rFonts w:ascii="Times New Roman" w:hAnsi="Times New Roman" w:eastAsia="Times New Roman" w:cs="Times New Roman"/>
        </w:rPr>
      </w:pPr>
      <w:r>
        <w:fldChar w:fldCharType="begin"/>
      </w:r>
      <w:r>
        <w:instrText xml:space="preserve">TOC \o "1-9" \z \u \h</w:instrText>
      </w:r>
      <w:r>
        <w:fldChar w:fldCharType="separate"/>
      </w:r>
      <w:hyperlink w:anchor="_Toc602706243">
        <w:r w:rsidRPr="5C8DDDBC" w:rsidR="5C8DDDBC">
          <w:rPr>
            <w:rStyle w:val="Hyperlink"/>
          </w:rPr>
          <w:t>Table Of Contents</w:t>
        </w:r>
        <w:r>
          <w:tab/>
        </w:r>
        <w:r>
          <w:fldChar w:fldCharType="begin"/>
        </w:r>
        <w:r>
          <w:instrText xml:space="preserve">PAGEREF _Toc602706243 \h</w:instrText>
        </w:r>
        <w:r>
          <w:fldChar w:fldCharType="separate"/>
        </w:r>
        <w:r w:rsidRPr="5C8DDDBC" w:rsidR="5C8DDDBC">
          <w:rPr>
            <w:rStyle w:val="Hyperlink"/>
          </w:rPr>
          <w:t>1</w:t>
        </w:r>
        <w:r>
          <w:fldChar w:fldCharType="end"/>
        </w:r>
      </w:hyperlink>
    </w:p>
    <w:p w:rsidR="223DB462" w:rsidP="6878A9ED" w:rsidRDefault="223DB462" w14:paraId="091585AA" w14:textId="711164CA">
      <w:pPr>
        <w:pStyle w:val="TOC1"/>
        <w:tabs>
          <w:tab w:val="right" w:leader="underscore" w:pos="9360"/>
        </w:tabs>
        <w:bidi w:val="0"/>
        <w:rPr>
          <w:rStyle w:val="Hyperlink"/>
          <w:rFonts w:ascii="Times New Roman" w:hAnsi="Times New Roman" w:eastAsia="Times New Roman" w:cs="Times New Roman"/>
        </w:rPr>
      </w:pPr>
      <w:hyperlink w:anchor="_Toc1956703552">
        <w:r w:rsidRPr="5C8DDDBC" w:rsidR="5C8DDDBC">
          <w:rPr>
            <w:rStyle w:val="Hyperlink"/>
          </w:rPr>
          <w:t>Introduction</w:t>
        </w:r>
        <w:r>
          <w:tab/>
        </w:r>
        <w:r>
          <w:fldChar w:fldCharType="begin"/>
        </w:r>
        <w:r>
          <w:instrText xml:space="preserve">PAGEREF _Toc1956703552 \h</w:instrText>
        </w:r>
        <w:r>
          <w:fldChar w:fldCharType="separate"/>
        </w:r>
        <w:r w:rsidRPr="5C8DDDBC" w:rsidR="5C8DDDBC">
          <w:rPr>
            <w:rStyle w:val="Hyperlink"/>
          </w:rPr>
          <w:t>2</w:t>
        </w:r>
        <w:r>
          <w:fldChar w:fldCharType="end"/>
        </w:r>
      </w:hyperlink>
    </w:p>
    <w:p w:rsidR="223DB462" w:rsidP="6878A9ED" w:rsidRDefault="223DB462" w14:paraId="7939748F" w14:textId="268104A3">
      <w:pPr>
        <w:pStyle w:val="TOC1"/>
        <w:tabs>
          <w:tab w:val="right" w:leader="underscore" w:pos="9360"/>
        </w:tabs>
        <w:bidi w:val="0"/>
        <w:rPr>
          <w:rStyle w:val="Hyperlink"/>
          <w:rFonts w:ascii="Times New Roman" w:hAnsi="Times New Roman" w:eastAsia="Times New Roman" w:cs="Times New Roman"/>
        </w:rPr>
      </w:pPr>
      <w:hyperlink w:anchor="_Toc1827074543">
        <w:r w:rsidRPr="5C8DDDBC" w:rsidR="5C8DDDBC">
          <w:rPr>
            <w:rStyle w:val="Hyperlink"/>
          </w:rPr>
          <w:t>Overview of Product</w:t>
        </w:r>
        <w:r>
          <w:tab/>
        </w:r>
        <w:r>
          <w:fldChar w:fldCharType="begin"/>
        </w:r>
        <w:r>
          <w:instrText xml:space="preserve">PAGEREF _Toc1827074543 \h</w:instrText>
        </w:r>
        <w:r>
          <w:fldChar w:fldCharType="separate"/>
        </w:r>
        <w:r w:rsidRPr="5C8DDDBC" w:rsidR="5C8DDDBC">
          <w:rPr>
            <w:rStyle w:val="Hyperlink"/>
          </w:rPr>
          <w:t>3</w:t>
        </w:r>
        <w:r>
          <w:fldChar w:fldCharType="end"/>
        </w:r>
      </w:hyperlink>
    </w:p>
    <w:p w:rsidR="223DB462" w:rsidP="6878A9ED" w:rsidRDefault="223DB462" w14:paraId="3AC7D646" w14:textId="7299AF6C">
      <w:pPr>
        <w:pStyle w:val="TOC1"/>
        <w:tabs>
          <w:tab w:val="right" w:leader="underscore" w:pos="9360"/>
        </w:tabs>
        <w:bidi w:val="0"/>
        <w:rPr>
          <w:rStyle w:val="Hyperlink"/>
          <w:rFonts w:ascii="Times New Roman" w:hAnsi="Times New Roman" w:eastAsia="Times New Roman" w:cs="Times New Roman"/>
        </w:rPr>
      </w:pPr>
      <w:hyperlink w:anchor="_Toc632431583">
        <w:r w:rsidRPr="5C8DDDBC" w:rsidR="5C8DDDBC">
          <w:rPr>
            <w:rStyle w:val="Hyperlink"/>
          </w:rPr>
          <w:t>Problem Solved</w:t>
        </w:r>
        <w:r>
          <w:tab/>
        </w:r>
        <w:r>
          <w:fldChar w:fldCharType="begin"/>
        </w:r>
        <w:r>
          <w:instrText xml:space="preserve">PAGEREF _Toc632431583 \h</w:instrText>
        </w:r>
        <w:r>
          <w:fldChar w:fldCharType="separate"/>
        </w:r>
        <w:r w:rsidRPr="5C8DDDBC" w:rsidR="5C8DDDBC">
          <w:rPr>
            <w:rStyle w:val="Hyperlink"/>
          </w:rPr>
          <w:t>4</w:t>
        </w:r>
        <w:r>
          <w:fldChar w:fldCharType="end"/>
        </w:r>
      </w:hyperlink>
    </w:p>
    <w:p w:rsidR="223DB462" w:rsidP="6878A9ED" w:rsidRDefault="223DB462" w14:paraId="534285A0" w14:textId="5CD52AB4">
      <w:pPr>
        <w:pStyle w:val="TOC1"/>
        <w:tabs>
          <w:tab w:val="right" w:leader="underscore" w:pos="9360"/>
        </w:tabs>
        <w:bidi w:val="0"/>
        <w:rPr>
          <w:rStyle w:val="Hyperlink"/>
          <w:rFonts w:ascii="Times New Roman" w:hAnsi="Times New Roman" w:eastAsia="Times New Roman" w:cs="Times New Roman"/>
        </w:rPr>
      </w:pPr>
      <w:hyperlink w:anchor="_Toc127565060">
        <w:r w:rsidRPr="5C8DDDBC" w:rsidR="5C8DDDBC">
          <w:rPr>
            <w:rStyle w:val="Hyperlink"/>
          </w:rPr>
          <w:t>Customer Profiles</w:t>
        </w:r>
        <w:r>
          <w:tab/>
        </w:r>
        <w:r>
          <w:fldChar w:fldCharType="begin"/>
        </w:r>
        <w:r>
          <w:instrText xml:space="preserve">PAGEREF _Toc127565060 \h</w:instrText>
        </w:r>
        <w:r>
          <w:fldChar w:fldCharType="separate"/>
        </w:r>
        <w:r w:rsidRPr="5C8DDDBC" w:rsidR="5C8DDDBC">
          <w:rPr>
            <w:rStyle w:val="Hyperlink"/>
          </w:rPr>
          <w:t>4</w:t>
        </w:r>
        <w:r>
          <w:fldChar w:fldCharType="end"/>
        </w:r>
      </w:hyperlink>
    </w:p>
    <w:p w:rsidR="223DB462" w:rsidP="6878A9ED" w:rsidRDefault="223DB462" w14:paraId="1C64B314" w14:textId="2FCE7ECD">
      <w:pPr>
        <w:pStyle w:val="TOC1"/>
        <w:tabs>
          <w:tab w:val="right" w:leader="underscore" w:pos="9360"/>
        </w:tabs>
        <w:bidi w:val="0"/>
        <w:rPr>
          <w:rStyle w:val="Hyperlink"/>
          <w:rFonts w:ascii="Times New Roman" w:hAnsi="Times New Roman" w:eastAsia="Times New Roman" w:cs="Times New Roman"/>
        </w:rPr>
      </w:pPr>
      <w:hyperlink w:anchor="_Toc595665684">
        <w:r w:rsidRPr="5C8DDDBC" w:rsidR="5C8DDDBC">
          <w:rPr>
            <w:rStyle w:val="Hyperlink"/>
          </w:rPr>
          <w:t>Demographic Evaluation</w:t>
        </w:r>
        <w:r>
          <w:tab/>
        </w:r>
        <w:r>
          <w:fldChar w:fldCharType="begin"/>
        </w:r>
        <w:r>
          <w:instrText xml:space="preserve">PAGEREF _Toc595665684 \h</w:instrText>
        </w:r>
        <w:r>
          <w:fldChar w:fldCharType="separate"/>
        </w:r>
        <w:r w:rsidRPr="5C8DDDBC" w:rsidR="5C8DDDBC">
          <w:rPr>
            <w:rStyle w:val="Hyperlink"/>
          </w:rPr>
          <w:t>4</w:t>
        </w:r>
        <w:r>
          <w:fldChar w:fldCharType="end"/>
        </w:r>
      </w:hyperlink>
    </w:p>
    <w:p w:rsidR="223DB462" w:rsidP="6878A9ED" w:rsidRDefault="223DB462" w14:paraId="56CC0308" w14:textId="12D84F8D">
      <w:pPr>
        <w:pStyle w:val="TOC1"/>
        <w:tabs>
          <w:tab w:val="right" w:leader="underscore" w:pos="9360"/>
        </w:tabs>
        <w:bidi w:val="0"/>
        <w:rPr>
          <w:rStyle w:val="Hyperlink"/>
          <w:rFonts w:ascii="Times New Roman" w:hAnsi="Times New Roman" w:eastAsia="Times New Roman" w:cs="Times New Roman"/>
        </w:rPr>
      </w:pPr>
      <w:hyperlink w:anchor="_Toc643145857">
        <w:r w:rsidRPr="5C8DDDBC" w:rsidR="5C8DDDBC">
          <w:rPr>
            <w:rStyle w:val="Hyperlink"/>
          </w:rPr>
          <w:t>Key Features</w:t>
        </w:r>
        <w:r>
          <w:tab/>
        </w:r>
        <w:r>
          <w:fldChar w:fldCharType="begin"/>
        </w:r>
        <w:r>
          <w:instrText xml:space="preserve">PAGEREF _Toc643145857 \h</w:instrText>
        </w:r>
        <w:r>
          <w:fldChar w:fldCharType="separate"/>
        </w:r>
        <w:r w:rsidRPr="5C8DDDBC" w:rsidR="5C8DDDBC">
          <w:rPr>
            <w:rStyle w:val="Hyperlink"/>
          </w:rPr>
          <w:t>5</w:t>
        </w:r>
        <w:r>
          <w:fldChar w:fldCharType="end"/>
        </w:r>
      </w:hyperlink>
    </w:p>
    <w:p w:rsidR="223DB462" w:rsidP="6878A9ED" w:rsidRDefault="223DB462" w14:paraId="40988A13" w14:textId="55E2F5FB">
      <w:pPr>
        <w:pStyle w:val="TOC1"/>
        <w:tabs>
          <w:tab w:val="right" w:leader="underscore" w:pos="9360"/>
        </w:tabs>
        <w:bidi w:val="0"/>
        <w:rPr>
          <w:rStyle w:val="Hyperlink"/>
          <w:rFonts w:ascii="Times New Roman" w:hAnsi="Times New Roman" w:eastAsia="Times New Roman" w:cs="Times New Roman"/>
        </w:rPr>
      </w:pPr>
      <w:hyperlink w:anchor="_Toc741933860">
        <w:r w:rsidRPr="5C8DDDBC" w:rsidR="5C8DDDBC">
          <w:rPr>
            <w:rStyle w:val="Hyperlink"/>
          </w:rPr>
          <w:t>Key Benefits</w:t>
        </w:r>
        <w:r>
          <w:tab/>
        </w:r>
        <w:r>
          <w:fldChar w:fldCharType="begin"/>
        </w:r>
        <w:r>
          <w:instrText xml:space="preserve">PAGEREF _Toc741933860 \h</w:instrText>
        </w:r>
        <w:r>
          <w:fldChar w:fldCharType="separate"/>
        </w:r>
        <w:r w:rsidRPr="5C8DDDBC" w:rsidR="5C8DDDBC">
          <w:rPr>
            <w:rStyle w:val="Hyperlink"/>
          </w:rPr>
          <w:t>5</w:t>
        </w:r>
        <w:r>
          <w:fldChar w:fldCharType="end"/>
        </w:r>
      </w:hyperlink>
    </w:p>
    <w:p w:rsidR="223DB462" w:rsidP="6878A9ED" w:rsidRDefault="223DB462" w14:paraId="335CD209" w14:textId="62604756">
      <w:pPr>
        <w:pStyle w:val="TOC1"/>
        <w:tabs>
          <w:tab w:val="right" w:leader="underscore" w:pos="9360"/>
        </w:tabs>
        <w:bidi w:val="0"/>
        <w:rPr>
          <w:rStyle w:val="Hyperlink"/>
          <w:rFonts w:ascii="Times New Roman" w:hAnsi="Times New Roman" w:eastAsia="Times New Roman" w:cs="Times New Roman"/>
        </w:rPr>
      </w:pPr>
      <w:hyperlink w:anchor="_Toc2144692552">
        <w:r w:rsidRPr="5C8DDDBC" w:rsidR="5C8DDDBC">
          <w:rPr>
            <w:rStyle w:val="Hyperlink"/>
          </w:rPr>
          <w:t>Competitive Review</w:t>
        </w:r>
        <w:r>
          <w:tab/>
        </w:r>
        <w:r>
          <w:fldChar w:fldCharType="begin"/>
        </w:r>
        <w:r>
          <w:instrText xml:space="preserve">PAGEREF _Toc2144692552 \h</w:instrText>
        </w:r>
        <w:r>
          <w:fldChar w:fldCharType="separate"/>
        </w:r>
        <w:r w:rsidRPr="5C8DDDBC" w:rsidR="5C8DDDBC">
          <w:rPr>
            <w:rStyle w:val="Hyperlink"/>
          </w:rPr>
          <w:t>5</w:t>
        </w:r>
        <w:r>
          <w:fldChar w:fldCharType="end"/>
        </w:r>
      </w:hyperlink>
    </w:p>
    <w:p w:rsidR="223DB462" w:rsidP="6878A9ED" w:rsidRDefault="223DB462" w14:paraId="52086FAF" w14:textId="5BFB40CF">
      <w:pPr>
        <w:pStyle w:val="TOC2"/>
        <w:tabs>
          <w:tab w:val="right" w:leader="underscore" w:pos="9360"/>
        </w:tabs>
        <w:bidi w:val="0"/>
        <w:rPr>
          <w:rStyle w:val="Hyperlink"/>
          <w:rFonts w:ascii="Times New Roman" w:hAnsi="Times New Roman" w:eastAsia="Times New Roman" w:cs="Times New Roman"/>
        </w:rPr>
      </w:pPr>
      <w:hyperlink w:anchor="_Toc1115122269">
        <w:r w:rsidRPr="5C8DDDBC" w:rsidR="5C8DDDBC">
          <w:rPr>
            <w:rStyle w:val="Hyperlink"/>
          </w:rPr>
          <w:t>Competitors</w:t>
        </w:r>
        <w:r>
          <w:tab/>
        </w:r>
        <w:r>
          <w:fldChar w:fldCharType="begin"/>
        </w:r>
        <w:r>
          <w:instrText xml:space="preserve">PAGEREF _Toc1115122269 \h</w:instrText>
        </w:r>
        <w:r>
          <w:fldChar w:fldCharType="separate"/>
        </w:r>
        <w:r w:rsidRPr="5C8DDDBC" w:rsidR="5C8DDDBC">
          <w:rPr>
            <w:rStyle w:val="Hyperlink"/>
          </w:rPr>
          <w:t>6</w:t>
        </w:r>
        <w:r>
          <w:fldChar w:fldCharType="end"/>
        </w:r>
      </w:hyperlink>
    </w:p>
    <w:p w:rsidR="223DB462" w:rsidP="6878A9ED" w:rsidRDefault="223DB462" w14:paraId="6A1398DE" w14:textId="4EBB7291">
      <w:pPr>
        <w:pStyle w:val="TOC2"/>
        <w:tabs>
          <w:tab w:val="right" w:leader="underscore" w:pos="9360"/>
        </w:tabs>
        <w:bidi w:val="0"/>
        <w:rPr>
          <w:rStyle w:val="Hyperlink"/>
          <w:rFonts w:ascii="Times New Roman" w:hAnsi="Times New Roman" w:eastAsia="Times New Roman" w:cs="Times New Roman"/>
        </w:rPr>
      </w:pPr>
      <w:hyperlink w:anchor="_Toc700472335">
        <w:r w:rsidRPr="5C8DDDBC" w:rsidR="5C8DDDBC">
          <w:rPr>
            <w:rStyle w:val="Hyperlink"/>
          </w:rPr>
          <w:t>Substitutes</w:t>
        </w:r>
        <w:r>
          <w:tab/>
        </w:r>
        <w:r>
          <w:fldChar w:fldCharType="begin"/>
        </w:r>
        <w:r>
          <w:instrText xml:space="preserve">PAGEREF _Toc700472335 \h</w:instrText>
        </w:r>
        <w:r>
          <w:fldChar w:fldCharType="separate"/>
        </w:r>
        <w:r w:rsidRPr="5C8DDDBC" w:rsidR="5C8DDDBC">
          <w:rPr>
            <w:rStyle w:val="Hyperlink"/>
          </w:rPr>
          <w:t>7</w:t>
        </w:r>
        <w:r>
          <w:fldChar w:fldCharType="end"/>
        </w:r>
      </w:hyperlink>
    </w:p>
    <w:p w:rsidR="223DB462" w:rsidP="6878A9ED" w:rsidRDefault="223DB462" w14:paraId="712627EC" w14:textId="363FE5C4">
      <w:pPr>
        <w:pStyle w:val="TOC1"/>
        <w:tabs>
          <w:tab w:val="right" w:leader="underscore" w:pos="9360"/>
        </w:tabs>
        <w:bidi w:val="0"/>
        <w:rPr>
          <w:rStyle w:val="Hyperlink"/>
          <w:rFonts w:ascii="Times New Roman" w:hAnsi="Times New Roman" w:eastAsia="Times New Roman" w:cs="Times New Roman"/>
        </w:rPr>
      </w:pPr>
      <w:hyperlink w:anchor="_Toc1025452968">
        <w:r w:rsidRPr="5C8DDDBC" w:rsidR="5C8DDDBC">
          <w:rPr>
            <w:rStyle w:val="Hyperlink"/>
          </w:rPr>
          <w:t>Expected Prices</w:t>
        </w:r>
        <w:r>
          <w:tab/>
        </w:r>
        <w:r>
          <w:fldChar w:fldCharType="begin"/>
        </w:r>
        <w:r>
          <w:instrText xml:space="preserve">PAGEREF _Toc1025452968 \h</w:instrText>
        </w:r>
        <w:r>
          <w:fldChar w:fldCharType="separate"/>
        </w:r>
        <w:r w:rsidRPr="5C8DDDBC" w:rsidR="5C8DDDBC">
          <w:rPr>
            <w:rStyle w:val="Hyperlink"/>
          </w:rPr>
          <w:t>7</w:t>
        </w:r>
        <w:r>
          <w:fldChar w:fldCharType="end"/>
        </w:r>
      </w:hyperlink>
    </w:p>
    <w:p w:rsidR="4C09695A" w:rsidP="6878A9ED" w:rsidRDefault="4C09695A" w14:paraId="2818DC52" w14:textId="346728F9">
      <w:pPr>
        <w:pStyle w:val="TOC1"/>
        <w:tabs>
          <w:tab w:val="right" w:leader="underscore" w:pos="9360"/>
        </w:tabs>
        <w:bidi w:val="0"/>
        <w:rPr>
          <w:rStyle w:val="Hyperlink"/>
          <w:rFonts w:ascii="Times New Roman" w:hAnsi="Times New Roman" w:eastAsia="Times New Roman" w:cs="Times New Roman"/>
        </w:rPr>
      </w:pPr>
      <w:hyperlink w:anchor="_Toc1129642815">
        <w:r w:rsidRPr="5C8DDDBC" w:rsidR="5C8DDDBC">
          <w:rPr>
            <w:rStyle w:val="Hyperlink"/>
          </w:rPr>
          <w:t>Expected Initial Distribution</w:t>
        </w:r>
        <w:r>
          <w:tab/>
        </w:r>
        <w:r>
          <w:fldChar w:fldCharType="begin"/>
        </w:r>
        <w:r>
          <w:instrText xml:space="preserve">PAGEREF _Toc1129642815 \h</w:instrText>
        </w:r>
        <w:r>
          <w:fldChar w:fldCharType="separate"/>
        </w:r>
        <w:r w:rsidRPr="5C8DDDBC" w:rsidR="5C8DDDBC">
          <w:rPr>
            <w:rStyle w:val="Hyperlink"/>
          </w:rPr>
          <w:t>8</w:t>
        </w:r>
        <w:r>
          <w:fldChar w:fldCharType="end"/>
        </w:r>
      </w:hyperlink>
    </w:p>
    <w:p w:rsidR="4C09695A" w:rsidP="6878A9ED" w:rsidRDefault="4C09695A" w14:paraId="29AE6ECA" w14:textId="14318132">
      <w:pPr>
        <w:pStyle w:val="TOC1"/>
        <w:tabs>
          <w:tab w:val="right" w:leader="underscore" w:pos="9360"/>
        </w:tabs>
        <w:bidi w:val="0"/>
        <w:rPr>
          <w:rStyle w:val="Hyperlink"/>
          <w:rFonts w:ascii="Times New Roman" w:hAnsi="Times New Roman" w:eastAsia="Times New Roman" w:cs="Times New Roman"/>
        </w:rPr>
      </w:pPr>
      <w:hyperlink w:anchor="_Toc56612407">
        <w:r w:rsidRPr="5C8DDDBC" w:rsidR="5C8DDDBC">
          <w:rPr>
            <w:rStyle w:val="Hyperlink"/>
          </w:rPr>
          <w:t>Sketches/Pictures etc.</w:t>
        </w:r>
        <w:r>
          <w:tab/>
        </w:r>
        <w:r>
          <w:fldChar w:fldCharType="begin"/>
        </w:r>
        <w:r>
          <w:instrText xml:space="preserve">PAGEREF _Toc56612407 \h</w:instrText>
        </w:r>
        <w:r>
          <w:fldChar w:fldCharType="separate"/>
        </w:r>
        <w:r w:rsidRPr="5C8DDDBC" w:rsidR="5C8DDDBC">
          <w:rPr>
            <w:rStyle w:val="Hyperlink"/>
          </w:rPr>
          <w:t>8</w:t>
        </w:r>
        <w:r>
          <w:fldChar w:fldCharType="end"/>
        </w:r>
      </w:hyperlink>
    </w:p>
    <w:p w:rsidR="4C09695A" w:rsidP="6878A9ED" w:rsidRDefault="4C09695A" w14:paraId="4F59F48A" w14:textId="2C8F1DC5">
      <w:pPr>
        <w:pStyle w:val="TOC1"/>
        <w:tabs>
          <w:tab w:val="right" w:leader="underscore" w:pos="9360"/>
        </w:tabs>
        <w:bidi w:val="0"/>
        <w:rPr>
          <w:rStyle w:val="Hyperlink"/>
          <w:rFonts w:ascii="Times New Roman" w:hAnsi="Times New Roman" w:eastAsia="Times New Roman" w:cs="Times New Roman"/>
        </w:rPr>
      </w:pPr>
      <w:hyperlink w:anchor="_Toc1781026447">
        <w:r w:rsidRPr="5C8DDDBC" w:rsidR="5C8DDDBC">
          <w:rPr>
            <w:rStyle w:val="Hyperlink"/>
          </w:rPr>
          <w:t>References</w:t>
        </w:r>
        <w:r>
          <w:tab/>
        </w:r>
        <w:r>
          <w:fldChar w:fldCharType="begin"/>
        </w:r>
        <w:r>
          <w:instrText xml:space="preserve">PAGEREF _Toc1781026447 \h</w:instrText>
        </w:r>
        <w:r>
          <w:fldChar w:fldCharType="separate"/>
        </w:r>
        <w:r w:rsidRPr="5C8DDDBC" w:rsidR="5C8DDDBC">
          <w:rPr>
            <w:rStyle w:val="Hyperlink"/>
          </w:rPr>
          <w:t>8</w:t>
        </w:r>
        <w:r>
          <w:fldChar w:fldCharType="end"/>
        </w:r>
      </w:hyperlink>
      <w:r>
        <w:fldChar w:fldCharType="end"/>
      </w:r>
    </w:p>
    <w:p w:rsidR="223DB462" w:rsidP="223DB462" w:rsidRDefault="223DB462" w14:paraId="19A500D9" w14:textId="232D834F">
      <w:pPr>
        <w:pStyle w:val="Normal"/>
      </w:pPr>
    </w:p>
    <w:p w:rsidR="223DB462" w:rsidRDefault="223DB462" w14:paraId="75AB61DC" w14:textId="666C7DDF">
      <w:r>
        <w:br w:type="page"/>
      </w:r>
    </w:p>
    <w:p w:rsidR="4C09695A" w:rsidP="4C09695A" w:rsidRDefault="4C09695A" w14:paraId="4792903A" w14:textId="47737315">
      <w:pPr>
        <w:pStyle w:val="Heading1"/>
      </w:pPr>
      <w:bookmarkStart w:name="_Toc2071654449" w:id="1274861033"/>
      <w:bookmarkStart w:name="_Toc1956703552" w:id="1872845272"/>
      <w:r w:rsidR="5C8DDDBC">
        <w:rPr/>
        <w:t>Introduction</w:t>
      </w:r>
      <w:bookmarkEnd w:id="1274861033"/>
      <w:bookmarkEnd w:id="1872845272"/>
    </w:p>
    <w:p w:rsidR="7C5C0C9F" w:rsidP="4EC5F648" w:rsidRDefault="7C5C0C9F" w14:paraId="04AF8C4A" w14:textId="3CED5067">
      <w:pPr>
        <w:pStyle w:val="Normal"/>
        <w:jc w:val="both"/>
        <w:rPr>
          <w:rFonts w:ascii="Times New Roman" w:hAnsi="Times New Roman" w:eastAsia="Times New Roman" w:cs="Times New Roman"/>
        </w:rPr>
      </w:pPr>
      <w:r w:rsidRPr="1182A66C" w:rsidR="1182A66C">
        <w:rPr>
          <w:rFonts w:ascii="Times New Roman" w:hAnsi="Times New Roman" w:eastAsia="Times New Roman" w:cs="Times New Roman"/>
        </w:rPr>
        <w:t xml:space="preserve">The Smart Toolbox is a next-generation tool storage solution developed to enhance efficiency and organization within workshop environments. This report provides a structured examination of the product, beginning with an overview of the Smart Toolbox and an analysis of the problems it solves. It then defines the customer profiles and presents a demographic evaluation to </w:t>
      </w:r>
      <w:r w:rsidRPr="1182A66C" w:rsidR="1182A66C">
        <w:rPr>
          <w:rFonts w:ascii="Times New Roman" w:hAnsi="Times New Roman" w:eastAsia="Times New Roman" w:cs="Times New Roman"/>
        </w:rPr>
        <w:t>establish</w:t>
      </w:r>
      <w:r w:rsidRPr="1182A66C" w:rsidR="1182A66C">
        <w:rPr>
          <w:rFonts w:ascii="Times New Roman" w:hAnsi="Times New Roman" w:eastAsia="Times New Roman" w:cs="Times New Roman"/>
        </w:rPr>
        <w:t xml:space="preserve"> the potential market base. </w:t>
      </w:r>
      <w:r w:rsidRPr="1182A66C" w:rsidR="1182A66C">
        <w:rPr>
          <w:rFonts w:ascii="Times New Roman" w:hAnsi="Times New Roman" w:eastAsia="Times New Roman" w:cs="Times New Roman"/>
        </w:rPr>
        <w:t>Subsequent</w:t>
      </w:r>
      <w:r w:rsidRPr="1182A66C" w:rsidR="1182A66C">
        <w:rPr>
          <w:rFonts w:ascii="Times New Roman" w:hAnsi="Times New Roman" w:eastAsia="Times New Roman" w:cs="Times New Roman"/>
        </w:rPr>
        <w:t xml:space="preserve"> sections detail the key features and benefits distinguishing the Smart Toolbox from conventional alternatives. A competitive review is also included, addressing both competitors and potential substitutes. The report concludes with an assessment of projected market entry, specifically the expected price and initial distribution strategy.</w:t>
      </w:r>
    </w:p>
    <w:p w:rsidR="1182A66C" w:rsidP="1182A66C" w:rsidRDefault="1182A66C" w14:paraId="18774F98" w14:textId="2365E7FA">
      <w:pPr>
        <w:pStyle w:val="Normal"/>
        <w:jc w:val="both"/>
        <w:rPr>
          <w:rFonts w:ascii="Times New Roman" w:hAnsi="Times New Roman" w:eastAsia="Times New Roman" w:cs="Times New Roman"/>
        </w:rPr>
      </w:pPr>
    </w:p>
    <w:p w:rsidR="1182A66C" w:rsidP="1182A66C" w:rsidRDefault="1182A66C" w14:paraId="113D1E61" w14:textId="22B78FE2">
      <w:pPr>
        <w:pStyle w:val="Normal"/>
        <w:jc w:val="both"/>
      </w:pPr>
    </w:p>
    <w:p w:rsidR="53F9D9F6" w:rsidP="53F9D9F6" w:rsidRDefault="53F9D9F6" w14:paraId="61C333ED" w14:textId="6C843422">
      <w:pPr>
        <w:pStyle w:val="Normal"/>
        <w:jc w:val="both"/>
      </w:pPr>
    </w:p>
    <w:p w:rsidR="4C09695A" w:rsidRDefault="4C09695A" w14:paraId="5D8966F1" w14:textId="095C0925">
      <w:r>
        <w:br w:type="page"/>
      </w:r>
    </w:p>
    <w:p xmlns:wp14="http://schemas.microsoft.com/office/word/2010/wordml" w:rsidP="223DB462" wp14:paraId="2C078E63" wp14:textId="3591AA70">
      <w:pPr>
        <w:pStyle w:val="Heading1"/>
        <w:rPr>
          <w:rFonts w:ascii="Times New Roman" w:hAnsi="Times New Roman" w:eastAsia="Times New Roman" w:cs="Times New Roman"/>
          <w:b w:val="1"/>
          <w:bCs w:val="1"/>
          <w:color w:val="auto"/>
          <w:sz w:val="28"/>
          <w:szCs w:val="28"/>
        </w:rPr>
      </w:pPr>
      <w:bookmarkStart w:name="_Toc439697238" w:id="1960718666"/>
      <w:bookmarkStart w:name="_Toc1827074543" w:id="644180810"/>
      <w:r w:rsidR="5C8DDDBC">
        <w:rPr/>
        <w:t>Overview of Product</w:t>
      </w:r>
      <w:bookmarkEnd w:id="1960718666"/>
      <w:bookmarkEnd w:id="644180810"/>
    </w:p>
    <w:p w:rsidR="4ABB8A6C" w:rsidP="7C5C0C9F" w:rsidRDefault="4ABB8A6C" w14:paraId="127DE236" w14:textId="09693ED4">
      <w:pPr>
        <w:jc w:val="both"/>
        <w:rPr>
          <w:rFonts w:ascii="Times New Roman" w:hAnsi="Times New Roman" w:eastAsia="Times New Roman" w:cs="Times New Roman"/>
          <w:b w:val="0"/>
          <w:bCs w:val="0"/>
        </w:rPr>
      </w:pPr>
      <w:r w:rsidRPr="7C5C0C9F" w:rsidR="7C5C0C9F">
        <w:rPr>
          <w:rFonts w:ascii="Times New Roman" w:hAnsi="Times New Roman" w:eastAsia="Times New Roman" w:cs="Times New Roman"/>
          <w:b w:val="0"/>
          <w:bCs w:val="0"/>
        </w:rPr>
        <w:t>Smart Toolbox is a secure toolbox that keeps its items locked and inventoried until accessed by an authorized user. Utilizing fa</w:t>
      </w:r>
      <w:r w:rsidRPr="7C5C0C9F" w:rsidR="7C5C0C9F">
        <w:rPr>
          <w:rFonts w:ascii="Times New Roman" w:hAnsi="Times New Roman" w:eastAsia="Times New Roman" w:cs="Times New Roman"/>
          <w:b w:val="0"/>
          <w:bCs w:val="0"/>
        </w:rPr>
        <w:t>cial rec</w:t>
      </w:r>
      <w:r w:rsidRPr="7C5C0C9F" w:rsidR="7C5C0C9F">
        <w:rPr>
          <w:rFonts w:ascii="Times New Roman" w:hAnsi="Times New Roman" w:eastAsia="Times New Roman" w:cs="Times New Roman"/>
          <w:b w:val="0"/>
          <w:bCs w:val="0"/>
        </w:rPr>
        <w:t>ognition technology, the Smart Toolbox allows select (depicted by the organization) users the ability to access the tools. The tools inside th</w:t>
      </w:r>
      <w:r w:rsidRPr="7C5C0C9F" w:rsidR="7C5C0C9F">
        <w:rPr>
          <w:rFonts w:ascii="Times New Roman" w:hAnsi="Times New Roman" w:eastAsia="Times New Roman" w:cs="Times New Roman"/>
          <w:b w:val="0"/>
          <w:bCs w:val="0"/>
        </w:rPr>
        <w:t>e box have</w:t>
      </w:r>
      <w:r w:rsidRPr="7C5C0C9F" w:rsidR="7C5C0C9F">
        <w:rPr>
          <w:rFonts w:ascii="Times New Roman" w:hAnsi="Times New Roman" w:eastAsia="Times New Roman" w:cs="Times New Roman"/>
          <w:b w:val="0"/>
          <w:bCs w:val="0"/>
        </w:rPr>
        <w:t xml:space="preserve"> designated slots that detect the presence of a tool. When the tool is taken by whoever opened the box, it is attached to them in a log. When all the drawers are closed and the user walks away, the box automatically locks itself until the next time a use</w:t>
      </w:r>
      <w:r w:rsidRPr="7C5C0C9F" w:rsidR="7C5C0C9F">
        <w:rPr>
          <w:rFonts w:ascii="Times New Roman" w:hAnsi="Times New Roman" w:eastAsia="Times New Roman" w:cs="Times New Roman"/>
          <w:b w:val="0"/>
          <w:bCs w:val="0"/>
        </w:rPr>
        <w:t>r comes</w:t>
      </w:r>
      <w:r w:rsidRPr="7C5C0C9F" w:rsidR="7C5C0C9F">
        <w:rPr>
          <w:rFonts w:ascii="Times New Roman" w:hAnsi="Times New Roman" w:eastAsia="Times New Roman" w:cs="Times New Roman"/>
          <w:b w:val="0"/>
          <w:bCs w:val="0"/>
        </w:rPr>
        <w:t xml:space="preserve"> to </w:t>
      </w:r>
      <w:r w:rsidRPr="7C5C0C9F" w:rsidR="7C5C0C9F">
        <w:rPr>
          <w:rFonts w:ascii="Times New Roman" w:hAnsi="Times New Roman" w:eastAsia="Times New Roman" w:cs="Times New Roman"/>
          <w:b w:val="0"/>
          <w:bCs w:val="0"/>
        </w:rPr>
        <w:t>utilize</w:t>
      </w:r>
      <w:r w:rsidRPr="7C5C0C9F" w:rsidR="7C5C0C9F">
        <w:rPr>
          <w:rFonts w:ascii="Times New Roman" w:hAnsi="Times New Roman" w:eastAsia="Times New Roman" w:cs="Times New Roman"/>
          <w:b w:val="0"/>
          <w:bCs w:val="0"/>
        </w:rPr>
        <w:t xml:space="preserve"> it. The box alerts will be sent when tools are not returned by the end of the day, with the corresponding user who took them out last.</w:t>
      </w:r>
    </w:p>
    <w:p w:rsidR="4ABB8A6C" w:rsidP="223DB462" w:rsidRDefault="4ABB8A6C" w14:paraId="164D93AC" w14:textId="1B9F4339">
      <w:pPr>
        <w:pStyle w:val="Heading1"/>
        <w:rPr>
          <w:rFonts w:ascii="Times New Roman" w:hAnsi="Times New Roman" w:eastAsia="Times New Roman" w:cs="Times New Roman"/>
          <w:b w:val="1"/>
          <w:bCs w:val="1"/>
        </w:rPr>
      </w:pPr>
      <w:bookmarkStart w:name="_Toc1503409007" w:id="557788953"/>
      <w:bookmarkStart w:name="_Toc632431583" w:id="599027265"/>
      <w:r w:rsidR="5C8DDDBC">
        <w:rPr/>
        <w:t>Problem Solved</w:t>
      </w:r>
      <w:bookmarkEnd w:id="557788953"/>
      <w:bookmarkEnd w:id="599027265"/>
    </w:p>
    <w:p w:rsidR="384F8AF7" w:rsidP="7C5C0C9F" w:rsidRDefault="384F8AF7" w14:paraId="03BAFECD" w14:textId="729CB3E6">
      <w:pPr>
        <w:jc w:val="both"/>
        <w:rPr>
          <w:rFonts w:ascii="Times New Roman" w:hAnsi="Times New Roman" w:eastAsia="Times New Roman" w:cs="Times New Roman"/>
          <w:b w:val="0"/>
          <w:bCs w:val="0"/>
        </w:rPr>
      </w:pPr>
      <w:r w:rsidRPr="5C8DDDBC" w:rsidR="5C8DDDBC">
        <w:rPr>
          <w:rFonts w:ascii="Times New Roman" w:hAnsi="Times New Roman" w:eastAsia="Times New Roman" w:cs="Times New Roman"/>
          <w:b w:val="0"/>
          <w:bCs w:val="0"/>
        </w:rPr>
        <w:t>When working in a manu</w:t>
      </w:r>
      <w:r w:rsidRPr="5C8DDDBC" w:rsidR="5C8DDDBC">
        <w:rPr>
          <w:rFonts w:ascii="Times New Roman" w:hAnsi="Times New Roman" w:eastAsia="Times New Roman" w:cs="Times New Roman"/>
          <w:b w:val="0"/>
          <w:bCs w:val="0"/>
        </w:rPr>
        <w:t>facturin</w:t>
      </w:r>
      <w:r w:rsidRPr="5C8DDDBC" w:rsidR="5C8DDDBC">
        <w:rPr>
          <w:rFonts w:ascii="Times New Roman" w:hAnsi="Times New Roman" w:eastAsia="Times New Roman" w:cs="Times New Roman"/>
          <w:b w:val="0"/>
          <w:bCs w:val="0"/>
        </w:rPr>
        <w:t>g/maintenance environme</w:t>
      </w:r>
      <w:r w:rsidRPr="5C8DDDBC" w:rsidR="5C8DDDBC">
        <w:rPr>
          <w:rFonts w:ascii="Times New Roman" w:hAnsi="Times New Roman" w:eastAsia="Times New Roman" w:cs="Times New Roman"/>
          <w:b w:val="0"/>
          <w:bCs w:val="0"/>
        </w:rPr>
        <w:t>nt wit</w:t>
      </w:r>
      <w:r w:rsidRPr="5C8DDDBC" w:rsidR="5C8DDDBC">
        <w:rPr>
          <w:rFonts w:ascii="Times New Roman" w:hAnsi="Times New Roman" w:eastAsia="Times New Roman" w:cs="Times New Roman"/>
          <w:b w:val="0"/>
          <w:bCs w:val="0"/>
        </w:rPr>
        <w:t xml:space="preserve">h shared toolboxes, tools often go missing from their designated spots. Tools can get misplaced, lost, and unfortunately, stolen. Tools account for </w:t>
      </w:r>
      <w:r w:rsidRPr="5C8DDDBC" w:rsidR="5C8DDDBC">
        <w:rPr>
          <w:rFonts w:ascii="Times New Roman" w:hAnsi="Times New Roman" w:eastAsia="Times New Roman" w:cs="Times New Roman"/>
          <w:b w:val="0"/>
          <w:bCs w:val="0"/>
        </w:rPr>
        <w:t>roughly 8%</w:t>
      </w:r>
      <w:r w:rsidRPr="5C8DDDBC" w:rsidR="5C8DDDBC">
        <w:rPr>
          <w:rFonts w:ascii="Times New Roman" w:hAnsi="Times New Roman" w:eastAsia="Times New Roman" w:cs="Times New Roman"/>
          <w:b w:val="0"/>
          <w:bCs w:val="0"/>
        </w:rPr>
        <w:t xml:space="preserve"> of minor business theft made by employees</w:t>
      </w:r>
      <w:commentRangeStart w:id="655311080"/>
      <w:commentRangeStart w:id="1933715372"/>
      <w:r w:rsidRPr="5C8DDDBC" w:rsidR="5C8DDDBC">
        <w:rPr>
          <w:rFonts w:ascii="Times New Roman" w:hAnsi="Times New Roman" w:eastAsia="Times New Roman" w:cs="Times New Roman"/>
          <w:b w:val="0"/>
          <w:bCs w:val="0"/>
        </w:rPr>
        <w:t xml:space="preserve"> </w:t>
      </w:r>
      <w:r w:rsidRPr="5C8DDDBC" w:rsidR="5C8DDDBC">
        <w:rPr>
          <w:rFonts w:ascii="Times New Roman" w:hAnsi="Times New Roman" w:eastAsia="Times New Roman" w:cs="Times New Roman"/>
          <w:b w:val="0"/>
          <w:bCs w:val="0"/>
        </w:rPr>
        <w:t>[</w:t>
      </w:r>
      <w:r w:rsidRPr="5C8DDDBC" w:rsidR="5C8DDDBC">
        <w:rPr>
          <w:rFonts w:ascii="Times New Roman" w:hAnsi="Times New Roman" w:eastAsia="Times New Roman" w:cs="Times New Roman"/>
          <w:b w:val="0"/>
          <w:bCs w:val="0"/>
        </w:rPr>
        <w:t>1],</w:t>
      </w:r>
      <w:commentRangeEnd w:id="655311080"/>
      <w:r>
        <w:rPr>
          <w:rStyle w:val="CommentReference"/>
        </w:rPr>
        <w:commentReference w:id="655311080"/>
      </w:r>
      <w:commentRangeEnd w:id="1933715372"/>
      <w:r>
        <w:rPr>
          <w:rStyle w:val="CommentReference"/>
        </w:rPr>
        <w:commentReference w:id="1933715372"/>
      </w:r>
      <w:r w:rsidRPr="5C8DDDBC" w:rsidR="5C8DDDBC">
        <w:rPr>
          <w:rFonts w:ascii="Times New Roman" w:hAnsi="Times New Roman" w:eastAsia="Times New Roman" w:cs="Times New Roman"/>
          <w:b w:val="0"/>
          <w:bCs w:val="0"/>
        </w:rPr>
        <w:t xml:space="preserve"> with estimates of up $50 billion worth of stolen items </w:t>
      </w:r>
      <w:r w:rsidRPr="5C8DDDBC" w:rsidR="5C8DDDBC">
        <w:rPr>
          <w:rFonts w:ascii="Times New Roman" w:hAnsi="Times New Roman" w:eastAsia="Times New Roman" w:cs="Times New Roman"/>
          <w:b w:val="0"/>
          <w:bCs w:val="0"/>
        </w:rPr>
        <w:t>[2</w:t>
      </w:r>
      <w:r w:rsidRPr="5C8DDDBC" w:rsidR="5C8DDDBC">
        <w:rPr>
          <w:rFonts w:ascii="Times New Roman" w:hAnsi="Times New Roman" w:eastAsia="Times New Roman" w:cs="Times New Roman"/>
          <w:b w:val="0"/>
          <w:bCs w:val="0"/>
        </w:rPr>
        <w:t xml:space="preserve">] attributed to employees in the United States. 8% of </w:t>
      </w:r>
      <w:r w:rsidRPr="5C8DDDBC" w:rsidR="5C8DDDBC">
        <w:rPr>
          <w:rFonts w:ascii="Times New Roman" w:hAnsi="Times New Roman" w:eastAsia="Times New Roman" w:cs="Times New Roman"/>
          <w:b w:val="0"/>
          <w:bCs w:val="0"/>
        </w:rPr>
        <w:t>$50 billion</w:t>
      </w:r>
      <w:r w:rsidRPr="5C8DDDBC" w:rsidR="5C8DDDBC">
        <w:rPr>
          <w:rFonts w:ascii="Times New Roman" w:hAnsi="Times New Roman" w:eastAsia="Times New Roman" w:cs="Times New Roman"/>
          <w:b w:val="0"/>
          <w:bCs w:val="0"/>
        </w:rPr>
        <w:t xml:space="preserve"> is </w:t>
      </w:r>
      <w:r w:rsidRPr="5C8DDDBC" w:rsidR="5C8DDDBC">
        <w:rPr>
          <w:rFonts w:ascii="Times New Roman" w:hAnsi="Times New Roman" w:eastAsia="Times New Roman" w:cs="Times New Roman"/>
          <w:b w:val="0"/>
          <w:bCs w:val="0"/>
        </w:rPr>
        <w:t>$4 billion</w:t>
      </w:r>
      <w:r w:rsidRPr="5C8DDDBC" w:rsidR="5C8DDDBC">
        <w:rPr>
          <w:rFonts w:ascii="Times New Roman" w:hAnsi="Times New Roman" w:eastAsia="Times New Roman" w:cs="Times New Roman"/>
          <w:b w:val="0"/>
          <w:bCs w:val="0"/>
        </w:rPr>
        <w:t xml:space="preserve">, a considerable chunk of change, especially for businesses that rely on their tools to bring in revenue. The Smart Toolbox helps solve this issue by ensuring that every tool an employee takes out of the box is attached to them by an imaginary tether. If the tool goes missing, a manager can </w:t>
      </w:r>
      <w:r w:rsidRPr="5C8DDDBC" w:rsidR="5C8DDDBC">
        <w:rPr>
          <w:rFonts w:ascii="Times New Roman" w:hAnsi="Times New Roman" w:eastAsia="Times New Roman" w:cs="Times New Roman"/>
          <w:b w:val="0"/>
          <w:bCs w:val="0"/>
        </w:rPr>
        <w:t>look into</w:t>
      </w:r>
      <w:r w:rsidRPr="5C8DDDBC" w:rsidR="5C8DDDBC">
        <w:rPr>
          <w:rFonts w:ascii="Times New Roman" w:hAnsi="Times New Roman" w:eastAsia="Times New Roman" w:cs="Times New Roman"/>
          <w:b w:val="0"/>
          <w:bCs w:val="0"/>
        </w:rPr>
        <w:t xml:space="preserve"> the log to see who took the tool last, helping nail down who has the latest information on who has it and where it went. Knowing who has the tool helps decrease the time taken searching for misplaced tools around the shop.</w:t>
      </w:r>
    </w:p>
    <w:p w:rsidR="4ABB8A6C" w:rsidP="223DB462" w:rsidRDefault="4ABB8A6C" w14:paraId="00A8B8FB" w14:textId="4EB86539">
      <w:pPr>
        <w:pStyle w:val="Heading1"/>
        <w:rPr>
          <w:rFonts w:ascii="Times New Roman" w:hAnsi="Times New Roman" w:eastAsia="Times New Roman" w:cs="Times New Roman"/>
          <w:b w:val="1"/>
          <w:bCs w:val="1"/>
        </w:rPr>
      </w:pPr>
      <w:bookmarkStart w:name="_Toc781434797" w:id="1798102729"/>
      <w:bookmarkStart w:name="_Toc127565060" w:id="766365459"/>
      <w:r w:rsidR="5C8DDDBC">
        <w:rPr/>
        <w:t>Customer Profiles</w:t>
      </w:r>
      <w:bookmarkEnd w:id="1798102729"/>
      <w:bookmarkEnd w:id="766365459"/>
    </w:p>
    <w:p w:rsidR="4ABB8A6C" w:rsidP="7C5C0C9F" w:rsidRDefault="4ABB8A6C" w14:paraId="5BA98D01" w14:textId="641002B3">
      <w:pPr>
        <w:jc w:val="both"/>
        <w:rPr>
          <w:rFonts w:ascii="Times New Roman" w:hAnsi="Times New Roman" w:eastAsia="Times New Roman" w:cs="Times New Roman"/>
          <w:b w:val="0"/>
          <w:bCs w:val="0"/>
        </w:rPr>
      </w:pPr>
      <w:r w:rsidRPr="738890F5" w:rsidR="738890F5">
        <w:rPr>
          <w:rFonts w:ascii="Times New Roman" w:hAnsi="Times New Roman" w:eastAsia="Times New Roman" w:cs="Times New Roman"/>
          <w:b w:val="0"/>
          <w:bCs w:val="0"/>
        </w:rPr>
        <w:t xml:space="preserve">The </w:t>
      </w:r>
      <w:r w:rsidRPr="738890F5" w:rsidR="738890F5">
        <w:rPr>
          <w:rFonts w:ascii="Times New Roman" w:hAnsi="Times New Roman" w:eastAsia="Times New Roman" w:cs="Times New Roman"/>
          <w:b w:val="0"/>
          <w:bCs w:val="0"/>
        </w:rPr>
        <w:t>initial</w:t>
      </w:r>
      <w:r w:rsidRPr="738890F5" w:rsidR="738890F5">
        <w:rPr>
          <w:rFonts w:ascii="Times New Roman" w:hAnsi="Times New Roman" w:eastAsia="Times New Roman" w:cs="Times New Roman"/>
          <w:b w:val="0"/>
          <w:bCs w:val="0"/>
        </w:rPr>
        <w:t xml:space="preserve"> adopters of the Smart Toolbox are owners of small manufacturing/ maintenance shops in the United States, where employees share a toolbox. Target shops will have 3-10 people working with shared tools. These shops will seek </w:t>
      </w:r>
      <w:r w:rsidRPr="738890F5" w:rsidR="738890F5">
        <w:rPr>
          <w:rFonts w:ascii="Times New Roman" w:hAnsi="Times New Roman" w:eastAsia="Times New Roman" w:cs="Times New Roman"/>
          <w:b w:val="0"/>
          <w:bCs w:val="0"/>
        </w:rPr>
        <w:t xml:space="preserve">the </w:t>
      </w:r>
      <w:r w:rsidRPr="738890F5" w:rsidR="738890F5">
        <w:rPr>
          <w:rFonts w:ascii="Times New Roman" w:hAnsi="Times New Roman" w:eastAsia="Times New Roman" w:cs="Times New Roman"/>
          <w:b w:val="0"/>
          <w:bCs w:val="0"/>
        </w:rPr>
        <w:t xml:space="preserve">product because of </w:t>
      </w:r>
      <w:r w:rsidRPr="738890F5" w:rsidR="738890F5">
        <w:rPr>
          <w:rFonts w:ascii="Times New Roman" w:hAnsi="Times New Roman" w:eastAsia="Times New Roman" w:cs="Times New Roman"/>
          <w:b w:val="0"/>
          <w:bCs w:val="0"/>
        </w:rPr>
        <w:t>previous</w:t>
      </w:r>
      <w:r w:rsidRPr="738890F5" w:rsidR="738890F5">
        <w:rPr>
          <w:rFonts w:ascii="Times New Roman" w:hAnsi="Times New Roman" w:eastAsia="Times New Roman" w:cs="Times New Roman"/>
          <w:b w:val="0"/>
          <w:bCs w:val="0"/>
        </w:rPr>
        <w:t xml:space="preserve"> heartache with misplaced and stolen tools, as well as the desire to be able to </w:t>
      </w:r>
      <w:r w:rsidRPr="738890F5" w:rsidR="738890F5">
        <w:rPr>
          <w:rFonts w:ascii="Times New Roman" w:hAnsi="Times New Roman" w:eastAsia="Times New Roman" w:cs="Times New Roman"/>
          <w:b w:val="0"/>
          <w:bCs w:val="0"/>
        </w:rPr>
        <w:t>locate</w:t>
      </w:r>
      <w:r w:rsidRPr="738890F5" w:rsidR="738890F5">
        <w:rPr>
          <w:rFonts w:ascii="Times New Roman" w:hAnsi="Times New Roman" w:eastAsia="Times New Roman" w:cs="Times New Roman"/>
          <w:b w:val="0"/>
          <w:bCs w:val="0"/>
        </w:rPr>
        <w:t xml:space="preserve"> tools faster. This is the smallest </w:t>
      </w:r>
      <w:r w:rsidRPr="738890F5" w:rsidR="738890F5">
        <w:rPr>
          <w:rFonts w:ascii="Times New Roman" w:hAnsi="Times New Roman" w:eastAsia="Times New Roman" w:cs="Times New Roman"/>
          <w:b w:val="0"/>
          <w:bCs w:val="0"/>
        </w:rPr>
        <w:t>viable</w:t>
      </w:r>
      <w:r w:rsidRPr="738890F5" w:rsidR="738890F5">
        <w:rPr>
          <w:rFonts w:ascii="Times New Roman" w:hAnsi="Times New Roman" w:eastAsia="Times New Roman" w:cs="Times New Roman"/>
          <w:b w:val="0"/>
          <w:bCs w:val="0"/>
        </w:rPr>
        <w:t xml:space="preserve"> market that would allow the product to succeed. The </w:t>
      </w:r>
      <w:r w:rsidRPr="738890F5" w:rsidR="738890F5">
        <w:rPr>
          <w:rFonts w:ascii="Times New Roman" w:hAnsi="Times New Roman" w:eastAsia="Times New Roman" w:cs="Times New Roman"/>
          <w:b w:val="0"/>
          <w:bCs w:val="0"/>
        </w:rPr>
        <w:t>initial</w:t>
      </w:r>
      <w:r w:rsidRPr="738890F5" w:rsidR="738890F5">
        <w:rPr>
          <w:rFonts w:ascii="Times New Roman" w:hAnsi="Times New Roman" w:eastAsia="Times New Roman" w:cs="Times New Roman"/>
          <w:b w:val="0"/>
          <w:bCs w:val="0"/>
        </w:rPr>
        <w:t xml:space="preserve"> adopters will help grow and build trust in the product to lead the way into the early majority. </w:t>
      </w:r>
    </w:p>
    <w:p w:rsidR="4ABB8A6C" w:rsidP="7C5C0C9F" w:rsidRDefault="4ABB8A6C" w14:paraId="6CCDD1ED" w14:textId="6E862FF2">
      <w:pPr>
        <w:jc w:val="both"/>
        <w:rPr>
          <w:rFonts w:ascii="Times New Roman" w:hAnsi="Times New Roman" w:eastAsia="Times New Roman" w:cs="Times New Roman"/>
          <w:b w:val="0"/>
          <w:bCs w:val="0"/>
        </w:rPr>
      </w:pPr>
      <w:r w:rsidRPr="738890F5" w:rsidR="738890F5">
        <w:rPr>
          <w:rFonts w:ascii="Times New Roman" w:hAnsi="Times New Roman" w:eastAsia="Times New Roman" w:cs="Times New Roman"/>
          <w:b w:val="0"/>
          <w:bCs w:val="0"/>
        </w:rPr>
        <w:t>The early majority of</w:t>
      </w:r>
      <w:r w:rsidRPr="738890F5" w:rsidR="738890F5">
        <w:rPr>
          <w:rFonts w:ascii="Times New Roman" w:hAnsi="Times New Roman" w:eastAsia="Times New Roman" w:cs="Times New Roman"/>
          <w:b w:val="0"/>
          <w:bCs w:val="0"/>
        </w:rPr>
        <w:t xml:space="preserve"> box users will include larger-scale shops, where more employees mean a greater need for </w:t>
      </w:r>
      <w:r w:rsidRPr="738890F5" w:rsidR="738890F5">
        <w:rPr>
          <w:rFonts w:ascii="Times New Roman" w:hAnsi="Times New Roman" w:eastAsia="Times New Roman" w:cs="Times New Roman"/>
          <w:b w:val="0"/>
          <w:bCs w:val="0"/>
        </w:rPr>
        <w:t xml:space="preserve">the </w:t>
      </w:r>
      <w:r w:rsidRPr="738890F5" w:rsidR="738890F5">
        <w:rPr>
          <w:rFonts w:ascii="Times New Roman" w:hAnsi="Times New Roman" w:eastAsia="Times New Roman" w:cs="Times New Roman"/>
          <w:b w:val="0"/>
          <w:bCs w:val="0"/>
        </w:rPr>
        <w:t xml:space="preserve">product. These shops with 15+ employees will significantly </w:t>
      </w:r>
      <w:r w:rsidRPr="738890F5" w:rsidR="738890F5">
        <w:rPr>
          <w:rFonts w:ascii="Times New Roman" w:hAnsi="Times New Roman" w:eastAsia="Times New Roman" w:cs="Times New Roman"/>
          <w:b w:val="0"/>
          <w:bCs w:val="0"/>
        </w:rPr>
        <w:t>benefit</w:t>
      </w:r>
      <w:r w:rsidRPr="738890F5" w:rsidR="738890F5">
        <w:rPr>
          <w:rFonts w:ascii="Times New Roman" w:hAnsi="Times New Roman" w:eastAsia="Times New Roman" w:cs="Times New Roman"/>
          <w:b w:val="0"/>
          <w:bCs w:val="0"/>
        </w:rPr>
        <w:t xml:space="preserve"> from </w:t>
      </w:r>
      <w:r w:rsidRPr="738890F5" w:rsidR="738890F5">
        <w:rPr>
          <w:rFonts w:ascii="Times New Roman" w:hAnsi="Times New Roman" w:eastAsia="Times New Roman" w:cs="Times New Roman"/>
          <w:b w:val="0"/>
          <w:bCs w:val="0"/>
        </w:rPr>
        <w:t xml:space="preserve">the </w:t>
      </w:r>
      <w:r w:rsidRPr="738890F5" w:rsidR="738890F5">
        <w:rPr>
          <w:rFonts w:ascii="Times New Roman" w:hAnsi="Times New Roman" w:eastAsia="Times New Roman" w:cs="Times New Roman"/>
          <w:b w:val="0"/>
          <w:bCs w:val="0"/>
        </w:rPr>
        <w:t>product, as it will severely reduce the number of misplaced tools, saving shop owners from a hefty tool replacement bill. The product will also save shops time finding tools, which will help with shop efficiency.</w:t>
      </w:r>
    </w:p>
    <w:p w:rsidR="4ABB8A6C" w:rsidP="135EE622" w:rsidRDefault="4ABB8A6C" w14:paraId="17288B82" w14:textId="16F6D666">
      <w:pPr>
        <w:pStyle w:val="Heading1"/>
        <w:rPr>
          <w:rFonts w:ascii="Times New Roman" w:hAnsi="Times New Roman" w:eastAsia="Times New Roman" w:cs="Times New Roman"/>
          <w:b w:val="1"/>
          <w:bCs w:val="1"/>
        </w:rPr>
      </w:pPr>
      <w:bookmarkStart w:name="_Toc1772914264" w:id="1116075904"/>
      <w:bookmarkStart w:name="_Toc595665684" w:id="1165304471"/>
      <w:r w:rsidR="5C8DDDBC">
        <w:rPr/>
        <w:t>Demographic Evaluation</w:t>
      </w:r>
      <w:bookmarkEnd w:id="1116075904"/>
      <w:bookmarkEnd w:id="1165304471"/>
    </w:p>
    <w:p w:rsidR="6DDB68D3" w:rsidP="7C5C0C9F" w:rsidRDefault="6DDB68D3" w14:paraId="426E270E" w14:textId="1E283E89">
      <w:pPr>
        <w:pStyle w:val="Normal"/>
        <w:jc w:val="both"/>
        <w:rPr>
          <w:rFonts w:ascii="Times New Roman" w:hAnsi="Times New Roman" w:eastAsia="Times New Roman" w:cs="Times New Roman"/>
          <w:b w:val="0"/>
          <w:bCs w:val="0"/>
        </w:rPr>
      </w:pPr>
      <w:r w:rsidRPr="738890F5" w:rsidR="738890F5">
        <w:rPr>
          <w:rFonts w:ascii="Times New Roman" w:hAnsi="Times New Roman" w:eastAsia="Times New Roman" w:cs="Times New Roman"/>
          <w:b w:val="0"/>
          <w:bCs w:val="0"/>
        </w:rPr>
        <w:t xml:space="preserve">The demographic of small shops will provide an entry point for the company to grow. Table 1 shows that Iowa alone has a market cap of about 6250 customers. Capturing just 2% of this market would give the company 125 shops in Iowa, and scaling globally could reach 110,000 shops worldwide. These early adopters would build trust in </w:t>
      </w:r>
      <w:r w:rsidRPr="738890F5" w:rsidR="738890F5">
        <w:rPr>
          <w:rFonts w:ascii="Times New Roman" w:hAnsi="Times New Roman" w:eastAsia="Times New Roman" w:cs="Times New Roman"/>
          <w:b w:val="0"/>
          <w:bCs w:val="0"/>
        </w:rPr>
        <w:t xml:space="preserve">the </w:t>
      </w:r>
      <w:r w:rsidRPr="738890F5" w:rsidR="738890F5">
        <w:rPr>
          <w:rFonts w:ascii="Times New Roman" w:hAnsi="Times New Roman" w:eastAsia="Times New Roman" w:cs="Times New Roman"/>
          <w:b w:val="0"/>
          <w:bCs w:val="0"/>
        </w:rPr>
        <w:t>product and pave the way for the company to reach larger shops. As the company moves into the early majority, targeting just 2% of the market cap results in 1,000 large shops worldwide. By this time, the company will target 5% market share of small shops, meaning 225,000 small shops worldwide. Focusing on small shops as the entry point will create a foundation for scalable growth, maximizing market reach and profitability as the company expand into larger markets.</w:t>
      </w:r>
    </w:p>
    <w:p w:rsidR="7560D5A5" w:rsidP="7850B1EC" w:rsidRDefault="7560D5A5" w14:paraId="6E358645" w14:textId="61F4709F">
      <w:pPr>
        <w:pStyle w:val="Normal"/>
        <w:jc w:val="center"/>
        <w:rPr>
          <w:rFonts w:ascii="Times New Roman" w:hAnsi="Times New Roman" w:eastAsia="Times New Roman" w:cs="Times New Roman"/>
          <w:b w:val="1"/>
          <w:bCs w:val="1"/>
        </w:rPr>
      </w:pPr>
      <w:r w:rsidRPr="7850B1EC" w:rsidR="7850B1EC">
        <w:rPr>
          <w:rFonts w:ascii="Times New Roman" w:hAnsi="Times New Roman" w:eastAsia="Times New Roman" w:cs="Times New Roman"/>
          <w:b w:val="1"/>
          <w:bCs w:val="1"/>
        </w:rPr>
        <w:t>Table 1</w:t>
      </w:r>
    </w:p>
    <w:tbl>
      <w:tblPr>
        <w:tblStyle w:val="TableNormal"/>
        <w:bidiVisual w:val="0"/>
        <w:tblW w:w="9452" w:type="dxa"/>
        <w:tblLayout w:type="fixed"/>
        <w:tblLook w:val="06A0" w:firstRow="1" w:lastRow="0" w:firstColumn="1" w:lastColumn="0" w:noHBand="1" w:noVBand="1"/>
      </w:tblPr>
      <w:tblGrid>
        <w:gridCol w:w="1545"/>
        <w:gridCol w:w="2792"/>
        <w:gridCol w:w="3690"/>
        <w:gridCol w:w="1425"/>
      </w:tblGrid>
      <w:tr w:rsidR="2F3F49D0" w:rsidTr="5C8DDDBC" w14:paraId="4FEF3C47">
        <w:trPr>
          <w:trHeight w:val="300"/>
        </w:trPr>
        <w:tc>
          <w:tcPr>
            <w:tcW w:w="1545" w:type="dxa"/>
            <w:tcBorders>
              <w:bottom w:val="single" w:color="000000" w:themeColor="text1" w:sz="12"/>
              <w:right w:val="single" w:color="000000" w:themeColor="text1" w:sz="12"/>
            </w:tcBorders>
            <w:tcMar/>
            <w:vAlign w:val="center"/>
          </w:tcPr>
          <w:p w:rsidR="2F3F49D0" w:rsidP="7850B1EC" w:rsidRDefault="2F3F49D0" w14:paraId="43FF2B25" w14:textId="4B4EBA4B">
            <w:pPr>
              <w:spacing w:before="0" w:beforeAutospacing="off" w:after="0" w:afterAutospacing="off"/>
              <w:jc w:val="center"/>
              <w:rPr>
                <w:rFonts w:ascii="Times New Roman" w:hAnsi="Times New Roman" w:eastAsia="Times New Roman" w:cs="Times New Roman"/>
                <w:b w:val="1"/>
                <w:bCs w:val="1"/>
              </w:rPr>
            </w:pPr>
          </w:p>
        </w:tc>
        <w:tc>
          <w:tcPr>
            <w:tcW w:w="2792" w:type="dxa"/>
            <w:tcBorders>
              <w:left w:val="single" w:color="000000" w:themeColor="text1" w:sz="12"/>
              <w:bottom w:val="single" w:color="000000" w:themeColor="text1" w:sz="12"/>
              <w:right w:val="single" w:color="000000" w:themeColor="text1" w:sz="12"/>
            </w:tcBorders>
            <w:tcMar/>
            <w:vAlign w:val="center"/>
          </w:tcPr>
          <w:p w:rsidR="2F3F49D0" w:rsidP="7850B1EC" w:rsidRDefault="2F3F49D0" w14:paraId="7B223035" w14:textId="4BA36056">
            <w:pPr>
              <w:spacing w:before="0" w:beforeAutospacing="off" w:after="0" w:afterAutospacing="off"/>
              <w:jc w:val="center"/>
              <w:rPr>
                <w:rFonts w:ascii="Times New Roman" w:hAnsi="Times New Roman" w:eastAsia="Times New Roman" w:cs="Times New Roman"/>
                <w:b w:val="1"/>
                <w:bCs w:val="1"/>
              </w:rPr>
            </w:pPr>
            <w:r w:rsidRPr="7850B1EC" w:rsidR="7850B1EC">
              <w:rPr>
                <w:rFonts w:ascii="Times New Roman" w:hAnsi="Times New Roman" w:eastAsia="Times New Roman" w:cs="Times New Roman"/>
                <w:b w:val="1"/>
                <w:bCs w:val="1"/>
              </w:rPr>
              <w:t>Small Shops (&lt;50 employees)</w:t>
            </w:r>
          </w:p>
        </w:tc>
        <w:tc>
          <w:tcPr>
            <w:tcW w:w="3690" w:type="dxa"/>
            <w:tcBorders>
              <w:left w:val="single" w:color="000000" w:themeColor="text1" w:sz="12"/>
              <w:bottom w:val="single" w:color="000000" w:themeColor="text1" w:sz="12"/>
              <w:right w:val="single" w:color="000000" w:themeColor="text1" w:sz="12"/>
            </w:tcBorders>
            <w:tcMar/>
            <w:vAlign w:val="center"/>
          </w:tcPr>
          <w:p w:rsidR="2F3F49D0" w:rsidP="7850B1EC" w:rsidRDefault="2F3F49D0" w14:paraId="3521B525" w14:textId="53AC8B57">
            <w:pPr>
              <w:spacing w:before="0" w:beforeAutospacing="off" w:after="0" w:afterAutospacing="off"/>
              <w:jc w:val="center"/>
              <w:rPr>
                <w:rFonts w:ascii="Times New Roman" w:hAnsi="Times New Roman" w:eastAsia="Times New Roman" w:cs="Times New Roman"/>
                <w:b w:val="1"/>
                <w:bCs w:val="1"/>
              </w:rPr>
            </w:pPr>
            <w:r w:rsidRPr="7850B1EC" w:rsidR="7850B1EC">
              <w:rPr>
                <w:rFonts w:ascii="Times New Roman" w:hAnsi="Times New Roman" w:eastAsia="Times New Roman" w:cs="Times New Roman"/>
                <w:b w:val="1"/>
                <w:bCs w:val="1"/>
              </w:rPr>
              <w:t>Large Shops (≥50 employees)</w:t>
            </w:r>
          </w:p>
        </w:tc>
        <w:tc>
          <w:tcPr>
            <w:tcW w:w="1425" w:type="dxa"/>
            <w:tcBorders>
              <w:left w:val="single" w:color="000000" w:themeColor="text1" w:sz="12"/>
              <w:bottom w:val="single" w:color="000000" w:themeColor="text1" w:sz="12"/>
            </w:tcBorders>
            <w:tcMar/>
            <w:vAlign w:val="center"/>
          </w:tcPr>
          <w:p w:rsidR="2F3F49D0" w:rsidP="7850B1EC" w:rsidRDefault="2F3F49D0" w14:paraId="52B86AE3" w14:textId="116EFDFA">
            <w:pPr>
              <w:spacing w:before="0" w:beforeAutospacing="off" w:after="0" w:afterAutospacing="off"/>
              <w:jc w:val="center"/>
              <w:rPr>
                <w:rFonts w:ascii="Times New Roman" w:hAnsi="Times New Roman" w:eastAsia="Times New Roman" w:cs="Times New Roman"/>
                <w:b w:val="1"/>
                <w:bCs w:val="1"/>
              </w:rPr>
            </w:pPr>
            <w:r w:rsidRPr="7850B1EC" w:rsidR="7850B1EC">
              <w:rPr>
                <w:rFonts w:ascii="Times New Roman" w:hAnsi="Times New Roman" w:eastAsia="Times New Roman" w:cs="Times New Roman"/>
                <w:b w:val="1"/>
                <w:bCs w:val="1"/>
              </w:rPr>
              <w:t>Source</w:t>
            </w:r>
          </w:p>
        </w:tc>
      </w:tr>
      <w:tr w:rsidR="2F3F49D0" w:rsidTr="5C8DDDBC" w14:paraId="0737382B">
        <w:trPr>
          <w:trHeight w:val="300"/>
        </w:trPr>
        <w:tc>
          <w:tcPr>
            <w:tcW w:w="1545" w:type="dxa"/>
            <w:tcBorders>
              <w:top w:val="single" w:color="000000" w:themeColor="text1" w:sz="12"/>
              <w:bottom w:val="single" w:color="000000" w:themeColor="text1" w:sz="12"/>
              <w:right w:val="single" w:color="000000" w:themeColor="text1" w:sz="12"/>
            </w:tcBorders>
            <w:tcMar/>
            <w:vAlign w:val="center"/>
          </w:tcPr>
          <w:p w:rsidR="2F3F49D0" w:rsidP="200267D9" w:rsidRDefault="2F3F49D0" w14:paraId="092348A6" w14:textId="7F213707">
            <w:pPr>
              <w:spacing w:before="0" w:beforeAutospacing="off" w:after="0" w:afterAutospacing="off"/>
              <w:jc w:val="center"/>
              <w:rPr>
                <w:rFonts w:ascii="Times New Roman" w:hAnsi="Times New Roman" w:eastAsia="Times New Roman" w:cs="Times New Roman"/>
                <w:b w:val="1"/>
                <w:bCs w:val="1"/>
              </w:rPr>
            </w:pPr>
            <w:r w:rsidRPr="200267D9" w:rsidR="200267D9">
              <w:rPr>
                <w:rFonts w:ascii="Times New Roman" w:hAnsi="Times New Roman" w:eastAsia="Times New Roman" w:cs="Times New Roman"/>
                <w:b w:val="1"/>
                <w:bCs w:val="1"/>
              </w:rPr>
              <w:t>Iowa</w:t>
            </w:r>
          </w:p>
        </w:tc>
        <w:tc>
          <w:tcPr>
            <w:tcW w:w="2792" w:type="dxa"/>
            <w:tcBorders>
              <w:top w:val="single" w:color="000000" w:themeColor="text1" w:sz="12"/>
              <w:left w:val="single" w:color="000000" w:themeColor="text1" w:sz="12"/>
              <w:bottom w:val="single" w:color="000000" w:themeColor="text1" w:sz="12"/>
              <w:right w:val="single" w:color="000000" w:themeColor="text1" w:sz="12"/>
            </w:tcBorders>
            <w:tcMar/>
            <w:vAlign w:val="center"/>
          </w:tcPr>
          <w:p w:rsidR="2F3F49D0" w:rsidP="200267D9" w:rsidRDefault="2F3F49D0" w14:paraId="3326E8C1" w14:textId="05C68316">
            <w:pPr>
              <w:spacing w:before="0" w:beforeAutospacing="off" w:after="0" w:afterAutospacing="off"/>
              <w:jc w:val="center"/>
              <w:rPr>
                <w:rFonts w:ascii="Times New Roman" w:hAnsi="Times New Roman" w:eastAsia="Times New Roman" w:cs="Times New Roman"/>
              </w:rPr>
            </w:pPr>
            <w:r w:rsidRPr="200267D9" w:rsidR="200267D9">
              <w:rPr>
                <w:rFonts w:ascii="Times New Roman" w:hAnsi="Times New Roman" w:eastAsia="Times New Roman" w:cs="Times New Roman"/>
              </w:rPr>
              <w:t>~6,000–6,500</w:t>
            </w:r>
          </w:p>
        </w:tc>
        <w:tc>
          <w:tcPr>
            <w:tcW w:w="3690" w:type="dxa"/>
            <w:tcBorders>
              <w:top w:val="single" w:color="000000" w:themeColor="text1" w:sz="12"/>
              <w:left w:val="single" w:color="000000" w:themeColor="text1" w:sz="12"/>
              <w:bottom w:val="single" w:color="000000" w:themeColor="text1" w:sz="12"/>
              <w:right w:val="single" w:color="000000" w:themeColor="text1" w:sz="12"/>
            </w:tcBorders>
            <w:tcMar/>
            <w:vAlign w:val="center"/>
          </w:tcPr>
          <w:p w:rsidR="2F3F49D0" w:rsidP="200267D9" w:rsidRDefault="2F3F49D0" w14:paraId="68CF0B06" w14:textId="3C394B0E">
            <w:pPr>
              <w:spacing w:before="0" w:beforeAutospacing="off" w:after="0" w:afterAutospacing="off"/>
              <w:jc w:val="center"/>
              <w:rPr>
                <w:rFonts w:ascii="Times New Roman" w:hAnsi="Times New Roman" w:eastAsia="Times New Roman" w:cs="Times New Roman"/>
              </w:rPr>
            </w:pPr>
            <w:r w:rsidRPr="200267D9" w:rsidR="200267D9">
              <w:rPr>
                <w:rFonts w:ascii="Times New Roman" w:hAnsi="Times New Roman" w:eastAsia="Times New Roman" w:cs="Times New Roman"/>
              </w:rPr>
              <w:t>~80–100</w:t>
            </w:r>
          </w:p>
        </w:tc>
        <w:tc>
          <w:tcPr>
            <w:tcW w:w="1425" w:type="dxa"/>
            <w:tcBorders>
              <w:top w:val="single" w:color="000000" w:themeColor="text1" w:sz="12"/>
              <w:left w:val="single" w:color="000000" w:themeColor="text1" w:sz="12"/>
              <w:bottom w:val="single" w:color="000000" w:themeColor="text1" w:sz="12"/>
              <w:right w:val="single" w:color="000000" w:themeColor="text1" w:sz="12"/>
            </w:tcBorders>
            <w:tcMar/>
            <w:vAlign w:val="center"/>
          </w:tcPr>
          <w:p w:rsidR="2F3F49D0" w:rsidP="200267D9" w:rsidRDefault="2F3F49D0" w14:paraId="655CB38A" w14:textId="0C2467A6">
            <w:pPr>
              <w:spacing w:before="0" w:beforeAutospacing="off" w:after="0" w:afterAutospacing="off"/>
              <w:jc w:val="center"/>
              <w:rPr>
                <w:rFonts w:ascii="Times New Roman" w:hAnsi="Times New Roman" w:eastAsia="Times New Roman" w:cs="Times New Roman"/>
              </w:rPr>
            </w:pPr>
            <w:r w:rsidRPr="5C8DDDBC" w:rsidR="5C8DDDBC">
              <w:rPr>
                <w:rFonts w:ascii="Times New Roman" w:hAnsi="Times New Roman" w:eastAsia="Times New Roman" w:cs="Times New Roman"/>
              </w:rPr>
              <w:t>[3</w:t>
            </w:r>
            <w:r w:rsidRPr="5C8DDDBC" w:rsidR="5C8DDDBC">
              <w:rPr>
                <w:rFonts w:ascii="Times New Roman" w:hAnsi="Times New Roman" w:eastAsia="Times New Roman" w:cs="Times New Roman"/>
              </w:rPr>
              <w:t>]</w:t>
            </w:r>
          </w:p>
        </w:tc>
      </w:tr>
      <w:tr w:rsidR="2F3F49D0" w:rsidTr="5C8DDDBC" w14:paraId="1FA00CAF">
        <w:trPr>
          <w:trHeight w:val="300"/>
        </w:trPr>
        <w:tc>
          <w:tcPr>
            <w:tcW w:w="1545" w:type="dxa"/>
            <w:tcBorders>
              <w:top w:val="single" w:color="000000" w:themeColor="text1" w:sz="12"/>
              <w:bottom w:val="single" w:color="000000" w:themeColor="text1" w:sz="12"/>
              <w:right w:val="single" w:color="000000" w:themeColor="text1" w:sz="12"/>
            </w:tcBorders>
            <w:tcMar/>
            <w:vAlign w:val="center"/>
          </w:tcPr>
          <w:p w:rsidR="2F3F49D0" w:rsidP="200267D9" w:rsidRDefault="2F3F49D0" w14:paraId="211834BA" w14:textId="569E7364">
            <w:pPr>
              <w:spacing w:before="0" w:beforeAutospacing="off" w:after="0" w:afterAutospacing="off"/>
              <w:jc w:val="center"/>
              <w:rPr>
                <w:rFonts w:ascii="Times New Roman" w:hAnsi="Times New Roman" w:eastAsia="Times New Roman" w:cs="Times New Roman"/>
                <w:b w:val="1"/>
                <w:bCs w:val="1"/>
              </w:rPr>
            </w:pPr>
            <w:r w:rsidRPr="200267D9" w:rsidR="200267D9">
              <w:rPr>
                <w:rFonts w:ascii="Times New Roman" w:hAnsi="Times New Roman" w:eastAsia="Times New Roman" w:cs="Times New Roman"/>
                <w:b w:val="1"/>
                <w:bCs w:val="1"/>
              </w:rPr>
              <w:t>United States</w:t>
            </w:r>
          </w:p>
        </w:tc>
        <w:tc>
          <w:tcPr>
            <w:tcW w:w="2792" w:type="dxa"/>
            <w:tcBorders>
              <w:top w:val="single" w:color="000000" w:themeColor="text1" w:sz="12"/>
              <w:left w:val="single" w:color="000000" w:themeColor="text1" w:sz="12"/>
              <w:bottom w:val="single" w:color="000000" w:themeColor="text1" w:sz="12"/>
              <w:right w:val="single" w:color="000000" w:themeColor="text1" w:sz="12"/>
            </w:tcBorders>
            <w:tcMar/>
            <w:vAlign w:val="center"/>
          </w:tcPr>
          <w:p w:rsidR="2F3F49D0" w:rsidP="200267D9" w:rsidRDefault="2F3F49D0" w14:paraId="33B0A870" w14:textId="3A3FD109">
            <w:pPr>
              <w:spacing w:before="0" w:beforeAutospacing="off" w:after="0" w:afterAutospacing="off"/>
              <w:jc w:val="center"/>
              <w:rPr>
                <w:rFonts w:ascii="Times New Roman" w:hAnsi="Times New Roman" w:eastAsia="Times New Roman" w:cs="Times New Roman"/>
              </w:rPr>
            </w:pPr>
            <w:r w:rsidRPr="200267D9" w:rsidR="200267D9">
              <w:rPr>
                <w:rFonts w:ascii="Times New Roman" w:hAnsi="Times New Roman" w:eastAsia="Times New Roman" w:cs="Times New Roman"/>
              </w:rPr>
              <w:t>~600,000</w:t>
            </w:r>
          </w:p>
        </w:tc>
        <w:tc>
          <w:tcPr>
            <w:tcW w:w="3690" w:type="dxa"/>
            <w:tcBorders>
              <w:top w:val="single" w:color="000000" w:themeColor="text1" w:sz="12"/>
              <w:left w:val="single" w:color="000000" w:themeColor="text1" w:sz="12"/>
              <w:bottom w:val="single" w:color="000000" w:themeColor="text1" w:sz="12"/>
              <w:right w:val="single" w:color="000000" w:themeColor="text1" w:sz="12"/>
            </w:tcBorders>
            <w:tcMar/>
            <w:vAlign w:val="center"/>
          </w:tcPr>
          <w:p w:rsidR="2F3F49D0" w:rsidP="200267D9" w:rsidRDefault="2F3F49D0" w14:paraId="56664F1A" w14:textId="381B3161">
            <w:pPr>
              <w:spacing w:before="0" w:beforeAutospacing="off" w:after="0" w:afterAutospacing="off"/>
              <w:jc w:val="center"/>
              <w:rPr>
                <w:rFonts w:ascii="Times New Roman" w:hAnsi="Times New Roman" w:eastAsia="Times New Roman" w:cs="Times New Roman"/>
              </w:rPr>
            </w:pPr>
            <w:r w:rsidRPr="200267D9" w:rsidR="200267D9">
              <w:rPr>
                <w:rFonts w:ascii="Times New Roman" w:hAnsi="Times New Roman" w:eastAsia="Times New Roman" w:cs="Times New Roman"/>
              </w:rPr>
              <w:t>~3,000–4,000</w:t>
            </w:r>
          </w:p>
        </w:tc>
        <w:tc>
          <w:tcPr>
            <w:tcW w:w="1425" w:type="dxa"/>
            <w:tcBorders>
              <w:top w:val="single" w:color="000000" w:themeColor="text1" w:sz="12"/>
              <w:left w:val="single" w:color="000000" w:themeColor="text1" w:sz="12"/>
              <w:bottom w:val="single" w:color="000000" w:themeColor="text1" w:sz="12"/>
              <w:right w:val="single" w:color="000000" w:themeColor="text1" w:sz="12"/>
            </w:tcBorders>
            <w:tcMar/>
            <w:vAlign w:val="center"/>
          </w:tcPr>
          <w:p w:rsidR="2F3F49D0" w:rsidP="200267D9" w:rsidRDefault="2F3F49D0" w14:paraId="441B00FE" w14:textId="77DD4E3B">
            <w:pPr>
              <w:spacing w:before="0" w:beforeAutospacing="off" w:after="0" w:afterAutospacing="off"/>
              <w:jc w:val="center"/>
              <w:rPr>
                <w:rFonts w:ascii="Times New Roman" w:hAnsi="Times New Roman" w:eastAsia="Times New Roman" w:cs="Times New Roman"/>
              </w:rPr>
            </w:pPr>
            <w:r w:rsidRPr="5C8DDDBC" w:rsidR="5C8DDDBC">
              <w:rPr>
                <w:rFonts w:ascii="Times New Roman" w:hAnsi="Times New Roman" w:eastAsia="Times New Roman" w:cs="Times New Roman"/>
              </w:rPr>
              <w:t>[4</w:t>
            </w:r>
            <w:r w:rsidRPr="5C8DDDBC" w:rsidR="5C8DDDBC">
              <w:rPr>
                <w:rFonts w:ascii="Times New Roman" w:hAnsi="Times New Roman" w:eastAsia="Times New Roman" w:cs="Times New Roman"/>
              </w:rPr>
              <w:t>]</w:t>
            </w:r>
          </w:p>
        </w:tc>
      </w:tr>
      <w:tr w:rsidR="2F3F49D0" w:rsidTr="5C8DDDBC" w14:paraId="35459A5C">
        <w:trPr>
          <w:trHeight w:val="300"/>
        </w:trPr>
        <w:tc>
          <w:tcPr>
            <w:tcW w:w="1545" w:type="dxa"/>
            <w:tcBorders>
              <w:top w:val="single" w:color="000000" w:themeColor="text1" w:sz="12"/>
              <w:bottom w:val="single" w:color="000000" w:themeColor="text1" w:sz="12"/>
              <w:right w:val="single" w:color="000000" w:themeColor="text1" w:sz="12"/>
            </w:tcBorders>
            <w:tcMar/>
            <w:vAlign w:val="center"/>
          </w:tcPr>
          <w:p w:rsidR="2F3F49D0" w:rsidP="200267D9" w:rsidRDefault="2F3F49D0" w14:paraId="632A63FC" w14:textId="3C2F5879">
            <w:pPr>
              <w:spacing w:before="0" w:beforeAutospacing="off" w:after="0" w:afterAutospacing="off"/>
              <w:jc w:val="center"/>
              <w:rPr>
                <w:rFonts w:ascii="Times New Roman" w:hAnsi="Times New Roman" w:eastAsia="Times New Roman" w:cs="Times New Roman"/>
                <w:b w:val="1"/>
                <w:bCs w:val="1"/>
              </w:rPr>
            </w:pPr>
            <w:r w:rsidRPr="200267D9" w:rsidR="200267D9">
              <w:rPr>
                <w:rFonts w:ascii="Times New Roman" w:hAnsi="Times New Roman" w:eastAsia="Times New Roman" w:cs="Times New Roman"/>
                <w:b w:val="1"/>
                <w:bCs w:val="1"/>
              </w:rPr>
              <w:t>Worldwide</w:t>
            </w:r>
          </w:p>
        </w:tc>
        <w:tc>
          <w:tcPr>
            <w:tcW w:w="2792" w:type="dxa"/>
            <w:tcBorders>
              <w:top w:val="single" w:color="000000" w:themeColor="text1" w:sz="12"/>
              <w:left w:val="single" w:color="000000" w:themeColor="text1" w:sz="12"/>
              <w:bottom w:val="single" w:color="000000" w:themeColor="text1" w:sz="12"/>
              <w:right w:val="single" w:color="000000" w:themeColor="text1" w:sz="12"/>
            </w:tcBorders>
            <w:tcMar/>
            <w:vAlign w:val="center"/>
          </w:tcPr>
          <w:p w:rsidR="2F3F49D0" w:rsidP="200267D9" w:rsidRDefault="2F3F49D0" w14:paraId="2E221558" w14:textId="5021CC28">
            <w:pPr>
              <w:spacing w:before="0" w:beforeAutospacing="off" w:after="0" w:afterAutospacing="off"/>
              <w:jc w:val="center"/>
              <w:rPr>
                <w:rFonts w:ascii="Times New Roman" w:hAnsi="Times New Roman" w:eastAsia="Times New Roman" w:cs="Times New Roman"/>
              </w:rPr>
            </w:pPr>
            <w:r w:rsidRPr="200267D9" w:rsidR="200267D9">
              <w:rPr>
                <w:rFonts w:ascii="Times New Roman" w:hAnsi="Times New Roman" w:eastAsia="Times New Roman" w:cs="Times New Roman"/>
              </w:rPr>
              <w:t>~5.5 million</w:t>
            </w:r>
          </w:p>
        </w:tc>
        <w:tc>
          <w:tcPr>
            <w:tcW w:w="3690" w:type="dxa"/>
            <w:tcBorders>
              <w:top w:val="single" w:color="000000" w:themeColor="text1" w:sz="12"/>
              <w:left w:val="single" w:color="000000" w:themeColor="text1" w:sz="12"/>
              <w:bottom w:val="single" w:color="000000" w:themeColor="text1" w:sz="12"/>
              <w:right w:val="single" w:color="000000" w:themeColor="text1" w:sz="12"/>
            </w:tcBorders>
            <w:tcMar/>
            <w:vAlign w:val="center"/>
          </w:tcPr>
          <w:p w:rsidR="2F3F49D0" w:rsidP="200267D9" w:rsidRDefault="2F3F49D0" w14:paraId="65DCCC50" w14:textId="0F42B3A1">
            <w:pPr>
              <w:spacing w:before="0" w:beforeAutospacing="off" w:after="0" w:afterAutospacing="off"/>
              <w:jc w:val="center"/>
              <w:rPr>
                <w:rFonts w:ascii="Times New Roman" w:hAnsi="Times New Roman" w:eastAsia="Times New Roman" w:cs="Times New Roman"/>
              </w:rPr>
            </w:pPr>
            <w:r w:rsidRPr="200267D9" w:rsidR="200267D9">
              <w:rPr>
                <w:rFonts w:ascii="Times New Roman" w:hAnsi="Times New Roman" w:eastAsia="Times New Roman" w:cs="Times New Roman"/>
              </w:rPr>
              <w:t>~50,000–60,000</w:t>
            </w:r>
          </w:p>
        </w:tc>
        <w:tc>
          <w:tcPr>
            <w:tcW w:w="1425" w:type="dxa"/>
            <w:tcBorders>
              <w:top w:val="single" w:color="000000" w:themeColor="text1" w:sz="12"/>
              <w:left w:val="single" w:color="000000" w:themeColor="text1" w:sz="12"/>
              <w:bottom w:val="single" w:color="000000" w:themeColor="text1" w:sz="12"/>
              <w:right w:val="single" w:color="000000" w:themeColor="text1" w:sz="12"/>
            </w:tcBorders>
            <w:tcMar/>
            <w:vAlign w:val="center"/>
          </w:tcPr>
          <w:p w:rsidR="2F3F49D0" w:rsidP="200267D9" w:rsidRDefault="2F3F49D0" w14:paraId="7D02BC3A" w14:textId="51607142">
            <w:pPr>
              <w:spacing w:before="0" w:beforeAutospacing="off" w:after="0" w:afterAutospacing="off"/>
              <w:jc w:val="center"/>
              <w:rPr>
                <w:rFonts w:ascii="Times New Roman" w:hAnsi="Times New Roman" w:eastAsia="Times New Roman" w:cs="Times New Roman"/>
              </w:rPr>
            </w:pPr>
            <w:r w:rsidRPr="5C8DDDBC" w:rsidR="5C8DDDBC">
              <w:rPr>
                <w:rFonts w:ascii="Times New Roman" w:hAnsi="Times New Roman" w:eastAsia="Times New Roman" w:cs="Times New Roman"/>
              </w:rPr>
              <w:t>[5</w:t>
            </w:r>
            <w:r w:rsidRPr="5C8DDDBC" w:rsidR="5C8DDDBC">
              <w:rPr>
                <w:rFonts w:ascii="Times New Roman" w:hAnsi="Times New Roman" w:eastAsia="Times New Roman" w:cs="Times New Roman"/>
              </w:rPr>
              <w:t>]</w:t>
            </w:r>
          </w:p>
        </w:tc>
      </w:tr>
    </w:tbl>
    <w:p w:rsidR="2F3F49D0" w:rsidP="2F3F49D0" w:rsidRDefault="2F3F49D0" w14:paraId="47663760" w14:textId="1A8CC1F1">
      <w:pPr>
        <w:pStyle w:val="Normal"/>
        <w:jc w:val="center"/>
        <w:rPr>
          <w:b w:val="0"/>
          <w:bCs w:val="0"/>
        </w:rPr>
      </w:pPr>
    </w:p>
    <w:p w:rsidR="4ABB8A6C" w:rsidP="223DB462" w:rsidRDefault="4ABB8A6C" w14:paraId="7AF2E767" w14:textId="59FB5F7A">
      <w:pPr>
        <w:pStyle w:val="Heading1"/>
        <w:rPr>
          <w:rFonts w:ascii="Times New Roman" w:hAnsi="Times New Roman" w:eastAsia="Times New Roman" w:cs="Times New Roman"/>
          <w:b w:val="1"/>
          <w:bCs w:val="1"/>
        </w:rPr>
      </w:pPr>
      <w:bookmarkStart w:name="_Toc593831441" w:id="810980260"/>
      <w:bookmarkStart w:name="_Toc643145857" w:id="409157623"/>
      <w:r w:rsidR="5C8DDDBC">
        <w:rPr/>
        <w:t>Key Features</w:t>
      </w:r>
      <w:bookmarkEnd w:id="810980260"/>
      <w:bookmarkEnd w:id="409157623"/>
    </w:p>
    <w:p w:rsidR="4ABB8A6C" w:rsidP="7C5C0C9F" w:rsidRDefault="4ABB8A6C" w14:paraId="0EA32876" w14:textId="664B1A6E">
      <w:pPr>
        <w:jc w:val="both"/>
        <w:rPr>
          <w:rFonts w:ascii="Times New Roman" w:hAnsi="Times New Roman" w:eastAsia="Times New Roman" w:cs="Times New Roman"/>
          <w:b w:val="0"/>
          <w:bCs w:val="0"/>
        </w:rPr>
      </w:pPr>
      <w:r w:rsidRPr="7C5C0C9F" w:rsidR="7C5C0C9F">
        <w:rPr>
          <w:rFonts w:ascii="Times New Roman" w:hAnsi="Times New Roman" w:eastAsia="Times New Roman" w:cs="Times New Roman"/>
          <w:b w:val="0"/>
          <w:bCs w:val="0"/>
        </w:rPr>
        <w:t xml:space="preserve">One key feature of the Smart Toolbox is its facial recognition technology. Using facial features to unlock the box is much quicker than a physical lock and </w:t>
      </w:r>
      <w:r w:rsidRPr="7C5C0C9F" w:rsidR="7C5C0C9F">
        <w:rPr>
          <w:rFonts w:ascii="Times New Roman" w:hAnsi="Times New Roman" w:eastAsia="Times New Roman" w:cs="Times New Roman"/>
          <w:b w:val="0"/>
          <w:bCs w:val="0"/>
        </w:rPr>
        <w:t xml:space="preserve">more convenient than an RFID card. </w:t>
      </w:r>
      <w:r w:rsidRPr="7C5C0C9F" w:rsidR="7C5C0C9F">
        <w:rPr>
          <w:rFonts w:ascii="Times New Roman" w:hAnsi="Times New Roman" w:eastAsia="Times New Roman" w:cs="Times New Roman"/>
          <w:b w:val="0"/>
          <w:bCs w:val="0"/>
        </w:rPr>
        <w:t xml:space="preserve">RFID was </w:t>
      </w:r>
      <w:r w:rsidRPr="7C5C0C9F" w:rsidR="7C5C0C9F">
        <w:rPr>
          <w:rFonts w:ascii="Times New Roman" w:hAnsi="Times New Roman" w:eastAsia="Times New Roman" w:cs="Times New Roman"/>
          <w:b w:val="0"/>
          <w:bCs w:val="0"/>
        </w:rPr>
        <w:t>initial</w:t>
      </w:r>
      <w:r w:rsidRPr="7C5C0C9F" w:rsidR="7C5C0C9F">
        <w:rPr>
          <w:rFonts w:ascii="Times New Roman" w:hAnsi="Times New Roman" w:eastAsia="Times New Roman" w:cs="Times New Roman"/>
          <w:b w:val="0"/>
          <w:bCs w:val="0"/>
        </w:rPr>
        <w:t xml:space="preserve"> considered but not chosen as many technicians would dislike carrying around a </w:t>
      </w:r>
      <w:r w:rsidRPr="7C5C0C9F" w:rsidR="7C5C0C9F">
        <w:rPr>
          <w:rFonts w:ascii="Times New Roman" w:hAnsi="Times New Roman" w:eastAsia="Times New Roman" w:cs="Times New Roman"/>
          <w:b w:val="0"/>
          <w:bCs w:val="0"/>
        </w:rPr>
        <w:t>card;</w:t>
      </w:r>
      <w:r w:rsidRPr="7C5C0C9F" w:rsidR="7C5C0C9F">
        <w:rPr>
          <w:rFonts w:ascii="Times New Roman" w:hAnsi="Times New Roman" w:eastAsia="Times New Roman" w:cs="Times New Roman"/>
          <w:b w:val="0"/>
          <w:bCs w:val="0"/>
        </w:rPr>
        <w:t xml:space="preserve"> they would have</w:t>
      </w:r>
      <w:r w:rsidRPr="7C5C0C9F" w:rsidR="7C5C0C9F">
        <w:rPr>
          <w:rFonts w:ascii="Times New Roman" w:hAnsi="Times New Roman" w:eastAsia="Times New Roman" w:cs="Times New Roman"/>
          <w:b w:val="0"/>
          <w:bCs w:val="0"/>
        </w:rPr>
        <w:t xml:space="preserve"> to use it </w:t>
      </w:r>
      <w:r w:rsidRPr="7C5C0C9F" w:rsidR="7C5C0C9F">
        <w:rPr>
          <w:rFonts w:ascii="Times New Roman" w:hAnsi="Times New Roman" w:eastAsia="Times New Roman" w:cs="Times New Roman"/>
          <w:b w:val="0"/>
          <w:bCs w:val="0"/>
        </w:rPr>
        <w:t>to</w:t>
      </w:r>
      <w:r w:rsidRPr="7C5C0C9F" w:rsidR="7C5C0C9F">
        <w:rPr>
          <w:rFonts w:ascii="Times New Roman" w:hAnsi="Times New Roman" w:eastAsia="Times New Roman" w:cs="Times New Roman"/>
          <w:b w:val="0"/>
          <w:bCs w:val="0"/>
        </w:rPr>
        <w:t xml:space="preserve"> unlock the box to retrieve a tool.</w:t>
      </w:r>
      <w:r w:rsidRPr="7C5C0C9F" w:rsidR="7C5C0C9F">
        <w:rPr>
          <w:rFonts w:ascii="Times New Roman" w:hAnsi="Times New Roman" w:eastAsia="Times New Roman" w:cs="Times New Roman"/>
          <w:b w:val="0"/>
          <w:bCs w:val="0"/>
        </w:rPr>
        <w:t xml:space="preserve"> Facial</w:t>
      </w:r>
      <w:r w:rsidRPr="7C5C0C9F" w:rsidR="7C5C0C9F">
        <w:rPr>
          <w:rFonts w:ascii="Times New Roman" w:hAnsi="Times New Roman" w:eastAsia="Times New Roman" w:cs="Times New Roman"/>
          <w:b w:val="0"/>
          <w:bCs w:val="0"/>
        </w:rPr>
        <w:t xml:space="preserve"> recognition </w:t>
      </w:r>
      <w:r w:rsidRPr="7C5C0C9F" w:rsidR="7C5C0C9F">
        <w:rPr>
          <w:rFonts w:ascii="Times New Roman" w:hAnsi="Times New Roman" w:eastAsia="Times New Roman" w:cs="Times New Roman"/>
          <w:b w:val="0"/>
          <w:bCs w:val="0"/>
        </w:rPr>
        <w:t>is a great plus when looking at the larger market of early majority, as it is a quick</w:t>
      </w:r>
      <w:r w:rsidRPr="7C5C0C9F" w:rsidR="7C5C0C9F">
        <w:rPr>
          <w:rFonts w:ascii="Times New Roman" w:hAnsi="Times New Roman" w:eastAsia="Times New Roman" w:cs="Times New Roman"/>
          <w:b w:val="0"/>
          <w:bCs w:val="0"/>
        </w:rPr>
        <w:t xml:space="preserve"> way to add som</w:t>
      </w:r>
      <w:r w:rsidRPr="7C5C0C9F" w:rsidR="7C5C0C9F">
        <w:rPr>
          <w:rFonts w:ascii="Times New Roman" w:hAnsi="Times New Roman" w:eastAsia="Times New Roman" w:cs="Times New Roman"/>
          <w:b w:val="0"/>
          <w:bCs w:val="0"/>
        </w:rPr>
        <w:t>eone as an authorized user to the box. A second key feature is tool slots with senso</w:t>
      </w:r>
      <w:r w:rsidRPr="7C5C0C9F" w:rsidR="7C5C0C9F">
        <w:rPr>
          <w:rFonts w:ascii="Times New Roman" w:hAnsi="Times New Roman" w:eastAsia="Times New Roman" w:cs="Times New Roman"/>
          <w:b w:val="0"/>
          <w:bCs w:val="0"/>
        </w:rPr>
        <w:t>r</w:t>
      </w:r>
      <w:r w:rsidRPr="7C5C0C9F" w:rsidR="7C5C0C9F">
        <w:rPr>
          <w:rFonts w:ascii="Times New Roman" w:hAnsi="Times New Roman" w:eastAsia="Times New Roman" w:cs="Times New Roman"/>
          <w:b w:val="0"/>
          <w:bCs w:val="0"/>
        </w:rPr>
        <w:t xml:space="preserve">s that </w:t>
      </w:r>
      <w:r w:rsidRPr="7C5C0C9F" w:rsidR="7C5C0C9F">
        <w:rPr>
          <w:rFonts w:ascii="Times New Roman" w:hAnsi="Times New Roman" w:eastAsia="Times New Roman" w:cs="Times New Roman"/>
          <w:b w:val="0"/>
          <w:bCs w:val="0"/>
        </w:rPr>
        <w:t>de</w:t>
      </w:r>
      <w:r w:rsidRPr="7C5C0C9F" w:rsidR="7C5C0C9F">
        <w:rPr>
          <w:rFonts w:ascii="Times New Roman" w:hAnsi="Times New Roman" w:eastAsia="Times New Roman" w:cs="Times New Roman"/>
          <w:b w:val="0"/>
          <w:bCs w:val="0"/>
        </w:rPr>
        <w:t>tect when a tool is in it. The sen</w:t>
      </w:r>
      <w:r w:rsidRPr="7C5C0C9F" w:rsidR="7C5C0C9F">
        <w:rPr>
          <w:rFonts w:ascii="Times New Roman" w:hAnsi="Times New Roman" w:eastAsia="Times New Roman" w:cs="Times New Roman"/>
          <w:b w:val="0"/>
          <w:bCs w:val="0"/>
        </w:rPr>
        <w:t>sors can se</w:t>
      </w:r>
      <w:r w:rsidRPr="7C5C0C9F" w:rsidR="7C5C0C9F">
        <w:rPr>
          <w:rFonts w:ascii="Times New Roman" w:hAnsi="Times New Roman" w:eastAsia="Times New Roman" w:cs="Times New Roman"/>
          <w:b w:val="0"/>
          <w:bCs w:val="0"/>
        </w:rPr>
        <w:t>nd r</w:t>
      </w:r>
      <w:r w:rsidRPr="7C5C0C9F" w:rsidR="7C5C0C9F">
        <w:rPr>
          <w:rFonts w:ascii="Times New Roman" w:hAnsi="Times New Roman" w:eastAsia="Times New Roman" w:cs="Times New Roman"/>
          <w:b w:val="0"/>
          <w:bCs w:val="0"/>
        </w:rPr>
        <w:t>eport</w:t>
      </w:r>
      <w:r w:rsidRPr="7C5C0C9F" w:rsidR="7C5C0C9F">
        <w:rPr>
          <w:rFonts w:ascii="Times New Roman" w:hAnsi="Times New Roman" w:eastAsia="Times New Roman" w:cs="Times New Roman"/>
          <w:b w:val="0"/>
          <w:bCs w:val="0"/>
        </w:rPr>
        <w:t xml:space="preserve">s to managers, allowing for quick detection of who has what tools </w:t>
      </w:r>
      <w:r w:rsidRPr="7C5C0C9F" w:rsidR="7C5C0C9F">
        <w:rPr>
          <w:rFonts w:ascii="Times New Roman" w:hAnsi="Times New Roman" w:eastAsia="Times New Roman" w:cs="Times New Roman"/>
          <w:b w:val="0"/>
          <w:bCs w:val="0"/>
        </w:rPr>
        <w:t>ch</w:t>
      </w:r>
      <w:r w:rsidRPr="7C5C0C9F" w:rsidR="7C5C0C9F">
        <w:rPr>
          <w:rFonts w:ascii="Times New Roman" w:hAnsi="Times New Roman" w:eastAsia="Times New Roman" w:cs="Times New Roman"/>
          <w:b w:val="0"/>
          <w:bCs w:val="0"/>
        </w:rPr>
        <w:t>ecked out of the box.</w:t>
      </w:r>
    </w:p>
    <w:p w:rsidR="4ABB8A6C" w:rsidP="223DB462" w:rsidRDefault="4ABB8A6C" w14:paraId="59F1D667" w14:textId="7064B890">
      <w:pPr>
        <w:pStyle w:val="Heading1"/>
      </w:pPr>
      <w:bookmarkStart w:name="_Toc1041807194" w:id="2097453286"/>
      <w:bookmarkStart w:name="_Toc741933860" w:id="2011280519"/>
      <w:r w:rsidR="5C8DDDBC">
        <w:rPr/>
        <w:t>Key Benefits</w:t>
      </w:r>
      <w:bookmarkEnd w:id="2097453286"/>
      <w:bookmarkEnd w:id="2011280519"/>
    </w:p>
    <w:p w:rsidR="223DB462" w:rsidP="7C5C0C9F" w:rsidRDefault="223DB462" w14:paraId="793F95D5" w14:textId="52C535BC">
      <w:pPr>
        <w:pStyle w:val="Normal"/>
        <w:jc w:val="both"/>
        <w:rPr>
          <w:rFonts w:ascii="Times New Roman" w:hAnsi="Times New Roman" w:eastAsia="Times New Roman" w:cs="Times New Roman"/>
        </w:rPr>
      </w:pPr>
      <w:r w:rsidRPr="7C5C0C9F" w:rsidR="7C5C0C9F">
        <w:rPr>
          <w:rFonts w:ascii="Times New Roman" w:hAnsi="Times New Roman" w:eastAsia="Times New Roman" w:cs="Times New Roman"/>
        </w:rPr>
        <w:t xml:space="preserve">The Smart Toolbox will </w:t>
      </w:r>
      <w:r w:rsidRPr="7C5C0C9F" w:rsidR="7C5C0C9F">
        <w:rPr>
          <w:rFonts w:ascii="Times New Roman" w:hAnsi="Times New Roman" w:eastAsia="Times New Roman" w:cs="Times New Roman"/>
        </w:rPr>
        <w:t>benefit</w:t>
      </w:r>
      <w:r w:rsidRPr="7C5C0C9F" w:rsidR="7C5C0C9F">
        <w:rPr>
          <w:rFonts w:ascii="Times New Roman" w:hAnsi="Times New Roman" w:eastAsia="Times New Roman" w:cs="Times New Roman"/>
        </w:rPr>
        <w:t xml:space="preserve"> both the company and the workers. The company will </w:t>
      </w:r>
      <w:r w:rsidRPr="7C5C0C9F" w:rsidR="7C5C0C9F">
        <w:rPr>
          <w:rFonts w:ascii="Times New Roman" w:hAnsi="Times New Roman" w:eastAsia="Times New Roman" w:cs="Times New Roman"/>
        </w:rPr>
        <w:t>benefit</w:t>
      </w:r>
      <w:r w:rsidRPr="7C5C0C9F" w:rsidR="7C5C0C9F">
        <w:rPr>
          <w:rFonts w:ascii="Times New Roman" w:hAnsi="Times New Roman" w:eastAsia="Times New Roman" w:cs="Times New Roman"/>
        </w:rPr>
        <w:t xml:space="preserve"> from using the Smart Toolbox, as it will help reduce the </w:t>
      </w:r>
      <w:r w:rsidRPr="7C5C0C9F" w:rsidR="7C5C0C9F">
        <w:rPr>
          <w:rFonts w:ascii="Times New Roman" w:hAnsi="Times New Roman" w:eastAsia="Times New Roman" w:cs="Times New Roman"/>
        </w:rPr>
        <w:t>number</w:t>
      </w:r>
      <w:r w:rsidRPr="7C5C0C9F" w:rsidR="7C5C0C9F">
        <w:rPr>
          <w:rFonts w:ascii="Times New Roman" w:hAnsi="Times New Roman" w:eastAsia="Times New Roman" w:cs="Times New Roman"/>
        </w:rPr>
        <w:t xml:space="preserve"> </w:t>
      </w:r>
      <w:r w:rsidRPr="7C5C0C9F" w:rsidR="7C5C0C9F">
        <w:rPr>
          <w:rFonts w:ascii="Times New Roman" w:hAnsi="Times New Roman" w:eastAsia="Times New Roman" w:cs="Times New Roman"/>
        </w:rPr>
        <w:t>of tools stolen from the toolbox. Because the Smart Toolbox tracks which employee has which tools, companies can find out who had the tool last if a tool goes missing.</w:t>
      </w:r>
    </w:p>
    <w:p w:rsidR="3391A001" w:rsidP="7C5C0C9F" w:rsidRDefault="3391A001" w14:paraId="06A91351" w14:textId="63939C5C">
      <w:pPr>
        <w:pStyle w:val="Normal"/>
        <w:jc w:val="both"/>
        <w:rPr>
          <w:rFonts w:ascii="Times New Roman" w:hAnsi="Times New Roman" w:eastAsia="Times New Roman" w:cs="Times New Roman"/>
        </w:rPr>
      </w:pPr>
      <w:r w:rsidRPr="5C8DDDBC" w:rsidR="5C8DDDBC">
        <w:rPr>
          <w:rFonts w:ascii="Times New Roman" w:hAnsi="Times New Roman" w:eastAsia="Times New Roman" w:cs="Times New Roman"/>
        </w:rPr>
        <w:t xml:space="preserve">The Smart Toolbox will also </w:t>
      </w:r>
      <w:r w:rsidRPr="5C8DDDBC" w:rsidR="5C8DDDBC">
        <w:rPr>
          <w:rFonts w:ascii="Times New Roman" w:hAnsi="Times New Roman" w:eastAsia="Times New Roman" w:cs="Times New Roman"/>
        </w:rPr>
        <w:t>benefit</w:t>
      </w:r>
      <w:r w:rsidRPr="5C8DDDBC" w:rsidR="5C8DDDBC">
        <w:rPr>
          <w:rFonts w:ascii="Times New Roman" w:hAnsi="Times New Roman" w:eastAsia="Times New Roman" w:cs="Times New Roman"/>
        </w:rPr>
        <w:t xml:space="preserve"> employees. A study from June of 2023 showed that some workers will spend 47% of their time on the clock looking for tools </w:t>
      </w:r>
      <w:r w:rsidRPr="5C8DDDBC" w:rsidR="5C8DDDBC">
        <w:rPr>
          <w:rFonts w:ascii="Times New Roman" w:hAnsi="Times New Roman" w:eastAsia="Times New Roman" w:cs="Times New Roman"/>
        </w:rPr>
        <w:t>[6</w:t>
      </w:r>
      <w:r w:rsidRPr="5C8DDDBC" w:rsidR="5C8DDDBC">
        <w:rPr>
          <w:rFonts w:ascii="Times New Roman" w:hAnsi="Times New Roman" w:eastAsia="Times New Roman" w:cs="Times New Roman"/>
        </w:rPr>
        <w:t xml:space="preserve">]. This is an inefficient use of time and costs the company money. The Smart Toolbox will help reduce the time that workers spend looking for tools, as they can </w:t>
      </w:r>
      <w:r w:rsidRPr="5C8DDDBC" w:rsidR="5C8DDDBC">
        <w:rPr>
          <w:rFonts w:ascii="Times New Roman" w:hAnsi="Times New Roman" w:eastAsia="Times New Roman" w:cs="Times New Roman"/>
        </w:rPr>
        <w:t>utilize</w:t>
      </w:r>
      <w:r w:rsidRPr="5C8DDDBC" w:rsidR="5C8DDDBC">
        <w:rPr>
          <w:rFonts w:ascii="Times New Roman" w:hAnsi="Times New Roman" w:eastAsia="Times New Roman" w:cs="Times New Roman"/>
        </w:rPr>
        <w:t xml:space="preserve"> the Smart Toolbox to find out who has what tools and find </w:t>
      </w:r>
      <w:r w:rsidRPr="5C8DDDBC" w:rsidR="5C8DDDBC">
        <w:rPr>
          <w:rFonts w:ascii="Times New Roman" w:hAnsi="Times New Roman" w:eastAsia="Times New Roman" w:cs="Times New Roman"/>
        </w:rPr>
        <w:t>them d</w:t>
      </w:r>
      <w:r w:rsidRPr="5C8DDDBC" w:rsidR="5C8DDDBC">
        <w:rPr>
          <w:rFonts w:ascii="Times New Roman" w:hAnsi="Times New Roman" w:eastAsia="Times New Roman" w:cs="Times New Roman"/>
        </w:rPr>
        <w:t xml:space="preserve">irectly to use the tool they need. This will improve the productivity of the workers, which will improve the company's profits. </w:t>
      </w:r>
      <w:r w:rsidRPr="5C8DDDBC" w:rsidR="5C8DDDBC">
        <w:rPr>
          <w:rFonts w:ascii="Times New Roman" w:hAnsi="Times New Roman" w:eastAsia="Times New Roman" w:cs="Times New Roman"/>
          <w:noProof w:val="0"/>
          <w:sz w:val="24"/>
          <w:szCs w:val="24"/>
          <w:lang w:val="en-US"/>
        </w:rPr>
        <w:t>Employees in employee-owned companies will see direct financial benefits from this.</w:t>
      </w:r>
    </w:p>
    <w:p w:rsidR="50A8635F" w:rsidP="50A8635F" w:rsidRDefault="50A8635F" w14:paraId="0614774A" w14:textId="0B7AC01F">
      <w:pPr>
        <w:pStyle w:val="Heading1"/>
        <w:rPr>
          <w:rFonts w:ascii="Times New Roman" w:hAnsi="Times New Roman" w:eastAsia="Times New Roman" w:cs="Times New Roman"/>
          <w:b w:val="1"/>
          <w:bCs w:val="1"/>
        </w:rPr>
      </w:pPr>
      <w:bookmarkStart w:name="_Toc1320494619" w:id="512843099"/>
      <w:bookmarkStart w:name="_Toc2144692552" w:id="335161144"/>
      <w:r w:rsidR="5C8DDDBC">
        <w:rPr/>
        <w:t>Competitive Review</w:t>
      </w:r>
      <w:bookmarkEnd w:id="512843099"/>
      <w:bookmarkEnd w:id="335161144"/>
    </w:p>
    <w:p w:rsidR="036489C4" w:rsidP="50A8635F" w:rsidRDefault="036489C4" w14:paraId="255A4F4B" w14:textId="3CFFE077">
      <w:pPr>
        <w:pStyle w:val="Heading2"/>
        <w:rPr>
          <w:rFonts w:ascii="Times New Roman" w:hAnsi="Times New Roman" w:eastAsia="Times New Roman" w:cs="Times New Roman"/>
          <w:b w:val="1"/>
          <w:bCs w:val="1"/>
          <w:color w:val="auto"/>
          <w:sz w:val="24"/>
          <w:szCs w:val="24"/>
        </w:rPr>
      </w:pPr>
      <w:bookmarkStart w:name="_Toc286515075" w:id="19271454"/>
      <w:bookmarkStart w:name="_Toc1115122269" w:id="1813162875"/>
      <w:r w:rsidR="5C8DDDBC">
        <w:rPr/>
        <w:t>Competitors</w:t>
      </w:r>
      <w:bookmarkEnd w:id="19271454"/>
      <w:bookmarkEnd w:id="1813162875"/>
    </w:p>
    <w:p w:rsidR="03A50438" w:rsidP="7C5C0C9F" w:rsidRDefault="03A50438" w14:paraId="39CB4DA6" w14:textId="728CF9C1">
      <w:pPr>
        <w:pStyle w:val="Normal"/>
        <w:ind/>
        <w:jc w:val="both"/>
        <w:rPr>
          <w:rFonts w:ascii="Times New Roman" w:hAnsi="Times New Roman" w:eastAsia="Times New Roman" w:cs="Times New Roman"/>
          <w:b w:val="1"/>
          <w:bCs w:val="1"/>
          <w:noProof w:val="0"/>
          <w:sz w:val="24"/>
          <w:szCs w:val="24"/>
          <w:lang w:val="en-US"/>
        </w:rPr>
      </w:pPr>
      <w:r w:rsidRPr="5C8DDDBC" w:rsidR="5C8DDDBC">
        <w:rPr>
          <w:rFonts w:ascii="Times New Roman" w:hAnsi="Times New Roman" w:eastAsia="Times New Roman" w:cs="Times New Roman"/>
          <w:b w:val="0"/>
          <w:bCs w:val="0"/>
        </w:rPr>
        <w:t xml:space="preserve">The Snap-On ATC Box (fig. 1) tracks tool transactions, tracking who takes what and when. Workers provide a HID card or keycode to “log in” to the box. The box takes scans of the drawers using digital imaging. It takes these scans and compares them to a master image, where it decides what tools are gone. The process happens automatically whenever a user </w:t>
      </w:r>
      <w:r w:rsidRPr="5C8DDDBC" w:rsidR="5C8DDDBC">
        <w:rPr>
          <w:rFonts w:ascii="Times New Roman" w:hAnsi="Times New Roman" w:eastAsia="Times New Roman" w:cs="Times New Roman"/>
          <w:b w:val="0"/>
          <w:bCs w:val="0"/>
        </w:rPr>
        <w:t>utilizes</w:t>
      </w:r>
      <w:r w:rsidRPr="5C8DDDBC" w:rsidR="5C8DDDBC">
        <w:rPr>
          <w:rFonts w:ascii="Times New Roman" w:hAnsi="Times New Roman" w:eastAsia="Times New Roman" w:cs="Times New Roman"/>
          <w:b w:val="0"/>
          <w:bCs w:val="0"/>
        </w:rPr>
        <w:t xml:space="preserve"> the box, attaching a tool taken by the user </w:t>
      </w:r>
      <w:r w:rsidRPr="5C8DDDBC" w:rsidR="5C8DDDBC">
        <w:rPr>
          <w:rFonts w:ascii="Times New Roman" w:hAnsi="Times New Roman" w:eastAsia="Times New Roman" w:cs="Times New Roman"/>
          <w:b w:val="0"/>
          <w:bCs w:val="0"/>
        </w:rPr>
        <w:t>immediately</w:t>
      </w:r>
      <w:r w:rsidRPr="5C8DDDBC" w:rsidR="5C8DDDBC">
        <w:rPr>
          <w:rFonts w:ascii="Times New Roman" w:hAnsi="Times New Roman" w:eastAsia="Times New Roman" w:cs="Times New Roman"/>
          <w:b w:val="0"/>
          <w:bCs w:val="0"/>
        </w:rPr>
        <w:t xml:space="preserve">. The box can store up to 15,000 transactions, giving a deep history of who took what and when. Snap-On's ATC Box comes in two sizes, 36” and 54”. The 36” box starts at $21,000, and the 54” box starts at $26,000 [7]. These prices do not include the cost of the tools to fill the box. There is also a yearly $2,000 software fee that comes along with it. The ATC Box is aimed at specific markets, including Aerospace/aviation, military defense, medical device servicing, and energy. These markets are tightly controlled with regulations to mitigate risk and keep things efficient. With the tight control over how the workers do their work, having a box that tracks all tools around a task is imperative. The product has three patents, US20230249913A1, EP2859501A4, and US91263172B [8]. Its “Level 5 Tool Control System” is also a registered trademarked by Snap-On </w:t>
      </w:r>
      <w:r w:rsidRPr="5C8DDDBC" w:rsidR="5C8DDDBC">
        <w:rPr>
          <w:rFonts w:ascii="Times New Roman" w:hAnsi="Times New Roman" w:eastAsia="Times New Roman" w:cs="Times New Roman"/>
          <w:b w:val="0"/>
          <w:bCs w:val="0"/>
        </w:rPr>
        <w:t>[9</w:t>
      </w:r>
      <w:r w:rsidRPr="5C8DDDBC" w:rsidR="5C8DDDBC">
        <w:rPr>
          <w:rFonts w:ascii="Times New Roman" w:hAnsi="Times New Roman" w:eastAsia="Times New Roman" w:cs="Times New Roman"/>
          <w:b w:val="0"/>
          <w:bCs w:val="0"/>
        </w:rPr>
        <w:t xml:space="preserve">]. These patents are related to how the image processing works </w:t>
      </w:r>
      <w:r w:rsidRPr="5C8DDDBC" w:rsidR="5C8DDDBC">
        <w:rPr>
          <w:rFonts w:ascii="Times New Roman" w:hAnsi="Times New Roman" w:eastAsia="Times New Roman" w:cs="Times New Roman"/>
          <w:b w:val="0"/>
          <w:bCs w:val="0"/>
        </w:rPr>
        <w:t>in regard to</w:t>
      </w:r>
      <w:r w:rsidRPr="5C8DDDBC" w:rsidR="5C8DDDBC">
        <w:rPr>
          <w:rFonts w:ascii="Times New Roman" w:hAnsi="Times New Roman" w:eastAsia="Times New Roman" w:cs="Times New Roman"/>
          <w:b w:val="0"/>
          <w:bCs w:val="0"/>
        </w:rPr>
        <w:t xml:space="preserve"> its sensors and software </w:t>
      </w:r>
      <w:r w:rsidRPr="5C8DDDBC" w:rsidR="5C8DDDBC">
        <w:rPr>
          <w:rFonts w:ascii="Times New Roman" w:hAnsi="Times New Roman" w:eastAsia="Times New Roman" w:cs="Times New Roman"/>
          <w:b w:val="0"/>
          <w:bCs w:val="0"/>
        </w:rPr>
        <w:t>utilized</w:t>
      </w:r>
      <w:r w:rsidRPr="5C8DDDBC" w:rsidR="5C8DDDBC">
        <w:rPr>
          <w:rFonts w:ascii="Times New Roman" w:hAnsi="Times New Roman" w:eastAsia="Times New Roman" w:cs="Times New Roman"/>
          <w:b w:val="0"/>
          <w:bCs w:val="0"/>
        </w:rPr>
        <w:t xml:space="preserve"> inside. </w:t>
      </w:r>
    </w:p>
    <w:p w:rsidR="03A50438" w:rsidP="7C5C0C9F" w:rsidRDefault="03A50438" w14:paraId="38C93297" w14:textId="2E36E8EF">
      <w:pPr>
        <w:pStyle w:val="Normal"/>
        <w:ind/>
        <w:jc w:val="center"/>
        <w:rPr>
          <w:rFonts w:ascii="Times New Roman" w:hAnsi="Times New Roman" w:eastAsia="Times New Roman" w:cs="Times New Roman"/>
          <w:b w:val="0"/>
          <w:bCs w:val="0"/>
          <w:noProof w:val="0"/>
          <w:lang w:val="en-US"/>
        </w:rPr>
      </w:pPr>
      <w:r>
        <w:drawing>
          <wp:inline wp14:editId="01D016F1" wp14:anchorId="451A883D">
            <wp:extent cx="1990723" cy="2222204"/>
            <wp:effectExtent l="9525" t="9525" r="9525" b="9525"/>
            <wp:docPr id="170062806" name="" title=""/>
            <wp:cNvGraphicFramePr>
              <a:graphicFrameLocks noChangeAspect="1"/>
            </wp:cNvGraphicFramePr>
            <a:graphic>
              <a:graphicData uri="http://schemas.openxmlformats.org/drawingml/2006/picture">
                <pic:pic>
                  <pic:nvPicPr>
                    <pic:cNvPr id="0" name=""/>
                    <pic:cNvPicPr/>
                  </pic:nvPicPr>
                  <pic:blipFill>
                    <a:blip r:embed="Rbdf42201bc694c3e">
                      <a:extLst xmlns:a="http://schemas.openxmlformats.org/drawingml/2006/main">
                        <a:ext xmlns:a="http://schemas.openxmlformats.org/drawingml/2006/main" uri="{28A0092B-C50C-407E-A947-70E740481C1C}">
                          <a14:useLocalDpi xmlns:a14="http://schemas.microsoft.com/office/drawing/2010/main" val="0"/>
                        </a:ext>
                      </a:extLst>
                    </a:blip>
                    <a:stretch>
                      <a:fillRect/>
                    </a:stretch>
                  </pic:blipFill>
                  <pic:spPr xmlns:pic="http://schemas.openxmlformats.org/drawingml/2006/picture">
                    <a:xfrm xmlns:a="http://schemas.openxmlformats.org/drawingml/2006/main" rot="0" flipH="0" flipV="0">
                      <a:off x="0" y="0"/>
                      <a:ext cx="1990723" cy="2222204"/>
                    </a:xfrm>
                    <a:prstGeom xmlns:a="http://schemas.openxmlformats.org/drawingml/2006/main" prst="rect">
                      <a:avLst/>
                    </a:prstGeom>
                    <a:ln w="9525">
                      <a:solidFill>
                        <a:schemeClr val="bg1"/>
                      </a:solidFill>
                      <a:prstDash val="solid"/>
                    </a:ln>
                  </pic:spPr>
                </pic:pic>
              </a:graphicData>
            </a:graphic>
          </wp:inline>
        </w:drawing>
      </w:r>
    </w:p>
    <w:p w:rsidR="7C5C0C9F" w:rsidP="7C5C0C9F" w:rsidRDefault="7C5C0C9F" w14:paraId="559725E8" w14:textId="145C9DD5">
      <w:pPr>
        <w:pStyle w:val="Normal"/>
        <w:jc w:val="center"/>
        <w:rPr>
          <w:rFonts w:ascii="Times New Roman" w:hAnsi="Times New Roman" w:eastAsia="Times New Roman" w:cs="Times New Roman"/>
          <w:b w:val="1"/>
          <w:bCs w:val="1"/>
          <w:noProof w:val="0"/>
          <w:sz w:val="24"/>
          <w:szCs w:val="24"/>
          <w:lang w:val="en-US"/>
        </w:rPr>
      </w:pPr>
      <w:r w:rsidR="7C5C0C9F">
        <w:rPr/>
        <w:t>Figure 1: Snap-On ATC Box</w:t>
      </w:r>
    </w:p>
    <w:p w:rsidR="7C5C0C9F" w:rsidP="7C5C0C9F" w:rsidRDefault="7C5C0C9F" w14:paraId="6C846F6B" w14:textId="4823F0B2">
      <w:pPr>
        <w:pStyle w:val="Normal"/>
        <w:suppressLineNumbers w:val="0"/>
        <w:spacing w:before="0" w:beforeAutospacing="off" w:after="160" w:afterAutospacing="off" w:line="279" w:lineRule="auto"/>
        <w:ind w:left="0" w:right="0"/>
        <w:jc w:val="left"/>
        <w:rPr>
          <w:rFonts w:ascii="Times New Roman" w:hAnsi="Times New Roman" w:eastAsia="Times New Roman" w:cs="Times New Roman"/>
        </w:rPr>
      </w:pPr>
    </w:p>
    <w:p w:rsidR="6DDB68D3" w:rsidP="7C5C0C9F" w:rsidRDefault="6DDB68D3" w14:paraId="7B9DE4C6" w14:textId="23C21D18">
      <w:pPr>
        <w:pStyle w:val="Normal"/>
        <w:suppressLineNumbers w:val="0"/>
        <w:spacing w:before="0" w:beforeAutospacing="off" w:after="160" w:afterAutospacing="off" w:line="279" w:lineRule="auto"/>
        <w:ind w:left="0" w:right="0"/>
        <w:jc w:val="both"/>
        <w:rPr>
          <w:rFonts w:ascii="Times New Roman" w:hAnsi="Times New Roman" w:eastAsia="Times New Roman" w:cs="Times New Roman"/>
        </w:rPr>
      </w:pPr>
      <w:r w:rsidRPr="6F3A8120" w:rsidR="6F3A8120">
        <w:rPr>
          <w:rFonts w:ascii="Times New Roman" w:hAnsi="Times New Roman" w:eastAsia="Times New Roman" w:cs="Times New Roman"/>
        </w:rPr>
        <w:t xml:space="preserve">Another competitor, the </w:t>
      </w:r>
      <w:r w:rsidRPr="6F3A8120" w:rsidR="6F3A8120">
        <w:rPr>
          <w:rFonts w:ascii="Times New Roman" w:hAnsi="Times New Roman" w:eastAsia="Times New Roman" w:cs="Times New Roman"/>
        </w:rPr>
        <w:t>KabTRAK</w:t>
      </w:r>
      <w:r w:rsidRPr="6F3A8120" w:rsidR="6F3A8120">
        <w:rPr>
          <w:rFonts w:ascii="Times New Roman" w:hAnsi="Times New Roman" w:eastAsia="Times New Roman" w:cs="Times New Roman"/>
        </w:rPr>
        <w:t xml:space="preserve"> Tool Cabinet (fig. 2) from </w:t>
      </w:r>
      <w:r w:rsidRPr="6F3A8120" w:rsidR="6F3A8120">
        <w:rPr>
          <w:rFonts w:ascii="Times New Roman" w:hAnsi="Times New Roman" w:eastAsia="Times New Roman" w:cs="Times New Roman"/>
        </w:rPr>
        <w:t>HenchmanTRAK</w:t>
      </w:r>
      <w:r w:rsidRPr="6F3A8120" w:rsidR="6F3A8120">
        <w:rPr>
          <w:rFonts w:ascii="Times New Roman" w:hAnsi="Times New Roman" w:eastAsia="Times New Roman" w:cs="Times New Roman"/>
        </w:rPr>
        <w:t xml:space="preserve">. The </w:t>
      </w:r>
      <w:r w:rsidRPr="6F3A8120" w:rsidR="6F3A8120">
        <w:rPr>
          <w:rFonts w:ascii="Times New Roman" w:hAnsi="Times New Roman" w:eastAsia="Times New Roman" w:cs="Times New Roman"/>
        </w:rPr>
        <w:t>KabTRAK</w:t>
      </w:r>
      <w:r w:rsidRPr="6F3A8120" w:rsidR="6F3A8120">
        <w:rPr>
          <w:rFonts w:ascii="Times New Roman" w:hAnsi="Times New Roman" w:eastAsia="Times New Roman" w:cs="Times New Roman"/>
        </w:rPr>
        <w:t xml:space="preserve"> is a roller box that tracks tools taken in and out of it. Its target market is primarily aerospace and aviation shops, where ensuring tools are not left inside planes is critical. Rather than using scanners to track tools, sensors are placed around tools in their slots, so when one is removed, it is instantly </w:t>
      </w:r>
      <w:r w:rsidRPr="6F3A8120" w:rsidR="6F3A8120">
        <w:rPr>
          <w:rFonts w:ascii="Times New Roman" w:hAnsi="Times New Roman" w:eastAsia="Times New Roman" w:cs="Times New Roman"/>
        </w:rPr>
        <w:t>taken into account</w:t>
      </w:r>
      <w:r w:rsidRPr="6F3A8120" w:rsidR="6F3A8120">
        <w:rPr>
          <w:rFonts w:ascii="Times New Roman" w:hAnsi="Times New Roman" w:eastAsia="Times New Roman" w:cs="Times New Roman"/>
        </w:rPr>
        <w:t xml:space="preserve"> in the inventory software. A HID card or keycode can be used to enter the box. The keycode can be customized for individual purposes or can also be a work order or </w:t>
      </w:r>
      <w:r w:rsidRPr="6F3A8120" w:rsidR="6F3A8120">
        <w:rPr>
          <w:rFonts w:ascii="Times New Roman" w:hAnsi="Times New Roman" w:eastAsia="Times New Roman" w:cs="Times New Roman"/>
        </w:rPr>
        <w:t>aircraft</w:t>
      </w:r>
      <w:r w:rsidRPr="6F3A8120" w:rsidR="6F3A8120">
        <w:rPr>
          <w:rFonts w:ascii="Times New Roman" w:hAnsi="Times New Roman" w:eastAsia="Times New Roman" w:cs="Times New Roman"/>
        </w:rPr>
        <w:t xml:space="preserve"> tail number. At the end of the day, or any set time, if a tool is missing from the box, a “red” status is presented on the screen, signifying a tool is missing. It will remain in this mode until said tool is found or placed back into this spot. This is especially helpful to recover missing tools and ensure no tools are left inside </w:t>
      </w:r>
      <w:r w:rsidRPr="6F3A8120" w:rsidR="6F3A8120">
        <w:rPr>
          <w:rFonts w:ascii="Times New Roman" w:hAnsi="Times New Roman" w:eastAsia="Times New Roman" w:cs="Times New Roman"/>
        </w:rPr>
        <w:t>an aircraft</w:t>
      </w:r>
      <w:r w:rsidRPr="6F3A8120" w:rsidR="6F3A8120">
        <w:rPr>
          <w:rFonts w:ascii="Times New Roman" w:hAnsi="Times New Roman" w:eastAsia="Times New Roman" w:cs="Times New Roman"/>
        </w:rPr>
        <w:t xml:space="preserve"> when it goes out for testing. The </w:t>
      </w:r>
      <w:r w:rsidRPr="6F3A8120" w:rsidR="6F3A8120">
        <w:rPr>
          <w:rFonts w:ascii="Times New Roman" w:hAnsi="Times New Roman" w:eastAsia="Times New Roman" w:cs="Times New Roman"/>
        </w:rPr>
        <w:t>KabTRAK</w:t>
      </w:r>
      <w:r w:rsidRPr="6F3A8120" w:rsidR="6F3A8120">
        <w:rPr>
          <w:rFonts w:ascii="Times New Roman" w:hAnsi="Times New Roman" w:eastAsia="Times New Roman" w:cs="Times New Roman"/>
        </w:rPr>
        <w:t xml:space="preserve"> starts from $30,000 </w:t>
      </w:r>
      <w:r w:rsidRPr="6F3A8120" w:rsidR="6F3A8120">
        <w:rPr>
          <w:rFonts w:ascii="Times New Roman" w:hAnsi="Times New Roman" w:eastAsia="Times New Roman" w:cs="Times New Roman"/>
        </w:rPr>
        <w:t>[10</w:t>
      </w:r>
      <w:r w:rsidRPr="6F3A8120" w:rsidR="6F3A8120">
        <w:rPr>
          <w:rFonts w:ascii="Times New Roman" w:hAnsi="Times New Roman" w:eastAsia="Times New Roman" w:cs="Times New Roman"/>
        </w:rPr>
        <w:t xml:space="preserve">] and up, depending on size and specific configuration </w:t>
      </w:r>
      <w:r w:rsidRPr="6F3A8120" w:rsidR="6F3A8120">
        <w:rPr>
          <w:rFonts w:ascii="Times New Roman" w:hAnsi="Times New Roman" w:eastAsia="Times New Roman" w:cs="Times New Roman"/>
        </w:rPr>
        <w:t>purchased</w:t>
      </w:r>
      <w:r w:rsidRPr="6F3A8120" w:rsidR="6F3A8120">
        <w:rPr>
          <w:rFonts w:ascii="Times New Roman" w:hAnsi="Times New Roman" w:eastAsia="Times New Roman" w:cs="Times New Roman"/>
        </w:rPr>
        <w:t xml:space="preserve">, as it is very customizable. While the </w:t>
      </w:r>
      <w:r w:rsidRPr="6F3A8120" w:rsidR="6F3A8120">
        <w:rPr>
          <w:rFonts w:ascii="Times New Roman" w:hAnsi="Times New Roman" w:eastAsia="Times New Roman" w:cs="Times New Roman"/>
        </w:rPr>
        <w:t>KabTRAK</w:t>
      </w:r>
      <w:r w:rsidRPr="6F3A8120" w:rsidR="6F3A8120">
        <w:rPr>
          <w:rFonts w:ascii="Times New Roman" w:hAnsi="Times New Roman" w:eastAsia="Times New Roman" w:cs="Times New Roman"/>
        </w:rPr>
        <w:t xml:space="preserve"> has no patents, the sensing technology that tracks the tools is described as “patent pending” on their website.</w:t>
      </w:r>
    </w:p>
    <w:p w:rsidR="09ECBEA0" w:rsidP="09ECBEA0" w:rsidRDefault="09ECBEA0" w14:paraId="2FC6AA18" w14:textId="5CEC1796">
      <w:pPr>
        <w:pStyle w:val="Normal"/>
        <w:jc w:val="center"/>
      </w:pPr>
      <w:r>
        <w:drawing>
          <wp:inline wp14:editId="47F5FBB0" wp14:anchorId="46D191D8">
            <wp:extent cx="2486025" cy="2486025"/>
            <wp:effectExtent l="0" t="0" r="0" b="0"/>
            <wp:docPr id="1558528882" name="" title=""/>
            <wp:cNvGraphicFramePr>
              <a:graphicFrameLocks noChangeAspect="1"/>
            </wp:cNvGraphicFramePr>
            <a:graphic>
              <a:graphicData uri="http://schemas.openxmlformats.org/drawingml/2006/picture">
                <pic:pic>
                  <pic:nvPicPr>
                    <pic:cNvPr id="0" name=""/>
                    <pic:cNvPicPr/>
                  </pic:nvPicPr>
                  <pic:blipFill>
                    <a:blip r:embed="Rb52be8af162b491b">
                      <a:extLst xmlns:a="http://schemas.openxmlformats.org/drawingml/2006/main">
                        <a:ext xmlns:a="http://schemas.openxmlformats.org/drawingml/2006/main" uri="{28A0092B-C50C-407E-A947-70E740481C1C}">
                          <a14:useLocalDpi xmlns:a14="http://schemas.microsoft.com/office/drawing/2010/main" val="0"/>
                        </a:ext>
                      </a:extLst>
                    </a:blip>
                    <a:stretch>
                      <a:fillRect/>
                    </a:stretch>
                  </pic:blipFill>
                  <pic:spPr>
                    <a:xfrm rot="0" flipH="0" flipV="0">
                      <a:off x="0" y="0"/>
                      <a:ext cx="2486025" cy="2486025"/>
                    </a:xfrm>
                    <a:prstGeom prst="rect">
                      <a:avLst/>
                    </a:prstGeom>
                  </pic:spPr>
                </pic:pic>
              </a:graphicData>
            </a:graphic>
          </wp:inline>
        </w:drawing>
      </w:r>
    </w:p>
    <w:p w:rsidR="09ECBEA0" w:rsidP="09ECBEA0" w:rsidRDefault="09ECBEA0" w14:paraId="70E6D0BD" w14:textId="72FFDFA7">
      <w:pPr>
        <w:pStyle w:val="Normal"/>
        <w:jc w:val="center"/>
      </w:pPr>
      <w:r w:rsidR="70CAA274">
        <w:rPr/>
        <w:t>Fig. 2: HenchmanTRAK KabTRAK Tool Cabinet</w:t>
      </w:r>
    </w:p>
    <w:p w:rsidR="036489C4" w:rsidP="036489C4" w:rsidRDefault="036489C4" w14:paraId="050BE144" w14:textId="13A1E2E7">
      <w:pPr>
        <w:pStyle w:val="Normal"/>
        <w:ind w:firstLine="0"/>
        <w:rPr>
          <w:rFonts w:ascii="Times New Roman" w:hAnsi="Times New Roman" w:eastAsia="Times New Roman" w:cs="Times New Roman"/>
          <w:b w:val="0"/>
          <w:bCs w:val="0"/>
        </w:rPr>
      </w:pPr>
    </w:p>
    <w:p w:rsidR="2896DA2A" w:rsidP="4C09695A" w:rsidRDefault="2896DA2A" w14:paraId="44090E46" w14:textId="3846EAC3">
      <w:pPr>
        <w:pStyle w:val="Heading2"/>
      </w:pPr>
      <w:bookmarkStart w:name="_Toc2014404304" w:id="216160492"/>
      <w:bookmarkStart w:name="_Toc700472335" w:id="1087430410"/>
      <w:r w:rsidR="5C8DDDBC">
        <w:rPr/>
        <w:t>Substitutes</w:t>
      </w:r>
      <w:bookmarkEnd w:id="216160492"/>
      <w:bookmarkEnd w:id="1087430410"/>
    </w:p>
    <w:p w:rsidR="2896DA2A" w:rsidP="7C5C0C9F" w:rsidRDefault="2896DA2A" w14:paraId="78D77228" w14:textId="6B4ECC46">
      <w:pPr>
        <w:jc w:val="both"/>
        <w:rPr>
          <w:rFonts w:ascii="Times New Roman" w:hAnsi="Times New Roman" w:eastAsia="Times New Roman" w:cs="Times New Roman"/>
          <w:b w:val="0"/>
          <w:bCs w:val="0"/>
        </w:rPr>
      </w:pPr>
      <w:r w:rsidRPr="7C5C0C9F" w:rsidR="7C5C0C9F">
        <w:rPr>
          <w:rFonts w:ascii="Times New Roman" w:hAnsi="Times New Roman" w:eastAsia="Times New Roman" w:cs="Times New Roman"/>
          <w:b w:val="0"/>
          <w:bCs w:val="0"/>
        </w:rPr>
        <w:t>A standard</w:t>
      </w:r>
      <w:r w:rsidRPr="7C5C0C9F" w:rsidR="7C5C0C9F">
        <w:rPr>
          <w:rFonts w:ascii="Times New Roman" w:hAnsi="Times New Roman" w:eastAsia="Times New Roman" w:cs="Times New Roman"/>
          <w:b w:val="0"/>
          <w:bCs w:val="0"/>
        </w:rPr>
        <w:t xml:space="preserve"> m</w:t>
      </w:r>
      <w:r w:rsidRPr="7C5C0C9F" w:rsidR="7C5C0C9F">
        <w:rPr>
          <w:rFonts w:ascii="Times New Roman" w:hAnsi="Times New Roman" w:eastAsia="Times New Roman" w:cs="Times New Roman"/>
          <w:b w:val="0"/>
          <w:bCs w:val="0"/>
        </w:rPr>
        <w:t>et</w:t>
      </w:r>
      <w:r w:rsidRPr="7C5C0C9F" w:rsidR="7C5C0C9F">
        <w:rPr>
          <w:rFonts w:ascii="Times New Roman" w:hAnsi="Times New Roman" w:eastAsia="Times New Roman" w:cs="Times New Roman"/>
          <w:b w:val="0"/>
          <w:bCs w:val="0"/>
        </w:rPr>
        <w:t>ho</w:t>
      </w:r>
      <w:r w:rsidRPr="7C5C0C9F" w:rsidR="7C5C0C9F">
        <w:rPr>
          <w:rFonts w:ascii="Times New Roman" w:hAnsi="Times New Roman" w:eastAsia="Times New Roman" w:cs="Times New Roman"/>
          <w:b w:val="0"/>
          <w:bCs w:val="0"/>
        </w:rPr>
        <w:t xml:space="preserve">d </w:t>
      </w:r>
      <w:r w:rsidRPr="7C5C0C9F" w:rsidR="7C5C0C9F">
        <w:rPr>
          <w:rFonts w:ascii="Times New Roman" w:hAnsi="Times New Roman" w:eastAsia="Times New Roman" w:cs="Times New Roman"/>
          <w:b w:val="0"/>
          <w:bCs w:val="0"/>
        </w:rPr>
        <w:t>fo</w:t>
      </w:r>
      <w:r w:rsidRPr="7C5C0C9F" w:rsidR="7C5C0C9F">
        <w:rPr>
          <w:rFonts w:ascii="Times New Roman" w:hAnsi="Times New Roman" w:eastAsia="Times New Roman" w:cs="Times New Roman"/>
          <w:b w:val="0"/>
          <w:bCs w:val="0"/>
        </w:rPr>
        <w:t xml:space="preserve">r </w:t>
      </w:r>
      <w:r w:rsidRPr="7C5C0C9F" w:rsidR="7C5C0C9F">
        <w:rPr>
          <w:rFonts w:ascii="Times New Roman" w:hAnsi="Times New Roman" w:eastAsia="Times New Roman" w:cs="Times New Roman"/>
          <w:b w:val="0"/>
          <w:bCs w:val="0"/>
        </w:rPr>
        <w:t>tr</w:t>
      </w:r>
      <w:r w:rsidRPr="7C5C0C9F" w:rsidR="7C5C0C9F">
        <w:rPr>
          <w:rFonts w:ascii="Times New Roman" w:hAnsi="Times New Roman" w:eastAsia="Times New Roman" w:cs="Times New Roman"/>
          <w:b w:val="0"/>
          <w:bCs w:val="0"/>
        </w:rPr>
        <w:t>ac</w:t>
      </w:r>
      <w:r w:rsidRPr="7C5C0C9F" w:rsidR="7C5C0C9F">
        <w:rPr>
          <w:rFonts w:ascii="Times New Roman" w:hAnsi="Times New Roman" w:eastAsia="Times New Roman" w:cs="Times New Roman"/>
          <w:b w:val="0"/>
          <w:bCs w:val="0"/>
        </w:rPr>
        <w:t>ki</w:t>
      </w:r>
      <w:r w:rsidRPr="7C5C0C9F" w:rsidR="7C5C0C9F">
        <w:rPr>
          <w:rFonts w:ascii="Times New Roman" w:hAnsi="Times New Roman" w:eastAsia="Times New Roman" w:cs="Times New Roman"/>
          <w:b w:val="0"/>
          <w:bCs w:val="0"/>
        </w:rPr>
        <w:t>ng</w:t>
      </w:r>
      <w:r w:rsidRPr="7C5C0C9F" w:rsidR="7C5C0C9F">
        <w:rPr>
          <w:rFonts w:ascii="Times New Roman" w:hAnsi="Times New Roman" w:eastAsia="Times New Roman" w:cs="Times New Roman"/>
          <w:b w:val="0"/>
          <w:bCs w:val="0"/>
        </w:rPr>
        <w:t xml:space="preserve"> t</w:t>
      </w:r>
      <w:r w:rsidRPr="7C5C0C9F" w:rsidR="7C5C0C9F">
        <w:rPr>
          <w:rFonts w:ascii="Times New Roman" w:hAnsi="Times New Roman" w:eastAsia="Times New Roman" w:cs="Times New Roman"/>
          <w:b w:val="0"/>
          <w:bCs w:val="0"/>
        </w:rPr>
        <w:t>oo</w:t>
      </w:r>
      <w:r w:rsidRPr="7C5C0C9F" w:rsidR="7C5C0C9F">
        <w:rPr>
          <w:rFonts w:ascii="Times New Roman" w:hAnsi="Times New Roman" w:eastAsia="Times New Roman" w:cs="Times New Roman"/>
          <w:b w:val="0"/>
          <w:bCs w:val="0"/>
        </w:rPr>
        <w:t>ls</w:t>
      </w:r>
      <w:r w:rsidRPr="7C5C0C9F" w:rsidR="7C5C0C9F">
        <w:rPr>
          <w:rFonts w:ascii="Times New Roman" w:hAnsi="Times New Roman" w:eastAsia="Times New Roman" w:cs="Times New Roman"/>
          <w:b w:val="0"/>
          <w:bCs w:val="0"/>
        </w:rPr>
        <w:t xml:space="preserve"> i</w:t>
      </w:r>
      <w:r w:rsidRPr="7C5C0C9F" w:rsidR="7C5C0C9F">
        <w:rPr>
          <w:rFonts w:ascii="Times New Roman" w:hAnsi="Times New Roman" w:eastAsia="Times New Roman" w:cs="Times New Roman"/>
          <w:b w:val="0"/>
          <w:bCs w:val="0"/>
        </w:rPr>
        <w:t xml:space="preserve">s </w:t>
      </w:r>
      <w:r w:rsidRPr="7C5C0C9F" w:rsidR="7C5C0C9F">
        <w:rPr>
          <w:rFonts w:ascii="Times New Roman" w:hAnsi="Times New Roman" w:eastAsia="Times New Roman" w:cs="Times New Roman"/>
          <w:b w:val="0"/>
          <w:bCs w:val="0"/>
        </w:rPr>
        <w:t>th</w:t>
      </w:r>
      <w:r w:rsidRPr="7C5C0C9F" w:rsidR="7C5C0C9F">
        <w:rPr>
          <w:rFonts w:ascii="Times New Roman" w:hAnsi="Times New Roman" w:eastAsia="Times New Roman" w:cs="Times New Roman"/>
          <w:b w:val="0"/>
          <w:bCs w:val="0"/>
        </w:rPr>
        <w:t xml:space="preserve">e </w:t>
      </w:r>
      <w:r w:rsidRPr="7C5C0C9F" w:rsidR="7C5C0C9F">
        <w:rPr>
          <w:rFonts w:ascii="Times New Roman" w:hAnsi="Times New Roman" w:eastAsia="Times New Roman" w:cs="Times New Roman"/>
          <w:b w:val="0"/>
          <w:bCs w:val="0"/>
        </w:rPr>
        <w:t>sh</w:t>
      </w:r>
      <w:r w:rsidRPr="7C5C0C9F" w:rsidR="7C5C0C9F">
        <w:rPr>
          <w:rFonts w:ascii="Times New Roman" w:hAnsi="Times New Roman" w:eastAsia="Times New Roman" w:cs="Times New Roman"/>
          <w:b w:val="0"/>
          <w:bCs w:val="0"/>
        </w:rPr>
        <w:t>ad</w:t>
      </w:r>
      <w:r w:rsidRPr="7C5C0C9F" w:rsidR="7C5C0C9F">
        <w:rPr>
          <w:rFonts w:ascii="Times New Roman" w:hAnsi="Times New Roman" w:eastAsia="Times New Roman" w:cs="Times New Roman"/>
          <w:b w:val="0"/>
          <w:bCs w:val="0"/>
        </w:rPr>
        <w:t>ow</w:t>
      </w:r>
      <w:r w:rsidRPr="7C5C0C9F" w:rsidR="7C5C0C9F">
        <w:rPr>
          <w:rFonts w:ascii="Times New Roman" w:hAnsi="Times New Roman" w:eastAsia="Times New Roman" w:cs="Times New Roman"/>
          <w:b w:val="0"/>
          <w:bCs w:val="0"/>
        </w:rPr>
        <w:t xml:space="preserve"> b</w:t>
      </w:r>
      <w:r w:rsidRPr="7C5C0C9F" w:rsidR="7C5C0C9F">
        <w:rPr>
          <w:rFonts w:ascii="Times New Roman" w:hAnsi="Times New Roman" w:eastAsia="Times New Roman" w:cs="Times New Roman"/>
          <w:b w:val="0"/>
          <w:bCs w:val="0"/>
        </w:rPr>
        <w:t>oa</w:t>
      </w:r>
      <w:r w:rsidRPr="7C5C0C9F" w:rsidR="7C5C0C9F">
        <w:rPr>
          <w:rFonts w:ascii="Times New Roman" w:hAnsi="Times New Roman" w:eastAsia="Times New Roman" w:cs="Times New Roman"/>
          <w:b w:val="0"/>
          <w:bCs w:val="0"/>
        </w:rPr>
        <w:t>rd</w:t>
      </w:r>
      <w:r w:rsidRPr="7C5C0C9F" w:rsidR="7C5C0C9F">
        <w:rPr>
          <w:rFonts w:ascii="Times New Roman" w:hAnsi="Times New Roman" w:eastAsia="Times New Roman" w:cs="Times New Roman"/>
          <w:b w:val="0"/>
          <w:bCs w:val="0"/>
        </w:rPr>
        <w:t xml:space="preserve"> s</w:t>
      </w:r>
      <w:r w:rsidRPr="7C5C0C9F" w:rsidR="7C5C0C9F">
        <w:rPr>
          <w:rFonts w:ascii="Times New Roman" w:hAnsi="Times New Roman" w:eastAsia="Times New Roman" w:cs="Times New Roman"/>
          <w:b w:val="0"/>
          <w:bCs w:val="0"/>
        </w:rPr>
        <w:t>te</w:t>
      </w:r>
      <w:r w:rsidRPr="7C5C0C9F" w:rsidR="7C5C0C9F">
        <w:rPr>
          <w:rFonts w:ascii="Times New Roman" w:hAnsi="Times New Roman" w:eastAsia="Times New Roman" w:cs="Times New Roman"/>
          <w:b w:val="0"/>
          <w:bCs w:val="0"/>
        </w:rPr>
        <w:t>mm</w:t>
      </w:r>
      <w:r w:rsidRPr="7C5C0C9F" w:rsidR="7C5C0C9F">
        <w:rPr>
          <w:rFonts w:ascii="Times New Roman" w:hAnsi="Times New Roman" w:eastAsia="Times New Roman" w:cs="Times New Roman"/>
          <w:b w:val="0"/>
          <w:bCs w:val="0"/>
        </w:rPr>
        <w:t>in</w:t>
      </w:r>
      <w:r w:rsidRPr="7C5C0C9F" w:rsidR="7C5C0C9F">
        <w:rPr>
          <w:rFonts w:ascii="Times New Roman" w:hAnsi="Times New Roman" w:eastAsia="Times New Roman" w:cs="Times New Roman"/>
          <w:b w:val="0"/>
          <w:bCs w:val="0"/>
        </w:rPr>
        <w:t xml:space="preserve">g </w:t>
      </w:r>
      <w:r w:rsidRPr="7C5C0C9F" w:rsidR="7C5C0C9F">
        <w:rPr>
          <w:rFonts w:ascii="Times New Roman" w:hAnsi="Times New Roman" w:eastAsia="Times New Roman" w:cs="Times New Roman"/>
          <w:b w:val="0"/>
          <w:bCs w:val="0"/>
        </w:rPr>
        <w:t>fr</w:t>
      </w:r>
      <w:r w:rsidRPr="7C5C0C9F" w:rsidR="7C5C0C9F">
        <w:rPr>
          <w:rFonts w:ascii="Times New Roman" w:hAnsi="Times New Roman" w:eastAsia="Times New Roman" w:cs="Times New Roman"/>
          <w:b w:val="0"/>
          <w:bCs w:val="0"/>
        </w:rPr>
        <w:t>om</w:t>
      </w:r>
      <w:r w:rsidRPr="7C5C0C9F" w:rsidR="7C5C0C9F">
        <w:rPr>
          <w:rFonts w:ascii="Times New Roman" w:hAnsi="Times New Roman" w:eastAsia="Times New Roman" w:cs="Times New Roman"/>
          <w:b w:val="0"/>
          <w:bCs w:val="0"/>
        </w:rPr>
        <w:t xml:space="preserve"> the </w:t>
      </w:r>
      <w:r w:rsidRPr="7C5C0C9F" w:rsidR="7C5C0C9F">
        <w:rPr>
          <w:rFonts w:ascii="Times New Roman" w:hAnsi="Times New Roman" w:eastAsia="Times New Roman" w:cs="Times New Roman"/>
          <w:b w:val="0"/>
          <w:bCs w:val="0"/>
        </w:rPr>
        <w:t>5</w:t>
      </w:r>
      <w:r w:rsidRPr="7C5C0C9F" w:rsidR="7C5C0C9F">
        <w:rPr>
          <w:rFonts w:ascii="Times New Roman" w:hAnsi="Times New Roman" w:eastAsia="Times New Roman" w:cs="Times New Roman"/>
          <w:b w:val="0"/>
          <w:bCs w:val="0"/>
        </w:rPr>
        <w:t xml:space="preserve">S </w:t>
      </w:r>
      <w:r w:rsidRPr="7C5C0C9F" w:rsidR="7C5C0C9F">
        <w:rPr>
          <w:rFonts w:ascii="Times New Roman" w:hAnsi="Times New Roman" w:eastAsia="Times New Roman" w:cs="Times New Roman"/>
          <w:b w:val="0"/>
          <w:bCs w:val="0"/>
        </w:rPr>
        <w:t>me</w:t>
      </w:r>
      <w:r w:rsidRPr="7C5C0C9F" w:rsidR="7C5C0C9F">
        <w:rPr>
          <w:rFonts w:ascii="Times New Roman" w:hAnsi="Times New Roman" w:eastAsia="Times New Roman" w:cs="Times New Roman"/>
          <w:b w:val="0"/>
          <w:bCs w:val="0"/>
        </w:rPr>
        <w:t>th</w:t>
      </w:r>
      <w:r w:rsidRPr="7C5C0C9F" w:rsidR="7C5C0C9F">
        <w:rPr>
          <w:rFonts w:ascii="Times New Roman" w:hAnsi="Times New Roman" w:eastAsia="Times New Roman" w:cs="Times New Roman"/>
          <w:b w:val="0"/>
          <w:bCs w:val="0"/>
        </w:rPr>
        <w:t>od</w:t>
      </w:r>
      <w:r w:rsidRPr="7C5C0C9F" w:rsidR="7C5C0C9F">
        <w:rPr>
          <w:rFonts w:ascii="Times New Roman" w:hAnsi="Times New Roman" w:eastAsia="Times New Roman" w:cs="Times New Roman"/>
          <w:b w:val="0"/>
          <w:bCs w:val="0"/>
        </w:rPr>
        <w:t>ol</w:t>
      </w:r>
      <w:r w:rsidRPr="7C5C0C9F" w:rsidR="7C5C0C9F">
        <w:rPr>
          <w:rFonts w:ascii="Times New Roman" w:hAnsi="Times New Roman" w:eastAsia="Times New Roman" w:cs="Times New Roman"/>
          <w:b w:val="0"/>
          <w:bCs w:val="0"/>
        </w:rPr>
        <w:t>og</w:t>
      </w:r>
      <w:r w:rsidRPr="7C5C0C9F" w:rsidR="7C5C0C9F">
        <w:rPr>
          <w:rFonts w:ascii="Times New Roman" w:hAnsi="Times New Roman" w:eastAsia="Times New Roman" w:cs="Times New Roman"/>
          <w:b w:val="0"/>
          <w:bCs w:val="0"/>
        </w:rPr>
        <w:t>y</w:t>
      </w:r>
      <w:r w:rsidRPr="7C5C0C9F" w:rsidR="7C5C0C9F">
        <w:rPr>
          <w:rFonts w:ascii="Times New Roman" w:hAnsi="Times New Roman" w:eastAsia="Times New Roman" w:cs="Times New Roman"/>
          <w:b w:val="0"/>
          <w:bCs w:val="0"/>
        </w:rPr>
        <w:t>.</w:t>
      </w:r>
      <w:r w:rsidRPr="7C5C0C9F" w:rsidR="7C5C0C9F">
        <w:rPr>
          <w:rFonts w:ascii="Times New Roman" w:hAnsi="Times New Roman" w:eastAsia="Times New Roman" w:cs="Times New Roman"/>
          <w:b w:val="0"/>
          <w:bCs w:val="0"/>
        </w:rPr>
        <w:t xml:space="preserve"> T</w:t>
      </w:r>
      <w:r w:rsidRPr="7C5C0C9F" w:rsidR="7C5C0C9F">
        <w:rPr>
          <w:rFonts w:ascii="Times New Roman" w:hAnsi="Times New Roman" w:eastAsia="Times New Roman" w:cs="Times New Roman"/>
          <w:b w:val="0"/>
          <w:bCs w:val="0"/>
        </w:rPr>
        <w:t>oo</w:t>
      </w:r>
      <w:r w:rsidRPr="7C5C0C9F" w:rsidR="7C5C0C9F">
        <w:rPr>
          <w:rFonts w:ascii="Times New Roman" w:hAnsi="Times New Roman" w:eastAsia="Times New Roman" w:cs="Times New Roman"/>
          <w:b w:val="0"/>
          <w:bCs w:val="0"/>
        </w:rPr>
        <w:t>ls</w:t>
      </w:r>
      <w:r w:rsidRPr="7C5C0C9F" w:rsidR="7C5C0C9F">
        <w:rPr>
          <w:rFonts w:ascii="Times New Roman" w:hAnsi="Times New Roman" w:eastAsia="Times New Roman" w:cs="Times New Roman"/>
          <w:b w:val="0"/>
          <w:bCs w:val="0"/>
        </w:rPr>
        <w:t xml:space="preserve"> a</w:t>
      </w:r>
      <w:r w:rsidRPr="7C5C0C9F" w:rsidR="7C5C0C9F">
        <w:rPr>
          <w:rFonts w:ascii="Times New Roman" w:hAnsi="Times New Roman" w:eastAsia="Times New Roman" w:cs="Times New Roman"/>
          <w:b w:val="0"/>
          <w:bCs w:val="0"/>
        </w:rPr>
        <w:t>re</w:t>
      </w:r>
      <w:r w:rsidRPr="7C5C0C9F" w:rsidR="7C5C0C9F">
        <w:rPr>
          <w:rFonts w:ascii="Times New Roman" w:hAnsi="Times New Roman" w:eastAsia="Times New Roman" w:cs="Times New Roman"/>
          <w:b w:val="0"/>
          <w:bCs w:val="0"/>
        </w:rPr>
        <w:t xml:space="preserve"> h</w:t>
      </w:r>
      <w:r w:rsidRPr="7C5C0C9F" w:rsidR="7C5C0C9F">
        <w:rPr>
          <w:rFonts w:ascii="Times New Roman" w:hAnsi="Times New Roman" w:eastAsia="Times New Roman" w:cs="Times New Roman"/>
          <w:b w:val="0"/>
          <w:bCs w:val="0"/>
        </w:rPr>
        <w:t>un</w:t>
      </w:r>
      <w:r w:rsidRPr="7C5C0C9F" w:rsidR="7C5C0C9F">
        <w:rPr>
          <w:rFonts w:ascii="Times New Roman" w:hAnsi="Times New Roman" w:eastAsia="Times New Roman" w:cs="Times New Roman"/>
          <w:b w:val="0"/>
          <w:bCs w:val="0"/>
        </w:rPr>
        <w:t xml:space="preserve">g </w:t>
      </w:r>
      <w:r w:rsidRPr="7C5C0C9F" w:rsidR="7C5C0C9F">
        <w:rPr>
          <w:rFonts w:ascii="Times New Roman" w:hAnsi="Times New Roman" w:eastAsia="Times New Roman" w:cs="Times New Roman"/>
          <w:b w:val="0"/>
          <w:bCs w:val="0"/>
        </w:rPr>
        <w:t>up</w:t>
      </w:r>
      <w:r w:rsidRPr="7C5C0C9F" w:rsidR="7C5C0C9F">
        <w:rPr>
          <w:rFonts w:ascii="Times New Roman" w:hAnsi="Times New Roman" w:eastAsia="Times New Roman" w:cs="Times New Roman"/>
          <w:b w:val="0"/>
          <w:bCs w:val="0"/>
        </w:rPr>
        <w:t xml:space="preserve">, </w:t>
      </w:r>
      <w:r w:rsidRPr="7C5C0C9F" w:rsidR="7C5C0C9F">
        <w:rPr>
          <w:rFonts w:ascii="Times New Roman" w:hAnsi="Times New Roman" w:eastAsia="Times New Roman" w:cs="Times New Roman"/>
          <w:b w:val="0"/>
          <w:bCs w:val="0"/>
        </w:rPr>
        <w:t>of</w:t>
      </w:r>
      <w:r w:rsidRPr="7C5C0C9F" w:rsidR="7C5C0C9F">
        <w:rPr>
          <w:rFonts w:ascii="Times New Roman" w:hAnsi="Times New Roman" w:eastAsia="Times New Roman" w:cs="Times New Roman"/>
          <w:b w:val="0"/>
          <w:bCs w:val="0"/>
        </w:rPr>
        <w:t>te</w:t>
      </w:r>
      <w:r w:rsidRPr="7C5C0C9F" w:rsidR="7C5C0C9F">
        <w:rPr>
          <w:rFonts w:ascii="Times New Roman" w:hAnsi="Times New Roman" w:eastAsia="Times New Roman" w:cs="Times New Roman"/>
          <w:b w:val="0"/>
          <w:bCs w:val="0"/>
        </w:rPr>
        <w:t xml:space="preserve">n </w:t>
      </w:r>
      <w:r w:rsidRPr="7C5C0C9F" w:rsidR="7C5C0C9F">
        <w:rPr>
          <w:rFonts w:ascii="Times New Roman" w:hAnsi="Times New Roman" w:eastAsia="Times New Roman" w:cs="Times New Roman"/>
          <w:b w:val="0"/>
          <w:bCs w:val="0"/>
        </w:rPr>
        <w:t>on</w:t>
      </w:r>
      <w:r w:rsidRPr="7C5C0C9F" w:rsidR="7C5C0C9F">
        <w:rPr>
          <w:rFonts w:ascii="Times New Roman" w:hAnsi="Times New Roman" w:eastAsia="Times New Roman" w:cs="Times New Roman"/>
          <w:b w:val="0"/>
          <w:bCs w:val="0"/>
        </w:rPr>
        <w:t xml:space="preserve"> p</w:t>
      </w:r>
      <w:r w:rsidRPr="7C5C0C9F" w:rsidR="7C5C0C9F">
        <w:rPr>
          <w:rFonts w:ascii="Times New Roman" w:hAnsi="Times New Roman" w:eastAsia="Times New Roman" w:cs="Times New Roman"/>
          <w:b w:val="0"/>
          <w:bCs w:val="0"/>
        </w:rPr>
        <w:t>eg</w:t>
      </w:r>
      <w:r w:rsidRPr="7C5C0C9F" w:rsidR="7C5C0C9F">
        <w:rPr>
          <w:rFonts w:ascii="Times New Roman" w:hAnsi="Times New Roman" w:eastAsia="Times New Roman" w:cs="Times New Roman"/>
          <w:b w:val="0"/>
          <w:bCs w:val="0"/>
        </w:rPr>
        <w:t xml:space="preserve"> p</w:t>
      </w:r>
      <w:r w:rsidRPr="7C5C0C9F" w:rsidR="7C5C0C9F">
        <w:rPr>
          <w:rFonts w:ascii="Times New Roman" w:hAnsi="Times New Roman" w:eastAsia="Times New Roman" w:cs="Times New Roman"/>
          <w:b w:val="0"/>
          <w:bCs w:val="0"/>
        </w:rPr>
        <w:t>eg</w:t>
      </w:r>
      <w:r w:rsidRPr="7C5C0C9F" w:rsidR="7C5C0C9F">
        <w:rPr>
          <w:rFonts w:ascii="Times New Roman" w:hAnsi="Times New Roman" w:eastAsia="Times New Roman" w:cs="Times New Roman"/>
          <w:b w:val="0"/>
          <w:bCs w:val="0"/>
        </w:rPr>
        <w:t>bo</w:t>
      </w:r>
      <w:r w:rsidRPr="7C5C0C9F" w:rsidR="7C5C0C9F">
        <w:rPr>
          <w:rFonts w:ascii="Times New Roman" w:hAnsi="Times New Roman" w:eastAsia="Times New Roman" w:cs="Times New Roman"/>
          <w:b w:val="0"/>
          <w:bCs w:val="0"/>
        </w:rPr>
        <w:t>ar</w:t>
      </w:r>
      <w:r w:rsidRPr="7C5C0C9F" w:rsidR="7C5C0C9F">
        <w:rPr>
          <w:rFonts w:ascii="Times New Roman" w:hAnsi="Times New Roman" w:eastAsia="Times New Roman" w:cs="Times New Roman"/>
          <w:b w:val="0"/>
          <w:bCs w:val="0"/>
        </w:rPr>
        <w:t xml:space="preserve">d </w:t>
      </w:r>
      <w:r w:rsidRPr="7C5C0C9F" w:rsidR="7C5C0C9F">
        <w:rPr>
          <w:rFonts w:ascii="Times New Roman" w:hAnsi="Times New Roman" w:eastAsia="Times New Roman" w:cs="Times New Roman"/>
          <w:b w:val="0"/>
          <w:bCs w:val="0"/>
        </w:rPr>
        <w:t>or</w:t>
      </w:r>
      <w:r w:rsidRPr="7C5C0C9F" w:rsidR="7C5C0C9F">
        <w:rPr>
          <w:rFonts w:ascii="Times New Roman" w:hAnsi="Times New Roman" w:eastAsia="Times New Roman" w:cs="Times New Roman"/>
          <w:b w:val="0"/>
          <w:bCs w:val="0"/>
        </w:rPr>
        <w:t xml:space="preserve"> s</w:t>
      </w:r>
      <w:r w:rsidRPr="7C5C0C9F" w:rsidR="7C5C0C9F">
        <w:rPr>
          <w:rFonts w:ascii="Times New Roman" w:hAnsi="Times New Roman" w:eastAsia="Times New Roman" w:cs="Times New Roman"/>
          <w:b w:val="0"/>
          <w:bCs w:val="0"/>
        </w:rPr>
        <w:t>la</w:t>
      </w:r>
      <w:r w:rsidRPr="7C5C0C9F" w:rsidR="7C5C0C9F">
        <w:rPr>
          <w:rFonts w:ascii="Times New Roman" w:hAnsi="Times New Roman" w:eastAsia="Times New Roman" w:cs="Times New Roman"/>
          <w:b w:val="0"/>
          <w:bCs w:val="0"/>
        </w:rPr>
        <w:t>tw</w:t>
      </w:r>
      <w:r w:rsidRPr="7C5C0C9F" w:rsidR="7C5C0C9F">
        <w:rPr>
          <w:rFonts w:ascii="Times New Roman" w:hAnsi="Times New Roman" w:eastAsia="Times New Roman" w:cs="Times New Roman"/>
          <w:b w:val="0"/>
          <w:bCs w:val="0"/>
        </w:rPr>
        <w:t>al</w:t>
      </w:r>
      <w:r w:rsidRPr="7C5C0C9F" w:rsidR="7C5C0C9F">
        <w:rPr>
          <w:rFonts w:ascii="Times New Roman" w:hAnsi="Times New Roman" w:eastAsia="Times New Roman" w:cs="Times New Roman"/>
          <w:b w:val="0"/>
          <w:bCs w:val="0"/>
        </w:rPr>
        <w:t>l.</w:t>
      </w:r>
      <w:r w:rsidRPr="7C5C0C9F" w:rsidR="7C5C0C9F">
        <w:rPr>
          <w:rFonts w:ascii="Times New Roman" w:hAnsi="Times New Roman" w:eastAsia="Times New Roman" w:cs="Times New Roman"/>
          <w:b w:val="0"/>
          <w:bCs w:val="0"/>
        </w:rPr>
        <w:t xml:space="preserve"> T</w:t>
      </w:r>
      <w:r w:rsidRPr="7C5C0C9F" w:rsidR="7C5C0C9F">
        <w:rPr>
          <w:rFonts w:ascii="Times New Roman" w:hAnsi="Times New Roman" w:eastAsia="Times New Roman" w:cs="Times New Roman"/>
          <w:b w:val="0"/>
          <w:bCs w:val="0"/>
        </w:rPr>
        <w:t>he</w:t>
      </w:r>
      <w:r w:rsidRPr="7C5C0C9F" w:rsidR="7C5C0C9F">
        <w:rPr>
          <w:rFonts w:ascii="Times New Roman" w:hAnsi="Times New Roman" w:eastAsia="Times New Roman" w:cs="Times New Roman"/>
          <w:b w:val="0"/>
          <w:bCs w:val="0"/>
        </w:rPr>
        <w:t xml:space="preserve"> b</w:t>
      </w:r>
      <w:r w:rsidRPr="7C5C0C9F" w:rsidR="7C5C0C9F">
        <w:rPr>
          <w:rFonts w:ascii="Times New Roman" w:hAnsi="Times New Roman" w:eastAsia="Times New Roman" w:cs="Times New Roman"/>
          <w:b w:val="0"/>
          <w:bCs w:val="0"/>
        </w:rPr>
        <w:t>ac</w:t>
      </w:r>
      <w:r w:rsidRPr="7C5C0C9F" w:rsidR="7C5C0C9F">
        <w:rPr>
          <w:rFonts w:ascii="Times New Roman" w:hAnsi="Times New Roman" w:eastAsia="Times New Roman" w:cs="Times New Roman"/>
          <w:b w:val="0"/>
          <w:bCs w:val="0"/>
        </w:rPr>
        <w:t>kg</w:t>
      </w:r>
      <w:r w:rsidRPr="7C5C0C9F" w:rsidR="7C5C0C9F">
        <w:rPr>
          <w:rFonts w:ascii="Times New Roman" w:hAnsi="Times New Roman" w:eastAsia="Times New Roman" w:cs="Times New Roman"/>
          <w:b w:val="0"/>
          <w:bCs w:val="0"/>
        </w:rPr>
        <w:t>ro</w:t>
      </w:r>
      <w:r w:rsidRPr="7C5C0C9F" w:rsidR="7C5C0C9F">
        <w:rPr>
          <w:rFonts w:ascii="Times New Roman" w:hAnsi="Times New Roman" w:eastAsia="Times New Roman" w:cs="Times New Roman"/>
          <w:b w:val="0"/>
          <w:bCs w:val="0"/>
        </w:rPr>
        <w:t>un</w:t>
      </w:r>
      <w:r w:rsidRPr="7C5C0C9F" w:rsidR="7C5C0C9F">
        <w:rPr>
          <w:rFonts w:ascii="Times New Roman" w:hAnsi="Times New Roman" w:eastAsia="Times New Roman" w:cs="Times New Roman"/>
          <w:b w:val="0"/>
          <w:bCs w:val="0"/>
        </w:rPr>
        <w:t xml:space="preserve">d </w:t>
      </w:r>
      <w:r w:rsidRPr="7C5C0C9F" w:rsidR="7C5C0C9F">
        <w:rPr>
          <w:rFonts w:ascii="Times New Roman" w:hAnsi="Times New Roman" w:eastAsia="Times New Roman" w:cs="Times New Roman"/>
          <w:b w:val="0"/>
          <w:bCs w:val="0"/>
        </w:rPr>
        <w:t>be</w:t>
      </w:r>
      <w:r w:rsidRPr="7C5C0C9F" w:rsidR="7C5C0C9F">
        <w:rPr>
          <w:rFonts w:ascii="Times New Roman" w:hAnsi="Times New Roman" w:eastAsia="Times New Roman" w:cs="Times New Roman"/>
          <w:b w:val="0"/>
          <w:bCs w:val="0"/>
        </w:rPr>
        <w:t>hi</w:t>
      </w:r>
      <w:r w:rsidRPr="7C5C0C9F" w:rsidR="7C5C0C9F">
        <w:rPr>
          <w:rFonts w:ascii="Times New Roman" w:hAnsi="Times New Roman" w:eastAsia="Times New Roman" w:cs="Times New Roman"/>
          <w:b w:val="0"/>
          <w:bCs w:val="0"/>
        </w:rPr>
        <w:t>nd</w:t>
      </w:r>
      <w:r w:rsidRPr="7C5C0C9F" w:rsidR="7C5C0C9F">
        <w:rPr>
          <w:rFonts w:ascii="Times New Roman" w:hAnsi="Times New Roman" w:eastAsia="Times New Roman" w:cs="Times New Roman"/>
          <w:b w:val="0"/>
          <w:bCs w:val="0"/>
        </w:rPr>
        <w:t xml:space="preserve"> t</w:t>
      </w:r>
      <w:r w:rsidRPr="7C5C0C9F" w:rsidR="7C5C0C9F">
        <w:rPr>
          <w:rFonts w:ascii="Times New Roman" w:hAnsi="Times New Roman" w:eastAsia="Times New Roman" w:cs="Times New Roman"/>
          <w:b w:val="0"/>
          <w:bCs w:val="0"/>
        </w:rPr>
        <w:t>he</w:t>
      </w:r>
      <w:r w:rsidRPr="7C5C0C9F" w:rsidR="7C5C0C9F">
        <w:rPr>
          <w:rFonts w:ascii="Times New Roman" w:hAnsi="Times New Roman" w:eastAsia="Times New Roman" w:cs="Times New Roman"/>
          <w:b w:val="0"/>
          <w:bCs w:val="0"/>
        </w:rPr>
        <w:t xml:space="preserve"> t</w:t>
      </w:r>
      <w:r w:rsidRPr="7C5C0C9F" w:rsidR="7C5C0C9F">
        <w:rPr>
          <w:rFonts w:ascii="Times New Roman" w:hAnsi="Times New Roman" w:eastAsia="Times New Roman" w:cs="Times New Roman"/>
          <w:b w:val="0"/>
          <w:bCs w:val="0"/>
        </w:rPr>
        <w:t>oo</w:t>
      </w:r>
      <w:r w:rsidRPr="7C5C0C9F" w:rsidR="7C5C0C9F">
        <w:rPr>
          <w:rFonts w:ascii="Times New Roman" w:hAnsi="Times New Roman" w:eastAsia="Times New Roman" w:cs="Times New Roman"/>
          <w:b w:val="0"/>
          <w:bCs w:val="0"/>
        </w:rPr>
        <w:t>ls</w:t>
      </w:r>
      <w:r w:rsidRPr="7C5C0C9F" w:rsidR="7C5C0C9F">
        <w:rPr>
          <w:rFonts w:ascii="Times New Roman" w:hAnsi="Times New Roman" w:eastAsia="Times New Roman" w:cs="Times New Roman"/>
          <w:b w:val="0"/>
          <w:bCs w:val="0"/>
        </w:rPr>
        <w:t xml:space="preserve"> i</w:t>
      </w:r>
      <w:r w:rsidRPr="7C5C0C9F" w:rsidR="7C5C0C9F">
        <w:rPr>
          <w:rFonts w:ascii="Times New Roman" w:hAnsi="Times New Roman" w:eastAsia="Times New Roman" w:cs="Times New Roman"/>
          <w:b w:val="0"/>
          <w:bCs w:val="0"/>
        </w:rPr>
        <w:t xml:space="preserve">s </w:t>
      </w:r>
      <w:r w:rsidRPr="7C5C0C9F" w:rsidR="7C5C0C9F">
        <w:rPr>
          <w:rFonts w:ascii="Times New Roman" w:hAnsi="Times New Roman" w:eastAsia="Times New Roman" w:cs="Times New Roman"/>
          <w:b w:val="0"/>
          <w:bCs w:val="0"/>
        </w:rPr>
        <w:t>pa</w:t>
      </w:r>
      <w:r w:rsidRPr="7C5C0C9F" w:rsidR="7C5C0C9F">
        <w:rPr>
          <w:rFonts w:ascii="Times New Roman" w:hAnsi="Times New Roman" w:eastAsia="Times New Roman" w:cs="Times New Roman"/>
          <w:b w:val="0"/>
          <w:bCs w:val="0"/>
        </w:rPr>
        <w:t>in</w:t>
      </w:r>
      <w:r w:rsidRPr="7C5C0C9F" w:rsidR="7C5C0C9F">
        <w:rPr>
          <w:rFonts w:ascii="Times New Roman" w:hAnsi="Times New Roman" w:eastAsia="Times New Roman" w:cs="Times New Roman"/>
          <w:b w:val="0"/>
          <w:bCs w:val="0"/>
        </w:rPr>
        <w:t>te</w:t>
      </w:r>
      <w:r w:rsidRPr="7C5C0C9F" w:rsidR="7C5C0C9F">
        <w:rPr>
          <w:rFonts w:ascii="Times New Roman" w:hAnsi="Times New Roman" w:eastAsia="Times New Roman" w:cs="Times New Roman"/>
          <w:b w:val="0"/>
          <w:bCs w:val="0"/>
        </w:rPr>
        <w:t xml:space="preserve">d </w:t>
      </w:r>
      <w:r w:rsidRPr="7C5C0C9F" w:rsidR="7C5C0C9F">
        <w:rPr>
          <w:rFonts w:ascii="Times New Roman" w:hAnsi="Times New Roman" w:eastAsia="Times New Roman" w:cs="Times New Roman"/>
          <w:b w:val="0"/>
          <w:bCs w:val="0"/>
        </w:rPr>
        <w:t>in</w:t>
      </w:r>
      <w:r w:rsidRPr="7C5C0C9F" w:rsidR="7C5C0C9F">
        <w:rPr>
          <w:rFonts w:ascii="Times New Roman" w:hAnsi="Times New Roman" w:eastAsia="Times New Roman" w:cs="Times New Roman"/>
          <w:b w:val="0"/>
          <w:bCs w:val="0"/>
        </w:rPr>
        <w:t xml:space="preserve"> t</w:t>
      </w:r>
      <w:r w:rsidRPr="7C5C0C9F" w:rsidR="7C5C0C9F">
        <w:rPr>
          <w:rFonts w:ascii="Times New Roman" w:hAnsi="Times New Roman" w:eastAsia="Times New Roman" w:cs="Times New Roman"/>
          <w:b w:val="0"/>
          <w:bCs w:val="0"/>
        </w:rPr>
        <w:t>wo</w:t>
      </w:r>
      <w:r w:rsidRPr="7C5C0C9F" w:rsidR="7C5C0C9F">
        <w:rPr>
          <w:rFonts w:ascii="Times New Roman" w:hAnsi="Times New Roman" w:eastAsia="Times New Roman" w:cs="Times New Roman"/>
          <w:b w:val="0"/>
          <w:bCs w:val="0"/>
        </w:rPr>
        <w:t xml:space="preserve"> d</w:t>
      </w:r>
      <w:r w:rsidRPr="7C5C0C9F" w:rsidR="7C5C0C9F">
        <w:rPr>
          <w:rFonts w:ascii="Times New Roman" w:hAnsi="Times New Roman" w:eastAsia="Times New Roman" w:cs="Times New Roman"/>
          <w:b w:val="0"/>
          <w:bCs w:val="0"/>
        </w:rPr>
        <w:t>if</w:t>
      </w:r>
      <w:r w:rsidRPr="7C5C0C9F" w:rsidR="7C5C0C9F">
        <w:rPr>
          <w:rFonts w:ascii="Times New Roman" w:hAnsi="Times New Roman" w:eastAsia="Times New Roman" w:cs="Times New Roman"/>
          <w:b w:val="0"/>
          <w:bCs w:val="0"/>
        </w:rPr>
        <w:t>fe</w:t>
      </w:r>
      <w:r w:rsidRPr="7C5C0C9F" w:rsidR="7C5C0C9F">
        <w:rPr>
          <w:rFonts w:ascii="Times New Roman" w:hAnsi="Times New Roman" w:eastAsia="Times New Roman" w:cs="Times New Roman"/>
          <w:b w:val="0"/>
          <w:bCs w:val="0"/>
        </w:rPr>
        <w:t>re</w:t>
      </w:r>
      <w:r w:rsidRPr="7C5C0C9F" w:rsidR="7C5C0C9F">
        <w:rPr>
          <w:rFonts w:ascii="Times New Roman" w:hAnsi="Times New Roman" w:eastAsia="Times New Roman" w:cs="Times New Roman"/>
          <w:b w:val="0"/>
          <w:bCs w:val="0"/>
        </w:rPr>
        <w:t>nt</w:t>
      </w:r>
      <w:r w:rsidRPr="7C5C0C9F" w:rsidR="7C5C0C9F">
        <w:rPr>
          <w:rFonts w:ascii="Times New Roman" w:hAnsi="Times New Roman" w:eastAsia="Times New Roman" w:cs="Times New Roman"/>
          <w:b w:val="0"/>
          <w:bCs w:val="0"/>
        </w:rPr>
        <w:t xml:space="preserve"> c</w:t>
      </w:r>
      <w:r w:rsidRPr="7C5C0C9F" w:rsidR="7C5C0C9F">
        <w:rPr>
          <w:rFonts w:ascii="Times New Roman" w:hAnsi="Times New Roman" w:eastAsia="Times New Roman" w:cs="Times New Roman"/>
          <w:b w:val="0"/>
          <w:bCs w:val="0"/>
        </w:rPr>
        <w:t>on</w:t>
      </w:r>
      <w:r w:rsidRPr="7C5C0C9F" w:rsidR="7C5C0C9F">
        <w:rPr>
          <w:rFonts w:ascii="Times New Roman" w:hAnsi="Times New Roman" w:eastAsia="Times New Roman" w:cs="Times New Roman"/>
          <w:b w:val="0"/>
          <w:bCs w:val="0"/>
        </w:rPr>
        <w:t>tr</w:t>
      </w:r>
      <w:r w:rsidRPr="7C5C0C9F" w:rsidR="7C5C0C9F">
        <w:rPr>
          <w:rFonts w:ascii="Times New Roman" w:hAnsi="Times New Roman" w:eastAsia="Times New Roman" w:cs="Times New Roman"/>
          <w:b w:val="0"/>
          <w:bCs w:val="0"/>
        </w:rPr>
        <w:t>as</w:t>
      </w:r>
      <w:r w:rsidRPr="7C5C0C9F" w:rsidR="7C5C0C9F">
        <w:rPr>
          <w:rFonts w:ascii="Times New Roman" w:hAnsi="Times New Roman" w:eastAsia="Times New Roman" w:cs="Times New Roman"/>
          <w:b w:val="0"/>
          <w:bCs w:val="0"/>
        </w:rPr>
        <w:t>ti</w:t>
      </w:r>
      <w:r w:rsidRPr="7C5C0C9F" w:rsidR="7C5C0C9F">
        <w:rPr>
          <w:rFonts w:ascii="Times New Roman" w:hAnsi="Times New Roman" w:eastAsia="Times New Roman" w:cs="Times New Roman"/>
          <w:b w:val="0"/>
          <w:bCs w:val="0"/>
        </w:rPr>
        <w:t>ng</w:t>
      </w:r>
      <w:r w:rsidRPr="7C5C0C9F" w:rsidR="7C5C0C9F">
        <w:rPr>
          <w:rFonts w:ascii="Times New Roman" w:hAnsi="Times New Roman" w:eastAsia="Times New Roman" w:cs="Times New Roman"/>
          <w:b w:val="0"/>
          <w:bCs w:val="0"/>
        </w:rPr>
        <w:t xml:space="preserve"> </w:t>
      </w:r>
      <w:r w:rsidRPr="7C5C0C9F" w:rsidR="7C5C0C9F">
        <w:rPr>
          <w:rFonts w:ascii="Times New Roman" w:hAnsi="Times New Roman" w:eastAsia="Times New Roman" w:cs="Times New Roman"/>
          <w:b w:val="0"/>
          <w:bCs w:val="0"/>
        </w:rPr>
        <w:t>c</w:t>
      </w:r>
      <w:r w:rsidRPr="7C5C0C9F" w:rsidR="7C5C0C9F">
        <w:rPr>
          <w:rFonts w:ascii="Times New Roman" w:hAnsi="Times New Roman" w:eastAsia="Times New Roman" w:cs="Times New Roman"/>
          <w:b w:val="0"/>
          <w:bCs w:val="0"/>
        </w:rPr>
        <w:t>ol</w:t>
      </w:r>
      <w:r w:rsidRPr="7C5C0C9F" w:rsidR="7C5C0C9F">
        <w:rPr>
          <w:rFonts w:ascii="Times New Roman" w:hAnsi="Times New Roman" w:eastAsia="Times New Roman" w:cs="Times New Roman"/>
          <w:b w:val="0"/>
          <w:bCs w:val="0"/>
        </w:rPr>
        <w:t>or</w:t>
      </w:r>
      <w:r w:rsidRPr="7C5C0C9F" w:rsidR="7C5C0C9F">
        <w:rPr>
          <w:rFonts w:ascii="Times New Roman" w:hAnsi="Times New Roman" w:eastAsia="Times New Roman" w:cs="Times New Roman"/>
          <w:b w:val="0"/>
          <w:bCs w:val="0"/>
        </w:rPr>
        <w:t>s.</w:t>
      </w:r>
      <w:r w:rsidRPr="7C5C0C9F" w:rsidR="7C5C0C9F">
        <w:rPr>
          <w:rFonts w:ascii="Times New Roman" w:hAnsi="Times New Roman" w:eastAsia="Times New Roman" w:cs="Times New Roman"/>
          <w:b w:val="0"/>
          <w:bCs w:val="0"/>
        </w:rPr>
        <w:t xml:space="preserve"> T</w:t>
      </w:r>
      <w:r w:rsidRPr="7C5C0C9F" w:rsidR="7C5C0C9F">
        <w:rPr>
          <w:rFonts w:ascii="Times New Roman" w:hAnsi="Times New Roman" w:eastAsia="Times New Roman" w:cs="Times New Roman"/>
          <w:b w:val="0"/>
          <w:bCs w:val="0"/>
        </w:rPr>
        <w:t>he</w:t>
      </w:r>
      <w:r w:rsidRPr="7C5C0C9F" w:rsidR="7C5C0C9F">
        <w:rPr>
          <w:rFonts w:ascii="Times New Roman" w:hAnsi="Times New Roman" w:eastAsia="Times New Roman" w:cs="Times New Roman"/>
          <w:b w:val="0"/>
          <w:bCs w:val="0"/>
        </w:rPr>
        <w:t>re</w:t>
      </w:r>
      <w:r w:rsidRPr="7C5C0C9F" w:rsidR="7C5C0C9F">
        <w:rPr>
          <w:rFonts w:ascii="Times New Roman" w:hAnsi="Times New Roman" w:eastAsia="Times New Roman" w:cs="Times New Roman"/>
          <w:b w:val="0"/>
          <w:bCs w:val="0"/>
        </w:rPr>
        <w:t xml:space="preserve"> i</w:t>
      </w:r>
      <w:r w:rsidRPr="7C5C0C9F" w:rsidR="7C5C0C9F">
        <w:rPr>
          <w:rFonts w:ascii="Times New Roman" w:hAnsi="Times New Roman" w:eastAsia="Times New Roman" w:cs="Times New Roman"/>
          <w:b w:val="0"/>
          <w:bCs w:val="0"/>
        </w:rPr>
        <w:t xml:space="preserve">s </w:t>
      </w:r>
      <w:r w:rsidRPr="7C5C0C9F" w:rsidR="7C5C0C9F">
        <w:rPr>
          <w:rFonts w:ascii="Times New Roman" w:hAnsi="Times New Roman" w:eastAsia="Times New Roman" w:cs="Times New Roman"/>
          <w:b w:val="0"/>
          <w:bCs w:val="0"/>
        </w:rPr>
        <w:t xml:space="preserve">a </w:t>
      </w:r>
      <w:r w:rsidRPr="7C5C0C9F" w:rsidR="7C5C0C9F">
        <w:rPr>
          <w:rFonts w:ascii="Times New Roman" w:hAnsi="Times New Roman" w:eastAsia="Times New Roman" w:cs="Times New Roman"/>
          <w:b w:val="0"/>
          <w:bCs w:val="0"/>
        </w:rPr>
        <w:t>ba</w:t>
      </w:r>
      <w:r w:rsidRPr="7C5C0C9F" w:rsidR="7C5C0C9F">
        <w:rPr>
          <w:rFonts w:ascii="Times New Roman" w:hAnsi="Times New Roman" w:eastAsia="Times New Roman" w:cs="Times New Roman"/>
          <w:b w:val="0"/>
          <w:bCs w:val="0"/>
        </w:rPr>
        <w:t>se</w:t>
      </w:r>
      <w:r w:rsidRPr="7C5C0C9F" w:rsidR="7C5C0C9F">
        <w:rPr>
          <w:rFonts w:ascii="Times New Roman" w:hAnsi="Times New Roman" w:eastAsia="Times New Roman" w:cs="Times New Roman"/>
          <w:b w:val="0"/>
          <w:bCs w:val="0"/>
        </w:rPr>
        <w:t xml:space="preserve"> c</w:t>
      </w:r>
      <w:r w:rsidRPr="7C5C0C9F" w:rsidR="7C5C0C9F">
        <w:rPr>
          <w:rFonts w:ascii="Times New Roman" w:hAnsi="Times New Roman" w:eastAsia="Times New Roman" w:cs="Times New Roman"/>
          <w:b w:val="0"/>
          <w:bCs w:val="0"/>
        </w:rPr>
        <w:t>ol</w:t>
      </w:r>
      <w:r w:rsidRPr="7C5C0C9F" w:rsidR="7C5C0C9F">
        <w:rPr>
          <w:rFonts w:ascii="Times New Roman" w:hAnsi="Times New Roman" w:eastAsia="Times New Roman" w:cs="Times New Roman"/>
          <w:b w:val="0"/>
          <w:bCs w:val="0"/>
        </w:rPr>
        <w:t>or</w:t>
      </w:r>
      <w:r w:rsidRPr="7C5C0C9F" w:rsidR="7C5C0C9F">
        <w:rPr>
          <w:rFonts w:ascii="Times New Roman" w:hAnsi="Times New Roman" w:eastAsia="Times New Roman" w:cs="Times New Roman"/>
          <w:b w:val="0"/>
          <w:bCs w:val="0"/>
        </w:rPr>
        <w:t xml:space="preserve">, </w:t>
      </w:r>
      <w:r w:rsidRPr="7C5C0C9F" w:rsidR="7C5C0C9F">
        <w:rPr>
          <w:rFonts w:ascii="Times New Roman" w:hAnsi="Times New Roman" w:eastAsia="Times New Roman" w:cs="Times New Roman"/>
          <w:b w:val="0"/>
          <w:bCs w:val="0"/>
        </w:rPr>
        <w:t>th</w:t>
      </w:r>
      <w:r w:rsidRPr="7C5C0C9F" w:rsidR="7C5C0C9F">
        <w:rPr>
          <w:rFonts w:ascii="Times New Roman" w:hAnsi="Times New Roman" w:eastAsia="Times New Roman" w:cs="Times New Roman"/>
          <w:b w:val="0"/>
          <w:bCs w:val="0"/>
        </w:rPr>
        <w:t>en</w:t>
      </w:r>
      <w:r w:rsidRPr="7C5C0C9F" w:rsidR="7C5C0C9F">
        <w:rPr>
          <w:rFonts w:ascii="Times New Roman" w:hAnsi="Times New Roman" w:eastAsia="Times New Roman" w:cs="Times New Roman"/>
          <w:b w:val="0"/>
          <w:bCs w:val="0"/>
        </w:rPr>
        <w:t xml:space="preserve"> a</w:t>
      </w:r>
      <w:r w:rsidRPr="7C5C0C9F" w:rsidR="7C5C0C9F">
        <w:rPr>
          <w:rFonts w:ascii="Times New Roman" w:hAnsi="Times New Roman" w:eastAsia="Times New Roman" w:cs="Times New Roman"/>
          <w:b w:val="0"/>
          <w:bCs w:val="0"/>
        </w:rPr>
        <w:t xml:space="preserve"> s</w:t>
      </w:r>
      <w:r w:rsidRPr="7C5C0C9F" w:rsidR="7C5C0C9F">
        <w:rPr>
          <w:rFonts w:ascii="Times New Roman" w:hAnsi="Times New Roman" w:eastAsia="Times New Roman" w:cs="Times New Roman"/>
          <w:b w:val="0"/>
          <w:bCs w:val="0"/>
        </w:rPr>
        <w:t>ec</w:t>
      </w:r>
      <w:r w:rsidRPr="7C5C0C9F" w:rsidR="7C5C0C9F">
        <w:rPr>
          <w:rFonts w:ascii="Times New Roman" w:hAnsi="Times New Roman" w:eastAsia="Times New Roman" w:cs="Times New Roman"/>
          <w:b w:val="0"/>
          <w:bCs w:val="0"/>
        </w:rPr>
        <w:t>on</w:t>
      </w:r>
      <w:r w:rsidRPr="7C5C0C9F" w:rsidR="7C5C0C9F">
        <w:rPr>
          <w:rFonts w:ascii="Times New Roman" w:hAnsi="Times New Roman" w:eastAsia="Times New Roman" w:cs="Times New Roman"/>
          <w:b w:val="0"/>
          <w:bCs w:val="0"/>
        </w:rPr>
        <w:t>da</w:t>
      </w:r>
      <w:r w:rsidRPr="7C5C0C9F" w:rsidR="7C5C0C9F">
        <w:rPr>
          <w:rFonts w:ascii="Times New Roman" w:hAnsi="Times New Roman" w:eastAsia="Times New Roman" w:cs="Times New Roman"/>
          <w:b w:val="0"/>
          <w:bCs w:val="0"/>
        </w:rPr>
        <w:t>ry</w:t>
      </w:r>
      <w:r w:rsidRPr="7C5C0C9F" w:rsidR="7C5C0C9F">
        <w:rPr>
          <w:rFonts w:ascii="Times New Roman" w:hAnsi="Times New Roman" w:eastAsia="Times New Roman" w:cs="Times New Roman"/>
          <w:b w:val="0"/>
          <w:bCs w:val="0"/>
        </w:rPr>
        <w:t xml:space="preserve"> c</w:t>
      </w:r>
      <w:r w:rsidRPr="7C5C0C9F" w:rsidR="7C5C0C9F">
        <w:rPr>
          <w:rFonts w:ascii="Times New Roman" w:hAnsi="Times New Roman" w:eastAsia="Times New Roman" w:cs="Times New Roman"/>
          <w:b w:val="0"/>
          <w:bCs w:val="0"/>
        </w:rPr>
        <w:t>ol</w:t>
      </w:r>
      <w:r w:rsidRPr="7C5C0C9F" w:rsidR="7C5C0C9F">
        <w:rPr>
          <w:rFonts w:ascii="Times New Roman" w:hAnsi="Times New Roman" w:eastAsia="Times New Roman" w:cs="Times New Roman"/>
          <w:b w:val="0"/>
          <w:bCs w:val="0"/>
        </w:rPr>
        <w:t>or</w:t>
      </w:r>
      <w:r w:rsidRPr="7C5C0C9F" w:rsidR="7C5C0C9F">
        <w:rPr>
          <w:rFonts w:ascii="Times New Roman" w:hAnsi="Times New Roman" w:eastAsia="Times New Roman" w:cs="Times New Roman"/>
          <w:b w:val="0"/>
          <w:bCs w:val="0"/>
        </w:rPr>
        <w:t xml:space="preserve"> </w:t>
      </w:r>
      <w:r w:rsidRPr="7C5C0C9F" w:rsidR="7C5C0C9F">
        <w:rPr>
          <w:rFonts w:ascii="Times New Roman" w:hAnsi="Times New Roman" w:eastAsia="Times New Roman" w:cs="Times New Roman"/>
          <w:b w:val="0"/>
          <w:bCs w:val="0"/>
        </w:rPr>
        <w:t>p</w:t>
      </w:r>
      <w:r w:rsidRPr="7C5C0C9F" w:rsidR="7C5C0C9F">
        <w:rPr>
          <w:rFonts w:ascii="Times New Roman" w:hAnsi="Times New Roman" w:eastAsia="Times New Roman" w:cs="Times New Roman"/>
          <w:b w:val="0"/>
          <w:bCs w:val="0"/>
        </w:rPr>
        <w:t>ai</w:t>
      </w:r>
      <w:r w:rsidRPr="7C5C0C9F" w:rsidR="7C5C0C9F">
        <w:rPr>
          <w:rFonts w:ascii="Times New Roman" w:hAnsi="Times New Roman" w:eastAsia="Times New Roman" w:cs="Times New Roman"/>
          <w:b w:val="0"/>
          <w:bCs w:val="0"/>
        </w:rPr>
        <w:t>nt</w:t>
      </w:r>
      <w:r w:rsidRPr="7C5C0C9F" w:rsidR="7C5C0C9F">
        <w:rPr>
          <w:rFonts w:ascii="Times New Roman" w:hAnsi="Times New Roman" w:eastAsia="Times New Roman" w:cs="Times New Roman"/>
          <w:b w:val="0"/>
          <w:bCs w:val="0"/>
        </w:rPr>
        <w:t>ed</w:t>
      </w:r>
      <w:r w:rsidRPr="7C5C0C9F" w:rsidR="7C5C0C9F">
        <w:rPr>
          <w:rFonts w:ascii="Times New Roman" w:hAnsi="Times New Roman" w:eastAsia="Times New Roman" w:cs="Times New Roman"/>
          <w:b w:val="0"/>
          <w:bCs w:val="0"/>
        </w:rPr>
        <w:t xml:space="preserve"> i</w:t>
      </w:r>
      <w:r w:rsidRPr="7C5C0C9F" w:rsidR="7C5C0C9F">
        <w:rPr>
          <w:rFonts w:ascii="Times New Roman" w:hAnsi="Times New Roman" w:eastAsia="Times New Roman" w:cs="Times New Roman"/>
          <w:b w:val="0"/>
          <w:bCs w:val="0"/>
        </w:rPr>
        <w:t xml:space="preserve">n </w:t>
      </w:r>
      <w:r w:rsidRPr="7C5C0C9F" w:rsidR="7C5C0C9F">
        <w:rPr>
          <w:rFonts w:ascii="Times New Roman" w:hAnsi="Times New Roman" w:eastAsia="Times New Roman" w:cs="Times New Roman"/>
          <w:b w:val="0"/>
          <w:bCs w:val="0"/>
        </w:rPr>
        <w:t>an</w:t>
      </w:r>
      <w:r w:rsidRPr="7C5C0C9F" w:rsidR="7C5C0C9F">
        <w:rPr>
          <w:rFonts w:ascii="Times New Roman" w:hAnsi="Times New Roman" w:eastAsia="Times New Roman" w:cs="Times New Roman"/>
          <w:b w:val="0"/>
          <w:bCs w:val="0"/>
        </w:rPr>
        <w:t xml:space="preserve"> o</w:t>
      </w:r>
      <w:r w:rsidRPr="7C5C0C9F" w:rsidR="7C5C0C9F">
        <w:rPr>
          <w:rFonts w:ascii="Times New Roman" w:hAnsi="Times New Roman" w:eastAsia="Times New Roman" w:cs="Times New Roman"/>
          <w:b w:val="0"/>
          <w:bCs w:val="0"/>
        </w:rPr>
        <w:t>ut</w:t>
      </w:r>
      <w:r w:rsidRPr="7C5C0C9F" w:rsidR="7C5C0C9F">
        <w:rPr>
          <w:rFonts w:ascii="Times New Roman" w:hAnsi="Times New Roman" w:eastAsia="Times New Roman" w:cs="Times New Roman"/>
          <w:b w:val="0"/>
          <w:bCs w:val="0"/>
        </w:rPr>
        <w:t>li</w:t>
      </w:r>
      <w:r w:rsidRPr="7C5C0C9F" w:rsidR="7C5C0C9F">
        <w:rPr>
          <w:rFonts w:ascii="Times New Roman" w:hAnsi="Times New Roman" w:eastAsia="Times New Roman" w:cs="Times New Roman"/>
          <w:b w:val="0"/>
          <w:bCs w:val="0"/>
        </w:rPr>
        <w:t>ne</w:t>
      </w:r>
      <w:r w:rsidRPr="7C5C0C9F" w:rsidR="7C5C0C9F">
        <w:rPr>
          <w:rFonts w:ascii="Times New Roman" w:hAnsi="Times New Roman" w:eastAsia="Times New Roman" w:cs="Times New Roman"/>
          <w:b w:val="0"/>
          <w:bCs w:val="0"/>
        </w:rPr>
        <w:t xml:space="preserve"> o</w:t>
      </w:r>
      <w:r w:rsidRPr="7C5C0C9F" w:rsidR="7C5C0C9F">
        <w:rPr>
          <w:rFonts w:ascii="Times New Roman" w:hAnsi="Times New Roman" w:eastAsia="Times New Roman" w:cs="Times New Roman"/>
          <w:b w:val="0"/>
          <w:bCs w:val="0"/>
        </w:rPr>
        <w:t xml:space="preserve">f </w:t>
      </w:r>
      <w:r w:rsidRPr="7C5C0C9F" w:rsidR="7C5C0C9F">
        <w:rPr>
          <w:rFonts w:ascii="Times New Roman" w:hAnsi="Times New Roman" w:eastAsia="Times New Roman" w:cs="Times New Roman"/>
          <w:b w:val="0"/>
          <w:bCs w:val="0"/>
        </w:rPr>
        <w:t>th</w:t>
      </w:r>
      <w:r w:rsidRPr="7C5C0C9F" w:rsidR="7C5C0C9F">
        <w:rPr>
          <w:rFonts w:ascii="Times New Roman" w:hAnsi="Times New Roman" w:eastAsia="Times New Roman" w:cs="Times New Roman"/>
          <w:b w:val="0"/>
          <w:bCs w:val="0"/>
        </w:rPr>
        <w:t xml:space="preserve">e </w:t>
      </w:r>
      <w:r w:rsidRPr="7C5C0C9F" w:rsidR="7C5C0C9F">
        <w:rPr>
          <w:rFonts w:ascii="Times New Roman" w:hAnsi="Times New Roman" w:eastAsia="Times New Roman" w:cs="Times New Roman"/>
          <w:b w:val="0"/>
          <w:bCs w:val="0"/>
        </w:rPr>
        <w:t>to</w:t>
      </w:r>
      <w:r w:rsidRPr="7C5C0C9F" w:rsidR="7C5C0C9F">
        <w:rPr>
          <w:rFonts w:ascii="Times New Roman" w:hAnsi="Times New Roman" w:eastAsia="Times New Roman" w:cs="Times New Roman"/>
          <w:b w:val="0"/>
          <w:bCs w:val="0"/>
        </w:rPr>
        <w:t>ol</w:t>
      </w:r>
      <w:r w:rsidRPr="7C5C0C9F" w:rsidR="7C5C0C9F">
        <w:rPr>
          <w:rFonts w:ascii="Times New Roman" w:hAnsi="Times New Roman" w:eastAsia="Times New Roman" w:cs="Times New Roman"/>
          <w:b w:val="0"/>
          <w:bCs w:val="0"/>
        </w:rPr>
        <w:t xml:space="preserve"> b</w:t>
      </w:r>
      <w:r w:rsidRPr="7C5C0C9F" w:rsidR="7C5C0C9F">
        <w:rPr>
          <w:rFonts w:ascii="Times New Roman" w:hAnsi="Times New Roman" w:eastAsia="Times New Roman" w:cs="Times New Roman"/>
          <w:b w:val="0"/>
          <w:bCs w:val="0"/>
        </w:rPr>
        <w:t>eh</w:t>
      </w:r>
      <w:r w:rsidRPr="7C5C0C9F" w:rsidR="7C5C0C9F">
        <w:rPr>
          <w:rFonts w:ascii="Times New Roman" w:hAnsi="Times New Roman" w:eastAsia="Times New Roman" w:cs="Times New Roman"/>
          <w:b w:val="0"/>
          <w:bCs w:val="0"/>
        </w:rPr>
        <w:t>in</w:t>
      </w:r>
      <w:r w:rsidRPr="7C5C0C9F" w:rsidR="7C5C0C9F">
        <w:rPr>
          <w:rFonts w:ascii="Times New Roman" w:hAnsi="Times New Roman" w:eastAsia="Times New Roman" w:cs="Times New Roman"/>
          <w:b w:val="0"/>
          <w:bCs w:val="0"/>
        </w:rPr>
        <w:t xml:space="preserve">d </w:t>
      </w:r>
      <w:r w:rsidRPr="7C5C0C9F" w:rsidR="7C5C0C9F">
        <w:rPr>
          <w:rFonts w:ascii="Times New Roman" w:hAnsi="Times New Roman" w:eastAsia="Times New Roman" w:cs="Times New Roman"/>
          <w:b w:val="0"/>
          <w:bCs w:val="0"/>
        </w:rPr>
        <w:t>sa</w:t>
      </w:r>
      <w:r w:rsidRPr="7C5C0C9F" w:rsidR="7C5C0C9F">
        <w:rPr>
          <w:rFonts w:ascii="Times New Roman" w:hAnsi="Times New Roman" w:eastAsia="Times New Roman" w:cs="Times New Roman"/>
          <w:b w:val="0"/>
          <w:bCs w:val="0"/>
        </w:rPr>
        <w:t>id</w:t>
      </w:r>
      <w:r w:rsidRPr="7C5C0C9F" w:rsidR="7C5C0C9F">
        <w:rPr>
          <w:rFonts w:ascii="Times New Roman" w:hAnsi="Times New Roman" w:eastAsia="Times New Roman" w:cs="Times New Roman"/>
          <w:b w:val="0"/>
          <w:bCs w:val="0"/>
        </w:rPr>
        <w:t xml:space="preserve"> t</w:t>
      </w:r>
      <w:r w:rsidRPr="7C5C0C9F" w:rsidR="7C5C0C9F">
        <w:rPr>
          <w:rFonts w:ascii="Times New Roman" w:hAnsi="Times New Roman" w:eastAsia="Times New Roman" w:cs="Times New Roman"/>
          <w:b w:val="0"/>
          <w:bCs w:val="0"/>
        </w:rPr>
        <w:t>oo</w:t>
      </w:r>
      <w:r w:rsidRPr="7C5C0C9F" w:rsidR="7C5C0C9F">
        <w:rPr>
          <w:rFonts w:ascii="Times New Roman" w:hAnsi="Times New Roman" w:eastAsia="Times New Roman" w:cs="Times New Roman"/>
          <w:b w:val="0"/>
          <w:bCs w:val="0"/>
        </w:rPr>
        <w:t>l.</w:t>
      </w:r>
      <w:r w:rsidRPr="7C5C0C9F" w:rsidR="7C5C0C9F">
        <w:rPr>
          <w:rFonts w:ascii="Times New Roman" w:hAnsi="Times New Roman" w:eastAsia="Times New Roman" w:cs="Times New Roman"/>
          <w:b w:val="0"/>
          <w:bCs w:val="0"/>
        </w:rPr>
        <w:t xml:space="preserve"> W</w:t>
      </w:r>
      <w:r w:rsidRPr="7C5C0C9F" w:rsidR="7C5C0C9F">
        <w:rPr>
          <w:rFonts w:ascii="Times New Roman" w:hAnsi="Times New Roman" w:eastAsia="Times New Roman" w:cs="Times New Roman"/>
          <w:b w:val="0"/>
          <w:bCs w:val="0"/>
        </w:rPr>
        <w:t>he</w:t>
      </w:r>
      <w:r w:rsidRPr="7C5C0C9F" w:rsidR="7C5C0C9F">
        <w:rPr>
          <w:rFonts w:ascii="Times New Roman" w:hAnsi="Times New Roman" w:eastAsia="Times New Roman" w:cs="Times New Roman"/>
          <w:b w:val="0"/>
          <w:bCs w:val="0"/>
        </w:rPr>
        <w:t xml:space="preserve">n </w:t>
      </w:r>
      <w:r w:rsidRPr="7C5C0C9F" w:rsidR="7C5C0C9F">
        <w:rPr>
          <w:rFonts w:ascii="Times New Roman" w:hAnsi="Times New Roman" w:eastAsia="Times New Roman" w:cs="Times New Roman"/>
          <w:b w:val="0"/>
          <w:bCs w:val="0"/>
        </w:rPr>
        <w:t xml:space="preserve">a </w:t>
      </w:r>
      <w:r w:rsidRPr="7C5C0C9F" w:rsidR="7C5C0C9F">
        <w:rPr>
          <w:rFonts w:ascii="Times New Roman" w:hAnsi="Times New Roman" w:eastAsia="Times New Roman" w:cs="Times New Roman"/>
          <w:b w:val="0"/>
          <w:bCs w:val="0"/>
        </w:rPr>
        <w:t>to</w:t>
      </w:r>
      <w:r w:rsidRPr="7C5C0C9F" w:rsidR="7C5C0C9F">
        <w:rPr>
          <w:rFonts w:ascii="Times New Roman" w:hAnsi="Times New Roman" w:eastAsia="Times New Roman" w:cs="Times New Roman"/>
          <w:b w:val="0"/>
          <w:bCs w:val="0"/>
        </w:rPr>
        <w:t>ol</w:t>
      </w:r>
      <w:r w:rsidRPr="7C5C0C9F" w:rsidR="7C5C0C9F">
        <w:rPr>
          <w:rFonts w:ascii="Times New Roman" w:hAnsi="Times New Roman" w:eastAsia="Times New Roman" w:cs="Times New Roman"/>
          <w:b w:val="0"/>
          <w:bCs w:val="0"/>
        </w:rPr>
        <w:t xml:space="preserve"> i</w:t>
      </w:r>
      <w:r w:rsidRPr="7C5C0C9F" w:rsidR="7C5C0C9F">
        <w:rPr>
          <w:rFonts w:ascii="Times New Roman" w:hAnsi="Times New Roman" w:eastAsia="Times New Roman" w:cs="Times New Roman"/>
          <w:b w:val="0"/>
          <w:bCs w:val="0"/>
        </w:rPr>
        <w:t xml:space="preserve">s </w:t>
      </w:r>
      <w:r w:rsidRPr="7C5C0C9F" w:rsidR="7C5C0C9F">
        <w:rPr>
          <w:rFonts w:ascii="Times New Roman" w:hAnsi="Times New Roman" w:eastAsia="Times New Roman" w:cs="Times New Roman"/>
          <w:b w:val="0"/>
          <w:bCs w:val="0"/>
        </w:rPr>
        <w:t>re</w:t>
      </w:r>
      <w:r w:rsidRPr="7C5C0C9F" w:rsidR="7C5C0C9F">
        <w:rPr>
          <w:rFonts w:ascii="Times New Roman" w:hAnsi="Times New Roman" w:eastAsia="Times New Roman" w:cs="Times New Roman"/>
          <w:b w:val="0"/>
          <w:bCs w:val="0"/>
        </w:rPr>
        <w:t>mo</w:t>
      </w:r>
      <w:r w:rsidRPr="7C5C0C9F" w:rsidR="7C5C0C9F">
        <w:rPr>
          <w:rFonts w:ascii="Times New Roman" w:hAnsi="Times New Roman" w:eastAsia="Times New Roman" w:cs="Times New Roman"/>
          <w:b w:val="0"/>
          <w:bCs w:val="0"/>
        </w:rPr>
        <w:t>ve</w:t>
      </w:r>
      <w:r w:rsidRPr="7C5C0C9F" w:rsidR="7C5C0C9F">
        <w:rPr>
          <w:rFonts w:ascii="Times New Roman" w:hAnsi="Times New Roman" w:eastAsia="Times New Roman" w:cs="Times New Roman"/>
          <w:b w:val="0"/>
          <w:bCs w:val="0"/>
        </w:rPr>
        <w:t xml:space="preserve">d </w:t>
      </w:r>
      <w:r w:rsidRPr="7C5C0C9F" w:rsidR="7C5C0C9F">
        <w:rPr>
          <w:rFonts w:ascii="Times New Roman" w:hAnsi="Times New Roman" w:eastAsia="Times New Roman" w:cs="Times New Roman"/>
          <w:b w:val="0"/>
          <w:bCs w:val="0"/>
        </w:rPr>
        <w:t>fr</w:t>
      </w:r>
      <w:r w:rsidRPr="7C5C0C9F" w:rsidR="7C5C0C9F">
        <w:rPr>
          <w:rFonts w:ascii="Times New Roman" w:hAnsi="Times New Roman" w:eastAsia="Times New Roman" w:cs="Times New Roman"/>
          <w:b w:val="0"/>
          <w:bCs w:val="0"/>
        </w:rPr>
        <w:t>om</w:t>
      </w:r>
      <w:r w:rsidRPr="7C5C0C9F" w:rsidR="7C5C0C9F">
        <w:rPr>
          <w:rFonts w:ascii="Times New Roman" w:hAnsi="Times New Roman" w:eastAsia="Times New Roman" w:cs="Times New Roman"/>
          <w:b w:val="0"/>
          <w:bCs w:val="0"/>
        </w:rPr>
        <w:t xml:space="preserve"> </w:t>
      </w:r>
      <w:r w:rsidRPr="7C5C0C9F" w:rsidR="7C5C0C9F">
        <w:rPr>
          <w:rFonts w:ascii="Times New Roman" w:hAnsi="Times New Roman" w:eastAsia="Times New Roman" w:cs="Times New Roman"/>
          <w:b w:val="0"/>
          <w:bCs w:val="0"/>
        </w:rPr>
        <w:t>t</w:t>
      </w:r>
      <w:r w:rsidRPr="7C5C0C9F" w:rsidR="7C5C0C9F">
        <w:rPr>
          <w:rFonts w:ascii="Times New Roman" w:hAnsi="Times New Roman" w:eastAsia="Times New Roman" w:cs="Times New Roman"/>
          <w:b w:val="0"/>
          <w:bCs w:val="0"/>
        </w:rPr>
        <w:t>he</w:t>
      </w:r>
      <w:r w:rsidRPr="7C5C0C9F" w:rsidR="7C5C0C9F">
        <w:rPr>
          <w:rFonts w:ascii="Times New Roman" w:hAnsi="Times New Roman" w:eastAsia="Times New Roman" w:cs="Times New Roman"/>
          <w:b w:val="0"/>
          <w:bCs w:val="0"/>
        </w:rPr>
        <w:t xml:space="preserve"> b</w:t>
      </w:r>
      <w:r w:rsidRPr="7C5C0C9F" w:rsidR="7C5C0C9F">
        <w:rPr>
          <w:rFonts w:ascii="Times New Roman" w:hAnsi="Times New Roman" w:eastAsia="Times New Roman" w:cs="Times New Roman"/>
          <w:b w:val="0"/>
          <w:bCs w:val="0"/>
        </w:rPr>
        <w:t>oa</w:t>
      </w:r>
      <w:r w:rsidRPr="7C5C0C9F" w:rsidR="7C5C0C9F">
        <w:rPr>
          <w:rFonts w:ascii="Times New Roman" w:hAnsi="Times New Roman" w:eastAsia="Times New Roman" w:cs="Times New Roman"/>
          <w:b w:val="0"/>
          <w:bCs w:val="0"/>
        </w:rPr>
        <w:t>rd</w:t>
      </w:r>
      <w:r w:rsidRPr="7C5C0C9F" w:rsidR="7C5C0C9F">
        <w:rPr>
          <w:rFonts w:ascii="Times New Roman" w:hAnsi="Times New Roman" w:eastAsia="Times New Roman" w:cs="Times New Roman"/>
          <w:b w:val="0"/>
          <w:bCs w:val="0"/>
        </w:rPr>
        <w:t xml:space="preserve"> f</w:t>
      </w:r>
      <w:r w:rsidRPr="7C5C0C9F" w:rsidR="7C5C0C9F">
        <w:rPr>
          <w:rFonts w:ascii="Times New Roman" w:hAnsi="Times New Roman" w:eastAsia="Times New Roman" w:cs="Times New Roman"/>
          <w:b w:val="0"/>
          <w:bCs w:val="0"/>
        </w:rPr>
        <w:t>or</w:t>
      </w:r>
      <w:r w:rsidRPr="7C5C0C9F" w:rsidR="7C5C0C9F">
        <w:rPr>
          <w:rFonts w:ascii="Times New Roman" w:hAnsi="Times New Roman" w:eastAsia="Times New Roman" w:cs="Times New Roman"/>
          <w:b w:val="0"/>
          <w:bCs w:val="0"/>
        </w:rPr>
        <w:t xml:space="preserve"> u</w:t>
      </w:r>
      <w:r w:rsidRPr="7C5C0C9F" w:rsidR="7C5C0C9F">
        <w:rPr>
          <w:rFonts w:ascii="Times New Roman" w:hAnsi="Times New Roman" w:eastAsia="Times New Roman" w:cs="Times New Roman"/>
          <w:b w:val="0"/>
          <w:bCs w:val="0"/>
        </w:rPr>
        <w:t>se</w:t>
      </w:r>
      <w:r w:rsidRPr="7C5C0C9F" w:rsidR="7C5C0C9F">
        <w:rPr>
          <w:rFonts w:ascii="Times New Roman" w:hAnsi="Times New Roman" w:eastAsia="Times New Roman" w:cs="Times New Roman"/>
          <w:b w:val="0"/>
          <w:bCs w:val="0"/>
        </w:rPr>
        <w:t xml:space="preserve">, </w:t>
      </w:r>
      <w:r w:rsidRPr="7C5C0C9F" w:rsidR="7C5C0C9F">
        <w:rPr>
          <w:rFonts w:ascii="Times New Roman" w:hAnsi="Times New Roman" w:eastAsia="Times New Roman" w:cs="Times New Roman"/>
          <w:b w:val="0"/>
          <w:bCs w:val="0"/>
        </w:rPr>
        <w:t>it</w:t>
      </w:r>
      <w:r w:rsidRPr="7C5C0C9F" w:rsidR="7C5C0C9F">
        <w:rPr>
          <w:rFonts w:ascii="Times New Roman" w:hAnsi="Times New Roman" w:eastAsia="Times New Roman" w:cs="Times New Roman"/>
          <w:b w:val="0"/>
          <w:bCs w:val="0"/>
        </w:rPr>
        <w:t xml:space="preserve"> i</w:t>
      </w:r>
      <w:r w:rsidRPr="7C5C0C9F" w:rsidR="7C5C0C9F">
        <w:rPr>
          <w:rFonts w:ascii="Times New Roman" w:hAnsi="Times New Roman" w:eastAsia="Times New Roman" w:cs="Times New Roman"/>
          <w:b w:val="0"/>
          <w:bCs w:val="0"/>
        </w:rPr>
        <w:t xml:space="preserve">s </w:t>
      </w:r>
      <w:r w:rsidRPr="7C5C0C9F" w:rsidR="7C5C0C9F">
        <w:rPr>
          <w:rFonts w:ascii="Times New Roman" w:hAnsi="Times New Roman" w:eastAsia="Times New Roman" w:cs="Times New Roman"/>
          <w:b w:val="0"/>
          <w:bCs w:val="0"/>
        </w:rPr>
        <w:t>cl</w:t>
      </w:r>
      <w:r w:rsidRPr="7C5C0C9F" w:rsidR="7C5C0C9F">
        <w:rPr>
          <w:rFonts w:ascii="Times New Roman" w:hAnsi="Times New Roman" w:eastAsia="Times New Roman" w:cs="Times New Roman"/>
          <w:b w:val="0"/>
          <w:bCs w:val="0"/>
        </w:rPr>
        <w:t>ea</w:t>
      </w:r>
      <w:r w:rsidRPr="7C5C0C9F" w:rsidR="7C5C0C9F">
        <w:rPr>
          <w:rFonts w:ascii="Times New Roman" w:hAnsi="Times New Roman" w:eastAsia="Times New Roman" w:cs="Times New Roman"/>
          <w:b w:val="0"/>
          <w:bCs w:val="0"/>
        </w:rPr>
        <w:t xml:space="preserve">r </w:t>
      </w:r>
      <w:r w:rsidRPr="7C5C0C9F" w:rsidR="7C5C0C9F">
        <w:rPr>
          <w:rFonts w:ascii="Times New Roman" w:hAnsi="Times New Roman" w:eastAsia="Times New Roman" w:cs="Times New Roman"/>
          <w:b w:val="0"/>
          <w:bCs w:val="0"/>
        </w:rPr>
        <w:t>which</w:t>
      </w:r>
      <w:r w:rsidRPr="7C5C0C9F" w:rsidR="7C5C0C9F">
        <w:rPr>
          <w:rFonts w:ascii="Times New Roman" w:hAnsi="Times New Roman" w:eastAsia="Times New Roman" w:cs="Times New Roman"/>
          <w:b w:val="0"/>
          <w:bCs w:val="0"/>
        </w:rPr>
        <w:t xml:space="preserve"> t</w:t>
      </w:r>
      <w:r w:rsidRPr="7C5C0C9F" w:rsidR="7C5C0C9F">
        <w:rPr>
          <w:rFonts w:ascii="Times New Roman" w:hAnsi="Times New Roman" w:eastAsia="Times New Roman" w:cs="Times New Roman"/>
          <w:b w:val="0"/>
          <w:bCs w:val="0"/>
        </w:rPr>
        <w:t>oo</w:t>
      </w:r>
      <w:r w:rsidRPr="7C5C0C9F" w:rsidR="7C5C0C9F">
        <w:rPr>
          <w:rFonts w:ascii="Times New Roman" w:hAnsi="Times New Roman" w:eastAsia="Times New Roman" w:cs="Times New Roman"/>
          <w:b w:val="0"/>
          <w:bCs w:val="0"/>
        </w:rPr>
        <w:t xml:space="preserve">l </w:t>
      </w:r>
      <w:r w:rsidRPr="7C5C0C9F" w:rsidR="7C5C0C9F">
        <w:rPr>
          <w:rFonts w:ascii="Times New Roman" w:hAnsi="Times New Roman" w:eastAsia="Times New Roman" w:cs="Times New Roman"/>
          <w:b w:val="0"/>
          <w:bCs w:val="0"/>
        </w:rPr>
        <w:t>wa</w:t>
      </w:r>
      <w:r w:rsidRPr="7C5C0C9F" w:rsidR="7C5C0C9F">
        <w:rPr>
          <w:rFonts w:ascii="Times New Roman" w:hAnsi="Times New Roman" w:eastAsia="Times New Roman" w:cs="Times New Roman"/>
          <w:b w:val="0"/>
          <w:bCs w:val="0"/>
        </w:rPr>
        <w:t xml:space="preserve">s </w:t>
      </w:r>
      <w:r w:rsidRPr="7C5C0C9F" w:rsidR="7C5C0C9F">
        <w:rPr>
          <w:rFonts w:ascii="Times New Roman" w:hAnsi="Times New Roman" w:eastAsia="Times New Roman" w:cs="Times New Roman"/>
          <w:b w:val="0"/>
          <w:bCs w:val="0"/>
        </w:rPr>
        <w:t>ta</w:t>
      </w:r>
      <w:r w:rsidRPr="7C5C0C9F" w:rsidR="7C5C0C9F">
        <w:rPr>
          <w:rFonts w:ascii="Times New Roman" w:hAnsi="Times New Roman" w:eastAsia="Times New Roman" w:cs="Times New Roman"/>
          <w:b w:val="0"/>
          <w:bCs w:val="0"/>
        </w:rPr>
        <w:t>ke</w:t>
      </w:r>
      <w:r w:rsidRPr="7C5C0C9F" w:rsidR="7C5C0C9F">
        <w:rPr>
          <w:rFonts w:ascii="Times New Roman" w:hAnsi="Times New Roman" w:eastAsia="Times New Roman" w:cs="Times New Roman"/>
          <w:b w:val="0"/>
          <w:bCs w:val="0"/>
        </w:rPr>
        <w:t xml:space="preserve">n </w:t>
      </w:r>
      <w:r w:rsidRPr="7C5C0C9F" w:rsidR="7C5C0C9F">
        <w:rPr>
          <w:rFonts w:ascii="Times New Roman" w:hAnsi="Times New Roman" w:eastAsia="Times New Roman" w:cs="Times New Roman"/>
          <w:b w:val="0"/>
          <w:bCs w:val="0"/>
        </w:rPr>
        <w:t>ba</w:t>
      </w:r>
      <w:r w:rsidRPr="7C5C0C9F" w:rsidR="7C5C0C9F">
        <w:rPr>
          <w:rFonts w:ascii="Times New Roman" w:hAnsi="Times New Roman" w:eastAsia="Times New Roman" w:cs="Times New Roman"/>
          <w:b w:val="0"/>
          <w:bCs w:val="0"/>
        </w:rPr>
        <w:t>se</w:t>
      </w:r>
      <w:r w:rsidRPr="7C5C0C9F" w:rsidR="7C5C0C9F">
        <w:rPr>
          <w:rFonts w:ascii="Times New Roman" w:hAnsi="Times New Roman" w:eastAsia="Times New Roman" w:cs="Times New Roman"/>
          <w:b w:val="0"/>
          <w:bCs w:val="0"/>
        </w:rPr>
        <w:t xml:space="preserve">d </w:t>
      </w:r>
      <w:r w:rsidRPr="7C5C0C9F" w:rsidR="7C5C0C9F">
        <w:rPr>
          <w:rFonts w:ascii="Times New Roman" w:hAnsi="Times New Roman" w:eastAsia="Times New Roman" w:cs="Times New Roman"/>
          <w:b w:val="0"/>
          <w:bCs w:val="0"/>
        </w:rPr>
        <w:t>on</w:t>
      </w:r>
      <w:r w:rsidRPr="7C5C0C9F" w:rsidR="7C5C0C9F">
        <w:rPr>
          <w:rFonts w:ascii="Times New Roman" w:hAnsi="Times New Roman" w:eastAsia="Times New Roman" w:cs="Times New Roman"/>
          <w:b w:val="0"/>
          <w:bCs w:val="0"/>
        </w:rPr>
        <w:t xml:space="preserve"> t</w:t>
      </w:r>
      <w:r w:rsidRPr="7C5C0C9F" w:rsidR="7C5C0C9F">
        <w:rPr>
          <w:rFonts w:ascii="Times New Roman" w:hAnsi="Times New Roman" w:eastAsia="Times New Roman" w:cs="Times New Roman"/>
          <w:b w:val="0"/>
          <w:bCs w:val="0"/>
        </w:rPr>
        <w:t>he</w:t>
      </w:r>
      <w:r w:rsidRPr="7C5C0C9F" w:rsidR="7C5C0C9F">
        <w:rPr>
          <w:rFonts w:ascii="Times New Roman" w:hAnsi="Times New Roman" w:eastAsia="Times New Roman" w:cs="Times New Roman"/>
          <w:b w:val="0"/>
          <w:bCs w:val="0"/>
        </w:rPr>
        <w:t xml:space="preserve"> v</w:t>
      </w:r>
      <w:r w:rsidRPr="7C5C0C9F" w:rsidR="7C5C0C9F">
        <w:rPr>
          <w:rFonts w:ascii="Times New Roman" w:hAnsi="Times New Roman" w:eastAsia="Times New Roman" w:cs="Times New Roman"/>
          <w:b w:val="0"/>
          <w:bCs w:val="0"/>
        </w:rPr>
        <w:t>is</w:t>
      </w:r>
      <w:r w:rsidRPr="7C5C0C9F" w:rsidR="7C5C0C9F">
        <w:rPr>
          <w:rFonts w:ascii="Times New Roman" w:hAnsi="Times New Roman" w:eastAsia="Times New Roman" w:cs="Times New Roman"/>
          <w:b w:val="0"/>
          <w:bCs w:val="0"/>
        </w:rPr>
        <w:t>ib</w:t>
      </w:r>
      <w:r w:rsidRPr="7C5C0C9F" w:rsidR="7C5C0C9F">
        <w:rPr>
          <w:rFonts w:ascii="Times New Roman" w:hAnsi="Times New Roman" w:eastAsia="Times New Roman" w:cs="Times New Roman"/>
          <w:b w:val="0"/>
          <w:bCs w:val="0"/>
        </w:rPr>
        <w:t>le</w:t>
      </w:r>
      <w:r w:rsidRPr="7C5C0C9F" w:rsidR="7C5C0C9F">
        <w:rPr>
          <w:rFonts w:ascii="Times New Roman" w:hAnsi="Times New Roman" w:eastAsia="Times New Roman" w:cs="Times New Roman"/>
          <w:b w:val="0"/>
          <w:bCs w:val="0"/>
        </w:rPr>
        <w:t xml:space="preserve"> c</w:t>
      </w:r>
      <w:r w:rsidRPr="7C5C0C9F" w:rsidR="7C5C0C9F">
        <w:rPr>
          <w:rFonts w:ascii="Times New Roman" w:hAnsi="Times New Roman" w:eastAsia="Times New Roman" w:cs="Times New Roman"/>
          <w:b w:val="0"/>
          <w:bCs w:val="0"/>
        </w:rPr>
        <w:t>on</w:t>
      </w:r>
      <w:r w:rsidRPr="7C5C0C9F" w:rsidR="7C5C0C9F">
        <w:rPr>
          <w:rFonts w:ascii="Times New Roman" w:hAnsi="Times New Roman" w:eastAsia="Times New Roman" w:cs="Times New Roman"/>
          <w:b w:val="0"/>
          <w:bCs w:val="0"/>
        </w:rPr>
        <w:t>tr</w:t>
      </w:r>
      <w:r w:rsidRPr="7C5C0C9F" w:rsidR="7C5C0C9F">
        <w:rPr>
          <w:rFonts w:ascii="Times New Roman" w:hAnsi="Times New Roman" w:eastAsia="Times New Roman" w:cs="Times New Roman"/>
          <w:b w:val="0"/>
          <w:bCs w:val="0"/>
        </w:rPr>
        <w:t>as</w:t>
      </w:r>
      <w:r w:rsidRPr="7C5C0C9F" w:rsidR="7C5C0C9F">
        <w:rPr>
          <w:rFonts w:ascii="Times New Roman" w:hAnsi="Times New Roman" w:eastAsia="Times New Roman" w:cs="Times New Roman"/>
          <w:b w:val="0"/>
          <w:bCs w:val="0"/>
        </w:rPr>
        <w:t>ti</w:t>
      </w:r>
      <w:r w:rsidRPr="7C5C0C9F" w:rsidR="7C5C0C9F">
        <w:rPr>
          <w:rFonts w:ascii="Times New Roman" w:hAnsi="Times New Roman" w:eastAsia="Times New Roman" w:cs="Times New Roman"/>
          <w:b w:val="0"/>
          <w:bCs w:val="0"/>
        </w:rPr>
        <w:t>ng</w:t>
      </w:r>
      <w:r w:rsidRPr="7C5C0C9F" w:rsidR="7C5C0C9F">
        <w:rPr>
          <w:rFonts w:ascii="Times New Roman" w:hAnsi="Times New Roman" w:eastAsia="Times New Roman" w:cs="Times New Roman"/>
          <w:b w:val="0"/>
          <w:bCs w:val="0"/>
        </w:rPr>
        <w:t xml:space="preserve"> b</w:t>
      </w:r>
      <w:r w:rsidRPr="7C5C0C9F" w:rsidR="7C5C0C9F">
        <w:rPr>
          <w:rFonts w:ascii="Times New Roman" w:hAnsi="Times New Roman" w:eastAsia="Times New Roman" w:cs="Times New Roman"/>
          <w:b w:val="0"/>
          <w:bCs w:val="0"/>
        </w:rPr>
        <w:t>as</w:t>
      </w:r>
      <w:r w:rsidRPr="7C5C0C9F" w:rsidR="7C5C0C9F">
        <w:rPr>
          <w:rFonts w:ascii="Times New Roman" w:hAnsi="Times New Roman" w:eastAsia="Times New Roman" w:cs="Times New Roman"/>
          <w:b w:val="0"/>
          <w:bCs w:val="0"/>
        </w:rPr>
        <w:t xml:space="preserve">e </w:t>
      </w:r>
      <w:r w:rsidRPr="7C5C0C9F" w:rsidR="7C5C0C9F">
        <w:rPr>
          <w:rFonts w:ascii="Times New Roman" w:hAnsi="Times New Roman" w:eastAsia="Times New Roman" w:cs="Times New Roman"/>
          <w:b w:val="0"/>
          <w:bCs w:val="0"/>
        </w:rPr>
        <w:t>an</w:t>
      </w:r>
      <w:r w:rsidRPr="7C5C0C9F" w:rsidR="7C5C0C9F">
        <w:rPr>
          <w:rFonts w:ascii="Times New Roman" w:hAnsi="Times New Roman" w:eastAsia="Times New Roman" w:cs="Times New Roman"/>
          <w:b w:val="0"/>
          <w:bCs w:val="0"/>
        </w:rPr>
        <w:t xml:space="preserve">d </w:t>
      </w:r>
      <w:r w:rsidRPr="7C5C0C9F" w:rsidR="7C5C0C9F">
        <w:rPr>
          <w:rFonts w:ascii="Times New Roman" w:hAnsi="Times New Roman" w:eastAsia="Times New Roman" w:cs="Times New Roman"/>
          <w:b w:val="0"/>
          <w:bCs w:val="0"/>
        </w:rPr>
        <w:t>se</w:t>
      </w:r>
      <w:r w:rsidRPr="7C5C0C9F" w:rsidR="7C5C0C9F">
        <w:rPr>
          <w:rFonts w:ascii="Times New Roman" w:hAnsi="Times New Roman" w:eastAsia="Times New Roman" w:cs="Times New Roman"/>
          <w:b w:val="0"/>
          <w:bCs w:val="0"/>
        </w:rPr>
        <w:t>co</w:t>
      </w:r>
      <w:r w:rsidRPr="7C5C0C9F" w:rsidR="7C5C0C9F">
        <w:rPr>
          <w:rFonts w:ascii="Times New Roman" w:hAnsi="Times New Roman" w:eastAsia="Times New Roman" w:cs="Times New Roman"/>
          <w:b w:val="0"/>
          <w:bCs w:val="0"/>
        </w:rPr>
        <w:t>nd</w:t>
      </w:r>
      <w:r w:rsidRPr="7C5C0C9F" w:rsidR="7C5C0C9F">
        <w:rPr>
          <w:rFonts w:ascii="Times New Roman" w:hAnsi="Times New Roman" w:eastAsia="Times New Roman" w:cs="Times New Roman"/>
          <w:b w:val="0"/>
          <w:bCs w:val="0"/>
        </w:rPr>
        <w:t>ar</w:t>
      </w:r>
      <w:r w:rsidRPr="7C5C0C9F" w:rsidR="7C5C0C9F">
        <w:rPr>
          <w:rFonts w:ascii="Times New Roman" w:hAnsi="Times New Roman" w:eastAsia="Times New Roman" w:cs="Times New Roman"/>
          <w:b w:val="0"/>
          <w:bCs w:val="0"/>
        </w:rPr>
        <w:t xml:space="preserve">y </w:t>
      </w:r>
      <w:r w:rsidRPr="7C5C0C9F" w:rsidR="7C5C0C9F">
        <w:rPr>
          <w:rFonts w:ascii="Times New Roman" w:hAnsi="Times New Roman" w:eastAsia="Times New Roman" w:cs="Times New Roman"/>
          <w:b w:val="0"/>
          <w:bCs w:val="0"/>
        </w:rPr>
        <w:t>co</w:t>
      </w:r>
      <w:r w:rsidRPr="7C5C0C9F" w:rsidR="7C5C0C9F">
        <w:rPr>
          <w:rFonts w:ascii="Times New Roman" w:hAnsi="Times New Roman" w:eastAsia="Times New Roman" w:cs="Times New Roman"/>
          <w:b w:val="0"/>
          <w:bCs w:val="0"/>
        </w:rPr>
        <w:t>lo</w:t>
      </w:r>
      <w:r w:rsidRPr="7C5C0C9F" w:rsidR="7C5C0C9F">
        <w:rPr>
          <w:rFonts w:ascii="Times New Roman" w:hAnsi="Times New Roman" w:eastAsia="Times New Roman" w:cs="Times New Roman"/>
          <w:b w:val="0"/>
          <w:bCs w:val="0"/>
        </w:rPr>
        <w:t>rs</w:t>
      </w:r>
      <w:r w:rsidRPr="7C5C0C9F" w:rsidR="7C5C0C9F">
        <w:rPr>
          <w:rFonts w:ascii="Times New Roman" w:hAnsi="Times New Roman" w:eastAsia="Times New Roman" w:cs="Times New Roman"/>
          <w:b w:val="0"/>
          <w:bCs w:val="0"/>
        </w:rPr>
        <w:t xml:space="preserve">. </w:t>
      </w:r>
      <w:r w:rsidRPr="7C5C0C9F" w:rsidR="7C5C0C9F">
        <w:rPr>
          <w:rFonts w:ascii="Times New Roman" w:hAnsi="Times New Roman" w:eastAsia="Times New Roman" w:cs="Times New Roman"/>
          <w:b w:val="0"/>
          <w:bCs w:val="0"/>
        </w:rPr>
        <w:t>Sh</w:t>
      </w:r>
      <w:r w:rsidRPr="7C5C0C9F" w:rsidR="7C5C0C9F">
        <w:rPr>
          <w:rFonts w:ascii="Times New Roman" w:hAnsi="Times New Roman" w:eastAsia="Times New Roman" w:cs="Times New Roman"/>
          <w:b w:val="0"/>
          <w:bCs w:val="0"/>
        </w:rPr>
        <w:t>ad</w:t>
      </w:r>
      <w:r w:rsidRPr="7C5C0C9F" w:rsidR="7C5C0C9F">
        <w:rPr>
          <w:rFonts w:ascii="Times New Roman" w:hAnsi="Times New Roman" w:eastAsia="Times New Roman" w:cs="Times New Roman"/>
          <w:b w:val="0"/>
          <w:bCs w:val="0"/>
        </w:rPr>
        <w:t>ow</w:t>
      </w:r>
      <w:r w:rsidRPr="7C5C0C9F" w:rsidR="7C5C0C9F">
        <w:rPr>
          <w:rFonts w:ascii="Times New Roman" w:hAnsi="Times New Roman" w:eastAsia="Times New Roman" w:cs="Times New Roman"/>
          <w:b w:val="0"/>
          <w:bCs w:val="0"/>
        </w:rPr>
        <w:t xml:space="preserve"> b</w:t>
      </w:r>
      <w:r w:rsidRPr="7C5C0C9F" w:rsidR="7C5C0C9F">
        <w:rPr>
          <w:rFonts w:ascii="Times New Roman" w:hAnsi="Times New Roman" w:eastAsia="Times New Roman" w:cs="Times New Roman"/>
          <w:b w:val="0"/>
          <w:bCs w:val="0"/>
        </w:rPr>
        <w:t>oa</w:t>
      </w:r>
      <w:r w:rsidRPr="7C5C0C9F" w:rsidR="7C5C0C9F">
        <w:rPr>
          <w:rFonts w:ascii="Times New Roman" w:hAnsi="Times New Roman" w:eastAsia="Times New Roman" w:cs="Times New Roman"/>
          <w:b w:val="0"/>
          <w:bCs w:val="0"/>
        </w:rPr>
        <w:t>rd</w:t>
      </w:r>
      <w:r w:rsidRPr="7C5C0C9F" w:rsidR="7C5C0C9F">
        <w:rPr>
          <w:rFonts w:ascii="Times New Roman" w:hAnsi="Times New Roman" w:eastAsia="Times New Roman" w:cs="Times New Roman"/>
          <w:b w:val="0"/>
          <w:bCs w:val="0"/>
        </w:rPr>
        <w:t xml:space="preserve">s </w:t>
      </w:r>
      <w:r w:rsidRPr="7C5C0C9F" w:rsidR="7C5C0C9F">
        <w:rPr>
          <w:rFonts w:ascii="Times New Roman" w:hAnsi="Times New Roman" w:eastAsia="Times New Roman" w:cs="Times New Roman"/>
          <w:b w:val="0"/>
          <w:bCs w:val="0"/>
        </w:rPr>
        <w:t>ar</w:t>
      </w:r>
      <w:r w:rsidRPr="7C5C0C9F" w:rsidR="7C5C0C9F">
        <w:rPr>
          <w:rFonts w:ascii="Times New Roman" w:hAnsi="Times New Roman" w:eastAsia="Times New Roman" w:cs="Times New Roman"/>
          <w:b w:val="0"/>
          <w:bCs w:val="0"/>
        </w:rPr>
        <w:t xml:space="preserve">e </w:t>
      </w:r>
      <w:r w:rsidRPr="7C5C0C9F" w:rsidR="7C5C0C9F">
        <w:rPr>
          <w:rFonts w:ascii="Times New Roman" w:hAnsi="Times New Roman" w:eastAsia="Times New Roman" w:cs="Times New Roman"/>
          <w:b w:val="0"/>
          <w:bCs w:val="0"/>
        </w:rPr>
        <w:t xml:space="preserve">a </w:t>
      </w:r>
      <w:r w:rsidRPr="7C5C0C9F" w:rsidR="7C5C0C9F">
        <w:rPr>
          <w:rFonts w:ascii="Times New Roman" w:hAnsi="Times New Roman" w:eastAsia="Times New Roman" w:cs="Times New Roman"/>
          <w:b w:val="0"/>
          <w:bCs w:val="0"/>
        </w:rPr>
        <w:t>re</w:t>
      </w:r>
      <w:r w:rsidRPr="7C5C0C9F" w:rsidR="7C5C0C9F">
        <w:rPr>
          <w:rFonts w:ascii="Times New Roman" w:hAnsi="Times New Roman" w:eastAsia="Times New Roman" w:cs="Times New Roman"/>
          <w:b w:val="0"/>
          <w:bCs w:val="0"/>
        </w:rPr>
        <w:t>la</w:t>
      </w:r>
      <w:r w:rsidRPr="7C5C0C9F" w:rsidR="7C5C0C9F">
        <w:rPr>
          <w:rFonts w:ascii="Times New Roman" w:hAnsi="Times New Roman" w:eastAsia="Times New Roman" w:cs="Times New Roman"/>
          <w:b w:val="0"/>
          <w:bCs w:val="0"/>
        </w:rPr>
        <w:t>ti</w:t>
      </w:r>
      <w:r w:rsidRPr="7C5C0C9F" w:rsidR="7C5C0C9F">
        <w:rPr>
          <w:rFonts w:ascii="Times New Roman" w:hAnsi="Times New Roman" w:eastAsia="Times New Roman" w:cs="Times New Roman"/>
          <w:b w:val="0"/>
          <w:bCs w:val="0"/>
        </w:rPr>
        <w:t>ve</w:t>
      </w:r>
      <w:r w:rsidRPr="7C5C0C9F" w:rsidR="7C5C0C9F">
        <w:rPr>
          <w:rFonts w:ascii="Times New Roman" w:hAnsi="Times New Roman" w:eastAsia="Times New Roman" w:cs="Times New Roman"/>
          <w:b w:val="0"/>
          <w:bCs w:val="0"/>
        </w:rPr>
        <w:t>ly</w:t>
      </w:r>
      <w:r w:rsidRPr="7C5C0C9F" w:rsidR="7C5C0C9F">
        <w:rPr>
          <w:rFonts w:ascii="Times New Roman" w:hAnsi="Times New Roman" w:eastAsia="Times New Roman" w:cs="Times New Roman"/>
          <w:b w:val="0"/>
          <w:bCs w:val="0"/>
        </w:rPr>
        <w:t xml:space="preserve"> </w:t>
      </w:r>
      <w:r w:rsidRPr="7C5C0C9F" w:rsidR="7C5C0C9F">
        <w:rPr>
          <w:rFonts w:ascii="Times New Roman" w:hAnsi="Times New Roman" w:eastAsia="Times New Roman" w:cs="Times New Roman"/>
          <w:b w:val="0"/>
          <w:bCs w:val="0"/>
        </w:rPr>
        <w:t>c</w:t>
      </w:r>
      <w:r w:rsidRPr="7C5C0C9F" w:rsidR="7C5C0C9F">
        <w:rPr>
          <w:rFonts w:ascii="Times New Roman" w:hAnsi="Times New Roman" w:eastAsia="Times New Roman" w:cs="Times New Roman"/>
          <w:b w:val="0"/>
          <w:bCs w:val="0"/>
        </w:rPr>
        <w:t>he</w:t>
      </w:r>
      <w:r w:rsidRPr="7C5C0C9F" w:rsidR="7C5C0C9F">
        <w:rPr>
          <w:rFonts w:ascii="Times New Roman" w:hAnsi="Times New Roman" w:eastAsia="Times New Roman" w:cs="Times New Roman"/>
          <w:b w:val="0"/>
          <w:bCs w:val="0"/>
        </w:rPr>
        <w:t>ap</w:t>
      </w:r>
      <w:r w:rsidRPr="7C5C0C9F" w:rsidR="7C5C0C9F">
        <w:rPr>
          <w:rFonts w:ascii="Times New Roman" w:hAnsi="Times New Roman" w:eastAsia="Times New Roman" w:cs="Times New Roman"/>
          <w:b w:val="0"/>
          <w:bCs w:val="0"/>
        </w:rPr>
        <w:t xml:space="preserve"> s</w:t>
      </w:r>
      <w:r w:rsidRPr="7C5C0C9F" w:rsidR="7C5C0C9F">
        <w:rPr>
          <w:rFonts w:ascii="Times New Roman" w:hAnsi="Times New Roman" w:eastAsia="Times New Roman" w:cs="Times New Roman"/>
          <w:b w:val="0"/>
          <w:bCs w:val="0"/>
        </w:rPr>
        <w:t>ol</w:t>
      </w:r>
      <w:r w:rsidRPr="7C5C0C9F" w:rsidR="7C5C0C9F">
        <w:rPr>
          <w:rFonts w:ascii="Times New Roman" w:hAnsi="Times New Roman" w:eastAsia="Times New Roman" w:cs="Times New Roman"/>
          <w:b w:val="0"/>
          <w:bCs w:val="0"/>
        </w:rPr>
        <w:t>ut</w:t>
      </w:r>
      <w:r w:rsidRPr="7C5C0C9F" w:rsidR="7C5C0C9F">
        <w:rPr>
          <w:rFonts w:ascii="Times New Roman" w:hAnsi="Times New Roman" w:eastAsia="Times New Roman" w:cs="Times New Roman"/>
          <w:b w:val="0"/>
          <w:bCs w:val="0"/>
        </w:rPr>
        <w:t>io</w:t>
      </w:r>
      <w:r w:rsidRPr="7C5C0C9F" w:rsidR="7C5C0C9F">
        <w:rPr>
          <w:rFonts w:ascii="Times New Roman" w:hAnsi="Times New Roman" w:eastAsia="Times New Roman" w:cs="Times New Roman"/>
          <w:b w:val="0"/>
          <w:bCs w:val="0"/>
        </w:rPr>
        <w:t xml:space="preserve">n </w:t>
      </w:r>
      <w:r w:rsidRPr="7C5C0C9F" w:rsidR="7C5C0C9F">
        <w:rPr>
          <w:rFonts w:ascii="Times New Roman" w:hAnsi="Times New Roman" w:eastAsia="Times New Roman" w:cs="Times New Roman"/>
          <w:b w:val="0"/>
          <w:bCs w:val="0"/>
        </w:rPr>
        <w:t>to</w:t>
      </w:r>
      <w:r w:rsidRPr="7C5C0C9F" w:rsidR="7C5C0C9F">
        <w:rPr>
          <w:rFonts w:ascii="Times New Roman" w:hAnsi="Times New Roman" w:eastAsia="Times New Roman" w:cs="Times New Roman"/>
          <w:b w:val="0"/>
          <w:bCs w:val="0"/>
        </w:rPr>
        <w:t xml:space="preserve"> t</w:t>
      </w:r>
      <w:r w:rsidRPr="7C5C0C9F" w:rsidR="7C5C0C9F">
        <w:rPr>
          <w:rFonts w:ascii="Times New Roman" w:hAnsi="Times New Roman" w:eastAsia="Times New Roman" w:cs="Times New Roman"/>
          <w:b w:val="0"/>
          <w:bCs w:val="0"/>
        </w:rPr>
        <w:t>ra</w:t>
      </w:r>
      <w:r w:rsidRPr="7C5C0C9F" w:rsidR="7C5C0C9F">
        <w:rPr>
          <w:rFonts w:ascii="Times New Roman" w:hAnsi="Times New Roman" w:eastAsia="Times New Roman" w:cs="Times New Roman"/>
          <w:b w:val="0"/>
          <w:bCs w:val="0"/>
        </w:rPr>
        <w:t>ck</w:t>
      </w:r>
      <w:r w:rsidRPr="7C5C0C9F" w:rsidR="7C5C0C9F">
        <w:rPr>
          <w:rFonts w:ascii="Times New Roman" w:hAnsi="Times New Roman" w:eastAsia="Times New Roman" w:cs="Times New Roman"/>
          <w:b w:val="0"/>
          <w:bCs w:val="0"/>
        </w:rPr>
        <w:t>in</w:t>
      </w:r>
      <w:r w:rsidRPr="7C5C0C9F" w:rsidR="7C5C0C9F">
        <w:rPr>
          <w:rFonts w:ascii="Times New Roman" w:hAnsi="Times New Roman" w:eastAsia="Times New Roman" w:cs="Times New Roman"/>
          <w:b w:val="0"/>
          <w:bCs w:val="0"/>
        </w:rPr>
        <w:t xml:space="preserve">g </w:t>
      </w:r>
      <w:r w:rsidRPr="7C5C0C9F" w:rsidR="7C5C0C9F">
        <w:rPr>
          <w:rFonts w:ascii="Times New Roman" w:hAnsi="Times New Roman" w:eastAsia="Times New Roman" w:cs="Times New Roman"/>
          <w:b w:val="0"/>
          <w:bCs w:val="0"/>
        </w:rPr>
        <w:t>wh</w:t>
      </w:r>
      <w:r w:rsidRPr="7C5C0C9F" w:rsidR="7C5C0C9F">
        <w:rPr>
          <w:rFonts w:ascii="Times New Roman" w:hAnsi="Times New Roman" w:eastAsia="Times New Roman" w:cs="Times New Roman"/>
          <w:b w:val="0"/>
          <w:bCs w:val="0"/>
        </w:rPr>
        <w:t>at</w:t>
      </w:r>
      <w:r w:rsidRPr="7C5C0C9F" w:rsidR="7C5C0C9F">
        <w:rPr>
          <w:rFonts w:ascii="Times New Roman" w:hAnsi="Times New Roman" w:eastAsia="Times New Roman" w:cs="Times New Roman"/>
          <w:b w:val="0"/>
          <w:bCs w:val="0"/>
        </w:rPr>
        <w:t xml:space="preserve"> t</w:t>
      </w:r>
      <w:r w:rsidRPr="7C5C0C9F" w:rsidR="7C5C0C9F">
        <w:rPr>
          <w:rFonts w:ascii="Times New Roman" w:hAnsi="Times New Roman" w:eastAsia="Times New Roman" w:cs="Times New Roman"/>
          <w:b w:val="0"/>
          <w:bCs w:val="0"/>
        </w:rPr>
        <w:t>oo</w:t>
      </w:r>
      <w:r w:rsidRPr="7C5C0C9F" w:rsidR="7C5C0C9F">
        <w:rPr>
          <w:rFonts w:ascii="Times New Roman" w:hAnsi="Times New Roman" w:eastAsia="Times New Roman" w:cs="Times New Roman"/>
          <w:b w:val="0"/>
          <w:bCs w:val="0"/>
        </w:rPr>
        <w:t>ls</w:t>
      </w:r>
      <w:r w:rsidRPr="7C5C0C9F" w:rsidR="7C5C0C9F">
        <w:rPr>
          <w:rFonts w:ascii="Times New Roman" w:hAnsi="Times New Roman" w:eastAsia="Times New Roman" w:cs="Times New Roman"/>
          <w:b w:val="0"/>
          <w:bCs w:val="0"/>
        </w:rPr>
        <w:t xml:space="preserve"> a</w:t>
      </w:r>
      <w:r w:rsidRPr="7C5C0C9F" w:rsidR="7C5C0C9F">
        <w:rPr>
          <w:rFonts w:ascii="Times New Roman" w:hAnsi="Times New Roman" w:eastAsia="Times New Roman" w:cs="Times New Roman"/>
          <w:b w:val="0"/>
          <w:bCs w:val="0"/>
        </w:rPr>
        <w:t>re</w:t>
      </w:r>
      <w:r w:rsidRPr="7C5C0C9F" w:rsidR="7C5C0C9F">
        <w:rPr>
          <w:rFonts w:ascii="Times New Roman" w:hAnsi="Times New Roman" w:eastAsia="Times New Roman" w:cs="Times New Roman"/>
          <w:b w:val="0"/>
          <w:bCs w:val="0"/>
        </w:rPr>
        <w:t xml:space="preserve"> b</w:t>
      </w:r>
      <w:r w:rsidRPr="7C5C0C9F" w:rsidR="7C5C0C9F">
        <w:rPr>
          <w:rFonts w:ascii="Times New Roman" w:hAnsi="Times New Roman" w:eastAsia="Times New Roman" w:cs="Times New Roman"/>
          <w:b w:val="0"/>
          <w:bCs w:val="0"/>
        </w:rPr>
        <w:t>ei</w:t>
      </w:r>
      <w:r w:rsidRPr="7C5C0C9F" w:rsidR="7C5C0C9F">
        <w:rPr>
          <w:rFonts w:ascii="Times New Roman" w:hAnsi="Times New Roman" w:eastAsia="Times New Roman" w:cs="Times New Roman"/>
          <w:b w:val="0"/>
          <w:bCs w:val="0"/>
        </w:rPr>
        <w:t>ng</w:t>
      </w:r>
      <w:r w:rsidRPr="7C5C0C9F" w:rsidR="7C5C0C9F">
        <w:rPr>
          <w:rFonts w:ascii="Times New Roman" w:hAnsi="Times New Roman" w:eastAsia="Times New Roman" w:cs="Times New Roman"/>
          <w:b w:val="0"/>
          <w:bCs w:val="0"/>
        </w:rPr>
        <w:t xml:space="preserve"> u</w:t>
      </w:r>
      <w:r w:rsidRPr="7C5C0C9F" w:rsidR="7C5C0C9F">
        <w:rPr>
          <w:rFonts w:ascii="Times New Roman" w:hAnsi="Times New Roman" w:eastAsia="Times New Roman" w:cs="Times New Roman"/>
          <w:b w:val="0"/>
          <w:bCs w:val="0"/>
        </w:rPr>
        <w:t>se</w:t>
      </w:r>
      <w:r w:rsidRPr="7C5C0C9F" w:rsidR="7C5C0C9F">
        <w:rPr>
          <w:rFonts w:ascii="Times New Roman" w:hAnsi="Times New Roman" w:eastAsia="Times New Roman" w:cs="Times New Roman"/>
          <w:b w:val="0"/>
          <w:bCs w:val="0"/>
        </w:rPr>
        <w:t>d.</w:t>
      </w:r>
      <w:r w:rsidRPr="7C5C0C9F" w:rsidR="7C5C0C9F">
        <w:rPr>
          <w:rFonts w:ascii="Times New Roman" w:hAnsi="Times New Roman" w:eastAsia="Times New Roman" w:cs="Times New Roman"/>
          <w:b w:val="0"/>
          <w:bCs w:val="0"/>
        </w:rPr>
        <w:t xml:space="preserve"> T</w:t>
      </w:r>
      <w:r w:rsidRPr="7C5C0C9F" w:rsidR="7C5C0C9F">
        <w:rPr>
          <w:rFonts w:ascii="Times New Roman" w:hAnsi="Times New Roman" w:eastAsia="Times New Roman" w:cs="Times New Roman"/>
          <w:b w:val="0"/>
          <w:bCs w:val="0"/>
        </w:rPr>
        <w:t>he</w:t>
      </w:r>
      <w:r w:rsidRPr="7C5C0C9F" w:rsidR="7C5C0C9F">
        <w:rPr>
          <w:rFonts w:ascii="Times New Roman" w:hAnsi="Times New Roman" w:eastAsia="Times New Roman" w:cs="Times New Roman"/>
          <w:b w:val="0"/>
          <w:bCs w:val="0"/>
        </w:rPr>
        <w:t xml:space="preserve">y </w:t>
      </w:r>
      <w:r w:rsidRPr="7C5C0C9F" w:rsidR="7C5C0C9F">
        <w:rPr>
          <w:rFonts w:ascii="Times New Roman" w:hAnsi="Times New Roman" w:eastAsia="Times New Roman" w:cs="Times New Roman"/>
          <w:b w:val="0"/>
          <w:bCs w:val="0"/>
        </w:rPr>
        <w:t>do</w:t>
      </w:r>
      <w:r w:rsidRPr="7C5C0C9F" w:rsidR="7C5C0C9F">
        <w:rPr>
          <w:rFonts w:ascii="Times New Roman" w:hAnsi="Times New Roman" w:eastAsia="Times New Roman" w:cs="Times New Roman"/>
          <w:b w:val="0"/>
          <w:bCs w:val="0"/>
        </w:rPr>
        <w:t xml:space="preserve"> h</w:t>
      </w:r>
      <w:r w:rsidRPr="7C5C0C9F" w:rsidR="7C5C0C9F">
        <w:rPr>
          <w:rFonts w:ascii="Times New Roman" w:hAnsi="Times New Roman" w:eastAsia="Times New Roman" w:cs="Times New Roman"/>
          <w:b w:val="0"/>
          <w:bCs w:val="0"/>
        </w:rPr>
        <w:t>av</w:t>
      </w:r>
      <w:r w:rsidRPr="7C5C0C9F" w:rsidR="7C5C0C9F">
        <w:rPr>
          <w:rFonts w:ascii="Times New Roman" w:hAnsi="Times New Roman" w:eastAsia="Times New Roman" w:cs="Times New Roman"/>
          <w:b w:val="0"/>
          <w:bCs w:val="0"/>
        </w:rPr>
        <w:t xml:space="preserve">e </w:t>
      </w:r>
      <w:r w:rsidRPr="7C5C0C9F" w:rsidR="7C5C0C9F">
        <w:rPr>
          <w:rFonts w:ascii="Times New Roman" w:hAnsi="Times New Roman" w:eastAsia="Times New Roman" w:cs="Times New Roman"/>
          <w:b w:val="0"/>
          <w:bCs w:val="0"/>
        </w:rPr>
        <w:t xml:space="preserve">a </w:t>
      </w:r>
      <w:r w:rsidRPr="7C5C0C9F" w:rsidR="7C5C0C9F">
        <w:rPr>
          <w:rFonts w:ascii="Times New Roman" w:hAnsi="Times New Roman" w:eastAsia="Times New Roman" w:cs="Times New Roman"/>
          <w:b w:val="0"/>
          <w:bCs w:val="0"/>
        </w:rPr>
        <w:t>fe</w:t>
      </w:r>
      <w:r w:rsidRPr="7C5C0C9F" w:rsidR="7C5C0C9F">
        <w:rPr>
          <w:rFonts w:ascii="Times New Roman" w:hAnsi="Times New Roman" w:eastAsia="Times New Roman" w:cs="Times New Roman"/>
          <w:b w:val="0"/>
          <w:bCs w:val="0"/>
        </w:rPr>
        <w:t xml:space="preserve">w </w:t>
      </w:r>
      <w:r w:rsidRPr="7C5C0C9F" w:rsidR="7C5C0C9F">
        <w:rPr>
          <w:rFonts w:ascii="Times New Roman" w:hAnsi="Times New Roman" w:eastAsia="Times New Roman" w:cs="Times New Roman"/>
          <w:b w:val="0"/>
          <w:bCs w:val="0"/>
        </w:rPr>
        <w:t>fallbacks</w:t>
      </w:r>
      <w:r w:rsidRPr="7C5C0C9F" w:rsidR="7C5C0C9F">
        <w:rPr>
          <w:rFonts w:ascii="Times New Roman" w:hAnsi="Times New Roman" w:eastAsia="Times New Roman" w:cs="Times New Roman"/>
          <w:b w:val="0"/>
          <w:bCs w:val="0"/>
        </w:rPr>
        <w:t xml:space="preserve"> l</w:t>
      </w:r>
      <w:r w:rsidRPr="7C5C0C9F" w:rsidR="7C5C0C9F">
        <w:rPr>
          <w:rFonts w:ascii="Times New Roman" w:hAnsi="Times New Roman" w:eastAsia="Times New Roman" w:cs="Times New Roman"/>
          <w:b w:val="0"/>
          <w:bCs w:val="0"/>
        </w:rPr>
        <w:t>is</w:t>
      </w:r>
      <w:r w:rsidRPr="7C5C0C9F" w:rsidR="7C5C0C9F">
        <w:rPr>
          <w:rFonts w:ascii="Times New Roman" w:hAnsi="Times New Roman" w:eastAsia="Times New Roman" w:cs="Times New Roman"/>
          <w:b w:val="0"/>
          <w:bCs w:val="0"/>
        </w:rPr>
        <w:t>te</w:t>
      </w:r>
      <w:r w:rsidRPr="7C5C0C9F" w:rsidR="7C5C0C9F">
        <w:rPr>
          <w:rFonts w:ascii="Times New Roman" w:hAnsi="Times New Roman" w:eastAsia="Times New Roman" w:cs="Times New Roman"/>
          <w:b w:val="0"/>
          <w:bCs w:val="0"/>
        </w:rPr>
        <w:t xml:space="preserve">d </w:t>
      </w:r>
      <w:r w:rsidRPr="7C5C0C9F" w:rsidR="7C5C0C9F">
        <w:rPr>
          <w:rFonts w:ascii="Times New Roman" w:hAnsi="Times New Roman" w:eastAsia="Times New Roman" w:cs="Times New Roman"/>
          <w:b w:val="0"/>
          <w:bCs w:val="0"/>
        </w:rPr>
        <w:t>be</w:t>
      </w:r>
      <w:r w:rsidRPr="7C5C0C9F" w:rsidR="7C5C0C9F">
        <w:rPr>
          <w:rFonts w:ascii="Times New Roman" w:hAnsi="Times New Roman" w:eastAsia="Times New Roman" w:cs="Times New Roman"/>
          <w:b w:val="0"/>
          <w:bCs w:val="0"/>
        </w:rPr>
        <w:t>lo</w:t>
      </w:r>
      <w:r w:rsidRPr="7C5C0C9F" w:rsidR="7C5C0C9F">
        <w:rPr>
          <w:rFonts w:ascii="Times New Roman" w:hAnsi="Times New Roman" w:eastAsia="Times New Roman" w:cs="Times New Roman"/>
          <w:b w:val="0"/>
          <w:bCs w:val="0"/>
        </w:rPr>
        <w:t>w.</w:t>
      </w:r>
    </w:p>
    <w:p w:rsidR="2896DA2A" w:rsidP="2896DA2A" w:rsidRDefault="2896DA2A" w14:paraId="425EC786" w14:textId="3F7E0B3B">
      <w:pPr>
        <w:pStyle w:val="ListParagraph"/>
        <w:numPr>
          <w:ilvl w:val="0"/>
          <w:numId w:val="1"/>
        </w:numPr>
        <w:rPr>
          <w:rFonts w:ascii="Times New Roman" w:hAnsi="Times New Roman" w:eastAsia="Times New Roman" w:cs="Times New Roman"/>
          <w:b w:val="0"/>
          <w:bCs w:val="0"/>
          <w:sz w:val="24"/>
          <w:szCs w:val="24"/>
        </w:rPr>
      </w:pPr>
      <w:r w:rsidRPr="2896DA2A" w:rsidR="2896DA2A">
        <w:rPr>
          <w:rFonts w:ascii="Times New Roman" w:hAnsi="Times New Roman" w:eastAsia="Times New Roman" w:cs="Times New Roman"/>
          <w:b w:val="0"/>
          <w:bCs w:val="0"/>
          <w:sz w:val="24"/>
          <w:szCs w:val="24"/>
        </w:rPr>
        <w:t>Moveability</w:t>
      </w:r>
    </w:p>
    <w:p w:rsidR="2896DA2A" w:rsidP="2896DA2A" w:rsidRDefault="2896DA2A" w14:paraId="40E79777" w14:textId="5F10EC2A">
      <w:pPr>
        <w:pStyle w:val="ListParagraph"/>
        <w:numPr>
          <w:ilvl w:val="0"/>
          <w:numId w:val="1"/>
        </w:numPr>
        <w:rPr>
          <w:rFonts w:ascii="Times New Roman" w:hAnsi="Times New Roman" w:eastAsia="Times New Roman" w:cs="Times New Roman"/>
          <w:b w:val="0"/>
          <w:bCs w:val="0"/>
          <w:sz w:val="24"/>
          <w:szCs w:val="24"/>
        </w:rPr>
      </w:pPr>
      <w:r w:rsidRPr="2896DA2A" w:rsidR="2896DA2A">
        <w:rPr>
          <w:rFonts w:ascii="Times New Roman" w:hAnsi="Times New Roman" w:eastAsia="Times New Roman" w:cs="Times New Roman"/>
          <w:b w:val="0"/>
          <w:bCs w:val="0"/>
          <w:sz w:val="24"/>
          <w:szCs w:val="24"/>
        </w:rPr>
        <w:t>Tracking</w:t>
      </w:r>
    </w:p>
    <w:p w:rsidR="2896DA2A" w:rsidP="2896DA2A" w:rsidRDefault="2896DA2A" w14:paraId="4DD8C772" w14:textId="6E8DEF83">
      <w:pPr>
        <w:pStyle w:val="ListParagraph"/>
        <w:numPr>
          <w:ilvl w:val="0"/>
          <w:numId w:val="1"/>
        </w:numPr>
        <w:rPr>
          <w:rFonts w:ascii="Times New Roman" w:hAnsi="Times New Roman" w:eastAsia="Times New Roman" w:cs="Times New Roman"/>
          <w:b w:val="0"/>
          <w:bCs w:val="0"/>
          <w:sz w:val="24"/>
          <w:szCs w:val="24"/>
        </w:rPr>
      </w:pPr>
      <w:r w:rsidRPr="2896DA2A" w:rsidR="2896DA2A">
        <w:rPr>
          <w:rFonts w:ascii="Times New Roman" w:hAnsi="Times New Roman" w:eastAsia="Times New Roman" w:cs="Times New Roman"/>
          <w:b w:val="0"/>
          <w:bCs w:val="0"/>
          <w:sz w:val="24"/>
          <w:szCs w:val="24"/>
        </w:rPr>
        <w:t>Adaptability</w:t>
      </w:r>
    </w:p>
    <w:p w:rsidR="2896DA2A" w:rsidP="7C5C0C9F" w:rsidRDefault="2896DA2A" w14:paraId="7882ECA8" w14:textId="275E01D1">
      <w:pPr>
        <w:pStyle w:val="Normal"/>
        <w:ind w:left="0"/>
        <w:jc w:val="both"/>
        <w:rPr>
          <w:rFonts w:ascii="Times New Roman" w:hAnsi="Times New Roman" w:eastAsia="Times New Roman" w:cs="Times New Roman"/>
          <w:b w:val="0"/>
          <w:bCs w:val="0"/>
          <w:sz w:val="24"/>
          <w:szCs w:val="24"/>
        </w:rPr>
      </w:pPr>
      <w:r w:rsidRPr="7C5C0C9F" w:rsidR="7C5C0C9F">
        <w:rPr>
          <w:rFonts w:ascii="Times New Roman" w:hAnsi="Times New Roman" w:eastAsia="Times New Roman" w:cs="Times New Roman"/>
          <w:b w:val="0"/>
          <w:bCs w:val="0"/>
          <w:sz w:val="24"/>
          <w:szCs w:val="24"/>
        </w:rPr>
        <w:t>Shadow boards are often rigidly attached to walls where many technicians want to bring the box they are working on near their workplace. Secondly, they do not specifically track who takes what, unless there is a secondary system where technicians check in/out the tools they use. And finally, if tools are added, more work goes into adapting the board to fit them, often requiring new paint and/or layout.</w:t>
      </w:r>
    </w:p>
    <w:p w:rsidR="4ABB8A6C" w:rsidP="223DB462" w:rsidRDefault="4ABB8A6C" w14:paraId="7B47A397" w14:textId="7B765B03">
      <w:pPr>
        <w:pStyle w:val="Heading1"/>
        <w:rPr>
          <w:rFonts w:ascii="Times New Roman" w:hAnsi="Times New Roman" w:eastAsia="Times New Roman" w:cs="Times New Roman"/>
          <w:b w:val="1"/>
          <w:bCs w:val="1"/>
        </w:rPr>
      </w:pPr>
      <w:bookmarkStart w:name="_Toc154694908" w:id="1434935969"/>
      <w:bookmarkStart w:name="_Toc1025452968" w:id="1627409209"/>
      <w:r w:rsidR="5C8DDDBC">
        <w:rPr/>
        <w:t>Expected Prices</w:t>
      </w:r>
      <w:bookmarkEnd w:id="1434935969"/>
      <w:bookmarkEnd w:id="1627409209"/>
    </w:p>
    <w:p w:rsidR="738890F5" w:rsidP="738890F5" w:rsidRDefault="738890F5" w14:paraId="419D1A80" w14:textId="2E4C9483">
      <w:pPr>
        <w:pStyle w:val="Normal"/>
        <w:jc w:val="both"/>
        <w:rPr>
          <w:rFonts w:ascii="Times New Roman" w:hAnsi="Times New Roman" w:eastAsia="Times New Roman" w:cs="Times New Roman"/>
          <w:b w:val="0"/>
          <w:bCs w:val="0"/>
        </w:rPr>
      </w:pPr>
      <w:r w:rsidRPr="5394994C" w:rsidR="5394994C">
        <w:rPr>
          <w:rFonts w:ascii="Times New Roman" w:hAnsi="Times New Roman" w:eastAsia="Times New Roman" w:cs="Times New Roman"/>
        </w:rPr>
        <w:t>The Smart Toolbox competitors have the prices of $21,000, $26,000, and $30,000. To stay competitive, the Smart Toolbox will have an expected price range of $10,000 - $15,000, depending on the size. The Snap-On ATC Box has a yearly $2,000 software fee, which the Smart Toolbox will not have, to keep prices down and gain a competitive advantage. The Smart Toolbox will be custom-made for each company, depending on their current inventory. This will make the Smart Toolbox easy for companies to implement into their shops.</w:t>
      </w:r>
    </w:p>
    <w:p w:rsidR="4ABB8A6C" w:rsidP="223DB462" w:rsidRDefault="4ABB8A6C" w14:paraId="15D553D5" w14:textId="6A843F37">
      <w:pPr>
        <w:pStyle w:val="Heading1"/>
        <w:rPr>
          <w:rFonts w:ascii="Times New Roman" w:hAnsi="Times New Roman" w:eastAsia="Times New Roman" w:cs="Times New Roman"/>
          <w:b w:val="1"/>
          <w:bCs w:val="1"/>
        </w:rPr>
      </w:pPr>
      <w:bookmarkStart w:name="_Toc1868836784" w:id="1090501764"/>
      <w:bookmarkStart w:name="_Toc920745173" w:id="1402288994"/>
      <w:bookmarkStart w:name="_Toc1129642815" w:id="1529439731"/>
      <w:r w:rsidR="5C8DDDBC">
        <w:rPr/>
        <w:t>Expected Initial Distribution</w:t>
      </w:r>
      <w:bookmarkEnd w:id="1090501764"/>
      <w:bookmarkEnd w:id="1402288994"/>
      <w:bookmarkEnd w:id="1529439731"/>
    </w:p>
    <w:p w:rsidR="738890F5" w:rsidP="269BEA4C" w:rsidRDefault="738890F5" w14:paraId="44427BF9" w14:textId="0BCE1F1E">
      <w:pPr>
        <w:pStyle w:val="Normal"/>
        <w:suppressLineNumbers w:val="0"/>
        <w:bidi w:val="0"/>
        <w:spacing w:before="0" w:beforeAutospacing="off" w:after="160" w:afterAutospacing="off" w:line="279" w:lineRule="auto"/>
        <w:ind w:left="0" w:right="0"/>
        <w:jc w:val="both"/>
        <w:rPr>
          <w:rFonts w:ascii="Times New Roman" w:hAnsi="Times New Roman" w:eastAsia="Times New Roman" w:cs="Times New Roman"/>
        </w:rPr>
      </w:pPr>
      <w:r w:rsidRPr="0E4C57DC" w:rsidR="0E4C57DC">
        <w:rPr>
          <w:rFonts w:ascii="Times New Roman" w:hAnsi="Times New Roman" w:eastAsia="Times New Roman" w:cs="Times New Roman"/>
        </w:rPr>
        <w:t xml:space="preserve">Initial prototypes will be sent to local Ames and Des Moines shops to collect feedback and create interest. After collecting feedback, the expected </w:t>
      </w:r>
      <w:r w:rsidRPr="0E4C57DC" w:rsidR="0E4C57DC">
        <w:rPr>
          <w:rFonts w:ascii="Times New Roman" w:hAnsi="Times New Roman" w:eastAsia="Times New Roman" w:cs="Times New Roman"/>
        </w:rPr>
        <w:t>initial</w:t>
      </w:r>
      <w:r w:rsidRPr="0E4C57DC" w:rsidR="0E4C57DC">
        <w:rPr>
          <w:rFonts w:ascii="Times New Roman" w:hAnsi="Times New Roman" w:eastAsia="Times New Roman" w:cs="Times New Roman"/>
        </w:rPr>
        <w:t xml:space="preserve"> distribution is small and local mechanic/ automotive shops in Iowa and the surrounding states. The </w:t>
      </w:r>
      <w:r w:rsidRPr="0E4C57DC" w:rsidR="0E4C57DC">
        <w:rPr>
          <w:rFonts w:ascii="Times New Roman" w:hAnsi="Times New Roman" w:eastAsia="Times New Roman" w:cs="Times New Roman"/>
        </w:rPr>
        <w:t>initial</w:t>
      </w:r>
      <w:r w:rsidRPr="0E4C57DC" w:rsidR="0E4C57DC">
        <w:rPr>
          <w:rFonts w:ascii="Times New Roman" w:hAnsi="Times New Roman" w:eastAsia="Times New Roman" w:cs="Times New Roman"/>
        </w:rPr>
        <w:t xml:space="preserve"> sales plan is direct to consumer, as the sales team will road trip around the Midwest, going straight to small businesses selling the product. </w:t>
      </w:r>
    </w:p>
    <w:p w:rsidR="00C10D34" w:rsidP="00C10D34" w:rsidRDefault="00C10D34" w14:paraId="660FBE5A" w14:textId="7EBF1390">
      <w:pPr>
        <w:pStyle w:val="Normal"/>
        <w:suppressLineNumbers w:val="0"/>
        <w:bidi w:val="0"/>
        <w:spacing w:before="0" w:beforeAutospacing="off" w:after="160" w:afterAutospacing="off" w:line="279" w:lineRule="auto"/>
        <w:ind w:left="0" w:right="0"/>
        <w:jc w:val="both"/>
        <w:rPr>
          <w:rFonts w:ascii="Times New Roman" w:hAnsi="Times New Roman" w:eastAsia="Times New Roman" w:cs="Times New Roman"/>
        </w:rPr>
      </w:pPr>
    </w:p>
    <w:p w:rsidR="17814850" w:rsidP="6878A9ED" w:rsidRDefault="17814850" w14:paraId="1200AAFA" w14:textId="30E43D94">
      <w:pPr>
        <w:pStyle w:val="Heading1"/>
        <w:rPr>
          <w:rFonts w:ascii="Times New Roman" w:hAnsi="Times New Roman" w:eastAsia="Times New Roman" w:cs="Times New Roman"/>
          <w:b w:val="0"/>
          <w:bCs w:val="0"/>
        </w:rPr>
      </w:pPr>
      <w:bookmarkStart w:name="_Toc1285071147" w:id="1522161326"/>
      <w:bookmarkStart w:name="_Toc429239546" w:id="757280206"/>
      <w:bookmarkStart w:name="_Toc56612407" w:id="785292014"/>
      <w:r w:rsidR="5C8DDDBC">
        <w:rPr/>
        <w:t>Sketches/Pictures etc.</w:t>
      </w:r>
      <w:bookmarkEnd w:id="1522161326"/>
      <w:bookmarkEnd w:id="757280206"/>
      <w:r>
        <w:tab/>
      </w:r>
      <w:r>
        <w:tab/>
      </w:r>
      <w:r>
        <w:tab/>
      </w:r>
      <w:r>
        <w:tab/>
      </w:r>
      <w:r>
        <w:tab/>
      </w:r>
      <w:bookmarkEnd w:id="785292014"/>
    </w:p>
    <w:p w:rsidR="35C31945" w:rsidP="1182A66C" w:rsidRDefault="35C31945" w14:paraId="2EE1F256" w14:textId="79837064">
      <w:pPr>
        <w:pStyle w:val="Normal"/>
        <w:jc w:val="center"/>
      </w:pPr>
      <w:r>
        <w:drawing>
          <wp:inline wp14:editId="66792E7F" wp14:anchorId="3B134CBD">
            <wp:extent cx="1868765" cy="2135732"/>
            <wp:effectExtent l="0" t="0" r="0" b="0"/>
            <wp:docPr id="1444481407" name="" title=""/>
            <wp:cNvGraphicFramePr>
              <a:graphicFrameLocks noChangeAspect="1"/>
            </wp:cNvGraphicFramePr>
            <a:graphic>
              <a:graphicData uri="http://schemas.openxmlformats.org/drawingml/2006/picture">
                <pic:pic>
                  <pic:nvPicPr>
                    <pic:cNvPr id="0" name=""/>
                    <pic:cNvPicPr/>
                  </pic:nvPicPr>
                  <pic:blipFill>
                    <a:blip r:embed="R20da0c4351954279">
                      <a:extLst xmlns:a="http://schemas.openxmlformats.org/drawingml/2006/main">
                        <a:ext xmlns:a="http://schemas.openxmlformats.org/drawingml/2006/main" uri="{28A0092B-C50C-407E-A947-70E740481C1C}">
                          <a14:useLocalDpi xmlns:a14="http://schemas.microsoft.com/office/drawing/2010/main" val="0"/>
                        </a:ext>
                      </a:extLst>
                    </a:blip>
                    <a:stretch>
                      <a:fillRect/>
                    </a:stretch>
                  </pic:blipFill>
                  <pic:spPr>
                    <a:xfrm rot="0" flipH="0" flipV="0">
                      <a:off x="0" y="0"/>
                      <a:ext cx="1868765" cy="2135732"/>
                    </a:xfrm>
                    <a:prstGeom prst="rect">
                      <a:avLst/>
                    </a:prstGeom>
                  </pic:spPr>
                </pic:pic>
              </a:graphicData>
            </a:graphic>
          </wp:inline>
        </w:drawing>
      </w:r>
      <w:r w:rsidR="1182A66C">
        <w:rPr/>
        <w:t xml:space="preserve">         </w:t>
      </w:r>
      <w:r>
        <w:drawing>
          <wp:inline wp14:editId="6EC7A0AB" wp14:anchorId="2C8C55EE">
            <wp:extent cx="3177816" cy="1577477"/>
            <wp:effectExtent l="0" t="0" r="0" b="0"/>
            <wp:docPr id="1447872746" name="" title=""/>
            <wp:cNvGraphicFramePr>
              <a:graphicFrameLocks noChangeAspect="1"/>
            </wp:cNvGraphicFramePr>
            <a:graphic>
              <a:graphicData uri="http://schemas.openxmlformats.org/drawingml/2006/picture">
                <pic:pic>
                  <pic:nvPicPr>
                    <pic:cNvPr id="0" name=""/>
                    <pic:cNvPicPr/>
                  </pic:nvPicPr>
                  <pic:blipFill>
                    <a:blip r:embed="R0ef17260a8be4759">
                      <a:extLst xmlns:a="http://schemas.openxmlformats.org/drawingml/2006/main">
                        <a:ext xmlns:a="http://schemas.openxmlformats.org/drawingml/2006/main" uri="{28A0092B-C50C-407E-A947-70E740481C1C}">
                          <a14:useLocalDpi xmlns:a14="http://schemas.microsoft.com/office/drawing/2010/main" val="0"/>
                        </a:ext>
                      </a:extLst>
                    </a:blip>
                    <a:stretch>
                      <a:fillRect/>
                    </a:stretch>
                  </pic:blipFill>
                  <pic:spPr>
                    <a:xfrm rot="0" flipH="0" flipV="0">
                      <a:off x="0" y="0"/>
                      <a:ext cx="3177816" cy="1577477"/>
                    </a:xfrm>
                    <a:prstGeom prst="rect">
                      <a:avLst/>
                    </a:prstGeom>
                  </pic:spPr>
                </pic:pic>
              </a:graphicData>
            </a:graphic>
          </wp:inline>
        </w:drawing>
      </w:r>
    </w:p>
    <w:p w:rsidR="17814850" w:rsidP="1182A66C" w:rsidRDefault="17814850" w14:paraId="39AE003F" w14:textId="4271C153">
      <w:pPr>
        <w:pStyle w:val="Normal"/>
        <w:jc w:val="left"/>
        <w:rPr>
          <w:rFonts w:ascii="Times New Roman" w:hAnsi="Times New Roman" w:eastAsia="Times New Roman" w:cs="Times New Roman"/>
          <w:b w:val="0"/>
          <w:bCs w:val="0"/>
        </w:rPr>
      </w:pPr>
      <w:r w:rsidRPr="1182A66C" w:rsidR="1182A66C">
        <w:rPr>
          <w:rFonts w:ascii="Times New Roman" w:hAnsi="Times New Roman" w:eastAsia="Times New Roman" w:cs="Times New Roman"/>
          <w:b w:val="0"/>
          <w:bCs w:val="0"/>
        </w:rPr>
        <w:t xml:space="preserve">       Figure 3: Overall Toolbox                           Figure 4: Individual Drawer</w:t>
      </w:r>
    </w:p>
    <w:p w:rsidR="17814850" w:rsidP="6A4F1035" w:rsidRDefault="17814850" w14:paraId="1BAE94BB" w14:textId="1B061E29">
      <w:pPr/>
      <w:r>
        <w:br w:type="page"/>
      </w:r>
    </w:p>
    <w:p w:rsidR="17814850" w:rsidP="223DB462" w:rsidRDefault="17814850" w14:paraId="4B1D228C" w14:textId="2A2826E2">
      <w:pPr>
        <w:pStyle w:val="Heading1"/>
        <w:rPr>
          <w:rFonts w:ascii="Times New Roman" w:hAnsi="Times New Roman" w:eastAsia="Times New Roman" w:cs="Times New Roman"/>
          <w:b w:val="1"/>
          <w:bCs w:val="1"/>
        </w:rPr>
      </w:pPr>
      <w:bookmarkStart w:name="_Toc648248417" w:id="212952290"/>
      <w:bookmarkStart w:name="_Toc1923123596" w:id="904220885"/>
      <w:bookmarkStart w:name="_Toc1781026447" w:id="352939172"/>
      <w:r w:rsidR="5C8DDDBC">
        <w:rPr/>
        <w:t>References</w:t>
      </w:r>
      <w:bookmarkEnd w:id="212952290"/>
      <w:bookmarkEnd w:id="904220885"/>
      <w:bookmarkEnd w:id="352939172"/>
    </w:p>
    <w:p w:rsidR="17814850" w:rsidP="773F4528" w:rsidRDefault="17814850" w14:paraId="55EE1845" w14:textId="662F4CBC">
      <w:pPr>
        <w:spacing w:before="240" w:beforeAutospacing="off" w:after="240" w:afterAutospacing="off"/>
        <w:ind w:left="567" w:right="0" w:hanging="567"/>
        <w:jc w:val="left"/>
        <w:rPr>
          <w:rFonts w:ascii="Times New Roman" w:hAnsi="Times New Roman" w:eastAsia="Times New Roman" w:cs="Times New Roman"/>
          <w:noProof w:val="0"/>
          <w:sz w:val="24"/>
          <w:szCs w:val="24"/>
          <w:lang w:val="en-US"/>
        </w:rPr>
      </w:pPr>
      <w:r w:rsidRPr="5C8DDDBC" w:rsidR="5C8DDDBC">
        <w:rPr>
          <w:rFonts w:ascii="Times New Roman" w:hAnsi="Times New Roman" w:eastAsia="Times New Roman" w:cs="Times New Roman"/>
          <w:noProof w:val="0"/>
          <w:sz w:val="24"/>
          <w:szCs w:val="24"/>
          <w:lang w:val="en-US"/>
        </w:rPr>
        <w:t>[1</w:t>
      </w:r>
      <w:r w:rsidRPr="5C8DDDBC" w:rsidR="5C8DDDBC">
        <w:rPr>
          <w:rFonts w:ascii="Times New Roman" w:hAnsi="Times New Roman" w:eastAsia="Times New Roman" w:cs="Times New Roman"/>
          <w:noProof w:val="0"/>
          <w:sz w:val="24"/>
          <w:szCs w:val="24"/>
          <w:lang w:val="en-US"/>
        </w:rPr>
        <w:t xml:space="preserve">] Reilly, M. B. (2014, February 17). </w:t>
      </w:r>
      <w:r w:rsidRPr="5C8DDDBC" w:rsidR="5C8DDDBC">
        <w:rPr>
          <w:rFonts w:ascii="Times New Roman" w:hAnsi="Times New Roman" w:eastAsia="Times New Roman" w:cs="Times New Roman"/>
          <w:i w:val="1"/>
          <w:iCs w:val="1"/>
          <w:noProof w:val="0"/>
          <w:sz w:val="24"/>
          <w:szCs w:val="24"/>
          <w:lang w:val="en-US"/>
        </w:rPr>
        <w:t>Surprising survey: Most small businesses remain silent rather than report employee theft</w:t>
      </w:r>
      <w:r w:rsidRPr="5C8DDDBC" w:rsidR="5C8DDDBC">
        <w:rPr>
          <w:rFonts w:ascii="Times New Roman" w:hAnsi="Times New Roman" w:eastAsia="Times New Roman" w:cs="Times New Roman"/>
          <w:noProof w:val="0"/>
          <w:sz w:val="24"/>
          <w:szCs w:val="24"/>
          <w:lang w:val="en-US"/>
        </w:rPr>
        <w:t xml:space="preserve">. UC News. </w:t>
      </w:r>
    </w:p>
    <w:p w:rsidR="17814850" w:rsidP="29199BE2" w:rsidRDefault="17814850" w14:paraId="6F3DD68B" w14:textId="3B6C74C5">
      <w:pPr>
        <w:spacing w:before="240" w:beforeAutospacing="off" w:after="240" w:afterAutospacing="off"/>
        <w:ind w:left="567" w:right="0" w:hanging="567"/>
        <w:jc w:val="left"/>
        <w:rPr>
          <w:rFonts w:ascii="Times New Roman" w:hAnsi="Times New Roman" w:eastAsia="Times New Roman" w:cs="Times New Roman"/>
          <w:noProof w:val="0"/>
          <w:sz w:val="24"/>
          <w:szCs w:val="24"/>
          <w:lang w:val="en-US"/>
        </w:rPr>
      </w:pPr>
      <w:r w:rsidRPr="6F3A8120" w:rsidR="6F3A8120">
        <w:rPr>
          <w:rFonts w:ascii="Times New Roman" w:hAnsi="Times New Roman" w:eastAsia="Times New Roman" w:cs="Times New Roman"/>
          <w:b w:val="0"/>
          <w:bCs w:val="0"/>
        </w:rPr>
        <w:t>[2</w:t>
      </w:r>
      <w:r w:rsidRPr="6F3A8120" w:rsidR="6F3A8120">
        <w:rPr>
          <w:rFonts w:ascii="Times New Roman" w:hAnsi="Times New Roman" w:eastAsia="Times New Roman" w:cs="Times New Roman"/>
          <w:b w:val="0"/>
          <w:bCs w:val="0"/>
        </w:rPr>
        <w:t xml:space="preserve">] </w:t>
      </w:r>
      <w:r w:rsidRPr="6F3A8120" w:rsidR="6F3A8120">
        <w:rPr>
          <w:rFonts w:ascii="Times New Roman" w:hAnsi="Times New Roman" w:eastAsia="Times New Roman" w:cs="Times New Roman"/>
          <w:i w:val="1"/>
          <w:iCs w:val="1"/>
          <w:noProof w:val="0"/>
          <w:sz w:val="24"/>
          <w:szCs w:val="24"/>
          <w:lang w:val="en-US"/>
        </w:rPr>
        <w:t>Businesses suffer as employee theft grows</w:t>
      </w:r>
      <w:r w:rsidRPr="6F3A8120" w:rsidR="6F3A8120">
        <w:rPr>
          <w:rFonts w:ascii="Times New Roman" w:hAnsi="Times New Roman" w:eastAsia="Times New Roman" w:cs="Times New Roman"/>
          <w:noProof w:val="0"/>
          <w:sz w:val="24"/>
          <w:szCs w:val="24"/>
          <w:lang w:val="en-US"/>
        </w:rPr>
        <w:t xml:space="preserve">. InterWest Insurance Services. (n.d.). </w:t>
      </w:r>
    </w:p>
    <w:p w:rsidR="6F3A8120" w:rsidP="6F3A8120" w:rsidRDefault="6F3A8120" w14:paraId="5001C580" w14:textId="6644097A">
      <w:pPr>
        <w:spacing w:before="240" w:beforeAutospacing="off" w:after="240" w:afterAutospacing="off"/>
        <w:ind w:left="567" w:right="0" w:hanging="567"/>
        <w:jc w:val="left"/>
        <w:rPr>
          <w:rFonts w:ascii="Times New Roman" w:hAnsi="Times New Roman" w:eastAsia="Times New Roman" w:cs="Times New Roman"/>
          <w:noProof w:val="0"/>
          <w:sz w:val="24"/>
          <w:szCs w:val="24"/>
          <w:lang w:val="en-US"/>
        </w:rPr>
      </w:pPr>
      <w:r w:rsidRPr="6F3A8120" w:rsidR="6F3A8120">
        <w:rPr>
          <w:rFonts w:ascii="Times New Roman" w:hAnsi="Times New Roman" w:eastAsia="Times New Roman" w:cs="Times New Roman"/>
          <w:noProof w:val="0"/>
          <w:sz w:val="24"/>
          <w:szCs w:val="24"/>
          <w:lang w:val="en-US"/>
        </w:rPr>
        <w:t>[3] Center for Industrial Research and Service. (n.d.). Manufacturing in Iowa. Iowa State University.</w:t>
      </w:r>
    </w:p>
    <w:p w:rsidR="6F3A8120" w:rsidP="6F3A8120" w:rsidRDefault="6F3A8120" w14:paraId="0846257B" w14:textId="2D8C6120">
      <w:pPr>
        <w:pStyle w:val="Normal"/>
        <w:spacing w:before="240" w:beforeAutospacing="off" w:after="240" w:afterAutospacing="off"/>
        <w:ind w:left="567" w:right="0" w:hanging="567"/>
        <w:jc w:val="left"/>
        <w:rPr>
          <w:rFonts w:ascii="Times New Roman" w:hAnsi="Times New Roman" w:eastAsia="Times New Roman" w:cs="Times New Roman"/>
          <w:noProof w:val="0"/>
          <w:sz w:val="24"/>
          <w:szCs w:val="24"/>
          <w:lang w:val="en-US"/>
        </w:rPr>
      </w:pPr>
      <w:r w:rsidRPr="6F3A8120" w:rsidR="6F3A8120">
        <w:rPr>
          <w:rFonts w:ascii="Times New Roman" w:hAnsi="Times New Roman" w:eastAsia="Times New Roman" w:cs="Times New Roman"/>
          <w:noProof w:val="0"/>
          <w:sz w:val="24"/>
          <w:szCs w:val="24"/>
          <w:lang w:val="en-US"/>
        </w:rPr>
        <w:t>[4] U.S. Small Business Administration. (2025, March 10). Facts about small business: Manufacturing statistics 2025. Office of Advocacy.</w:t>
      </w:r>
    </w:p>
    <w:p w:rsidR="6F3A8120" w:rsidP="6F3A8120" w:rsidRDefault="6F3A8120" w14:paraId="0D06E969" w14:textId="14523C06">
      <w:pPr>
        <w:pStyle w:val="Normal"/>
        <w:spacing w:before="240" w:beforeAutospacing="off" w:after="240" w:afterAutospacing="off"/>
        <w:ind w:left="567" w:right="0" w:hanging="567"/>
        <w:jc w:val="left"/>
        <w:rPr>
          <w:rFonts w:ascii="Times New Roman" w:hAnsi="Times New Roman" w:eastAsia="Times New Roman" w:cs="Times New Roman"/>
          <w:noProof w:val="0"/>
          <w:sz w:val="24"/>
          <w:szCs w:val="24"/>
          <w:lang w:val="en-US"/>
        </w:rPr>
      </w:pPr>
      <w:r w:rsidRPr="6F3A8120" w:rsidR="6F3A8120">
        <w:rPr>
          <w:rFonts w:ascii="Times New Roman" w:hAnsi="Times New Roman" w:eastAsia="Times New Roman" w:cs="Times New Roman"/>
          <w:noProof w:val="0"/>
          <w:sz w:val="24"/>
          <w:szCs w:val="24"/>
          <w:lang w:val="en-US"/>
        </w:rPr>
        <w:t xml:space="preserve">[5] (2025, March 17). </w:t>
      </w:r>
      <w:r w:rsidRPr="6F3A8120" w:rsidR="6F3A8120">
        <w:rPr>
          <w:rFonts w:ascii="Times New Roman" w:hAnsi="Times New Roman" w:eastAsia="Times New Roman" w:cs="Times New Roman"/>
          <w:noProof w:val="0"/>
          <w:sz w:val="24"/>
          <w:szCs w:val="24"/>
          <w:lang w:val="en-US"/>
        </w:rPr>
        <w:t>Fictiv’s</w:t>
      </w:r>
      <w:r w:rsidRPr="6F3A8120" w:rsidR="6F3A8120">
        <w:rPr>
          <w:rFonts w:ascii="Times New Roman" w:hAnsi="Times New Roman" w:eastAsia="Times New Roman" w:cs="Times New Roman"/>
          <w:noProof w:val="0"/>
          <w:sz w:val="24"/>
          <w:szCs w:val="24"/>
          <w:lang w:val="en-US"/>
        </w:rPr>
        <w:t xml:space="preserve"> 10th Annual State of Manufacturing &amp; Supply Chain Report </w:t>
      </w:r>
      <w:r>
        <w:tab/>
      </w:r>
      <w:r w:rsidRPr="6F3A8120" w:rsidR="6F3A8120">
        <w:rPr>
          <w:rFonts w:ascii="Times New Roman" w:hAnsi="Times New Roman" w:eastAsia="Times New Roman" w:cs="Times New Roman"/>
          <w:noProof w:val="0"/>
          <w:sz w:val="24"/>
          <w:szCs w:val="24"/>
          <w:lang w:val="en-US"/>
        </w:rPr>
        <w:t>shows an industry reeling from tariffs and economic uncertainty. PR Newswire.</w:t>
      </w:r>
    </w:p>
    <w:p w:rsidR="6F3A8120" w:rsidP="6F3A8120" w:rsidRDefault="6F3A8120" w14:paraId="3F3C747D" w14:textId="3409A080">
      <w:pPr>
        <w:pStyle w:val="Normal"/>
        <w:jc w:val="left"/>
        <w:rPr>
          <w:rFonts w:ascii="Times New Roman" w:hAnsi="Times New Roman" w:eastAsia="Times New Roman" w:cs="Times New Roman"/>
          <w:noProof w:val="0"/>
          <w:sz w:val="24"/>
          <w:szCs w:val="24"/>
          <w:lang w:val="en-US"/>
        </w:rPr>
      </w:pPr>
      <w:r w:rsidRPr="6F3A8120" w:rsidR="6F3A8120">
        <w:rPr>
          <w:rFonts w:ascii="Times New Roman" w:hAnsi="Times New Roman" w:eastAsia="Times New Roman" w:cs="Times New Roman"/>
          <w:noProof w:val="0"/>
          <w:sz w:val="24"/>
          <w:szCs w:val="24"/>
          <w:lang w:val="en-US"/>
        </w:rPr>
        <w:t xml:space="preserve">[6] Dudley, M. (2023, June 5). </w:t>
      </w:r>
      <w:r w:rsidRPr="6F3A8120" w:rsidR="6F3A8120">
        <w:rPr>
          <w:rFonts w:ascii="Times New Roman" w:hAnsi="Times New Roman" w:eastAsia="Times New Roman" w:cs="Times New Roman"/>
          <w:i w:val="1"/>
          <w:iCs w:val="1"/>
          <w:noProof w:val="0"/>
          <w:sz w:val="24"/>
          <w:szCs w:val="24"/>
          <w:lang w:val="en-US"/>
        </w:rPr>
        <w:t>6 surprising stats about Tool Tracking: Link Labs: Blog</w:t>
      </w:r>
      <w:r w:rsidRPr="6F3A8120" w:rsidR="6F3A8120">
        <w:rPr>
          <w:rFonts w:ascii="Times New Roman" w:hAnsi="Times New Roman" w:eastAsia="Times New Roman" w:cs="Times New Roman"/>
          <w:noProof w:val="0"/>
          <w:sz w:val="24"/>
          <w:szCs w:val="24"/>
          <w:lang w:val="en-US"/>
        </w:rPr>
        <w:t xml:space="preserve">. Link </w:t>
      </w:r>
      <w:r>
        <w:tab/>
      </w:r>
      <w:r w:rsidRPr="6F3A8120" w:rsidR="6F3A8120">
        <w:rPr>
          <w:rFonts w:ascii="Times New Roman" w:hAnsi="Times New Roman" w:eastAsia="Times New Roman" w:cs="Times New Roman"/>
          <w:noProof w:val="0"/>
          <w:sz w:val="24"/>
          <w:szCs w:val="24"/>
          <w:lang w:val="en-US"/>
        </w:rPr>
        <w:t>Labs | Blog.</w:t>
      </w:r>
    </w:p>
    <w:p w:rsidR="2896DA2A" w:rsidP="2896DA2A" w:rsidRDefault="2896DA2A" w14:paraId="15997626" w14:textId="5DC4413F">
      <w:pPr>
        <w:spacing w:before="240" w:beforeAutospacing="off" w:after="240" w:afterAutospacing="off"/>
        <w:ind w:left="567" w:right="0" w:hanging="567"/>
        <w:jc w:val="left"/>
        <w:rPr>
          <w:rFonts w:ascii="Times New Roman" w:hAnsi="Times New Roman" w:eastAsia="Times New Roman" w:cs="Times New Roman"/>
          <w:noProof w:val="0"/>
          <w:sz w:val="24"/>
          <w:szCs w:val="24"/>
          <w:lang w:val="en-US"/>
        </w:rPr>
      </w:pPr>
      <w:r w:rsidRPr="6F3A8120" w:rsidR="6F3A8120">
        <w:rPr>
          <w:rFonts w:ascii="Times New Roman" w:hAnsi="Times New Roman" w:eastAsia="Times New Roman" w:cs="Times New Roman"/>
          <w:noProof w:val="0"/>
          <w:sz w:val="24"/>
          <w:szCs w:val="24"/>
          <w:lang w:val="en-US"/>
        </w:rPr>
        <w:t>[7</w:t>
      </w:r>
      <w:r w:rsidRPr="6F3A8120" w:rsidR="6F3A8120">
        <w:rPr>
          <w:rFonts w:ascii="Times New Roman" w:hAnsi="Times New Roman" w:eastAsia="Times New Roman" w:cs="Times New Roman"/>
          <w:noProof w:val="0"/>
          <w:sz w:val="24"/>
          <w:szCs w:val="24"/>
          <w:lang w:val="en-US"/>
        </w:rPr>
        <w:t xml:space="preserve">] Hampton, T. V. (2011, February 11). </w:t>
      </w:r>
      <w:r w:rsidRPr="6F3A8120" w:rsidR="6F3A8120">
        <w:rPr>
          <w:rFonts w:ascii="Times New Roman" w:hAnsi="Times New Roman" w:eastAsia="Times New Roman" w:cs="Times New Roman"/>
          <w:i w:val="1"/>
          <w:iCs w:val="1"/>
          <w:noProof w:val="0"/>
          <w:sz w:val="24"/>
          <w:szCs w:val="24"/>
          <w:lang w:val="en-US"/>
        </w:rPr>
        <w:t>Snap-on employs imaging technology to help high-risk asset managers track their tools</w:t>
      </w:r>
      <w:r w:rsidRPr="6F3A8120" w:rsidR="6F3A8120">
        <w:rPr>
          <w:rFonts w:ascii="Times New Roman" w:hAnsi="Times New Roman" w:eastAsia="Times New Roman" w:cs="Times New Roman"/>
          <w:noProof w:val="0"/>
          <w:sz w:val="24"/>
          <w:szCs w:val="24"/>
          <w:lang w:val="en-US"/>
        </w:rPr>
        <w:t xml:space="preserve">. Engineering News-Record RSS. </w:t>
      </w:r>
    </w:p>
    <w:p w:rsidR="6F3A8120" w:rsidP="6F3A8120" w:rsidRDefault="6F3A8120" w14:paraId="4D11F6FB" w14:textId="75CED867">
      <w:pPr>
        <w:spacing w:before="240" w:beforeAutospacing="off" w:after="240" w:afterAutospacing="off"/>
        <w:ind w:left="567" w:right="0" w:hanging="567"/>
        <w:jc w:val="left"/>
        <w:rPr>
          <w:rFonts w:ascii="Times New Roman" w:hAnsi="Times New Roman" w:eastAsia="Times New Roman" w:cs="Times New Roman"/>
          <w:noProof w:val="0"/>
          <w:sz w:val="24"/>
          <w:szCs w:val="24"/>
          <w:lang w:val="en-US"/>
        </w:rPr>
      </w:pPr>
      <w:r w:rsidRPr="6F3A8120" w:rsidR="6F3A8120">
        <w:rPr>
          <w:rFonts w:ascii="Times New Roman" w:hAnsi="Times New Roman" w:eastAsia="Times New Roman" w:cs="Times New Roman"/>
          <w:i w:val="0"/>
          <w:iCs w:val="0"/>
          <w:noProof w:val="0"/>
          <w:sz w:val="24"/>
          <w:szCs w:val="24"/>
          <w:lang w:val="en-US"/>
        </w:rPr>
        <w:t xml:space="preserve">[8] </w:t>
      </w:r>
      <w:r w:rsidRPr="6F3A8120" w:rsidR="6F3A8120">
        <w:rPr>
          <w:rFonts w:ascii="Times New Roman" w:hAnsi="Times New Roman" w:eastAsia="Times New Roman" w:cs="Times New Roman"/>
          <w:i w:val="1"/>
          <w:iCs w:val="1"/>
          <w:noProof w:val="0"/>
          <w:sz w:val="24"/>
          <w:szCs w:val="24"/>
          <w:lang w:val="en-US"/>
        </w:rPr>
        <w:t>Snap-On Patents</w:t>
      </w:r>
      <w:r w:rsidRPr="6F3A8120" w:rsidR="6F3A8120">
        <w:rPr>
          <w:rFonts w:ascii="Times New Roman" w:hAnsi="Times New Roman" w:eastAsia="Times New Roman" w:cs="Times New Roman"/>
          <w:noProof w:val="0"/>
          <w:sz w:val="24"/>
          <w:szCs w:val="24"/>
          <w:lang w:val="en-US"/>
        </w:rPr>
        <w:t xml:space="preserve">. Snap-On Inc Patents. (n.d.). </w:t>
      </w:r>
    </w:p>
    <w:p w:rsidR="6F3A8120" w:rsidP="6F3A8120" w:rsidRDefault="6F3A8120" w14:paraId="547DC250" w14:textId="1EAAD951">
      <w:pPr>
        <w:spacing w:before="240" w:beforeAutospacing="off" w:after="240" w:afterAutospacing="off"/>
        <w:ind w:left="567" w:right="0" w:hanging="567"/>
        <w:jc w:val="left"/>
        <w:rPr>
          <w:rFonts w:ascii="Times New Roman" w:hAnsi="Times New Roman" w:eastAsia="Times New Roman" w:cs="Times New Roman"/>
          <w:noProof w:val="0"/>
          <w:sz w:val="24"/>
          <w:szCs w:val="24"/>
          <w:lang w:val="en-US"/>
        </w:rPr>
      </w:pPr>
      <w:r w:rsidRPr="6F3A8120" w:rsidR="6F3A8120">
        <w:rPr>
          <w:rFonts w:ascii="Times New Roman" w:hAnsi="Times New Roman" w:eastAsia="Times New Roman" w:cs="Times New Roman"/>
          <w:i w:val="0"/>
          <w:iCs w:val="0"/>
          <w:noProof w:val="0"/>
          <w:sz w:val="24"/>
          <w:szCs w:val="24"/>
          <w:lang w:val="en-US"/>
        </w:rPr>
        <w:t xml:space="preserve">[9] </w:t>
      </w:r>
      <w:r w:rsidRPr="6F3A8120" w:rsidR="6F3A8120">
        <w:rPr>
          <w:rFonts w:ascii="Times New Roman" w:hAnsi="Times New Roman" w:eastAsia="Times New Roman" w:cs="Times New Roman"/>
          <w:i w:val="1"/>
          <w:iCs w:val="1"/>
          <w:noProof w:val="0"/>
          <w:sz w:val="24"/>
          <w:szCs w:val="24"/>
          <w:lang w:val="en-US"/>
        </w:rPr>
        <w:t>LEVEL 5 TOOL CONTROL SYSTEM - Trademark Details</w:t>
      </w:r>
      <w:r w:rsidRPr="6F3A8120" w:rsidR="6F3A8120">
        <w:rPr>
          <w:rFonts w:ascii="Times New Roman" w:hAnsi="Times New Roman" w:eastAsia="Times New Roman" w:cs="Times New Roman"/>
          <w:noProof w:val="0"/>
          <w:sz w:val="24"/>
          <w:szCs w:val="24"/>
          <w:lang w:val="en-US"/>
        </w:rPr>
        <w:t xml:space="preserve">. </w:t>
      </w:r>
      <w:r w:rsidRPr="6F3A8120" w:rsidR="6F3A8120">
        <w:rPr>
          <w:rFonts w:ascii="Times New Roman" w:hAnsi="Times New Roman" w:eastAsia="Times New Roman" w:cs="Times New Roman"/>
          <w:noProof w:val="0"/>
          <w:sz w:val="24"/>
          <w:szCs w:val="24"/>
          <w:lang w:val="en-US"/>
        </w:rPr>
        <w:t>Justia</w:t>
      </w:r>
      <w:r w:rsidRPr="6F3A8120" w:rsidR="6F3A8120">
        <w:rPr>
          <w:rFonts w:ascii="Times New Roman" w:hAnsi="Times New Roman" w:eastAsia="Times New Roman" w:cs="Times New Roman"/>
          <w:noProof w:val="0"/>
          <w:sz w:val="24"/>
          <w:szCs w:val="24"/>
          <w:lang w:val="en-US"/>
        </w:rPr>
        <w:t xml:space="preserve"> trademarks. (n.d.).</w:t>
      </w:r>
    </w:p>
    <w:p w:rsidR="18D77C05" w:rsidP="288EB7E9" w:rsidRDefault="18D77C05" w14:paraId="7A404232" w14:textId="1F35B161">
      <w:pPr>
        <w:pStyle w:val="Normal"/>
        <w:spacing w:before="240" w:beforeAutospacing="off" w:after="240" w:afterAutospacing="off"/>
        <w:ind w:left="567" w:right="0" w:hanging="567"/>
        <w:jc w:val="left"/>
        <w:rPr>
          <w:rFonts w:ascii="Times New Roman" w:hAnsi="Times New Roman" w:eastAsia="Times New Roman" w:cs="Times New Roman"/>
          <w:noProof w:val="0"/>
          <w:sz w:val="24"/>
          <w:szCs w:val="24"/>
          <w:lang w:val="en-US"/>
        </w:rPr>
      </w:pPr>
      <w:r w:rsidRPr="02114435" w:rsidR="02114435">
        <w:rPr>
          <w:rFonts w:ascii="Times New Roman" w:hAnsi="Times New Roman" w:eastAsia="Times New Roman" w:cs="Times New Roman"/>
          <w:noProof w:val="0"/>
          <w:sz w:val="24"/>
          <w:szCs w:val="24"/>
          <w:lang w:val="en-US"/>
        </w:rPr>
        <w:t xml:space="preserve">[10] </w:t>
      </w:r>
      <w:r w:rsidRPr="02114435" w:rsidR="02114435">
        <w:rPr>
          <w:rFonts w:ascii="Times New Roman" w:hAnsi="Times New Roman" w:eastAsia="Times New Roman" w:cs="Times New Roman"/>
          <w:i w:val="1"/>
          <w:iCs w:val="1"/>
          <w:noProof w:val="0"/>
          <w:sz w:val="24"/>
          <w:szCs w:val="24"/>
          <w:lang w:val="en-US"/>
        </w:rPr>
        <w:t>Henchman UK</w:t>
      </w:r>
      <w:r w:rsidRPr="02114435" w:rsidR="02114435">
        <w:rPr>
          <w:rFonts w:ascii="Times New Roman" w:hAnsi="Times New Roman" w:eastAsia="Times New Roman" w:cs="Times New Roman"/>
          <w:noProof w:val="0"/>
          <w:sz w:val="24"/>
          <w:szCs w:val="24"/>
          <w:lang w:val="en-US"/>
        </w:rPr>
        <w:t xml:space="preserve">. Aviation Aircraft Tool Kits | Henchman UK Europe. (n.d.). </w:t>
      </w:r>
    </w:p>
    <w:sectPr>
      <w:pgSz w:w="12240" w:h="15840" w:orient="portrait"/>
      <w:pgMar w:top="1440" w:right="1440" w:bottom="1440" w:left="1440" w:header="720" w:footer="720" w:gutter="0"/>
      <w:cols w:space="720"/>
      <w:docGrid w:linePitch="360"/>
    </w:sectPr>
  </w:body>
</w:document>
</file>

<file path=word/comments.xml><?xml version="1.0" encoding="utf-8"?>
<w:comments xmlns:w14="http://schemas.microsoft.com/office/word/2010/wordml" xmlns:w="http://schemas.openxmlformats.org/wordprocessingml/2006/main">
  <w:comment xmlns:w="http://schemas.openxmlformats.org/wordprocessingml/2006/main" w:initials="EH" w:author="Evan Hoeger" w:date="2025-09-24T19:42:09" w:id="655311080">
    <w:p xmlns:w14="http://schemas.microsoft.com/office/word/2010/wordml" xmlns:w="http://schemas.openxmlformats.org/wordprocessingml/2006/main" w:rsidR="7A683F0F" w:rsidRDefault="0FA36BCF" w14:paraId="26EC6DD7" w14:textId="51D2F048">
      <w:pPr>
        <w:pStyle w:val="CommentText"/>
      </w:pPr>
      <w:r>
        <w:rPr>
          <w:rStyle w:val="CommentReference"/>
        </w:rPr>
        <w:annotationRef/>
      </w:r>
      <w:r w:rsidRPr="1ABE42AD" w:rsidR="722DAE9D">
        <w:t>Shouldnt these be numbers instead?</w:t>
      </w:r>
    </w:p>
  </w:comment>
  <w:comment xmlns:w="http://schemas.openxmlformats.org/wordprocessingml/2006/main" w:initials="SB" w:author="Salem Bird" w:date="2025-09-25T00:26:10" w:id="1933715372">
    <w:p xmlns:w14="http://schemas.microsoft.com/office/word/2010/wordml" xmlns:w="http://schemas.openxmlformats.org/wordprocessingml/2006/main" w:rsidR="37112070" w:rsidRDefault="0589DECA" w14:paraId="61C76CE8" w14:textId="0C53477E">
      <w:pPr>
        <w:pStyle w:val="CommentText"/>
      </w:pPr>
      <w:r>
        <w:rPr>
          <w:rStyle w:val="CommentReference"/>
        </w:rPr>
        <w:annotationRef/>
      </w:r>
      <w:r w:rsidRPr="6BA5ADD9" w:rsidR="0A91D402">
        <w:t>They should be. I fixed them all.</w:t>
      </w:r>
    </w:p>
  </w:comment>
</w:comments>
</file>

<file path=word/commentsExtended.xml><?xml version="1.0" encoding="utf-8"?>
<w15:commentsEx xmlns:mc="http://schemas.openxmlformats.org/markup-compatibility/2006" xmlns:w15="http://schemas.microsoft.com/office/word/2012/wordml" mc:Ignorable="w15">
  <w15:commentEx w15:done="1" w15:paraId="26EC6DD7"/>
  <w15:commentEx w15:done="1" w15:paraId="61C76CE8" w15:paraIdParent="26EC6DD7"/>
</w15:commentsEx>
</file>

<file path=word/commentsExtensible.xml><?xml version="1.0" encoding="utf-8"?>
<w16cex:commentsExtensible xmlns:w16="http://schemas.microsoft.com/office/word/2018/wordml" xmlns:w16cex="http://schemas.microsoft.com/office/word/2018/wordml/cex" xmlns:mc="http://schemas.openxmlformats.org/markup-compatibility/2006" mc:Ignorable="w16 w16cex">
  <w16cex:commentExtensible w16cex:durableId="6AD7C9F9" w16cex:dateUtc="2025-09-25T00:42:09.438Z"/>
  <w16cex:commentExtensible w16cex:durableId="66E42FAF" w16cex:dateUtc="2025-09-25T05:26:10.123Z"/>
</w16cex:commentsExtensible>
</file>

<file path=word/commentsIds.xml><?xml version="1.0" encoding="utf-8"?>
<w16cid:commentsIds xmlns:mc="http://schemas.openxmlformats.org/markup-compatibility/2006" xmlns:w16cid="http://schemas.microsoft.com/office/word/2016/wordml/cid" mc:Ignorable="w16cid">
  <w16cid:commentId w16cid:paraId="26EC6DD7" w16cid:durableId="6AD7C9F9"/>
  <w16cid:commentId w16cid:paraId="61C76CE8" w16cid:durableId="66E42FAF"/>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intelligence2.xml><?xml version="1.0" encoding="utf-8"?>
<int2:intelligence xmlns:int2="http://schemas.microsoft.com/office/intelligence/2020/intelligence">
  <int2:observations>
    <int2:textHash int2:hashCode="J8M3cWhrv/Bxpx" int2:id="Gks9BOpB">
      <int2:state int2:type="spell" int2:value="Rejected"/>
    </int2:textHash>
  </int2:observations>
  <int2:intelligenceSettings/>
</int2:intelligence>
</file>

<file path=word/numbering.xml><?xml version="1.0" encoding="utf-8"?>
<w:numbering xmlns:w="http://schemas.openxmlformats.org/wordprocessingml/2006/main">
  <w:abstractNum xmlns:w="http://schemas.openxmlformats.org/wordprocessingml/2006/main" w:abstractNumId="1">
    <w:nsid w:val="5eaa6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1">
    <w:abstractNumId w:val="1"/>
  </w:num>
</w:numbering>
</file>

<file path=word/people.xml><?xml version="1.0" encoding="utf-8"?>
<w15:people xmlns:mc="http://schemas.openxmlformats.org/markup-compatibility/2006" xmlns:w15="http://schemas.microsoft.com/office/word/2012/wordml" mc:Ignorable="w15">
  <w15:person w15:author="Evan Hoeger">
    <w15:presenceInfo w15:providerId="" w15:userId=""/>
  </w15:person>
  <w15:person w15:author="Salem Bird">
    <w15:presenceInfo w15:providerId="" w15:userId=""/>
  </w15:person>
  <w15:person w15:author="Salem Bird">
    <w15:presenceInfo w15:providerId="" w15:userId=""/>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F69EF8A"/>
    <w:rsid w:val="00C10D34"/>
    <w:rsid w:val="01EA89CD"/>
    <w:rsid w:val="02114435"/>
    <w:rsid w:val="036489C4"/>
    <w:rsid w:val="03A50438"/>
    <w:rsid w:val="09ECBEA0"/>
    <w:rsid w:val="0BEABE0A"/>
    <w:rsid w:val="0E4C57DC"/>
    <w:rsid w:val="0F69EF8A"/>
    <w:rsid w:val="0FCA6B3B"/>
    <w:rsid w:val="112C1388"/>
    <w:rsid w:val="1182A66C"/>
    <w:rsid w:val="126AEFB7"/>
    <w:rsid w:val="12E792CC"/>
    <w:rsid w:val="135EE622"/>
    <w:rsid w:val="153C5B68"/>
    <w:rsid w:val="17814850"/>
    <w:rsid w:val="17EDB4E7"/>
    <w:rsid w:val="18D77C05"/>
    <w:rsid w:val="1953DDD8"/>
    <w:rsid w:val="1A554A42"/>
    <w:rsid w:val="200267D9"/>
    <w:rsid w:val="21A78D96"/>
    <w:rsid w:val="223DB462"/>
    <w:rsid w:val="230F1A6A"/>
    <w:rsid w:val="2620F3BA"/>
    <w:rsid w:val="269BEA4C"/>
    <w:rsid w:val="288EB7E9"/>
    <w:rsid w:val="2896DA2A"/>
    <w:rsid w:val="29199BE2"/>
    <w:rsid w:val="2A27BDCF"/>
    <w:rsid w:val="2EA0675E"/>
    <w:rsid w:val="2F3A5216"/>
    <w:rsid w:val="2F3F49D0"/>
    <w:rsid w:val="3391A001"/>
    <w:rsid w:val="33FEA62B"/>
    <w:rsid w:val="35C31945"/>
    <w:rsid w:val="3633A354"/>
    <w:rsid w:val="36877DD4"/>
    <w:rsid w:val="384F8AF7"/>
    <w:rsid w:val="3976C6B8"/>
    <w:rsid w:val="3B2AB04C"/>
    <w:rsid w:val="3E75EF75"/>
    <w:rsid w:val="3F01F52D"/>
    <w:rsid w:val="40A186A8"/>
    <w:rsid w:val="42E82054"/>
    <w:rsid w:val="46664C45"/>
    <w:rsid w:val="46E43CF4"/>
    <w:rsid w:val="4ABB8A6C"/>
    <w:rsid w:val="4B52A5CE"/>
    <w:rsid w:val="4BED4F9D"/>
    <w:rsid w:val="4C09695A"/>
    <w:rsid w:val="4DF3B6E0"/>
    <w:rsid w:val="4E6F73FC"/>
    <w:rsid w:val="4EC5F648"/>
    <w:rsid w:val="50839D08"/>
    <w:rsid w:val="50A8635F"/>
    <w:rsid w:val="50C95C05"/>
    <w:rsid w:val="5394994C"/>
    <w:rsid w:val="53F9D9F6"/>
    <w:rsid w:val="5775D0DE"/>
    <w:rsid w:val="57F27BD0"/>
    <w:rsid w:val="583B4599"/>
    <w:rsid w:val="5C195CE8"/>
    <w:rsid w:val="5C8DDDBC"/>
    <w:rsid w:val="5E518F5C"/>
    <w:rsid w:val="63B08CAA"/>
    <w:rsid w:val="66C70070"/>
    <w:rsid w:val="6878A9ED"/>
    <w:rsid w:val="6A4F1035"/>
    <w:rsid w:val="6C83FE76"/>
    <w:rsid w:val="6CFBD496"/>
    <w:rsid w:val="6D29EE07"/>
    <w:rsid w:val="6DDB68D3"/>
    <w:rsid w:val="6F3A8120"/>
    <w:rsid w:val="6FAE5612"/>
    <w:rsid w:val="6FEC4C22"/>
    <w:rsid w:val="70CAA274"/>
    <w:rsid w:val="738890F5"/>
    <w:rsid w:val="7560D5A5"/>
    <w:rsid w:val="773F4528"/>
    <w:rsid w:val="77C301B1"/>
    <w:rsid w:val="7850B1EC"/>
    <w:rsid w:val="7C5C0C9F"/>
    <w:rsid w:val="7CE3AD5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69EF8A"/>
  <w15:chartTrackingRefBased/>
  <w15:docId w15:val="{79EDACDD-45DA-415B-A85D-1B725D6505AA}"/>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yperlink">
    <w:uiPriority w:val="99"/>
    <w:name w:val="Hyperlink"/>
    <w:basedOn w:val="DefaultParagraphFont"/>
    <w:unhideWhenUsed/>
    <w:rsid w:val="773F4528"/>
    <w:rPr>
      <w:color w:val="467886"/>
      <w:u w:val="single"/>
    </w:rPr>
  </w:style>
  <w:style w:type="paragraph" w:styleId="ListParagraph">
    <w:uiPriority w:val="34"/>
    <w:name w:val="List Paragraph"/>
    <w:basedOn w:val="Normal"/>
    <w:qFormat/>
    <w:rsid w:val="2896DA2A"/>
    <w:pPr>
      <w:spacing/>
      <w:ind w:left="720"/>
      <w:contextualSpacing/>
    </w:pPr>
  </w:style>
  <w:style w:type="paragraph" w:styleId="Heading1">
    <w:uiPriority w:val="9"/>
    <w:name w:val="heading 1"/>
    <w:basedOn w:val="Normal"/>
    <w:next w:val="Normal"/>
    <w:qFormat/>
    <w:rsid w:val="223DB462"/>
    <w:rPr>
      <w:rFonts w:ascii="Times New Roman" w:hAnsi="Times New Roman" w:eastAsia="Times New Roman" w:cs="Times New Roman"/>
      <w:b w:val="1"/>
      <w:bCs w:val="1"/>
      <w:color w:val="auto"/>
      <w:sz w:val="28"/>
      <w:szCs w:val="28"/>
    </w:rPr>
    <w:pPr>
      <w:keepNext w:val="1"/>
      <w:keepLines w:val="1"/>
      <w:spacing w:before="360" w:after="80"/>
      <w:outlineLvl w:val="0"/>
    </w:pPr>
  </w:style>
  <w:style w:type="paragraph" w:styleId="TOC1">
    <w:uiPriority w:val="39"/>
    <w:name w:val="toc 1"/>
    <w:basedOn w:val="Normal"/>
    <w:next w:val="Normal"/>
    <w:unhideWhenUsed/>
    <w:rsid w:val="223DB462"/>
    <w:pPr>
      <w:spacing w:after="100"/>
    </w:pPr>
  </w:style>
  <w:style w:type="paragraph" w:styleId="Heading2">
    <w:uiPriority w:val="9"/>
    <w:name w:val="heading 2"/>
    <w:basedOn w:val="Normal"/>
    <w:next w:val="Normal"/>
    <w:unhideWhenUsed/>
    <w:qFormat/>
    <w:rsid w:val="4C09695A"/>
    <w:rPr>
      <w:rFonts w:ascii="Times New Roman" w:hAnsi="Times New Roman" w:eastAsia="Times New Roman" w:cs="Times New Roman"/>
      <w:b w:val="1"/>
      <w:bCs w:val="1"/>
      <w:color w:val="auto"/>
      <w:sz w:val="24"/>
      <w:szCs w:val="24"/>
    </w:rPr>
    <w:pPr>
      <w:keepNext w:val="1"/>
      <w:keepLines w:val="1"/>
      <w:spacing w:before="160" w:after="80"/>
      <w:outlineLvl w:val="1"/>
    </w:pPr>
  </w:style>
  <w:style w:type="paragraph" w:styleId="TOC2">
    <w:uiPriority w:val="39"/>
    <w:name w:val="toc 2"/>
    <w:basedOn w:val="Normal"/>
    <w:next w:val="Normal"/>
    <w:unhideWhenUsed/>
    <w:rsid w:val="4C09695A"/>
    <w:pPr>
      <w:spacing w:after="100"/>
      <w:ind w:left="220"/>
    </w:p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numbering" Target="numbering.xml" Id="R2fc83f1f6e34463c" /><Relationship Type="http://schemas.openxmlformats.org/officeDocument/2006/relationships/comments" Target="comments.xml" Id="R2c99cfacbc504973" /><Relationship Type="http://schemas.microsoft.com/office/2011/relationships/people" Target="people.xml" Id="Re0ec623ba3d4465f" /><Relationship Type="http://schemas.microsoft.com/office/2011/relationships/commentsExtended" Target="commentsExtended.xml" Id="Rb4bfbd96e77d4c20" /><Relationship Type="http://schemas.microsoft.com/office/2016/09/relationships/commentsIds" Target="commentsIds.xml" Id="R9f7c39761e4d4850" /><Relationship Type="http://schemas.microsoft.com/office/2018/08/relationships/commentsExtensible" Target="commentsExtensible.xml" Id="Ra898da1412ca42e5" /><Relationship Type="http://schemas.openxmlformats.org/officeDocument/2006/relationships/image" Target="/media/image4.png" Id="Rb52be8af162b491b" /><Relationship Type="http://schemas.openxmlformats.org/officeDocument/2006/relationships/image" Target="/media/image7.png" Id="Rbdf42201bc694c3e" /><Relationship Type="http://schemas.microsoft.com/office/2020/10/relationships/intelligence" Target="intelligence2.xml" Id="R1015358c35ff4029" /><Relationship Type="http://schemas.openxmlformats.org/officeDocument/2006/relationships/image" Target="/media/image9.png" Id="R20da0c4351954279" /><Relationship Type="http://schemas.openxmlformats.org/officeDocument/2006/relationships/image" Target="/media/imagea.png" Id="R0ef17260a8be4759"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&#65279;<?xml version="1.0" encoding="utf-8"?><Relationships xmlns="http://schemas.openxmlformats.org/package/2006/relationships"><Relationship Type="http://schemas.microsoft.com/office/2011/relationships/webextension" Target="/word/webextensions/webextension.xml" Id="R8fb7e25de46e41ef" /></Relationships>
</file>

<file path=word/webextensions/taskpanes.xml><?xml version="1.0" encoding="utf-8"?>
<wetp:taskpanes xmlns:wetp="http://schemas.microsoft.com/office/webextensions/taskpanes/2010/11">
  <wetp:taskpane dockstate="right" visibility="0" width="350" row="1">
    <wetp:webextensionref xmlns:r="http://schemas.openxmlformats.org/officeDocument/2006/relationships" r:id="R8fb7e25de46e41ef"/>
  </wetp:taskpane>
</wetp:taskpanes>
</file>

<file path=word/webextensions/webextension.xml><?xml version="1.0" encoding="utf-8"?>
<we:webextension xmlns:we="http://schemas.microsoft.com/office/webextensions/webextension/2010/11" id="1234cbab-b2c5-4bad-9ab5-43dc4ba01e30">
  <we:reference id="WA200005444" version="1.0.0.0" store="en-US" storeType="omex"/>
  <we:alternateReferences>
    <we:reference id="WA200005444" version="1.0.0.0" store="en-US" storeType="omex"/>
  </we:alternateReferences>
  <we:properties>
    <we:property name="Office.AutoShowTaskpaneWithDocument" value="true"/>
  </we:properties>
  <we:bindings/>
  <we:snapshot xmlns:r="http://schemas.openxmlformats.org/officeDocument/2006/relationships"/>
</we:webextension>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2025-09-23T00:51:32.1642725Z</dcterms:created>
  <dcterms:modified xsi:type="dcterms:W3CDTF">2025-09-25T20:14:21.7388880Z</dcterms:modified>
  <dc:creator>Walter Blackman</dc:creator>
  <lastModifiedBy>Salem Bird</lastModifiedBy>
</coreProperties>
</file>

<file path=docProps/custom.xml><?xml version="1.0" encoding="utf-8"?>
<Properties xmlns="http://schemas.openxmlformats.org/officeDocument/2006/custom-properties" xmlns:vt="http://schemas.openxmlformats.org/officeDocument/2006/docPropsVTypes">
  <property xmlns="http://schemas.openxmlformats.org/officeDocument/2006/custom-properties" fmtid="{D5CDD505-2E9C-101B-9397-08002B2CF9AE}" pid="2" name="grammarly_documentId">
    <vt:lpwstr xmlns:vt="http://schemas.openxmlformats.org/officeDocument/2006/docPropsVTypes">documentId_8528</vt:lpwstr>
  </property>
  <property xmlns="http://schemas.openxmlformats.org/officeDocument/2006/custom-properties" fmtid="{D5CDD505-2E9C-101B-9397-08002B2CF9AE}" pid="3" name="grammarly_documentContext">
    <vt:lpwstr xmlns:vt="http://schemas.openxmlformats.org/officeDocument/2006/docPropsVTypes">{"goals":[],"domain":"general","emotions":[],"dialect":"american"}</vt:lpwstr>
  </property>
</Properties>
</file>