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C9D" w:rsidRDefault="007D4C9D" w:rsidP="007D4C9D">
      <w:pPr>
        <w:rPr>
          <w:rFonts w:ascii="Times New Roman" w:hAnsi="Times New Roman" w:cs="Times New Roman"/>
        </w:rPr>
      </w:pPr>
      <w:r w:rsidRPr="00FB0861">
        <w:rPr>
          <w:rFonts w:ascii="Times New Roman" w:hAnsi="Times New Roman" w:cs="Times New Roman"/>
        </w:rPr>
        <w:t>Etapa 5 — Usuários e funcionalidades</w:t>
      </w:r>
    </w:p>
    <w:p w:rsidR="007D4C9D" w:rsidRPr="00FB0861" w:rsidRDefault="007D4C9D" w:rsidP="007D4C9D">
      <w:pPr>
        <w:rPr>
          <w:rFonts w:ascii="Times New Roman" w:hAnsi="Times New Roman" w:cs="Times New Roman"/>
        </w:rPr>
      </w:pPr>
    </w:p>
    <w:p w:rsidR="007D4C9D" w:rsidRPr="00FB0861" w:rsidRDefault="007D4C9D" w:rsidP="007D4C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Usuário: Pequeno Agricultor</w:t>
      </w:r>
    </w:p>
    <w:p w:rsidR="007D4C9D" w:rsidRPr="00FB0861" w:rsidRDefault="007D4C9D" w:rsidP="007D4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é: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produtor rural familiar ou dono de pequenas plantações que busca aperfeiçoar a irrigação de forma acessível.</w:t>
      </w:r>
    </w:p>
    <w:p w:rsidR="007D4C9D" w:rsidRPr="00FB0861" w:rsidRDefault="007D4C9D" w:rsidP="007D4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Monitorar o nível de umidade do solo da lavoura e controlar os aspersores de forma prática, evitando o desperdício de água e o uso de "achismos" sem precisar ir fisicamente ao campo o tempo todo.</w:t>
      </w:r>
    </w:p>
    <w:p w:rsidR="007D4C9D" w:rsidRPr="00FB0861" w:rsidRDefault="007D4C9D" w:rsidP="007D4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utilizadas: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monitoramento em tempo real, painel de controle dos aspersores, cadastro de talhões e visualização de relatórios de consumo.</w:t>
      </w:r>
    </w:p>
    <w:p w:rsidR="007D4C9D" w:rsidRPr="00FB0861" w:rsidRDefault="007D4C9D" w:rsidP="007D4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ações: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Cadastrar novas áreas (talhões), consultar a umidade do solo em tempo real, ligar ou desligar os aspersores manualmente (via </w:t>
      </w:r>
      <w:proofErr w:type="spellStart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web), configurar alertas de irrigação e visualizar o histórico de consumo de água por safra.</w:t>
      </w:r>
    </w:p>
    <w:p w:rsidR="007D4C9D" w:rsidRPr="00FB0861" w:rsidRDefault="007D4C9D" w:rsidP="007D4C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Usuário: Técnico de Suporte / Instalador</w:t>
      </w:r>
    </w:p>
    <w:p w:rsidR="007D4C9D" w:rsidRPr="00FB0861" w:rsidRDefault="007D4C9D" w:rsidP="007D4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é: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profissional responsável por auxiliar na instalação física dos sensores de solo e </w:t>
      </w:r>
      <w:proofErr w:type="spellStart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>microcontroladores</w:t>
      </w:r>
      <w:proofErr w:type="spellEnd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propriedade.</w:t>
      </w:r>
    </w:p>
    <w:p w:rsidR="007D4C9D" w:rsidRPr="00FB0861" w:rsidRDefault="007D4C9D" w:rsidP="007D4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os dispositivos de campo (</w:t>
      </w:r>
      <w:proofErr w:type="spellStart"/>
      <w:proofErr w:type="gramStart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proofErr w:type="gramEnd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>) estejam conectados corretamente e calibrados para enviar dados precisos para o sistema.</w:t>
      </w:r>
    </w:p>
    <w:p w:rsidR="007D4C9D" w:rsidRPr="00FB0861" w:rsidRDefault="007D4C9D" w:rsidP="007D4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utilizadas: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de diagnóstico de hardware, gerenciamento de dispositivos </w:t>
      </w:r>
      <w:proofErr w:type="spellStart"/>
      <w:proofErr w:type="gramStart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proofErr w:type="gramEnd"/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módulo de logs de conectividade.</w:t>
      </w:r>
    </w:p>
    <w:p w:rsidR="007D4C9D" w:rsidRPr="00FB0861" w:rsidRDefault="007D4C9D" w:rsidP="007D4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08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ações:</w:t>
      </w:r>
      <w:r w:rsidRPr="00FB08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o status de conexão dos sensores, calibrar leituras de umidade, cadastrar novos dispositivos no sistema e prestar suporte técnico em caso de falhas de comunicação.</w:t>
      </w:r>
    </w:p>
    <w:p w:rsidR="006D3751" w:rsidRDefault="006D3751">
      <w:bookmarkStart w:id="0" w:name="_GoBack"/>
      <w:bookmarkEnd w:id="0"/>
    </w:p>
    <w:sectPr w:rsidR="006D3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A7CE6"/>
    <w:multiLevelType w:val="multilevel"/>
    <w:tmpl w:val="963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E4601F"/>
    <w:multiLevelType w:val="multilevel"/>
    <w:tmpl w:val="943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C9D"/>
    <w:rsid w:val="006D3751"/>
    <w:rsid w:val="007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C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C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Evanildo Silva</dc:creator>
  <cp:lastModifiedBy>Evanildo Silva</cp:lastModifiedBy>
  <cp:revision>1</cp:revision>
  <dcterms:created xsi:type="dcterms:W3CDTF">2026-09-29T00:59:00Z</dcterms:created>
  <dcterms:modified xsi:type="dcterms:W3CDTF">2026-09-29T01:03:00Z</dcterms:modified>
</cp:coreProperties>
</file>