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FA3" w:rsidRDefault="0073395F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511249</wp:posOffset>
                </wp:positionV>
                <wp:extent cx="598424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270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84240" y="127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F9A566D" id="Graphic 3" o:spid="_x0000_s1026" style="position:absolute;margin-left:70.5pt;margin-top:40.25pt;width:471.2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" path="m5984240,l,,,12700r5984240,l5984240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A55"/>
        </w:rPr>
        <w:t>Critérios</w:t>
      </w:r>
      <w:r>
        <w:rPr>
          <w:color w:val="173A55"/>
          <w:spacing w:val="24"/>
        </w:rPr>
        <w:t xml:space="preserve"> </w:t>
      </w:r>
      <w:r>
        <w:rPr>
          <w:color w:val="173A55"/>
        </w:rPr>
        <w:t>de</w:t>
      </w:r>
      <w:r>
        <w:rPr>
          <w:color w:val="173A55"/>
          <w:spacing w:val="27"/>
        </w:rPr>
        <w:t xml:space="preserve"> </w:t>
      </w:r>
      <w:r>
        <w:rPr>
          <w:color w:val="173A55"/>
          <w:spacing w:val="-2"/>
        </w:rPr>
        <w:t>Aceite</w:t>
      </w:r>
    </w:p>
    <w:p w:rsidR="006A5FA3" w:rsidRDefault="0073395F">
      <w:pPr>
        <w:spacing w:before="263"/>
        <w:ind w:left="360"/>
        <w:rPr>
          <w:sz w:val="26"/>
        </w:rPr>
      </w:pPr>
      <w:r>
        <w:rPr>
          <w:color w:val="666F85"/>
          <w:sz w:val="26"/>
        </w:rPr>
        <w:t>Modelo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para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transformar</w:t>
      </w:r>
      <w:r>
        <w:rPr>
          <w:color w:val="666F85"/>
          <w:spacing w:val="-5"/>
          <w:sz w:val="26"/>
        </w:rPr>
        <w:t xml:space="preserve"> </w:t>
      </w:r>
      <w:r>
        <w:rPr>
          <w:color w:val="666F85"/>
          <w:sz w:val="26"/>
        </w:rPr>
        <w:t>expectativas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em</w:t>
      </w:r>
      <w:r>
        <w:rPr>
          <w:color w:val="666F85"/>
          <w:spacing w:val="-2"/>
          <w:sz w:val="26"/>
        </w:rPr>
        <w:t xml:space="preserve"> </w:t>
      </w:r>
      <w:r>
        <w:rPr>
          <w:color w:val="666F85"/>
          <w:sz w:val="26"/>
        </w:rPr>
        <w:t>condições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objetivas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de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pacing w:val="-2"/>
          <w:sz w:val="26"/>
        </w:rPr>
        <w:t>aceitação.</w:t>
      </w:r>
    </w:p>
    <w:p w:rsidR="006A5FA3" w:rsidRDefault="006A5FA3">
      <w:pPr>
        <w:pStyle w:val="Corpodetexto"/>
        <w:rPr>
          <w:sz w:val="16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1"/>
        <w:gridCol w:w="7463"/>
      </w:tblGrid>
      <w:tr w:rsidR="006A5FA3">
        <w:trPr>
          <w:trHeight w:val="615"/>
        </w:trPr>
        <w:tc>
          <w:tcPr>
            <w:tcW w:w="1901" w:type="dxa"/>
            <w:shd w:val="clear" w:color="auto" w:fill="E8EDF5"/>
          </w:tcPr>
          <w:p w:rsidR="006A5FA3" w:rsidRDefault="0073395F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Campo</w:t>
            </w:r>
          </w:p>
        </w:tc>
        <w:tc>
          <w:tcPr>
            <w:tcW w:w="7463" w:type="dxa"/>
            <w:shd w:val="clear" w:color="auto" w:fill="E8EDF5"/>
          </w:tcPr>
          <w:p w:rsidR="006A5FA3" w:rsidRDefault="0073395F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Informação</w:t>
            </w:r>
          </w:p>
        </w:tc>
      </w:tr>
      <w:tr w:rsidR="006A5FA3">
        <w:trPr>
          <w:trHeight w:val="620"/>
        </w:trPr>
        <w:tc>
          <w:tcPr>
            <w:tcW w:w="1901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  <w:spacing w:val="-2"/>
              </w:rPr>
              <w:t>Projeto</w:t>
            </w:r>
          </w:p>
        </w:tc>
        <w:tc>
          <w:tcPr>
            <w:tcW w:w="7463" w:type="dxa"/>
          </w:tcPr>
          <w:p w:rsidR="006A5FA3" w:rsidRDefault="00B37708">
            <w:pPr>
              <w:pStyle w:val="TableParagraph"/>
            </w:pPr>
            <w:r>
              <w:rPr>
                <w:color w:val="1F2023"/>
              </w:rPr>
              <w:t>Agrotech</w:t>
            </w:r>
            <w:r w:rsidR="0073395F"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— Sistema de Irrigaçao inteligente</w:t>
            </w:r>
          </w:p>
        </w:tc>
      </w:tr>
      <w:tr w:rsidR="006A5FA3">
        <w:trPr>
          <w:trHeight w:val="615"/>
        </w:trPr>
        <w:tc>
          <w:tcPr>
            <w:tcW w:w="1901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  <w:spacing w:val="-4"/>
              </w:rPr>
              <w:t>Tipo</w:t>
            </w:r>
          </w:p>
        </w:tc>
        <w:tc>
          <w:tcPr>
            <w:tcW w:w="7463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</w:rPr>
              <w:t>Modelo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reutilizável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+</w:t>
            </w:r>
            <w:r>
              <w:rPr>
                <w:color w:val="1F2023"/>
                <w:spacing w:val="-3"/>
              </w:rPr>
              <w:t xml:space="preserve"> </w:t>
            </w:r>
            <w:r>
              <w:rPr>
                <w:color w:val="1F2023"/>
              </w:rPr>
              <w:t>exemplo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  <w:spacing w:val="-2"/>
              </w:rPr>
              <w:t>preenchido</w:t>
            </w:r>
          </w:p>
        </w:tc>
      </w:tr>
      <w:tr w:rsidR="006A5FA3">
        <w:trPr>
          <w:trHeight w:val="615"/>
        </w:trPr>
        <w:tc>
          <w:tcPr>
            <w:tcW w:w="1901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  <w:spacing w:val="-2"/>
              </w:rPr>
              <w:t>Versão</w:t>
            </w:r>
          </w:p>
        </w:tc>
        <w:tc>
          <w:tcPr>
            <w:tcW w:w="7463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  <w:spacing w:val="-5"/>
              </w:rPr>
              <w:t>1.0</w:t>
            </w:r>
          </w:p>
        </w:tc>
      </w:tr>
      <w:tr w:rsidR="006A5FA3">
        <w:trPr>
          <w:trHeight w:val="615"/>
        </w:trPr>
        <w:tc>
          <w:tcPr>
            <w:tcW w:w="1901" w:type="dxa"/>
          </w:tcPr>
          <w:p w:rsidR="006A5FA3" w:rsidRDefault="0073395F">
            <w:pPr>
              <w:pStyle w:val="TableParagraph"/>
              <w:spacing w:before="81"/>
            </w:pPr>
            <w:r>
              <w:rPr>
                <w:color w:val="1F2023"/>
                <w:spacing w:val="-2"/>
              </w:rPr>
              <w:t>Responsável</w:t>
            </w:r>
          </w:p>
        </w:tc>
        <w:tc>
          <w:tcPr>
            <w:tcW w:w="7463" w:type="dxa"/>
          </w:tcPr>
          <w:p w:rsidR="006A5FA3" w:rsidRDefault="00B37708">
            <w:pPr>
              <w:pStyle w:val="TableParagraph"/>
              <w:spacing w:before="81"/>
            </w:pPr>
            <w:r>
              <w:rPr>
                <w:color w:val="1F2023"/>
              </w:rPr>
              <w:t xml:space="preserve">Evanildo de </w:t>
            </w:r>
            <w:proofErr w:type="gramStart"/>
            <w:r>
              <w:rPr>
                <w:color w:val="1F2023"/>
              </w:rPr>
              <w:t>jesus</w:t>
            </w:r>
            <w:proofErr w:type="gramEnd"/>
            <w:r>
              <w:rPr>
                <w:color w:val="1F2023"/>
              </w:rPr>
              <w:t xml:space="preserve"> silva</w:t>
            </w:r>
          </w:p>
        </w:tc>
      </w:tr>
      <w:tr w:rsidR="006A5FA3">
        <w:trPr>
          <w:trHeight w:val="615"/>
        </w:trPr>
        <w:tc>
          <w:tcPr>
            <w:tcW w:w="1901" w:type="dxa"/>
          </w:tcPr>
          <w:p w:rsidR="006A5FA3" w:rsidRDefault="0073395F">
            <w:pPr>
              <w:pStyle w:val="TableParagraph"/>
            </w:pPr>
            <w:r>
              <w:rPr>
                <w:color w:val="1F2023"/>
                <w:spacing w:val="-4"/>
              </w:rPr>
              <w:t>Data</w:t>
            </w:r>
          </w:p>
        </w:tc>
        <w:tc>
          <w:tcPr>
            <w:tcW w:w="7463" w:type="dxa"/>
          </w:tcPr>
          <w:p w:rsidR="006A5FA3" w:rsidRDefault="00B37708">
            <w:pPr>
              <w:pStyle w:val="TableParagraph"/>
            </w:pPr>
            <w:r>
              <w:t>27/09/2026</w:t>
            </w:r>
          </w:p>
        </w:tc>
      </w:tr>
    </w:tbl>
    <w:p w:rsidR="006A5FA3" w:rsidRDefault="006A5FA3">
      <w:pPr>
        <w:pStyle w:val="Corpodetexto"/>
        <w:rPr>
          <w:sz w:val="26"/>
        </w:rPr>
      </w:pPr>
    </w:p>
    <w:p w:rsidR="006A5FA3" w:rsidRDefault="006A5FA3">
      <w:pPr>
        <w:pStyle w:val="Corpodetexto"/>
        <w:spacing w:before="61"/>
        <w:rPr>
          <w:sz w:val="26"/>
        </w:rPr>
      </w:pPr>
    </w:p>
    <w:p w:rsidR="006A5FA3" w:rsidRDefault="0073395F">
      <w:pPr>
        <w:pStyle w:val="Ttulo2"/>
        <w:numPr>
          <w:ilvl w:val="0"/>
          <w:numId w:val="6"/>
        </w:numPr>
        <w:tabs>
          <w:tab w:val="left" w:pos="678"/>
        </w:tabs>
        <w:spacing w:before="1"/>
        <w:ind w:left="678" w:hanging="318"/>
      </w:pPr>
      <w:bookmarkStart w:id="0" w:name="1._Finalidade"/>
      <w:bookmarkEnd w:id="0"/>
      <w:r>
        <w:rPr>
          <w:color w:val="2D74B5"/>
          <w:spacing w:val="-2"/>
        </w:rPr>
        <w:t>Finalidade</w:t>
      </w:r>
    </w:p>
    <w:p w:rsidR="006A5FA3" w:rsidRDefault="0073395F">
      <w:pPr>
        <w:pStyle w:val="Corpodetexto"/>
        <w:spacing w:before="299"/>
        <w:ind w:left="360"/>
      </w:pPr>
      <w:r>
        <w:rPr>
          <w:color w:val="1F2023"/>
        </w:rPr>
        <w:t>Define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condições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que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devem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ser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atendidas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que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uma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história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ou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requisito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seja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aceito.</w:t>
      </w:r>
    </w:p>
    <w:p w:rsidR="006A5FA3" w:rsidRDefault="006A5FA3">
      <w:pPr>
        <w:pStyle w:val="Corpodetexto"/>
        <w:spacing w:before="80"/>
      </w:pPr>
    </w:p>
    <w:p w:rsidR="006A5FA3" w:rsidRDefault="0073395F">
      <w:pPr>
        <w:pStyle w:val="Ttulo3"/>
        <w:spacing w:before="1"/>
      </w:pPr>
      <w:bookmarkStart w:id="1" w:name="Quando_utilizar"/>
      <w:bookmarkEnd w:id="1"/>
      <w:r>
        <w:rPr>
          <w:color w:val="2D74B5"/>
        </w:rPr>
        <w:t>Quando</w:t>
      </w:r>
      <w:r>
        <w:rPr>
          <w:color w:val="2D74B5"/>
          <w:spacing w:val="3"/>
        </w:rPr>
        <w:t xml:space="preserve"> </w:t>
      </w:r>
      <w:r>
        <w:rPr>
          <w:color w:val="2D74B5"/>
          <w:spacing w:val="-2"/>
        </w:rPr>
        <w:t>utilizar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Durante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análise,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refinamento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preparação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desenvolvimento.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69"/>
        <w:ind w:left="900" w:hanging="270"/>
      </w:pPr>
      <w:r>
        <w:rPr>
          <w:color w:val="1F2023"/>
        </w:rPr>
        <w:t>Antes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da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implementação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da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elaboração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dos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testes.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Quando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uma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dúvida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comportamento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precisa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ser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resolvida.</w:t>
      </w:r>
    </w:p>
    <w:p w:rsidR="006A5FA3" w:rsidRDefault="006A5FA3">
      <w:pPr>
        <w:pStyle w:val="Corpodetexto"/>
        <w:spacing w:before="85"/>
      </w:pPr>
    </w:p>
    <w:p w:rsidR="006A5FA3" w:rsidRDefault="0073395F">
      <w:pPr>
        <w:pStyle w:val="Ttulo3"/>
      </w:pPr>
      <w:bookmarkStart w:id="2" w:name="Resultados_esperados"/>
      <w:bookmarkEnd w:id="2"/>
      <w:r>
        <w:rPr>
          <w:color w:val="2D74B5"/>
        </w:rPr>
        <w:t>Resultados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2"/>
        </w:rPr>
        <w:t>esperados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Entendimento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comum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1"/>
        </w:rPr>
        <w:t xml:space="preserve"> </w:t>
      </w:r>
      <w:r>
        <w:rPr>
          <w:color w:val="1F2023"/>
          <w:spacing w:val="-2"/>
        </w:rPr>
        <w:t>pronto.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Cenários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testáveis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sem</w:t>
      </w:r>
      <w:r>
        <w:rPr>
          <w:color w:val="1F2023"/>
          <w:spacing w:val="-2"/>
        </w:rPr>
        <w:t xml:space="preserve"> ambiguidade.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Base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direta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casos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1"/>
        </w:rPr>
        <w:t xml:space="preserve"> </w:t>
      </w:r>
      <w:r>
        <w:rPr>
          <w:color w:val="1F2023"/>
        </w:rPr>
        <w:t>teste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1"/>
        </w:rPr>
        <w:t xml:space="preserve"> </w:t>
      </w:r>
      <w:r>
        <w:rPr>
          <w:color w:val="1F2023"/>
          <w:spacing w:val="-2"/>
        </w:rPr>
        <w:t>homologação.</w:t>
      </w:r>
    </w:p>
    <w:p w:rsidR="006A5FA3" w:rsidRDefault="006A5FA3">
      <w:pPr>
        <w:pStyle w:val="PargrafodaLista"/>
        <w:sectPr w:rsidR="006A5FA3">
          <w:headerReference w:type="default" r:id="rId8"/>
          <w:footerReference w:type="default" r:id="rId9"/>
          <w:type w:val="continuous"/>
          <w:pgSz w:w="12240" w:h="15840"/>
          <w:pgMar w:top="1340" w:right="1440" w:bottom="900" w:left="1080" w:header="704" w:footer="702" w:gutter="0"/>
          <w:pgNumType w:start="1"/>
          <w:cols w:space="720"/>
        </w:sectPr>
      </w:pPr>
    </w:p>
    <w:p w:rsidR="006A5FA3" w:rsidRDefault="0073395F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3" w:name="2._Modelo_reutilizável"/>
      <w:bookmarkEnd w:id="3"/>
      <w:r>
        <w:rPr>
          <w:color w:val="2D74B5"/>
        </w:rPr>
        <w:lastRenderedPageBreak/>
        <w:t>Modelo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reutilizável</w:t>
      </w:r>
    </w:p>
    <w:p w:rsidR="00666B32" w:rsidRPr="00B37708" w:rsidRDefault="00666B32" w:rsidP="00666B32">
      <w:pPr>
        <w:pStyle w:val="Ttulo4"/>
        <w:rPr>
          <w:rFonts w:ascii="Times New Roman" w:eastAsia="Times New Roman" w:hAnsi="Times New Roman" w:cs="Times New Roman"/>
          <w:color w:val="000000" w:themeColor="text1"/>
          <w:lang w:val="pt-BR"/>
        </w:rPr>
      </w:pPr>
      <w:r w:rsidRPr="00B37708">
        <w:rPr>
          <w:rStyle w:val="Forte"/>
          <w:b w:val="0"/>
          <w:bCs w:val="0"/>
          <w:color w:val="000000" w:themeColor="text1"/>
        </w:rPr>
        <w:t xml:space="preserve">Item relacionado: US-01 — </w:t>
      </w:r>
      <w:r w:rsidR="00B37708" w:rsidRPr="00B37708">
        <w:rPr>
          <w:color w:val="000000" w:themeColor="text1"/>
        </w:rPr>
        <w:t>Cadastro de Talhões</w:t>
      </w:r>
    </w:p>
    <w:p w:rsidR="006A5FA3" w:rsidRPr="00666B32" w:rsidRDefault="00666B32" w:rsidP="00666B32">
      <w:pPr>
        <w:pStyle w:val="NormalWeb"/>
      </w:pPr>
      <w:r>
        <w:rPr>
          <w:rStyle w:val="Forte"/>
        </w:rPr>
        <w:t>Regra ou objetivo:</w:t>
      </w:r>
      <w:r w:rsidR="00B37708">
        <w:t xml:space="preserve"> </w:t>
      </w:r>
      <w:r w:rsidR="00B37708">
        <w:t>Permitir que o pequeno agricultor cadastre as áreas da propriedade especificando o tipo de cultura.</w:t>
      </w: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501"/>
        <w:gridCol w:w="2201"/>
        <w:gridCol w:w="2861"/>
        <w:gridCol w:w="951"/>
      </w:tblGrid>
      <w:tr w:rsidR="006A5FA3">
        <w:trPr>
          <w:trHeight w:val="950"/>
        </w:trPr>
        <w:tc>
          <w:tcPr>
            <w:tcW w:w="850" w:type="dxa"/>
            <w:shd w:val="clear" w:color="auto" w:fill="E8EDF5"/>
          </w:tcPr>
          <w:p w:rsidR="006A5FA3" w:rsidRDefault="0073395F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501" w:type="dxa"/>
            <w:shd w:val="clear" w:color="auto" w:fill="E8EDF5"/>
          </w:tcPr>
          <w:p w:rsidR="006A5FA3" w:rsidRDefault="0073395F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201" w:type="dxa"/>
            <w:shd w:val="clear" w:color="auto" w:fill="E8EDF5"/>
          </w:tcPr>
          <w:p w:rsidR="006A5FA3" w:rsidRDefault="0073395F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2861" w:type="dxa"/>
            <w:shd w:val="clear" w:color="auto" w:fill="E8EDF5"/>
          </w:tcPr>
          <w:p w:rsidR="006A5FA3" w:rsidRDefault="0073395F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  <w:tc>
          <w:tcPr>
            <w:tcW w:w="951" w:type="dxa"/>
            <w:shd w:val="clear" w:color="auto" w:fill="E8EDF5"/>
          </w:tcPr>
          <w:p w:rsidR="006A5FA3" w:rsidRDefault="0073395F">
            <w:pPr>
              <w:pStyle w:val="TableParagraph"/>
              <w:spacing w:line="300" w:lineRule="auto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 </w:t>
            </w:r>
            <w:r>
              <w:rPr>
                <w:b/>
                <w:color w:val="173A55"/>
                <w:spacing w:val="-4"/>
              </w:rPr>
              <w:t>ade</w:t>
            </w:r>
          </w:p>
        </w:tc>
      </w:tr>
      <w:tr w:rsidR="006A5FA3">
        <w:trPr>
          <w:trHeight w:val="1625"/>
        </w:trPr>
        <w:tc>
          <w:tcPr>
            <w:tcW w:w="850" w:type="dxa"/>
          </w:tcPr>
          <w:p w:rsidR="006A5FA3" w:rsidRDefault="00AB69DF">
            <w:pPr>
              <w:pStyle w:val="TableParagraph"/>
              <w:spacing w:before="1"/>
            </w:pPr>
            <w:r>
              <w:br/>
            </w:r>
            <w:r>
              <w:br/>
              <w:t>CA-01</w:t>
            </w:r>
          </w:p>
        </w:tc>
        <w:tc>
          <w:tcPr>
            <w:tcW w:w="2501" w:type="dxa"/>
          </w:tcPr>
          <w:p w:rsidR="006A5FA3" w:rsidRDefault="006A5FA3">
            <w:pPr>
              <w:pStyle w:val="TableParagraph"/>
              <w:spacing w:before="0"/>
              <w:ind w:left="0"/>
              <w:rPr>
                <w:i/>
              </w:rPr>
            </w:pPr>
          </w:p>
          <w:p w:rsidR="006A5FA3" w:rsidRDefault="00AB69DF" w:rsidP="00914351">
            <w:pPr>
              <w:pStyle w:val="TableParagraph"/>
              <w:spacing w:before="0"/>
              <w:ind w:left="0"/>
            </w:pPr>
            <w:r>
              <w:rPr>
                <w:i/>
              </w:rPr>
              <w:br/>
              <w:t xml:space="preserve"> </w:t>
            </w:r>
            <w:r w:rsidR="00B37708">
              <w:t>Que</w:t>
            </w:r>
            <w:r w:rsidR="00B37708">
              <w:t xml:space="preserve"> o agricultor possui os dados válidos do talhão (nome e tipo de cultura</w:t>
            </w:r>
            <w:r w:rsidR="00B37708">
              <w:t>)</w:t>
            </w:r>
          </w:p>
        </w:tc>
        <w:tc>
          <w:tcPr>
            <w:tcW w:w="2201" w:type="dxa"/>
          </w:tcPr>
          <w:p w:rsidR="006A5FA3" w:rsidRDefault="006A5FA3">
            <w:pPr>
              <w:pStyle w:val="TableParagraph"/>
              <w:spacing w:before="0"/>
              <w:ind w:left="0"/>
              <w:rPr>
                <w:i/>
              </w:rPr>
            </w:pPr>
          </w:p>
          <w:p w:rsidR="006A5FA3" w:rsidRDefault="006A5FA3">
            <w:pPr>
              <w:pStyle w:val="TableParagraph"/>
              <w:spacing w:before="48"/>
              <w:ind w:left="0"/>
              <w:rPr>
                <w:i/>
              </w:rPr>
            </w:pPr>
          </w:p>
          <w:p w:rsidR="006A5FA3" w:rsidRDefault="00B37708">
            <w:pPr>
              <w:pStyle w:val="TableParagraph"/>
              <w:spacing w:before="0"/>
            </w:pPr>
            <w:proofErr w:type="gramStart"/>
            <w:r>
              <w:t>o</w:t>
            </w:r>
            <w:proofErr w:type="gramEnd"/>
            <w:r>
              <w:t xml:space="preserve"> usuário confirmar o cadastro do talhão</w:t>
            </w:r>
          </w:p>
        </w:tc>
        <w:tc>
          <w:tcPr>
            <w:tcW w:w="2861" w:type="dxa"/>
          </w:tcPr>
          <w:p w:rsidR="006A5FA3" w:rsidRDefault="00AB69DF">
            <w:pPr>
              <w:pStyle w:val="TableParagraph"/>
              <w:spacing w:before="0"/>
            </w:pPr>
            <w:r>
              <w:br/>
            </w:r>
            <w:proofErr w:type="gramStart"/>
            <w:r w:rsidR="00B37708">
              <w:t>o</w:t>
            </w:r>
            <w:proofErr w:type="gramEnd"/>
            <w:r w:rsidR="00B37708">
              <w:t xml:space="preserve"> sistema registra o talhão e o exibe na lista de áreas da propriedade</w:t>
            </w:r>
          </w:p>
        </w:tc>
        <w:tc>
          <w:tcPr>
            <w:tcW w:w="951" w:type="dxa"/>
          </w:tcPr>
          <w:p w:rsidR="006A5FA3" w:rsidRDefault="00D65ADC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  <w:tr w:rsidR="00D65ADC">
        <w:trPr>
          <w:trHeight w:val="1625"/>
        </w:trPr>
        <w:tc>
          <w:tcPr>
            <w:tcW w:w="850" w:type="dxa"/>
          </w:tcPr>
          <w:p w:rsidR="00D65ADC" w:rsidRDefault="00D65ADC">
            <w:pPr>
              <w:pStyle w:val="TableParagraph"/>
              <w:spacing w:before="1"/>
            </w:pPr>
          </w:p>
          <w:p w:rsidR="00D65ADC" w:rsidRPr="00D65ADC" w:rsidRDefault="00D65ADC" w:rsidP="00D65ADC"/>
          <w:p w:rsidR="00D65ADC" w:rsidRDefault="00D65ADC" w:rsidP="00D65ADC"/>
          <w:p w:rsidR="00D65ADC" w:rsidRPr="00D65ADC" w:rsidRDefault="00D65ADC" w:rsidP="00D65ADC">
            <w:r>
              <w:t>CA-02</w:t>
            </w:r>
          </w:p>
        </w:tc>
        <w:tc>
          <w:tcPr>
            <w:tcW w:w="2501" w:type="dxa"/>
          </w:tcPr>
          <w:p w:rsidR="00D65ADC" w:rsidRDefault="00D65ADC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D65ADC"/>
          <w:p w:rsidR="00D65ADC" w:rsidRDefault="00D65ADC" w:rsidP="00D65ADC"/>
          <w:p w:rsidR="00B37708" w:rsidRPr="00B37708" w:rsidRDefault="00D65ADC" w:rsidP="00B37708">
            <w:pPr>
              <w:pStyle w:val="NormalWeb"/>
            </w:pPr>
            <w:r>
              <w:t xml:space="preserve"> </w:t>
            </w:r>
            <w:r w:rsidR="00B37708">
              <w:t>Q</w:t>
            </w:r>
            <w:r w:rsidR="00B37708" w:rsidRPr="00B37708">
              <w:t>ue existem campos obrigatórios não preenchidos (ex.: nome ou cultura em branco)</w:t>
            </w:r>
          </w:p>
          <w:p w:rsidR="00D65ADC" w:rsidRPr="00D65ADC" w:rsidRDefault="00D65ADC" w:rsidP="00D65ADC"/>
        </w:tc>
        <w:tc>
          <w:tcPr>
            <w:tcW w:w="2201" w:type="dxa"/>
          </w:tcPr>
          <w:p w:rsidR="00D65ADC" w:rsidRDefault="00D65ADC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D65ADC"/>
          <w:p w:rsidR="00D65ADC" w:rsidRDefault="00D65ADC" w:rsidP="00D65ADC"/>
          <w:p w:rsidR="00D65ADC" w:rsidRPr="00D65ADC" w:rsidRDefault="00D65ADC" w:rsidP="00D65ADC">
            <w:r>
              <w:t xml:space="preserve"> </w:t>
            </w:r>
            <w:proofErr w:type="gramStart"/>
            <w:r w:rsidR="00B37708">
              <w:t>o</w:t>
            </w:r>
            <w:proofErr w:type="gramEnd"/>
            <w:r w:rsidR="00B37708">
              <w:t xml:space="preserve"> usuário tentar concluir o cadastro</w:t>
            </w:r>
          </w:p>
        </w:tc>
        <w:tc>
          <w:tcPr>
            <w:tcW w:w="2861" w:type="dxa"/>
          </w:tcPr>
          <w:p w:rsidR="00D65ADC" w:rsidRDefault="00D65ADC">
            <w:pPr>
              <w:pStyle w:val="TableParagraph"/>
              <w:spacing w:before="0"/>
            </w:pPr>
          </w:p>
          <w:p w:rsidR="00D65ADC" w:rsidRDefault="00B37708">
            <w:pPr>
              <w:pStyle w:val="TableParagraph"/>
              <w:spacing w:before="0"/>
            </w:pPr>
            <w:proofErr w:type="gramStart"/>
            <w:r>
              <w:t>o</w:t>
            </w:r>
            <w:proofErr w:type="gramEnd"/>
            <w:r>
              <w:t xml:space="preserve"> sistema impede a conclusão e exibe um aviso de erro</w:t>
            </w:r>
          </w:p>
        </w:tc>
        <w:tc>
          <w:tcPr>
            <w:tcW w:w="951" w:type="dxa"/>
          </w:tcPr>
          <w:p w:rsidR="00D65ADC" w:rsidRDefault="00786457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Complementar</w:t>
            </w:r>
          </w:p>
        </w:tc>
      </w:tr>
    </w:tbl>
    <w:p w:rsidR="00786457" w:rsidRPr="00786457" w:rsidRDefault="00D65ADC" w:rsidP="00786457">
      <w:pPr>
        <w:pStyle w:val="Ttulo4"/>
        <w:rPr>
          <w:rFonts w:ascii="Times New Roman" w:eastAsia="Times New Roman" w:hAnsi="Times New Roman" w:cs="Times New Roman"/>
          <w:i w:val="0"/>
          <w:lang w:val="pt-BR"/>
        </w:rPr>
      </w:pPr>
      <w:r>
        <w:br/>
      </w:r>
      <w:r>
        <w:br/>
      </w:r>
      <w:r>
        <w:br/>
      </w:r>
      <w:r w:rsidR="00786457" w:rsidRPr="00786457">
        <w:rPr>
          <w:rStyle w:val="Forte"/>
          <w:bCs w:val="0"/>
          <w:i w:val="0"/>
          <w:color w:val="000000" w:themeColor="text1"/>
        </w:rPr>
        <w:t xml:space="preserve">Item relacionado: US-02 — </w:t>
      </w:r>
      <w:r w:rsidR="00B37708" w:rsidRPr="00B37708">
        <w:rPr>
          <w:color w:val="000000" w:themeColor="text1"/>
        </w:rPr>
        <w:t>Monitoramento de Umidade do Solo</w:t>
      </w:r>
    </w:p>
    <w:p w:rsidR="00786457" w:rsidRDefault="00786457" w:rsidP="00786457">
      <w:pPr>
        <w:pStyle w:val="NormalWeb"/>
      </w:pPr>
      <w:r>
        <w:rPr>
          <w:rStyle w:val="Forte"/>
        </w:rPr>
        <w:t>Regra ou objetivo:</w:t>
      </w:r>
      <w:r>
        <w:t xml:space="preserve"> </w:t>
      </w:r>
      <w:r w:rsidR="00B37708">
        <w:t xml:space="preserve">Exibir as medições de umidade e temperatura do </w:t>
      </w:r>
      <w:proofErr w:type="gramStart"/>
      <w:r w:rsidR="00B37708">
        <w:t>solo enviadas pelos sensores em tempo real</w:t>
      </w:r>
      <w:proofErr w:type="gramEnd"/>
      <w:r w:rsidR="00B37708">
        <w:t>.</w:t>
      </w:r>
      <w:r>
        <w:t>.</w:t>
      </w:r>
    </w:p>
    <w:p w:rsidR="00D65ADC" w:rsidRDefault="00D65ADC" w:rsidP="00786457">
      <w:pPr>
        <w:tabs>
          <w:tab w:val="left" w:pos="3381"/>
        </w:tabs>
        <w:spacing w:before="300"/>
        <w:ind w:left="360"/>
        <w:rPr>
          <w:i/>
          <w:sz w:val="15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501"/>
        <w:gridCol w:w="2079"/>
        <w:gridCol w:w="2983"/>
        <w:gridCol w:w="951"/>
      </w:tblGrid>
      <w:tr w:rsidR="00D65ADC" w:rsidTr="00B37708">
        <w:trPr>
          <w:trHeight w:val="950"/>
        </w:trPr>
        <w:tc>
          <w:tcPr>
            <w:tcW w:w="850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5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079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2983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  <w:tc>
          <w:tcPr>
            <w:tcW w:w="95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line="300" w:lineRule="auto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 </w:t>
            </w:r>
            <w:r>
              <w:rPr>
                <w:b/>
                <w:color w:val="173A55"/>
                <w:spacing w:val="-4"/>
              </w:rPr>
              <w:t>ade</w:t>
            </w:r>
          </w:p>
        </w:tc>
      </w:tr>
      <w:tr w:rsidR="00D65ADC" w:rsidTr="00B37708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  <w:r>
              <w:br/>
            </w:r>
            <w:r>
              <w:br/>
              <w:t>CA-03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0"/>
              <w:ind w:left="0"/>
            </w:pPr>
            <w:r>
              <w:rPr>
                <w:i/>
              </w:rPr>
              <w:br/>
              <w:t xml:space="preserve"> </w:t>
            </w:r>
            <w:proofErr w:type="gramStart"/>
            <w:r w:rsidR="00B37708">
              <w:t>que</w:t>
            </w:r>
            <w:proofErr w:type="gramEnd"/>
            <w:r w:rsidR="00B37708">
              <w:t xml:space="preserve"> os sensores de campo estão ativos e enviando dados</w:t>
            </w:r>
          </w:p>
        </w:tc>
        <w:tc>
          <w:tcPr>
            <w:tcW w:w="2079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48"/>
              <w:ind w:left="0"/>
              <w:rPr>
                <w:i/>
              </w:rPr>
            </w:pPr>
          </w:p>
          <w:p w:rsidR="00D65ADC" w:rsidRDefault="00B37708" w:rsidP="00C117AB">
            <w:pPr>
              <w:pStyle w:val="TableParagraph"/>
              <w:spacing w:before="0"/>
            </w:pPr>
            <w:proofErr w:type="gramStart"/>
            <w:r>
              <w:t>o</w:t>
            </w:r>
            <w:proofErr w:type="gramEnd"/>
            <w:r>
              <w:t xml:space="preserve"> agricultor acessar o dashboard no aplicativo ou web</w:t>
            </w:r>
          </w:p>
        </w:tc>
        <w:tc>
          <w:tcPr>
            <w:tcW w:w="2983" w:type="dxa"/>
          </w:tcPr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r>
              <w:br/>
            </w:r>
            <w:proofErr w:type="gramStart"/>
            <w:r w:rsidR="00B37708">
              <w:t>o</w:t>
            </w:r>
            <w:proofErr w:type="gramEnd"/>
            <w:r w:rsidR="00B37708">
              <w:t xml:space="preserve"> sistema exibe os níveis atuais de umidade e temperatura do solo em tempo real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  <w:tr w:rsidR="00D65ADC" w:rsidTr="00B37708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D65ADC" w:rsidP="00C117AB">
            <w:r>
              <w:t>CA-04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D65ADC" w:rsidP="00C117AB">
            <w:r>
              <w:t xml:space="preserve"> </w:t>
            </w:r>
            <w:proofErr w:type="gramStart"/>
            <w:r w:rsidR="00B37708">
              <w:t>que</w:t>
            </w:r>
            <w:proofErr w:type="gramEnd"/>
            <w:r w:rsidR="00B37708">
              <w:t xml:space="preserve"> o sinal de conexão com os sensores estiver indisponível</w:t>
            </w:r>
          </w:p>
        </w:tc>
        <w:tc>
          <w:tcPr>
            <w:tcW w:w="2079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D65ADC" w:rsidP="00C117AB">
            <w:r>
              <w:t xml:space="preserve"> </w:t>
            </w:r>
            <w:proofErr w:type="gramStart"/>
            <w:r w:rsidR="00B37708">
              <w:t>o</w:t>
            </w:r>
            <w:proofErr w:type="gramEnd"/>
            <w:r w:rsidR="00B37708">
              <w:t xml:space="preserve"> usuário consultar o painel de monitoramento</w:t>
            </w:r>
          </w:p>
        </w:tc>
        <w:tc>
          <w:tcPr>
            <w:tcW w:w="2983" w:type="dxa"/>
          </w:tcPr>
          <w:p w:rsidR="00D65ADC" w:rsidRDefault="00D65ADC" w:rsidP="00C117AB">
            <w:pPr>
              <w:pStyle w:val="TableParagraph"/>
              <w:spacing w:before="0"/>
            </w:pPr>
          </w:p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proofErr w:type="gramStart"/>
            <w:r w:rsidR="00B37708">
              <w:t>o</w:t>
            </w:r>
            <w:proofErr w:type="gramEnd"/>
            <w:r w:rsidR="00B37708">
              <w:t xml:space="preserve"> sistema informa que os dados estão desatualizados ou indisponíveis no momento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</w:r>
            <w:r w:rsidR="00786457">
              <w:t>Complementar</w:t>
            </w:r>
          </w:p>
        </w:tc>
      </w:tr>
    </w:tbl>
    <w:p w:rsidR="00786457" w:rsidRPr="00786457" w:rsidRDefault="00D65ADC" w:rsidP="00786457">
      <w:pPr>
        <w:pStyle w:val="Ttulo4"/>
        <w:rPr>
          <w:rFonts w:ascii="Times New Roman" w:eastAsia="Times New Roman" w:hAnsi="Times New Roman" w:cs="Times New Roman"/>
          <w:i w:val="0"/>
          <w:lang w:val="pt-BR"/>
        </w:rPr>
      </w:pPr>
      <w:r>
        <w:br/>
      </w:r>
      <w:r>
        <w:br/>
      </w:r>
      <w:r>
        <w:br/>
      </w:r>
      <w:r>
        <w:br/>
      </w:r>
      <w:r w:rsidR="00B37708">
        <w:rPr>
          <w:rStyle w:val="Forte"/>
          <w:bCs w:val="0"/>
          <w:i w:val="0"/>
          <w:color w:val="000000" w:themeColor="text1"/>
        </w:rPr>
        <w:t>Item relacionado: US-05</w:t>
      </w:r>
      <w:r w:rsidR="00786457" w:rsidRPr="00B37708">
        <w:rPr>
          <w:rStyle w:val="Forte"/>
          <w:bCs w:val="0"/>
          <w:i w:val="0"/>
          <w:color w:val="000000" w:themeColor="text1"/>
        </w:rPr>
        <w:t xml:space="preserve"> — </w:t>
      </w:r>
      <w:r w:rsidR="00B37708" w:rsidRPr="00B37708">
        <w:rPr>
          <w:color w:val="000000" w:themeColor="text1"/>
        </w:rPr>
        <w:t>Controle Remoto dos Aspersores</w:t>
      </w:r>
    </w:p>
    <w:p w:rsidR="00786457" w:rsidRDefault="00786457" w:rsidP="00786457">
      <w:pPr>
        <w:pStyle w:val="NormalWeb"/>
      </w:pPr>
      <w:r>
        <w:rPr>
          <w:rStyle w:val="Forte"/>
        </w:rPr>
        <w:t>Regra ou objetivo:</w:t>
      </w:r>
      <w:r>
        <w:t xml:space="preserve"> </w:t>
      </w:r>
      <w:r w:rsidR="00B37708">
        <w:t>Permitir que o agricultor ligue ou desligue os aspersores de forma remota via aplicativo ou web</w:t>
      </w:r>
      <w:proofErr w:type="gramStart"/>
      <w:r w:rsidR="00B37708">
        <w:t>.</w:t>
      </w:r>
      <w:r>
        <w:t>.</w:t>
      </w:r>
      <w:proofErr w:type="gramEnd"/>
    </w:p>
    <w:p w:rsidR="00D65ADC" w:rsidRDefault="00D65ADC" w:rsidP="00786457">
      <w:pPr>
        <w:tabs>
          <w:tab w:val="left" w:pos="3381"/>
        </w:tabs>
        <w:spacing w:before="300"/>
        <w:ind w:left="360"/>
        <w:rPr>
          <w:i/>
          <w:sz w:val="15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501"/>
        <w:gridCol w:w="2201"/>
        <w:gridCol w:w="2861"/>
        <w:gridCol w:w="951"/>
      </w:tblGrid>
      <w:tr w:rsidR="00D65ADC" w:rsidTr="00C117AB">
        <w:trPr>
          <w:trHeight w:val="950"/>
        </w:trPr>
        <w:tc>
          <w:tcPr>
            <w:tcW w:w="850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5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2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286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  <w:tc>
          <w:tcPr>
            <w:tcW w:w="95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line="300" w:lineRule="auto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 </w:t>
            </w:r>
            <w:r>
              <w:rPr>
                <w:b/>
                <w:color w:val="173A55"/>
                <w:spacing w:val="-4"/>
              </w:rPr>
              <w:t>ade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  <w:r>
              <w:br/>
            </w:r>
            <w:r>
              <w:br/>
            </w:r>
            <w:r w:rsidR="0078154A">
              <w:t>CA-05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0"/>
              <w:ind w:left="0"/>
            </w:pPr>
            <w:r>
              <w:rPr>
                <w:i/>
              </w:rPr>
              <w:br/>
              <w:t xml:space="preserve"> </w:t>
            </w:r>
            <w:r w:rsidR="00B37708">
              <w:t>Que</w:t>
            </w:r>
            <w:r w:rsidR="00B37708">
              <w:t xml:space="preserve"> o talhão e o sistema de aspersores estão conectados e operacionais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48"/>
              <w:ind w:left="0"/>
              <w:rPr>
                <w:i/>
              </w:rPr>
            </w:pPr>
          </w:p>
          <w:p w:rsidR="00D65ADC" w:rsidRDefault="00B37708" w:rsidP="00C117AB">
            <w:pPr>
              <w:pStyle w:val="TableParagraph"/>
              <w:spacing w:before="0"/>
            </w:pPr>
            <w:r>
              <w:t>O</w:t>
            </w:r>
            <w:r>
              <w:t xml:space="preserve"> agricultor acionar o comando de ligar ou desligar no aplicativo</w:t>
            </w:r>
          </w:p>
        </w:tc>
        <w:tc>
          <w:tcPr>
            <w:tcW w:w="2861" w:type="dxa"/>
          </w:tcPr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r>
              <w:br/>
            </w:r>
            <w:r w:rsidR="00B37708">
              <w:t>O</w:t>
            </w:r>
            <w:r w:rsidR="00B37708">
              <w:t xml:space="preserve"> sistema envia a instrução para o hardware e atualiza o status para "Ligado" ou "Desligado"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78154A" w:rsidP="00C117AB">
            <w:r>
              <w:t xml:space="preserve"> CA-06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Pr="00D65ADC" w:rsidRDefault="00012F5F" w:rsidP="00012F5F">
            <w:r>
              <w:t xml:space="preserve"> </w:t>
            </w:r>
            <w:r w:rsidR="00B37708">
              <w:t>Que</w:t>
            </w:r>
            <w:r w:rsidR="00B37708">
              <w:t xml:space="preserve"> a comunicação com o hardware de irrigação falhou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Pr="00D65ADC" w:rsidRDefault="0078154A" w:rsidP="00C117AB">
            <w:r>
              <w:t xml:space="preserve"> </w:t>
            </w:r>
            <w:r w:rsidR="00B37708">
              <w:t>O</w:t>
            </w:r>
            <w:r w:rsidR="00B37708">
              <w:t xml:space="preserve"> usuário tentar acionar o aspersor remotamente</w:t>
            </w:r>
          </w:p>
        </w:tc>
        <w:tc>
          <w:tcPr>
            <w:tcW w:w="2861" w:type="dxa"/>
          </w:tcPr>
          <w:p w:rsidR="00D65ADC" w:rsidRDefault="0078154A" w:rsidP="00C117AB">
            <w:pPr>
              <w:pStyle w:val="TableParagraph"/>
              <w:spacing w:before="0"/>
            </w:pPr>
            <w:r>
              <w:br/>
            </w:r>
            <w:r>
              <w:br/>
              <w:t xml:space="preserve"> </w:t>
            </w:r>
            <w:r w:rsidR="00B37708">
              <w:t>O</w:t>
            </w:r>
            <w:r w:rsidR="00B37708">
              <w:t xml:space="preserve"> sistema exibe uma mensagem informando que o comando não pôde ser executado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</w:r>
            <w:r w:rsidR="0078154A">
              <w:t>Complemenmtar</w:t>
            </w:r>
          </w:p>
        </w:tc>
      </w:tr>
    </w:tbl>
    <w:p w:rsidR="00012F5F" w:rsidRPr="00012F5F" w:rsidRDefault="00D65ADC" w:rsidP="00012F5F">
      <w:pPr>
        <w:pStyle w:val="Ttulo4"/>
        <w:rPr>
          <w:rFonts w:ascii="Times New Roman" w:eastAsia="Times New Roman" w:hAnsi="Times New Roman" w:cs="Times New Roman"/>
          <w:i w:val="0"/>
          <w:lang w:val="pt-BR"/>
        </w:rPr>
      </w:pPr>
      <w:r>
        <w:br/>
      </w:r>
      <w:r>
        <w:br/>
      </w:r>
      <w:r>
        <w:br/>
      </w:r>
      <w:r w:rsidR="00012F5F" w:rsidRPr="00B37708">
        <w:rPr>
          <w:rStyle w:val="Forte"/>
          <w:bCs w:val="0"/>
          <w:i w:val="0"/>
          <w:color w:val="000000" w:themeColor="text1"/>
        </w:rPr>
        <w:t xml:space="preserve">Item relacionado: </w:t>
      </w:r>
      <w:r w:rsidR="00B37708" w:rsidRPr="00B37708">
        <w:rPr>
          <w:color w:val="000000" w:themeColor="text1"/>
        </w:rPr>
        <w:t>US-06 — Relatórios de Consumo de Água</w:t>
      </w:r>
    </w:p>
    <w:p w:rsidR="00012F5F" w:rsidRDefault="00012F5F" w:rsidP="00012F5F">
      <w:pPr>
        <w:pStyle w:val="NormalWeb"/>
      </w:pPr>
      <w:r>
        <w:rPr>
          <w:rStyle w:val="Forte"/>
        </w:rPr>
        <w:t>Regra ou objetivo:</w:t>
      </w:r>
      <w:r>
        <w:t xml:space="preserve"> </w:t>
      </w:r>
      <w:r w:rsidR="00B37708">
        <w:t>Gerar relatórios e históricos de uso de água e umidade por safra</w:t>
      </w:r>
      <w:proofErr w:type="gramStart"/>
      <w:r w:rsidR="00B37708">
        <w:t>.</w:t>
      </w:r>
      <w:r>
        <w:t>.</w:t>
      </w:r>
      <w:proofErr w:type="gramEnd"/>
    </w:p>
    <w:p w:rsidR="00D65ADC" w:rsidRDefault="00D65ADC" w:rsidP="00012F5F">
      <w:pPr>
        <w:tabs>
          <w:tab w:val="left" w:pos="3381"/>
        </w:tabs>
        <w:spacing w:before="300"/>
        <w:ind w:left="360"/>
        <w:rPr>
          <w:i/>
          <w:sz w:val="15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501"/>
        <w:gridCol w:w="2201"/>
        <w:gridCol w:w="2861"/>
        <w:gridCol w:w="951"/>
      </w:tblGrid>
      <w:tr w:rsidR="00D65ADC" w:rsidTr="00C117AB">
        <w:trPr>
          <w:trHeight w:val="950"/>
        </w:trPr>
        <w:tc>
          <w:tcPr>
            <w:tcW w:w="850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5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20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286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before="250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  <w:tc>
          <w:tcPr>
            <w:tcW w:w="951" w:type="dxa"/>
            <w:shd w:val="clear" w:color="auto" w:fill="E8EDF5"/>
          </w:tcPr>
          <w:p w:rsidR="00D65ADC" w:rsidRDefault="00D65ADC" w:rsidP="00C117AB">
            <w:pPr>
              <w:pStyle w:val="TableParagraph"/>
              <w:spacing w:line="300" w:lineRule="auto"/>
              <w:rPr>
                <w:b/>
              </w:rPr>
            </w:pPr>
            <w:r>
              <w:rPr>
                <w:b/>
                <w:color w:val="173A55"/>
                <w:spacing w:val="-2"/>
              </w:rPr>
              <w:t xml:space="preserve">Priorid </w:t>
            </w:r>
            <w:r>
              <w:rPr>
                <w:b/>
                <w:color w:val="173A55"/>
                <w:spacing w:val="-4"/>
              </w:rPr>
              <w:t>ade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  <w:r>
              <w:br/>
            </w:r>
            <w:r>
              <w:br/>
            </w:r>
            <w:r w:rsidR="0078154A">
              <w:t>CA-07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0"/>
              <w:ind w:left="0"/>
            </w:pPr>
            <w:r>
              <w:rPr>
                <w:i/>
              </w:rPr>
              <w:br/>
              <w:t xml:space="preserve"> </w:t>
            </w:r>
            <w:proofErr w:type="gramStart"/>
            <w:r w:rsidR="00B37708">
              <w:t>que</w:t>
            </w:r>
            <w:proofErr w:type="gramEnd"/>
            <w:r w:rsidR="00B37708">
              <w:t xml:space="preserve"> existem registros históricos de irrigação salvos no sistema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Default="00D65ADC" w:rsidP="00C117AB">
            <w:pPr>
              <w:pStyle w:val="TableParagraph"/>
              <w:spacing w:before="48"/>
              <w:ind w:left="0"/>
              <w:rPr>
                <w:i/>
              </w:rPr>
            </w:pPr>
          </w:p>
          <w:p w:rsidR="00D65ADC" w:rsidRDefault="00B37708" w:rsidP="00C117AB">
            <w:pPr>
              <w:pStyle w:val="TableParagraph"/>
              <w:spacing w:before="0"/>
            </w:pPr>
            <w:proofErr w:type="gramStart"/>
            <w:r>
              <w:t>o</w:t>
            </w:r>
            <w:proofErr w:type="gramEnd"/>
            <w:r>
              <w:t xml:space="preserve"> agricultor acessar a aba de relatórios por período ou safra</w:t>
            </w:r>
          </w:p>
        </w:tc>
        <w:tc>
          <w:tcPr>
            <w:tcW w:w="2861" w:type="dxa"/>
          </w:tcPr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r>
              <w:br/>
            </w:r>
            <w:proofErr w:type="gramStart"/>
            <w:r w:rsidR="00B37708">
              <w:t>o</w:t>
            </w:r>
            <w:proofErr w:type="gramEnd"/>
            <w:r w:rsidR="00B37708">
              <w:t xml:space="preserve"> sistema apresenta gráficos e dados consolidados do consumo de água</w:t>
            </w:r>
          </w:p>
        </w:tc>
        <w:tc>
          <w:tcPr>
            <w:tcW w:w="951" w:type="dxa"/>
          </w:tcPr>
          <w:p w:rsidR="00D65ADC" w:rsidRDefault="00D65ADC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Essencial</w:t>
            </w:r>
          </w:p>
        </w:tc>
      </w:tr>
      <w:tr w:rsidR="00D65ADC" w:rsidTr="00C117AB">
        <w:trPr>
          <w:trHeight w:val="1625"/>
        </w:trPr>
        <w:tc>
          <w:tcPr>
            <w:tcW w:w="850" w:type="dxa"/>
          </w:tcPr>
          <w:p w:rsidR="00D65ADC" w:rsidRDefault="00D65ADC" w:rsidP="00C117AB">
            <w:pPr>
              <w:pStyle w:val="TableParagraph"/>
              <w:spacing w:before="1"/>
            </w:pPr>
          </w:p>
          <w:p w:rsidR="00D65ADC" w:rsidRPr="00D65ADC" w:rsidRDefault="00D65ADC" w:rsidP="00C117AB"/>
          <w:p w:rsidR="00D65ADC" w:rsidRDefault="00D65ADC" w:rsidP="00C117AB"/>
          <w:p w:rsidR="00D65ADC" w:rsidRPr="00D65ADC" w:rsidRDefault="0078154A" w:rsidP="00C117AB">
            <w:r>
              <w:t>CA-08</w:t>
            </w:r>
          </w:p>
        </w:tc>
        <w:tc>
          <w:tcPr>
            <w:tcW w:w="25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Pr="00D65ADC" w:rsidRDefault="00012F5F" w:rsidP="00012F5F">
            <w:r>
              <w:t xml:space="preserve"> </w:t>
            </w:r>
            <w:proofErr w:type="gramStart"/>
            <w:r w:rsidR="00B37708">
              <w:t>que</w:t>
            </w:r>
            <w:proofErr w:type="gramEnd"/>
            <w:r w:rsidR="00B37708">
              <w:t xml:space="preserve"> não há dados registrados para o período selecionado</w:t>
            </w:r>
          </w:p>
        </w:tc>
        <w:tc>
          <w:tcPr>
            <w:tcW w:w="2201" w:type="dxa"/>
          </w:tcPr>
          <w:p w:rsidR="00D65ADC" w:rsidRDefault="00D65ADC" w:rsidP="00C117AB">
            <w:pPr>
              <w:pStyle w:val="TableParagraph"/>
              <w:spacing w:before="0"/>
              <w:ind w:left="0"/>
              <w:rPr>
                <w:i/>
              </w:rPr>
            </w:pPr>
          </w:p>
          <w:p w:rsidR="00D65ADC" w:rsidRPr="00D65ADC" w:rsidRDefault="00D65ADC" w:rsidP="00C117AB"/>
          <w:p w:rsidR="00D65ADC" w:rsidRPr="00D65ADC" w:rsidRDefault="00012F5F" w:rsidP="00C117AB">
            <w:r>
              <w:t xml:space="preserve"> </w:t>
            </w:r>
            <w:proofErr w:type="gramStart"/>
            <w:r w:rsidR="00B37708">
              <w:t>o</w:t>
            </w:r>
            <w:proofErr w:type="gramEnd"/>
            <w:r w:rsidR="00B37708">
              <w:t xml:space="preserve"> usuário consultar os relatórios</w:t>
            </w:r>
          </w:p>
        </w:tc>
        <w:tc>
          <w:tcPr>
            <w:tcW w:w="2861" w:type="dxa"/>
          </w:tcPr>
          <w:p w:rsidR="00D65ADC" w:rsidRDefault="00D65ADC" w:rsidP="00C117AB">
            <w:pPr>
              <w:pStyle w:val="TableParagraph"/>
              <w:spacing w:before="0"/>
            </w:pPr>
          </w:p>
          <w:p w:rsidR="00D65ADC" w:rsidRDefault="00D65ADC" w:rsidP="00C117AB">
            <w:pPr>
              <w:pStyle w:val="TableParagraph"/>
              <w:spacing w:before="0"/>
            </w:pPr>
            <w:r>
              <w:br/>
            </w:r>
            <w:proofErr w:type="gramStart"/>
            <w:r w:rsidR="00B37708">
              <w:t>o</w:t>
            </w:r>
            <w:proofErr w:type="gramEnd"/>
            <w:r w:rsidR="00B37708">
              <w:t xml:space="preserve"> sistema informa que nenhum registro foi encontrado para o intervalo escolhido</w:t>
            </w:r>
            <w:bookmarkStart w:id="4" w:name="_GoBack"/>
            <w:bookmarkEnd w:id="4"/>
          </w:p>
        </w:tc>
        <w:tc>
          <w:tcPr>
            <w:tcW w:w="951" w:type="dxa"/>
          </w:tcPr>
          <w:p w:rsidR="00D65ADC" w:rsidRDefault="00012F5F" w:rsidP="00C117AB">
            <w:pPr>
              <w:pStyle w:val="TableParagraph"/>
              <w:spacing w:line="300" w:lineRule="auto"/>
              <w:ind w:right="143"/>
              <w:jc w:val="both"/>
            </w:pPr>
            <w:r>
              <w:br/>
              <w:t>Complementar</w:t>
            </w:r>
          </w:p>
        </w:tc>
      </w:tr>
    </w:tbl>
    <w:p w:rsidR="006A5FA3" w:rsidRDefault="0078154A" w:rsidP="00012F5F">
      <w:pPr>
        <w:tabs>
          <w:tab w:val="left" w:pos="3381"/>
        </w:tabs>
        <w:spacing w:before="300"/>
        <w:ind w:left="360"/>
        <w:rPr>
          <w:i/>
        </w:rPr>
      </w:pPr>
      <w:r>
        <w:rPr>
          <w:i/>
        </w:rPr>
        <w:br/>
      </w:r>
      <w:r>
        <w:rPr>
          <w:i/>
        </w:rPr>
        <w:br/>
      </w:r>
    </w:p>
    <w:p w:rsidR="006A5FA3" w:rsidRDefault="006A5FA3">
      <w:pPr>
        <w:pStyle w:val="Corpodetexto"/>
        <w:spacing w:before="81"/>
        <w:rPr>
          <w:i/>
        </w:rPr>
      </w:pPr>
    </w:p>
    <w:p w:rsidR="006A5FA3" w:rsidRDefault="0073395F">
      <w:pPr>
        <w:pStyle w:val="Ttulo3"/>
      </w:pPr>
      <w:bookmarkStart w:id="5" w:name="Técnicas_úteis"/>
      <w:bookmarkEnd w:id="5"/>
      <w:r>
        <w:rPr>
          <w:color w:val="2D74B5"/>
        </w:rPr>
        <w:t>Técnicas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2"/>
        </w:rPr>
        <w:t>úteis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Cenário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principal: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comportamento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esperado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em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condições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normais.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Limites: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valores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mínimos,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máximos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transições.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Alternativas: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caminhos</w:t>
      </w:r>
      <w:r>
        <w:rPr>
          <w:color w:val="1F2023"/>
          <w:spacing w:val="-8"/>
        </w:rPr>
        <w:t xml:space="preserve"> </w:t>
      </w:r>
      <w:r>
        <w:rPr>
          <w:color w:val="1F2023"/>
        </w:rPr>
        <w:t>válidos</w:t>
      </w:r>
      <w:r>
        <w:rPr>
          <w:color w:val="1F2023"/>
          <w:spacing w:val="-7"/>
        </w:rPr>
        <w:t xml:space="preserve"> </w:t>
      </w:r>
      <w:r>
        <w:rPr>
          <w:color w:val="1F2023"/>
          <w:spacing w:val="-2"/>
        </w:rPr>
        <w:t>diferentes.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Erros: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entradas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inválidas,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indisponibilidade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falta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permissão.</w:t>
      </w:r>
    </w:p>
    <w:p w:rsidR="006A5FA3" w:rsidRDefault="0073395F">
      <w:pPr>
        <w:pStyle w:val="PargrafodaLista"/>
        <w:numPr>
          <w:ilvl w:val="1"/>
          <w:numId w:val="6"/>
        </w:numPr>
        <w:tabs>
          <w:tab w:val="left" w:pos="900"/>
        </w:tabs>
        <w:spacing w:before="64"/>
        <w:ind w:left="900" w:hanging="270"/>
      </w:pPr>
      <w:r>
        <w:rPr>
          <w:color w:val="1F2023"/>
        </w:rPr>
        <w:t>Não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funcionais: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tempo,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segurança,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acessibilidade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disponibilidade.</w:t>
      </w:r>
    </w:p>
    <w:p w:rsidR="006A5FA3" w:rsidRDefault="006A5FA3">
      <w:pPr>
        <w:pStyle w:val="PargrafodaLista"/>
        <w:sectPr w:rsidR="006A5FA3">
          <w:pgSz w:w="12240" w:h="15840"/>
          <w:pgMar w:top="1340" w:right="1440" w:bottom="900" w:left="1080" w:header="704" w:footer="702" w:gutter="0"/>
          <w:cols w:space="720"/>
        </w:sectPr>
      </w:pPr>
    </w:p>
    <w:p w:rsidR="006A5FA3" w:rsidRDefault="0073395F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6" w:name="3._Exemplo_preenchido"/>
      <w:bookmarkEnd w:id="6"/>
      <w:r>
        <w:rPr>
          <w:color w:val="2D74B5"/>
        </w:rPr>
        <w:lastRenderedPageBreak/>
        <w:t>Exemplo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preenchido</w:t>
      </w:r>
    </w:p>
    <w:p w:rsidR="006A5FA3" w:rsidRDefault="006A5FA3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0"/>
        <w:gridCol w:w="2701"/>
        <w:gridCol w:w="2501"/>
        <w:gridCol w:w="3312"/>
      </w:tblGrid>
      <w:tr w:rsidR="006A5FA3">
        <w:trPr>
          <w:trHeight w:val="615"/>
        </w:trPr>
        <w:tc>
          <w:tcPr>
            <w:tcW w:w="850" w:type="dxa"/>
            <w:shd w:val="clear" w:color="auto" w:fill="E8EDF5"/>
          </w:tcPr>
          <w:p w:rsidR="006A5FA3" w:rsidRDefault="0073395F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5"/>
              </w:rPr>
              <w:t>ID</w:t>
            </w:r>
          </w:p>
        </w:tc>
        <w:tc>
          <w:tcPr>
            <w:tcW w:w="2701" w:type="dxa"/>
            <w:shd w:val="clear" w:color="auto" w:fill="E8EDF5"/>
          </w:tcPr>
          <w:p w:rsidR="006A5FA3" w:rsidRDefault="0073395F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4"/>
              </w:rPr>
              <w:t>Dado</w:t>
            </w:r>
          </w:p>
        </w:tc>
        <w:tc>
          <w:tcPr>
            <w:tcW w:w="2501" w:type="dxa"/>
            <w:shd w:val="clear" w:color="auto" w:fill="E8EDF5"/>
          </w:tcPr>
          <w:p w:rsidR="006A5FA3" w:rsidRDefault="0073395F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Quando</w:t>
            </w:r>
          </w:p>
        </w:tc>
        <w:tc>
          <w:tcPr>
            <w:tcW w:w="3312" w:type="dxa"/>
            <w:shd w:val="clear" w:color="auto" w:fill="E8EDF5"/>
          </w:tcPr>
          <w:p w:rsidR="006A5FA3" w:rsidRDefault="0073395F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Então</w:t>
            </w:r>
          </w:p>
        </w:tc>
      </w:tr>
      <w:tr w:rsidR="006A5FA3">
        <w:trPr>
          <w:trHeight w:val="1285"/>
        </w:trPr>
        <w:tc>
          <w:tcPr>
            <w:tcW w:w="850" w:type="dxa"/>
          </w:tcPr>
          <w:p w:rsidR="006A5FA3" w:rsidRDefault="006A5FA3">
            <w:pPr>
              <w:pStyle w:val="TableParagraph"/>
              <w:spacing w:before="146"/>
              <w:ind w:left="0"/>
              <w:rPr>
                <w:b/>
              </w:rPr>
            </w:pPr>
          </w:p>
          <w:p w:rsidR="006A5FA3" w:rsidRDefault="0073395F">
            <w:pPr>
              <w:pStyle w:val="TableParagraph"/>
              <w:spacing w:before="1"/>
            </w:pPr>
            <w:r>
              <w:rPr>
                <w:color w:val="1F2023"/>
              </w:rPr>
              <w:t>CA-</w:t>
            </w:r>
            <w:r>
              <w:rPr>
                <w:color w:val="1F2023"/>
                <w:spacing w:val="-5"/>
              </w:rPr>
              <w:t>01</w:t>
            </w:r>
          </w:p>
        </w:tc>
        <w:tc>
          <w:tcPr>
            <w:tcW w:w="2701" w:type="dxa"/>
          </w:tcPr>
          <w:p w:rsidR="006A5FA3" w:rsidRDefault="008B3B2E">
            <w:pPr>
              <w:pStyle w:val="TableParagraph"/>
              <w:spacing w:line="300" w:lineRule="auto"/>
              <w:ind w:right="151"/>
            </w:pPr>
            <w:r>
              <w:t>que o produto possui os dados necessários para cadastro</w:t>
            </w:r>
          </w:p>
        </w:tc>
        <w:tc>
          <w:tcPr>
            <w:tcW w:w="2501" w:type="dxa"/>
          </w:tcPr>
          <w:p w:rsidR="006A5FA3" w:rsidRDefault="008B3B2E">
            <w:pPr>
              <w:pStyle w:val="TableParagraph"/>
              <w:spacing w:before="245" w:line="304" w:lineRule="auto"/>
              <w:ind w:right="125"/>
            </w:pPr>
            <w:r>
              <w:t>o usuário confirmar o cadastro</w:t>
            </w:r>
          </w:p>
        </w:tc>
        <w:tc>
          <w:tcPr>
            <w:tcW w:w="3312" w:type="dxa"/>
          </w:tcPr>
          <w:p w:rsidR="006A5FA3" w:rsidRDefault="008B3B2E">
            <w:pPr>
              <w:pStyle w:val="TableParagraph"/>
              <w:spacing w:before="245" w:line="304" w:lineRule="auto"/>
            </w:pPr>
            <w:r>
              <w:t>o sistema registra o produto</w:t>
            </w:r>
          </w:p>
        </w:tc>
      </w:tr>
      <w:tr w:rsidR="006A5FA3">
        <w:trPr>
          <w:trHeight w:val="950"/>
        </w:trPr>
        <w:tc>
          <w:tcPr>
            <w:tcW w:w="850" w:type="dxa"/>
          </w:tcPr>
          <w:p w:rsidR="006A5FA3" w:rsidRDefault="0073395F">
            <w:pPr>
              <w:pStyle w:val="TableParagraph"/>
              <w:spacing w:before="250"/>
            </w:pPr>
            <w:r>
              <w:rPr>
                <w:color w:val="1F2023"/>
              </w:rPr>
              <w:t>CA-</w:t>
            </w:r>
            <w:r>
              <w:rPr>
                <w:color w:val="1F2023"/>
                <w:spacing w:val="-5"/>
              </w:rPr>
              <w:t>02</w:t>
            </w:r>
          </w:p>
        </w:tc>
        <w:tc>
          <w:tcPr>
            <w:tcW w:w="2701" w:type="dxa"/>
          </w:tcPr>
          <w:p w:rsidR="006A5FA3" w:rsidRDefault="008B3B2E">
            <w:pPr>
              <w:pStyle w:val="TableParagraph"/>
              <w:spacing w:line="300" w:lineRule="auto"/>
            </w:pPr>
            <w:r>
              <w:t>que existem dados necessários não preenchidos</w:t>
            </w:r>
          </w:p>
        </w:tc>
        <w:tc>
          <w:tcPr>
            <w:tcW w:w="2501" w:type="dxa"/>
          </w:tcPr>
          <w:p w:rsidR="006A5FA3" w:rsidRDefault="008B3B2E">
            <w:pPr>
              <w:pStyle w:val="TableParagraph"/>
              <w:spacing w:line="300" w:lineRule="auto"/>
              <w:ind w:right="125"/>
            </w:pPr>
            <w:r>
              <w:t>o usuário tentar concluir o cadastro</w:t>
            </w:r>
          </w:p>
        </w:tc>
        <w:tc>
          <w:tcPr>
            <w:tcW w:w="3312" w:type="dxa"/>
          </w:tcPr>
          <w:p w:rsidR="006A5FA3" w:rsidRDefault="008B3B2E">
            <w:pPr>
              <w:pStyle w:val="TableParagraph"/>
              <w:spacing w:line="300" w:lineRule="auto"/>
            </w:pPr>
            <w:r>
              <w:t>o sistema impede a conclusão do cadastro</w:t>
            </w:r>
          </w:p>
        </w:tc>
      </w:tr>
      <w:tr w:rsidR="006A5FA3">
        <w:trPr>
          <w:trHeight w:val="955"/>
        </w:trPr>
        <w:tc>
          <w:tcPr>
            <w:tcW w:w="850" w:type="dxa"/>
          </w:tcPr>
          <w:p w:rsidR="006A5FA3" w:rsidRDefault="0073395F">
            <w:pPr>
              <w:pStyle w:val="TableParagraph"/>
              <w:spacing w:before="251"/>
            </w:pPr>
            <w:r>
              <w:rPr>
                <w:color w:val="1F2023"/>
              </w:rPr>
              <w:t>CA-</w:t>
            </w:r>
            <w:r>
              <w:rPr>
                <w:color w:val="1F2023"/>
                <w:spacing w:val="-5"/>
              </w:rPr>
              <w:t>03</w:t>
            </w:r>
          </w:p>
        </w:tc>
        <w:tc>
          <w:tcPr>
            <w:tcW w:w="2701" w:type="dxa"/>
          </w:tcPr>
          <w:p w:rsidR="006A5FA3" w:rsidRDefault="008B3B2E">
            <w:pPr>
              <w:pStyle w:val="TableParagraph"/>
              <w:spacing w:line="304" w:lineRule="auto"/>
              <w:ind w:right="151"/>
            </w:pPr>
            <w:r>
              <w:t>que o produto está sendo cadastrado</w:t>
            </w:r>
          </w:p>
        </w:tc>
        <w:tc>
          <w:tcPr>
            <w:tcW w:w="2501" w:type="dxa"/>
          </w:tcPr>
          <w:p w:rsidR="006A5FA3" w:rsidRDefault="008B3B2E">
            <w:pPr>
              <w:pStyle w:val="TableParagraph"/>
              <w:spacing w:before="251"/>
            </w:pPr>
            <w:r>
              <w:t>o usuário informar um SKU</w:t>
            </w:r>
          </w:p>
        </w:tc>
        <w:tc>
          <w:tcPr>
            <w:tcW w:w="3312" w:type="dxa"/>
          </w:tcPr>
          <w:p w:rsidR="006A5FA3" w:rsidRDefault="008B3B2E">
            <w:pPr>
              <w:pStyle w:val="TableParagraph"/>
              <w:spacing w:line="304" w:lineRule="auto"/>
            </w:pPr>
            <w:r>
              <w:t>o sistema associa o SKU ao produto</w:t>
            </w:r>
          </w:p>
        </w:tc>
      </w:tr>
      <w:tr w:rsidR="008B3B2E">
        <w:trPr>
          <w:trHeight w:val="955"/>
        </w:trPr>
        <w:tc>
          <w:tcPr>
            <w:tcW w:w="850" w:type="dxa"/>
          </w:tcPr>
          <w:p w:rsidR="008B3B2E" w:rsidRDefault="008B3B2E">
            <w:pPr>
              <w:pStyle w:val="TableParagraph"/>
              <w:spacing w:before="251"/>
              <w:rPr>
                <w:color w:val="1F2023"/>
              </w:rPr>
            </w:pPr>
            <w:r>
              <w:t>CA-04</w:t>
            </w:r>
          </w:p>
        </w:tc>
        <w:tc>
          <w:tcPr>
            <w:tcW w:w="2701" w:type="dxa"/>
          </w:tcPr>
          <w:p w:rsidR="008B3B2E" w:rsidRDefault="008B3B2E">
            <w:pPr>
              <w:pStyle w:val="TableParagraph"/>
              <w:spacing w:line="304" w:lineRule="auto"/>
              <w:ind w:right="151"/>
            </w:pPr>
            <w:r>
              <w:t>que o produto possui um SKU cadastrado</w:t>
            </w:r>
          </w:p>
        </w:tc>
        <w:tc>
          <w:tcPr>
            <w:tcW w:w="2501" w:type="dxa"/>
          </w:tcPr>
          <w:p w:rsidR="008B3B2E" w:rsidRDefault="008B3B2E">
            <w:pPr>
              <w:pStyle w:val="TableParagraph"/>
              <w:spacing w:before="251"/>
            </w:pPr>
            <w:r>
              <w:t>o usuário consultar pelo SKU</w:t>
            </w:r>
          </w:p>
        </w:tc>
        <w:tc>
          <w:tcPr>
            <w:tcW w:w="3312" w:type="dxa"/>
          </w:tcPr>
          <w:p w:rsidR="008B3B2E" w:rsidRDefault="00C36181">
            <w:pPr>
              <w:pStyle w:val="TableParagraph"/>
              <w:spacing w:line="304" w:lineRule="auto"/>
            </w:pPr>
            <w:r>
              <w:t>o sistema apresenta o produto correspondente</w:t>
            </w:r>
          </w:p>
        </w:tc>
      </w:tr>
      <w:tr w:rsidR="008B3B2E">
        <w:trPr>
          <w:trHeight w:val="955"/>
        </w:trPr>
        <w:tc>
          <w:tcPr>
            <w:tcW w:w="850" w:type="dxa"/>
          </w:tcPr>
          <w:p w:rsidR="008B3B2E" w:rsidRDefault="00C36181">
            <w:pPr>
              <w:pStyle w:val="TableParagraph"/>
              <w:spacing w:before="251"/>
              <w:rPr>
                <w:color w:val="1F2023"/>
              </w:rPr>
            </w:pPr>
            <w:r>
              <w:t>CA-05</w:t>
            </w:r>
          </w:p>
        </w:tc>
        <w:tc>
          <w:tcPr>
            <w:tcW w:w="2701" w:type="dxa"/>
          </w:tcPr>
          <w:p w:rsidR="008B3B2E" w:rsidRDefault="00C36181">
            <w:pPr>
              <w:pStyle w:val="TableParagraph"/>
              <w:spacing w:line="304" w:lineRule="auto"/>
              <w:ind w:right="151"/>
            </w:pPr>
            <w:r>
              <w:t>que existem produtos cadastrados</w:t>
            </w:r>
          </w:p>
        </w:tc>
        <w:tc>
          <w:tcPr>
            <w:tcW w:w="2501" w:type="dxa"/>
          </w:tcPr>
          <w:p w:rsidR="008B3B2E" w:rsidRDefault="00C36181">
            <w:pPr>
              <w:pStyle w:val="TableParagraph"/>
              <w:spacing w:before="251"/>
            </w:pPr>
            <w:r>
              <w:t>o usuário realizar uma consulta</w:t>
            </w:r>
          </w:p>
        </w:tc>
        <w:tc>
          <w:tcPr>
            <w:tcW w:w="3312" w:type="dxa"/>
          </w:tcPr>
          <w:p w:rsidR="008B3B2E" w:rsidRDefault="00C36181">
            <w:pPr>
              <w:pStyle w:val="TableParagraph"/>
              <w:spacing w:line="304" w:lineRule="auto"/>
            </w:pPr>
            <w:r>
              <w:t>o sistema apresenta as informações do produto</w:t>
            </w:r>
          </w:p>
        </w:tc>
      </w:tr>
      <w:tr w:rsidR="008B3B2E">
        <w:trPr>
          <w:trHeight w:val="955"/>
        </w:trPr>
        <w:tc>
          <w:tcPr>
            <w:tcW w:w="850" w:type="dxa"/>
          </w:tcPr>
          <w:p w:rsidR="008B3B2E" w:rsidRDefault="00C36181">
            <w:pPr>
              <w:pStyle w:val="TableParagraph"/>
              <w:spacing w:before="251"/>
              <w:rPr>
                <w:color w:val="1F2023"/>
              </w:rPr>
            </w:pPr>
            <w:r>
              <w:t>CA-06</w:t>
            </w:r>
          </w:p>
        </w:tc>
        <w:tc>
          <w:tcPr>
            <w:tcW w:w="2701" w:type="dxa"/>
          </w:tcPr>
          <w:p w:rsidR="008B3B2E" w:rsidRDefault="00C36181">
            <w:pPr>
              <w:pStyle w:val="TableParagraph"/>
              <w:spacing w:line="304" w:lineRule="auto"/>
              <w:ind w:right="151"/>
            </w:pPr>
            <w:r>
              <w:t>que não existe produto correspondente</w:t>
            </w:r>
          </w:p>
        </w:tc>
        <w:tc>
          <w:tcPr>
            <w:tcW w:w="2501" w:type="dxa"/>
          </w:tcPr>
          <w:p w:rsidR="008B3B2E" w:rsidRDefault="00C36181" w:rsidP="00C36181">
            <w:pPr>
              <w:pStyle w:val="TableParagraph"/>
              <w:spacing w:before="251"/>
              <w:jc w:val="center"/>
            </w:pPr>
            <w:r>
              <w:t>o usuário realiza a busca</w:t>
            </w:r>
          </w:p>
        </w:tc>
        <w:tc>
          <w:tcPr>
            <w:tcW w:w="3312" w:type="dxa"/>
          </w:tcPr>
          <w:p w:rsidR="008B3B2E" w:rsidRDefault="00C36181">
            <w:pPr>
              <w:pStyle w:val="TableParagraph"/>
              <w:spacing w:line="304" w:lineRule="auto"/>
            </w:pPr>
            <w:r>
              <w:t>o sistema informa que nenhum produto foi encontrado</w:t>
            </w:r>
          </w:p>
        </w:tc>
      </w:tr>
      <w:tr w:rsidR="00C36181">
        <w:trPr>
          <w:trHeight w:val="955"/>
        </w:trPr>
        <w:tc>
          <w:tcPr>
            <w:tcW w:w="850" w:type="dxa"/>
          </w:tcPr>
          <w:p w:rsidR="00C36181" w:rsidRDefault="00C36181">
            <w:pPr>
              <w:pStyle w:val="TableParagraph"/>
              <w:spacing w:before="251"/>
            </w:pPr>
            <w:r>
              <w:t>CA-07</w:t>
            </w:r>
          </w:p>
        </w:tc>
        <w:tc>
          <w:tcPr>
            <w:tcW w:w="2701" w:type="dxa"/>
          </w:tcPr>
          <w:p w:rsidR="00C36181" w:rsidRDefault="00C36181">
            <w:pPr>
              <w:pStyle w:val="TableParagraph"/>
              <w:spacing w:line="304" w:lineRule="auto"/>
              <w:ind w:right="151"/>
            </w:pPr>
            <w:r>
              <w:t>que a localização possui os dados necessários</w:t>
            </w:r>
          </w:p>
        </w:tc>
        <w:tc>
          <w:tcPr>
            <w:tcW w:w="2501" w:type="dxa"/>
          </w:tcPr>
          <w:p w:rsidR="00C36181" w:rsidRDefault="00C36181" w:rsidP="00C36181">
            <w:pPr>
              <w:pStyle w:val="TableParagraph"/>
              <w:tabs>
                <w:tab w:val="left" w:pos="405"/>
              </w:tabs>
              <w:spacing w:before="251"/>
            </w:pPr>
            <w:r>
              <w:t>o usuário confirmar o cadastro</w:t>
            </w:r>
          </w:p>
        </w:tc>
        <w:tc>
          <w:tcPr>
            <w:tcW w:w="3312" w:type="dxa"/>
          </w:tcPr>
          <w:p w:rsidR="00C36181" w:rsidRDefault="00C36181">
            <w:pPr>
              <w:pStyle w:val="TableParagraph"/>
              <w:spacing w:line="304" w:lineRule="auto"/>
            </w:pPr>
            <w:r>
              <w:br/>
              <w:t>o sistema registra a localização</w:t>
            </w:r>
          </w:p>
        </w:tc>
      </w:tr>
      <w:tr w:rsidR="00C36181">
        <w:trPr>
          <w:trHeight w:val="955"/>
        </w:trPr>
        <w:tc>
          <w:tcPr>
            <w:tcW w:w="850" w:type="dxa"/>
          </w:tcPr>
          <w:p w:rsidR="00C36181" w:rsidRDefault="00C36181">
            <w:pPr>
              <w:pStyle w:val="TableParagraph"/>
              <w:spacing w:before="251"/>
            </w:pPr>
            <w:r>
              <w:t>CA-08</w:t>
            </w:r>
          </w:p>
        </w:tc>
        <w:tc>
          <w:tcPr>
            <w:tcW w:w="270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36181" w:rsidRPr="00C36181" w:rsidTr="00C3618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C36181" w:rsidRPr="00C36181" w:rsidRDefault="00C36181" w:rsidP="00C3618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</w:p>
              </w:tc>
            </w:tr>
          </w:tbl>
          <w:p w:rsidR="00C36181" w:rsidRPr="00C36181" w:rsidRDefault="00C36181" w:rsidP="00C3618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pt-BR"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2"/>
            </w:tblGrid>
            <w:tr w:rsidR="00C36181" w:rsidRPr="00C36181" w:rsidTr="00C36181">
              <w:trPr>
                <w:tblCellSpacing w:w="15" w:type="dxa"/>
              </w:trPr>
              <w:tc>
                <w:tcPr>
                  <w:tcW w:w="4582" w:type="dxa"/>
                  <w:vAlign w:val="center"/>
                  <w:hideMark/>
                </w:tcPr>
                <w:p w:rsidR="00C36181" w:rsidRPr="00C36181" w:rsidRDefault="00C36181" w:rsidP="00C3618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t>que existem dados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br/>
                  </w:r>
                  <w:r w:rsidRPr="00C3618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t xml:space="preserve">necessários não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br/>
                  </w:r>
                  <w:r w:rsidRPr="00C3618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  <w:t>preenchidos</w:t>
                  </w:r>
                </w:p>
              </w:tc>
            </w:tr>
          </w:tbl>
          <w:p w:rsidR="00C36181" w:rsidRDefault="00C36181">
            <w:pPr>
              <w:pStyle w:val="TableParagraph"/>
              <w:spacing w:line="304" w:lineRule="auto"/>
              <w:ind w:right="151"/>
            </w:pPr>
          </w:p>
        </w:tc>
        <w:tc>
          <w:tcPr>
            <w:tcW w:w="2501" w:type="dxa"/>
          </w:tcPr>
          <w:p w:rsidR="00C36181" w:rsidRDefault="00C36181" w:rsidP="00C36181">
            <w:pPr>
              <w:pStyle w:val="TableParagraph"/>
              <w:spacing w:before="251"/>
              <w:jc w:val="center"/>
            </w:pPr>
            <w:r>
              <w:t xml:space="preserve">o usuário tentar concluir </w:t>
            </w:r>
            <w:r>
              <w:br/>
              <w:t>o cadastro</w:t>
            </w:r>
          </w:p>
        </w:tc>
        <w:tc>
          <w:tcPr>
            <w:tcW w:w="3312" w:type="dxa"/>
          </w:tcPr>
          <w:p w:rsidR="00C36181" w:rsidRDefault="00C36181">
            <w:pPr>
              <w:pStyle w:val="TableParagraph"/>
              <w:spacing w:line="304" w:lineRule="auto"/>
            </w:pPr>
            <w:r>
              <w:t>o sistema impede o cadastro</w:t>
            </w:r>
          </w:p>
        </w:tc>
      </w:tr>
      <w:tr w:rsidR="00C36181">
        <w:trPr>
          <w:trHeight w:val="955"/>
        </w:trPr>
        <w:tc>
          <w:tcPr>
            <w:tcW w:w="850" w:type="dxa"/>
          </w:tcPr>
          <w:p w:rsidR="00C36181" w:rsidRDefault="00C36181">
            <w:pPr>
              <w:pStyle w:val="TableParagraph"/>
              <w:spacing w:before="251"/>
            </w:pPr>
            <w:r>
              <w:t>CA-09</w:t>
            </w:r>
          </w:p>
        </w:tc>
        <w:tc>
          <w:tcPr>
            <w:tcW w:w="2701" w:type="dxa"/>
          </w:tcPr>
          <w:p w:rsidR="00C36181" w:rsidRDefault="00C36181">
            <w:pPr>
              <w:pStyle w:val="TableParagraph"/>
              <w:spacing w:line="304" w:lineRule="auto"/>
              <w:ind w:right="151"/>
            </w:pPr>
            <w:r>
              <w:t>que existem localizações cadastradas</w:t>
            </w:r>
          </w:p>
        </w:tc>
        <w:tc>
          <w:tcPr>
            <w:tcW w:w="2501" w:type="dxa"/>
          </w:tcPr>
          <w:p w:rsidR="00C36181" w:rsidRDefault="00C36181" w:rsidP="00C36181">
            <w:pPr>
              <w:pStyle w:val="TableParagraph"/>
              <w:spacing w:before="251"/>
              <w:jc w:val="center"/>
            </w:pPr>
            <w:r>
              <w:t>o usuário realizar uma consulta</w:t>
            </w:r>
          </w:p>
        </w:tc>
        <w:tc>
          <w:tcPr>
            <w:tcW w:w="3312" w:type="dxa"/>
          </w:tcPr>
          <w:p w:rsidR="00C36181" w:rsidRDefault="00C36181">
            <w:pPr>
              <w:pStyle w:val="TableParagraph"/>
              <w:spacing w:line="304" w:lineRule="auto"/>
            </w:pPr>
            <w:r>
              <w:t>o sistema apresenta a localização correspondente</w:t>
            </w:r>
          </w:p>
        </w:tc>
      </w:tr>
      <w:tr w:rsidR="00C36181">
        <w:trPr>
          <w:trHeight w:val="955"/>
        </w:trPr>
        <w:tc>
          <w:tcPr>
            <w:tcW w:w="850" w:type="dxa"/>
          </w:tcPr>
          <w:p w:rsidR="00C36181" w:rsidRDefault="00C36181">
            <w:pPr>
              <w:pStyle w:val="TableParagraph"/>
              <w:spacing w:before="251"/>
            </w:pPr>
            <w:r>
              <w:t>CA-10</w:t>
            </w:r>
          </w:p>
        </w:tc>
        <w:tc>
          <w:tcPr>
            <w:tcW w:w="2701" w:type="dxa"/>
          </w:tcPr>
          <w:p w:rsidR="00C36181" w:rsidRDefault="00C36181" w:rsidP="00C36181">
            <w:pPr>
              <w:pStyle w:val="TableParagraph"/>
            </w:pPr>
            <w:r>
              <w:t>que não existe localização correspondente</w:t>
            </w:r>
          </w:p>
        </w:tc>
        <w:tc>
          <w:tcPr>
            <w:tcW w:w="2501" w:type="dxa"/>
          </w:tcPr>
          <w:p w:rsidR="00C36181" w:rsidRDefault="00C36181" w:rsidP="00C36181">
            <w:pPr>
              <w:pStyle w:val="TableParagraph"/>
              <w:spacing w:before="251"/>
              <w:jc w:val="center"/>
            </w:pPr>
            <w:r>
              <w:t>o usuário realizar a busca</w:t>
            </w:r>
          </w:p>
        </w:tc>
        <w:tc>
          <w:tcPr>
            <w:tcW w:w="3312" w:type="dxa"/>
          </w:tcPr>
          <w:p w:rsidR="00C36181" w:rsidRDefault="00C36181">
            <w:pPr>
              <w:pStyle w:val="TableParagraph"/>
              <w:spacing w:line="304" w:lineRule="auto"/>
            </w:pPr>
            <w:r>
              <w:t>o sistema informa que a localização não foi encontrada</w:t>
            </w:r>
          </w:p>
        </w:tc>
      </w:tr>
    </w:tbl>
    <w:p w:rsidR="006A5FA3" w:rsidRDefault="006A5FA3">
      <w:pPr>
        <w:pStyle w:val="Corpodetexto"/>
        <w:spacing w:before="306"/>
        <w:rPr>
          <w:b/>
          <w:sz w:val="32"/>
        </w:rPr>
      </w:pPr>
    </w:p>
    <w:p w:rsidR="006A5FA3" w:rsidRDefault="0073395F">
      <w:pPr>
        <w:pStyle w:val="Ttulo2"/>
        <w:spacing w:before="0"/>
        <w:ind w:left="360" w:firstLine="0"/>
      </w:pPr>
      <w:bookmarkStart w:id="7" w:name="Checklist_de_qualidade"/>
      <w:bookmarkEnd w:id="7"/>
      <w:r>
        <w:rPr>
          <w:color w:val="2D74B5"/>
        </w:rPr>
        <w:t xml:space="preserve">Checklist de </w:t>
      </w:r>
      <w:r>
        <w:rPr>
          <w:color w:val="2D74B5"/>
          <w:spacing w:val="-2"/>
        </w:rPr>
        <w:t>qualidade</w:t>
      </w:r>
    </w:p>
    <w:p w:rsidR="006A5FA3" w:rsidRDefault="006A5FA3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3"/>
        <w:gridCol w:w="2161"/>
      </w:tblGrid>
      <w:tr w:rsidR="006A5FA3">
        <w:trPr>
          <w:trHeight w:val="342"/>
        </w:trPr>
        <w:tc>
          <w:tcPr>
            <w:tcW w:w="7203" w:type="dxa"/>
            <w:shd w:val="clear" w:color="auto" w:fill="E8EDF5"/>
          </w:tcPr>
          <w:p w:rsidR="006A5FA3" w:rsidRDefault="0073395F">
            <w:pPr>
              <w:pStyle w:val="TableParagraph"/>
              <w:spacing w:before="34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Verificação</w:t>
            </w:r>
          </w:p>
        </w:tc>
        <w:tc>
          <w:tcPr>
            <w:tcW w:w="2161" w:type="dxa"/>
            <w:shd w:val="clear" w:color="auto" w:fill="E8EDF5"/>
          </w:tcPr>
          <w:p w:rsidR="006A5FA3" w:rsidRDefault="0073395F">
            <w:pPr>
              <w:pStyle w:val="TableParagraph"/>
              <w:spacing w:before="34"/>
              <w:ind w:left="119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Status</w:t>
            </w:r>
          </w:p>
        </w:tc>
      </w:tr>
      <w:tr w:rsidR="006A5FA3">
        <w:trPr>
          <w:trHeight w:val="367"/>
        </w:trPr>
        <w:tc>
          <w:tcPr>
            <w:tcW w:w="7203" w:type="dxa"/>
          </w:tcPr>
          <w:p w:rsidR="006A5FA3" w:rsidRDefault="0073395F">
            <w:pPr>
              <w:pStyle w:val="TableParagraph"/>
              <w:spacing w:before="26"/>
              <w:rPr>
                <w:sz w:val="19"/>
              </w:rPr>
            </w:pPr>
            <w:r>
              <w:rPr>
                <w:color w:val="1F2023"/>
                <w:sz w:val="19"/>
              </w:rPr>
              <w:lastRenderedPageBreak/>
              <w:t>Cada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critério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descreve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um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resultado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observável.</w:t>
            </w:r>
          </w:p>
        </w:tc>
        <w:tc>
          <w:tcPr>
            <w:tcW w:w="2161" w:type="dxa"/>
            <w:tcBorders>
              <w:top w:val="single" w:sz="18" w:space="0" w:color="E8EDF5"/>
            </w:tcBorders>
          </w:tcPr>
          <w:p w:rsidR="006A5FA3" w:rsidRDefault="0073395F">
            <w:pPr>
              <w:pStyle w:val="TableParagraph"/>
              <w:numPr>
                <w:ilvl w:val="0"/>
                <w:numId w:val="5"/>
              </w:numPr>
              <w:tabs>
                <w:tab w:val="left" w:pos="328"/>
              </w:tabs>
              <w:spacing w:before="17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6A5FA3">
        <w:trPr>
          <w:trHeight w:val="390"/>
        </w:trPr>
        <w:tc>
          <w:tcPr>
            <w:tcW w:w="7203" w:type="dxa"/>
          </w:tcPr>
          <w:p w:rsidR="006A5FA3" w:rsidRDefault="0073395F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Há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cenários positivos,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negativos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 de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limite.</w:t>
            </w:r>
          </w:p>
        </w:tc>
        <w:tc>
          <w:tcPr>
            <w:tcW w:w="2161" w:type="dxa"/>
          </w:tcPr>
          <w:p w:rsidR="006A5FA3" w:rsidRDefault="0073395F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6A5FA3">
        <w:trPr>
          <w:trHeight w:val="390"/>
        </w:trPr>
        <w:tc>
          <w:tcPr>
            <w:tcW w:w="7203" w:type="dxa"/>
          </w:tcPr>
          <w:p w:rsidR="006A5FA3" w:rsidRDefault="0073395F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Critérios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não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repetem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detalhes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técnicos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desnecessários.</w:t>
            </w:r>
          </w:p>
        </w:tc>
        <w:tc>
          <w:tcPr>
            <w:tcW w:w="2161" w:type="dxa"/>
          </w:tcPr>
          <w:p w:rsidR="006A5FA3" w:rsidRDefault="0073395F">
            <w:pPr>
              <w:pStyle w:val="TableParagraph"/>
              <w:numPr>
                <w:ilvl w:val="0"/>
                <w:numId w:val="3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6A5FA3">
        <w:trPr>
          <w:trHeight w:val="390"/>
        </w:trPr>
        <w:tc>
          <w:tcPr>
            <w:tcW w:w="7203" w:type="dxa"/>
          </w:tcPr>
          <w:p w:rsidR="006A5FA3" w:rsidRDefault="0073395F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As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regras de negócio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são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respeitadas.</w:t>
            </w:r>
          </w:p>
        </w:tc>
        <w:tc>
          <w:tcPr>
            <w:tcW w:w="2161" w:type="dxa"/>
          </w:tcPr>
          <w:p w:rsidR="006A5FA3" w:rsidRDefault="0073395F">
            <w:pPr>
              <w:pStyle w:val="TableParagraph"/>
              <w:numPr>
                <w:ilvl w:val="0"/>
                <w:numId w:val="2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6A5FA3">
        <w:trPr>
          <w:trHeight w:val="390"/>
        </w:trPr>
        <w:tc>
          <w:tcPr>
            <w:tcW w:w="7203" w:type="dxa"/>
          </w:tcPr>
          <w:p w:rsidR="006A5FA3" w:rsidRDefault="0073395F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Os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critérios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podem</w:t>
            </w:r>
            <w:r>
              <w:rPr>
                <w:color w:val="1F2023"/>
                <w:spacing w:val="-6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ser convertidos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 xml:space="preserve">em </w:t>
            </w:r>
            <w:r>
              <w:rPr>
                <w:color w:val="1F2023"/>
                <w:spacing w:val="-2"/>
                <w:sz w:val="19"/>
              </w:rPr>
              <w:t>testes.</w:t>
            </w:r>
          </w:p>
        </w:tc>
        <w:tc>
          <w:tcPr>
            <w:tcW w:w="2161" w:type="dxa"/>
          </w:tcPr>
          <w:p w:rsidR="006A5FA3" w:rsidRDefault="0073395F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</w:tbl>
    <w:p w:rsidR="0073395F" w:rsidRDefault="0073395F"/>
    <w:sectPr w:rsidR="0073395F">
      <w:pgSz w:w="12240" w:h="15840"/>
      <w:pgMar w:top="1340" w:right="1440" w:bottom="900" w:left="1080" w:header="704" w:footer="7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36AC" w:rsidRDefault="00E636AC">
      <w:r>
        <w:separator/>
      </w:r>
    </w:p>
  </w:endnote>
  <w:endnote w:type="continuationSeparator" w:id="0">
    <w:p w:rsidR="00E636AC" w:rsidRDefault="00E63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FA3" w:rsidRDefault="0073395F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53184" behindDoc="1" locked="0" layoutInCell="1" allowOverlap="1">
              <wp:simplePos x="0" y="0"/>
              <wp:positionH relativeFrom="page">
                <wp:posOffset>3134995</wp:posOffset>
              </wp:positionH>
              <wp:positionV relativeFrom="page">
                <wp:posOffset>9472711</wp:posOffset>
              </wp:positionV>
              <wp:extent cx="1500505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050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5FA3" w:rsidRDefault="0073395F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Clínica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Conecta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66F85"/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Material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didático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6.85pt;margin-top:745.9pt;width:118.15pt;height:11.8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" filled="f" stroked="f">
              <v:path arrowok="t"/>
              <v:textbox inset="0,0,0,0">
                <w:txbxContent>
                  <w:p w:rsidR="006A5FA3" w:rsidRDefault="0073395F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Clínica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Conecta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•</w:t>
                    </w:r>
                    <w:r>
                      <w:rPr>
                        <w:color w:val="666F85"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Material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didático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36AC" w:rsidRDefault="00E636AC">
      <w:r>
        <w:separator/>
      </w:r>
    </w:p>
  </w:footnote>
  <w:footnote w:type="continuationSeparator" w:id="0">
    <w:p w:rsidR="00E636AC" w:rsidRDefault="00E636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5FA3" w:rsidRDefault="0073395F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52672" behindDoc="1" locked="0" layoutInCell="1" allowOverlap="1">
              <wp:simplePos x="0" y="0"/>
              <wp:positionH relativeFrom="page">
                <wp:posOffset>4621529</wp:posOffset>
              </wp:positionH>
              <wp:positionV relativeFrom="page">
                <wp:posOffset>437042</wp:posOffset>
              </wp:positionV>
              <wp:extent cx="2250440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044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5FA3" w:rsidRDefault="0073395F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KIT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ANÁLISE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F85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MODELO</w:t>
                          </w:r>
                          <w:r>
                            <w:rPr>
                              <w:color w:val="666F8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EDITÁVEL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pt;margin-top:34.4pt;width:177.2pt;height:11.8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" filled="f" stroked="f">
              <v:path arrowok="t"/>
              <v:textbox inset="0,0,0,0">
                <w:txbxContent>
                  <w:p w:rsidR="006A5FA3" w:rsidRDefault="0073395F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KIT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ANÁLISE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REQUISITOS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|</w:t>
                    </w:r>
                    <w:r>
                      <w:rPr>
                        <w:color w:val="666F85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MODELO</w:t>
                    </w:r>
                    <w:r>
                      <w:rPr>
                        <w:color w:val="666F8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EDITÁVEL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209D2"/>
    <w:multiLevelType w:val="hybridMultilevel"/>
    <w:tmpl w:val="C0A88172"/>
    <w:lvl w:ilvl="0" w:tplc="5EA8E39C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5EB49222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A8182EB4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2F7E4F74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9AD2D70E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B86C7BC0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1B5E49AC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C750EBDE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4DBA3AFC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1">
    <w:nsid w:val="26165456"/>
    <w:multiLevelType w:val="hybridMultilevel"/>
    <w:tmpl w:val="6AF81116"/>
    <w:lvl w:ilvl="0" w:tplc="C35EA82E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85BE65EE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B1B4C4F8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FCBA1120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3B429EB6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38E2931C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44000932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37F8774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E64EBCFC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2">
    <w:nsid w:val="386C3E26"/>
    <w:multiLevelType w:val="hybridMultilevel"/>
    <w:tmpl w:val="D18C7282"/>
    <w:lvl w:ilvl="0" w:tplc="56DE1CA4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3D0EBF9C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68146392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502E5D2C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F83E04E8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74148E4A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3CE0B32E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6C6ABBD6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7AD820A4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3">
    <w:nsid w:val="47695BB9"/>
    <w:multiLevelType w:val="hybridMultilevel"/>
    <w:tmpl w:val="2E4476A0"/>
    <w:lvl w:ilvl="0" w:tplc="647C8148">
      <w:start w:val="1"/>
      <w:numFmt w:val="decimal"/>
      <w:lvlText w:val="%1."/>
      <w:lvlJc w:val="left"/>
      <w:pPr>
        <w:ind w:left="680" w:hanging="320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3"/>
        <w:w w:val="100"/>
        <w:sz w:val="32"/>
        <w:szCs w:val="32"/>
        <w:lang w:val="pt-PT" w:eastAsia="en-US" w:bidi="ar-SA"/>
      </w:rPr>
    </w:lvl>
    <w:lvl w:ilvl="1" w:tplc="38A0AB26">
      <w:numFmt w:val="bullet"/>
      <w:lvlText w:val=""/>
      <w:lvlJc w:val="left"/>
      <w:pPr>
        <w:ind w:left="901" w:hanging="271"/>
      </w:pPr>
      <w:rPr>
        <w:rFonts w:ascii="Symbol" w:eastAsia="Symbol" w:hAnsi="Symbol" w:cs="Symbol" w:hint="default"/>
        <w:b w:val="0"/>
        <w:bCs w:val="0"/>
        <w:i w:val="0"/>
        <w:iCs w:val="0"/>
        <w:color w:val="1F2023"/>
        <w:spacing w:val="0"/>
        <w:w w:val="100"/>
        <w:sz w:val="22"/>
        <w:szCs w:val="22"/>
        <w:lang w:val="pt-PT" w:eastAsia="en-US" w:bidi="ar-SA"/>
      </w:rPr>
    </w:lvl>
    <w:lvl w:ilvl="2" w:tplc="7EBC55E6">
      <w:numFmt w:val="bullet"/>
      <w:lvlText w:val="•"/>
      <w:lvlJc w:val="left"/>
      <w:pPr>
        <w:ind w:left="1880" w:hanging="271"/>
      </w:pPr>
      <w:rPr>
        <w:rFonts w:hint="default"/>
        <w:lang w:val="pt-PT" w:eastAsia="en-US" w:bidi="ar-SA"/>
      </w:rPr>
    </w:lvl>
    <w:lvl w:ilvl="3" w:tplc="F050F0A4">
      <w:numFmt w:val="bullet"/>
      <w:lvlText w:val="•"/>
      <w:lvlJc w:val="left"/>
      <w:pPr>
        <w:ind w:left="2860" w:hanging="271"/>
      </w:pPr>
      <w:rPr>
        <w:rFonts w:hint="default"/>
        <w:lang w:val="pt-PT" w:eastAsia="en-US" w:bidi="ar-SA"/>
      </w:rPr>
    </w:lvl>
    <w:lvl w:ilvl="4" w:tplc="58B6B1A8">
      <w:numFmt w:val="bullet"/>
      <w:lvlText w:val="•"/>
      <w:lvlJc w:val="left"/>
      <w:pPr>
        <w:ind w:left="3840" w:hanging="271"/>
      </w:pPr>
      <w:rPr>
        <w:rFonts w:hint="default"/>
        <w:lang w:val="pt-PT" w:eastAsia="en-US" w:bidi="ar-SA"/>
      </w:rPr>
    </w:lvl>
    <w:lvl w:ilvl="5" w:tplc="E7AC3EC0">
      <w:numFmt w:val="bullet"/>
      <w:lvlText w:val="•"/>
      <w:lvlJc w:val="left"/>
      <w:pPr>
        <w:ind w:left="4820" w:hanging="271"/>
      </w:pPr>
      <w:rPr>
        <w:rFonts w:hint="default"/>
        <w:lang w:val="pt-PT" w:eastAsia="en-US" w:bidi="ar-SA"/>
      </w:rPr>
    </w:lvl>
    <w:lvl w:ilvl="6" w:tplc="DC16D9C2">
      <w:numFmt w:val="bullet"/>
      <w:lvlText w:val="•"/>
      <w:lvlJc w:val="left"/>
      <w:pPr>
        <w:ind w:left="5800" w:hanging="271"/>
      </w:pPr>
      <w:rPr>
        <w:rFonts w:hint="default"/>
        <w:lang w:val="pt-PT" w:eastAsia="en-US" w:bidi="ar-SA"/>
      </w:rPr>
    </w:lvl>
    <w:lvl w:ilvl="7" w:tplc="7940E77E">
      <w:numFmt w:val="bullet"/>
      <w:lvlText w:val="•"/>
      <w:lvlJc w:val="left"/>
      <w:pPr>
        <w:ind w:left="6780" w:hanging="271"/>
      </w:pPr>
      <w:rPr>
        <w:rFonts w:hint="default"/>
        <w:lang w:val="pt-PT" w:eastAsia="en-US" w:bidi="ar-SA"/>
      </w:rPr>
    </w:lvl>
    <w:lvl w:ilvl="8" w:tplc="4BA45C9E">
      <w:numFmt w:val="bullet"/>
      <w:lvlText w:val="•"/>
      <w:lvlJc w:val="left"/>
      <w:pPr>
        <w:ind w:left="7760" w:hanging="271"/>
      </w:pPr>
      <w:rPr>
        <w:rFonts w:hint="default"/>
        <w:lang w:val="pt-PT" w:eastAsia="en-US" w:bidi="ar-SA"/>
      </w:rPr>
    </w:lvl>
  </w:abstractNum>
  <w:abstractNum w:abstractNumId="4">
    <w:nsid w:val="4D910B73"/>
    <w:multiLevelType w:val="hybridMultilevel"/>
    <w:tmpl w:val="D6E22BD2"/>
    <w:lvl w:ilvl="0" w:tplc="93907F6E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1F50B1DE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20C22FE0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ED36F72C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09B26FFA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32148E26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BAEED0EC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9FC851E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26E22E1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5">
    <w:nsid w:val="5FBB5825"/>
    <w:multiLevelType w:val="hybridMultilevel"/>
    <w:tmpl w:val="AD2C23A4"/>
    <w:lvl w:ilvl="0" w:tplc="C5329424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AAB465BA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FA8EA31A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A14A216C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8F869498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34A031B0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9B7099CA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7F2E7884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DC36C254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FA3"/>
    <w:rsid w:val="00012F5F"/>
    <w:rsid w:val="00666B32"/>
    <w:rsid w:val="006A5FA3"/>
    <w:rsid w:val="0073395F"/>
    <w:rsid w:val="00741CD5"/>
    <w:rsid w:val="0078154A"/>
    <w:rsid w:val="00786457"/>
    <w:rsid w:val="008B3B2E"/>
    <w:rsid w:val="00914351"/>
    <w:rsid w:val="00AB69DF"/>
    <w:rsid w:val="00B36D2E"/>
    <w:rsid w:val="00B37708"/>
    <w:rsid w:val="00C36181"/>
    <w:rsid w:val="00D65ADC"/>
    <w:rsid w:val="00E6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90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1"/>
    <w:qFormat/>
    <w:pPr>
      <w:spacing w:before="90"/>
      <w:ind w:left="678" w:hanging="31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6B3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65"/>
      <w:ind w:left="900" w:hanging="27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0"/>
    </w:pPr>
  </w:style>
  <w:style w:type="character" w:customStyle="1" w:styleId="Ttulo4Char">
    <w:name w:val="Título 4 Char"/>
    <w:basedOn w:val="Fontepargpadro"/>
    <w:link w:val="Ttulo4"/>
    <w:uiPriority w:val="9"/>
    <w:semiHidden/>
    <w:rsid w:val="00666B32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styleId="Forte">
    <w:name w:val="Strong"/>
    <w:basedOn w:val="Fontepargpadro"/>
    <w:uiPriority w:val="22"/>
    <w:qFormat/>
    <w:rsid w:val="00666B32"/>
    <w:rPr>
      <w:b/>
      <w:bCs/>
    </w:rPr>
  </w:style>
  <w:style w:type="paragraph" w:styleId="NormalWeb">
    <w:name w:val="Normal (Web)"/>
    <w:basedOn w:val="Normal"/>
    <w:uiPriority w:val="99"/>
    <w:unhideWhenUsed/>
    <w:rsid w:val="00666B3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90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1"/>
    <w:qFormat/>
    <w:pPr>
      <w:spacing w:before="90"/>
      <w:ind w:left="678" w:hanging="31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6B3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65"/>
      <w:ind w:left="900" w:hanging="27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0"/>
    </w:pPr>
  </w:style>
  <w:style w:type="character" w:customStyle="1" w:styleId="Ttulo4Char">
    <w:name w:val="Título 4 Char"/>
    <w:basedOn w:val="Fontepargpadro"/>
    <w:link w:val="Ttulo4"/>
    <w:uiPriority w:val="9"/>
    <w:semiHidden/>
    <w:rsid w:val="00666B32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styleId="Forte">
    <w:name w:val="Strong"/>
    <w:basedOn w:val="Fontepargpadro"/>
    <w:uiPriority w:val="22"/>
    <w:qFormat/>
    <w:rsid w:val="00666B32"/>
    <w:rPr>
      <w:b/>
      <w:bCs/>
    </w:rPr>
  </w:style>
  <w:style w:type="paragraph" w:styleId="NormalWeb">
    <w:name w:val="Normal (Web)"/>
    <w:basedOn w:val="Normal"/>
    <w:uiPriority w:val="99"/>
    <w:unhideWhenUsed/>
    <w:rsid w:val="00666B3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2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817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03 Criterios de Aceite WMS Básico</vt:lpstr>
    </vt:vector>
  </TitlesOfParts>
  <Company/>
  <LinksUpToDate>false</LinksUpToDate>
  <CharactersWithSpaces>5224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Criterios de Aceite WMS Básico</dc:title>
  <dc:subject>Análise de requisitos</dc:subject>
  <dc:creator>Material didático</dc:creator>
  <cp:lastModifiedBy>Evanildo Silva</cp:lastModifiedBy>
  <cp:revision>3</cp:revision>
  <dcterms:created xsi:type="dcterms:W3CDTF">2026-09-15T19:55:00Z</dcterms:created>
  <dcterms:modified xsi:type="dcterms:W3CDTF">2026-09-29T01:42:00Z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2026-09-10T00:00:00Z</vt:filetime>
  </property>
</Properties>
</file>