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8006"/>
      </w:tblGrid>
      <w:tr>
        <w:trPr>
          <w:trHeight w:val="16760" w:hRule="atLeast"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292F" w:color="auto" w:val="clear"/>
            <w:tcMar>
              <w:top w:type="dxa" w:w="620"/>
              <w:left w:type="dxa" w:w="420"/>
              <w:bottom w:type="dxa" w:w="400"/>
              <w:right w:type="dxa" w:w="320"/>
            </w:tcMar>
            <w:vAlign w:val="top"/>
          </w:tcPr>
          <w:p>
            <w:pPr>
              <w:spacing w:after="200" w:before="0"/>
            </w:pPr>
            <w:r>
              <w:drawing>
                <wp:inline distT="0" distB="0" distL="0" distR="0">
                  <wp:extent cx="1866900" cy="1866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/>
            </w:pPr>
            <w:r>
              <w:rPr>
                <w:rFonts w:ascii="Georgia" w:cs="Georgia" w:eastAsia="Georgia" w:hAnsi="Georgia"/>
                <w:color w:val="FFFFFF"/>
                <w:sz w:val="42"/>
                <w:szCs w:val="42"/>
              </w:rPr>
              <w:t xml:space="preserve">Evanilson Pereira de Freitas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Intelligence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Data Science / Engenharia de Software / Inteligência de Negócios</w:t>
            </w:r>
          </w:p>
          <w:p>
            <w:pPr>
              <w:keepNext/>
              <w:pBdr>
                <w:bottom w:val="single" w:color="6E7781" w:sz="4" w:space="3"/>
              </w:pBdr>
              <w:spacing w:after="90" w:before="26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4"/>
                <w:sz w:val="17"/>
                <w:szCs w:val="17"/>
              </w:rPr>
              <w:t xml:space="preserve">CONTATO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8"/>
                <w:szCs w:val="18"/>
              </w:rPr>
              <w:t xml:space="preserve">São Paulo — SP, Brasil</w:t>
            </w:r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E-mail
</w:t>
            </w:r>
            <w:hyperlink w:history="1" r:id="rIdtknncizdmhgn7cy8zdh4a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Evanilson.2631@outlook.com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Telefone
</w:t>
            </w:r>
            <w:hyperlink w:history="1" r:id="rIdruakn-bbbioidz5c3l6y-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+55 11 96463-9228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LinkedIn
</w:t>
            </w:r>
            <w:hyperlink w:history="1" r:id="rIdjsgec21lkamk-xhizsf3s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linkedin.com/in/evanilson-p-freitas-303889350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GitHub
</w:t>
            </w:r>
            <w:hyperlink w:history="1" r:id="rIdcvirg1jitt0yaryxbn5ex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github.com/EvanilsonFreitas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Portfólio
</w:t>
            </w:r>
            <w:hyperlink w:history="1" r:id="rIdynjmq-3xufibs9bteepeq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evanilsonfreitas.github.io/portfolio-evanilson</w:t>
              </w:r>
            </w:hyperlink>
          </w:p>
          <w:p>
            <w:pPr>
              <w:keepNext/>
              <w:pBdr>
                <w:bottom w:val="single" w:color="6E7781" w:sz="4" w:space="3"/>
              </w:pBdr>
              <w:spacing w:after="90" w:before="26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4"/>
                <w:sz w:val="17"/>
                <w:szCs w:val="17"/>
              </w:rPr>
              <w:t xml:space="preserve">COMPETÊNCIAS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Business Intelligence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Power BI, DAX, Power Query, Modelagem dimensional, Data visualization, UX/UI de dashboards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Dados e SQL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SQL Server, T-SQL, Procedures e views, ETL, Python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Engenharia de Software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Python, FastAPI, TypeScript, React, Next.js, C#, ASP.NET Core, APIs REST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Automação e integrações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Power Automate, REST, CRM, ERP e TMS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Infraestrutura e entrega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IIS, Windows Server, Proxy reverso, Git, CI/CD (conceitos), Azure e Azure DevOps (estudo)</w:t>
            </w:r>
          </w:p>
        </w:tc>
        <w:tc>
          <w:tcPr>
            <w:tcW w:type="dxa" w:w="8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20"/>
              <w:left w:type="dxa" w:w="520"/>
              <w:bottom w:type="dxa" w:w="400"/>
              <w:right w:type="dxa" w:w="560"/>
            </w:tcMar>
            <w:vAlign w:val="top"/>
          </w:tcPr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PERFIL PROFISSIONAL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Profissional de Business Intelligence com trajetória que integra operação logística, inteligência comercial, engenharia de dados e desenvolvimento de software. Atua na construção de soluções analíticas corporativas: modelagem dimensional, transformação e integração de dados, governança de indicadores e análises de produtividade, rentabilidade, precificação e desempenho, com Power BI, DAX, Power Query, SQL Server e Python. Participa do desenvolvimento de plataformas de precificação, automações e soluções orientadas a regras de negócio, com APIs em FastAPI e interfaces em React, Next.js e TypeScript. Conhece hospedagem em IIS e Windows Server e a arquitetura do ecossistema Microsoft Azure e Azure DevOps. Traduz problemas operacionais e comerciais complexos em soluções tecnológicas orientadas à decisão. MBA em Data Science pela USP/ESALQ.</w:t>
            </w:r>
          </w:p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EXPERIÊNCIA PROFISSIONAL</w:t>
            </w:r>
          </w:p>
          <w:p>
            <w:pPr>
              <w:keepNext/>
              <w:spacing w:after="10" w:before="110"/>
            </w:pPr>
            <w:r>
              <w:rPr>
                <w:rFonts w:ascii="Arial" w:cs="Arial" w:eastAsia="Arial" w:hAnsi="Arial"/>
                <w:b/>
                <w:bCs/>
                <w:color w:val="1F2328"/>
                <w:sz w:val="22"/>
                <w:szCs w:val="22"/>
              </w:rPr>
              <w:t xml:space="preserve">Tragetta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Guarulhos, São Paulo, Brasil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7"/>
                <w:szCs w:val="17"/>
              </w:rPr>
              <w:t xml:space="preserve">Atuação: 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Precificação e rentabilidade · Inteligência comercial e análise de oportunidades · Motores de cálculo · Integrações e automações</w:t>
            </w:r>
          </w:p>
          <w:p>
            <w:pPr>
              <w:keepNext/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Business Intelligence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 jun/2026 – atual</w:t>
            </w:r>
          </w:p>
          <w:p>
            <w:pPr>
              <w:keepNext w:val="false"/>
              <w:spacing w:after="15" w:before="0"/>
            </w:pP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Híbrido</w:t>
            </w:r>
          </w:p>
          <w:p>
            <w:pPr>
              <w:spacing w:after="30" w:before="10"/>
            </w:pPr>
            <w:r>
              <w:rPr>
                <w:rFonts w:ascii="Arial" w:cs="Arial" w:eastAsia="Arial" w:hAnsi="Arial"/>
                <w:b/>
                <w:bCs/>
                <w:color w:val="59636E"/>
                <w:sz w:val="16"/>
                <w:szCs w:val="16"/>
              </w:rPr>
              <w:t xml:space="preserve">Competências: </w:t>
            </w: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SQL, Microsoft Power BI</w:t>
            </w:r>
          </w:p>
          <w:p>
            <w:pPr>
              <w:keepNext/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Analista de Pricing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 jan/2026 – jun/2026</w:t>
            </w:r>
          </w:p>
          <w:p>
            <w:pPr>
              <w:keepNext w:val="false"/>
              <w:spacing w:after="15" w:before="0"/>
            </w:pP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Tempo integral</w:t>
            </w:r>
          </w:p>
          <w:p>
            <w:pPr>
              <w:spacing w:after="30" w:before="10"/>
            </w:pPr>
            <w:r>
              <w:rPr>
                <w:rFonts w:ascii="Arial" w:cs="Arial" w:eastAsia="Arial" w:hAnsi="Arial"/>
                <w:b/>
                <w:bCs/>
                <w:color w:val="59636E"/>
                <w:sz w:val="16"/>
                <w:szCs w:val="16"/>
              </w:rPr>
              <w:t xml:space="preserve">Competências: </w:t>
            </w: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Estatística, Python</w:t>
            </w:r>
          </w:p>
          <w:p>
            <w:pPr>
              <w:keepNext/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Analista de Dados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 mar/2025 – jan/2026</w:t>
            </w:r>
          </w:p>
          <w:p>
            <w:pPr>
              <w:keepNext w:val="false"/>
              <w:spacing w:after="15" w:before="0"/>
            </w:pP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Tempo integral · Presencial</w:t>
            </w:r>
          </w:p>
          <w:p>
            <w:pPr>
              <w:keepNext/>
              <w:spacing w:after="10" w:before="110"/>
            </w:pPr>
            <w:r>
              <w:rPr>
                <w:rFonts w:ascii="Arial" w:cs="Arial" w:eastAsia="Arial" w:hAnsi="Arial"/>
                <w:b/>
                <w:bCs/>
                <w:color w:val="1F2328"/>
                <w:sz w:val="22"/>
                <w:szCs w:val="22"/>
              </w:rPr>
              <w:t xml:space="preserve">Solistica</w:t>
            </w:r>
          </w:p>
          <w:p>
            <w:pPr>
              <w:keepNext/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Assistente Administrativo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 out/2021 – mar/2025</w:t>
            </w:r>
          </w:p>
          <w:p>
            <w:pPr>
              <w:keepNext/>
              <w:spacing w:after="15" w:before="0"/>
            </w:pP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Tempo integral · São Paulo, Brasil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8"/>
                <w:szCs w:val="18"/>
              </w:rPr>
              <w:t xml:space="preserve">Suporte à operação logística, com controle e prevenção de extravios e avarias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8"/>
                <w:szCs w:val="18"/>
              </w:rPr>
              <w:t xml:space="preserve">Gestão e análise de dados operacionais, com cálculos estatísticos e análises preditivas para maior previsibilidade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8"/>
                <w:szCs w:val="18"/>
              </w:rPr>
              <w:t xml:space="preserve">Criação de indicadores personalizados por cliente e por área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8"/>
                <w:szCs w:val="18"/>
              </w:rPr>
              <w:t xml:space="preserve">Administração das tecnologias utilizadas pelo setor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8"/>
                <w:szCs w:val="18"/>
              </w:rPr>
              <w:t xml:space="preserve">Identificação de melhorias e otimização de processos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8"/>
                <w:szCs w:val="18"/>
              </w:rPr>
              <w:t xml:space="preserve">Preparação de materiais, acompanhamento de resultados e apresentação de indicadores à gestão, em apoio à decisão</w:t>
            </w:r>
          </w:p>
          <w:p>
            <w:pPr>
              <w:spacing w:after="30" w:before="10"/>
            </w:pPr>
            <w:r>
              <w:rPr>
                <w:rFonts w:ascii="Arial" w:cs="Arial" w:eastAsia="Arial" w:hAnsi="Arial"/>
                <w:b/>
                <w:bCs/>
                <w:color w:val="59636E"/>
                <w:sz w:val="16"/>
                <w:szCs w:val="16"/>
              </w:rPr>
              <w:t xml:space="preserve">Competências: </w:t>
            </w: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SQL, MySQL, Excel</w:t>
            </w:r>
          </w:p>
          <w:p>
            <w:pPr>
              <w:keepNext/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Aprendiz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 dez/2018 – ago/2020</w:t>
            </w:r>
          </w:p>
          <w:p>
            <w:pPr>
              <w:keepNext w:val="false"/>
              <w:spacing w:after="15" w:before="0"/>
            </w:pP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Meio período · Presencial · São Paulo, Brasil</w:t>
            </w:r>
          </w:p>
          <w:p>
            <w:pPr>
              <w:keepNext/>
              <w:spacing w:after="10" w:before="110"/>
            </w:pPr>
            <w:r>
              <w:rPr>
                <w:rFonts w:ascii="Arial" w:cs="Arial" w:eastAsia="Arial" w:hAnsi="Arial"/>
                <w:b/>
                <w:bCs/>
                <w:color w:val="1F2328"/>
                <w:sz w:val="22"/>
                <w:szCs w:val="22"/>
              </w:rPr>
              <w:t xml:space="preserve">Transface Transportes Ltda.</w:t>
            </w:r>
          </w:p>
          <w:p>
            <w:pPr>
              <w:keepNext/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Assistente Administrativo</w:t>
            </w:r>
            <w:r>
              <w:rPr>
                <w:rFonts w:ascii="Arial" w:cs="Arial" w:eastAsia="Arial" w:hAnsi="Arial"/>
                <w:color w:val="59636E"/>
                <w:sz w:val="17"/>
                <w:szCs w:val="17"/>
              </w:rPr>
              <w:t xml:space="preserve">   nov/2021 – ago/2022</w:t>
            </w:r>
          </w:p>
          <w:p>
            <w:pPr>
              <w:keepNext w:val="false"/>
              <w:spacing w:after="15" w:before="0"/>
            </w:pP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Tempo integral · Presencial · São Paulo, São Paulo, Brasil</w:t>
            </w:r>
          </w:p>
          <w:p>
            <w:pPr>
              <w:spacing w:after="30" w:before="10"/>
            </w:pPr>
            <w:r>
              <w:rPr>
                <w:rFonts w:ascii="Arial" w:cs="Arial" w:eastAsia="Arial" w:hAnsi="Arial"/>
                <w:b/>
                <w:bCs/>
                <w:color w:val="59636E"/>
                <w:sz w:val="16"/>
                <w:szCs w:val="16"/>
              </w:rPr>
              <w:t xml:space="preserve">Competências: </w:t>
            </w:r>
            <w:r>
              <w:rPr>
                <w:rFonts w:ascii="Arial" w:cs="Arial" w:eastAsia="Arial" w:hAnsi="Arial"/>
                <w:color w:val="59636E"/>
                <w:sz w:val="16"/>
                <w:szCs w:val="16"/>
              </w:rPr>
              <w:t xml:space="preserve">Expedição</w:t>
            </w:r>
          </w:p>
        </w:tc>
      </w:tr>
    </w:tbl>
    <w:p>
      <w:pPr>
        <w:spacing w:after="0" w:before="0"/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  <w:r>
        <w:rPr>
          <w:sz w:val="2"/>
          <w:szCs w:val="2"/>
        </w:rPr>
        <w:t xml:space="preserve"/>
      </w:r>
    </w:p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8006"/>
      </w:tblGrid>
      <w:tr>
        <w:trPr>
          <w:trHeight w:val="16760" w:hRule="atLeast"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292F" w:color="auto" w:val="clear"/>
            <w:tcMar>
              <w:top w:type="dxa" w:w="620"/>
              <w:left w:type="dxa" w:w="420"/>
              <w:bottom w:type="dxa" w:w="400"/>
              <w:right w:type="dxa" w:w="320"/>
            </w:tcMar>
            <w:vAlign w:val="top"/>
          </w:tcPr>
          <w:p/>
        </w:tc>
        <w:tc>
          <w:tcPr>
            <w:tcW w:type="dxa" w:w="8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20"/>
              <w:left w:type="dxa" w:w="520"/>
              <w:bottom w:type="dxa" w:w="400"/>
              <w:right w:type="dxa" w:w="560"/>
            </w:tcMar>
            <w:vAlign w:val="top"/>
          </w:tcPr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FORMAÇÃO ACADÊMICA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F2328"/>
                <w:sz w:val="24"/>
                <w:szCs w:val="24"/>
              </w:rPr>
              <w:t xml:space="preserve">MBA em Data Science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Concluído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USP/ESALQ</w:t>
            </w:r>
          </w:p>
          <w:p>
            <w:pPr>
              <w:keepNext/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Tecnologia em Análise e Desenvolvimento de Sistemas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Concluído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Universidade Nove de Julho (Uninove)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Período: jan de 2022 – jul de 2024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Conclusão do curso: 30/06/2024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Colação de grau: 30/07/2024</w:t>
            </w:r>
          </w:p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PROJETOS SELECIONADOS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BI operacional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Business Intelligence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Soluções de inteligência operacional: produtividade, coleta e entrega, SLA, extravio e avaria, ocorrências, qualidade e metas por filial, com visão executiva. Dados e telas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Power BI, DAX, Power Query, SQL, modelagem dimensional, data visualization, UX/UI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BI comercial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Business Intelligence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Inteligência comercial: funil e oportunidades, hit rate, tracker comercial, price e frete por kg, margem e rentabilidade. Dados e telas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Power BI, DAX, Power Query, SQL Server, CRM, Power Automate, storytelling com dados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EasyPrice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Corporativo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Plataforma web de simulação de preços de frete rodoviário (LTL e FTL), com regras de pricing, API, banco e hospedagem em ambiente Windows com IIS. Código e dados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Tecnologias: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Python, FastAPI, Next.js, React, TypeScript, SQL Server, IIS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Normalização de municípios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Módulo do EasyPrice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Conciliação de cidades digitadas com a base oficial de municípios, usando regras, aliases e similaridade de texto, com referência do IBGE e confirmação quando há dúvida.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Tecnologias: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Python, normalização de texto, similaridade, SQL</w:t>
            </w:r>
          </w:p>
        </w:tc>
      </w:tr>
    </w:tbl>
    <w:p>
      <w:pPr>
        <w:spacing w:after="0" w:before="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knncizdmhgn7cy8zdh4a" Type="http://schemas.openxmlformats.org/officeDocument/2006/relationships/hyperlink" Target="mailto:Evanilson.2631@outlook.com" TargetMode="External"/><Relationship Id="rIdruakn-bbbioidz5c3l6y-" Type="http://schemas.openxmlformats.org/officeDocument/2006/relationships/hyperlink" Target="tel:+5511964639228" TargetMode="External"/><Relationship Id="rIdjsgec21lkamk-xhizsf3s" Type="http://schemas.openxmlformats.org/officeDocument/2006/relationships/hyperlink" Target="https://www.linkedin.com/in/evanilson-p-freitas-303889350/" TargetMode="External"/><Relationship Id="rIdcvirg1jitt0yaryxbn5ex" Type="http://schemas.openxmlformats.org/officeDocument/2006/relationships/hyperlink" Target="https://github.com/EvanilsonFreitas" TargetMode="External"/><Relationship Id="rIdynjmq-3xufibs9bteepeq" Type="http://schemas.openxmlformats.org/officeDocument/2006/relationships/hyperlink" Target="https://evanilsonfreitas.github.io/portfolio-evanilson/" TargetMode="External"/><Relationship Id="rId12" Type="http://schemas.openxmlformats.org/officeDocument/2006/relationships/image" Target="media/1d594d4c62fbf88e8531a404387b71574af712f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Evanilson Pereira de Freitas — Currículo</dc:title>
  <dc:creator>Evanilson Pereira de Freitas</dc:creator>
  <cp:lastModifiedBy>Un-named</cp:lastModifiedBy>
  <cp:revision>1</cp:revision>
  <dcterms:created xsi:type="dcterms:W3CDTF">2026-10-25T04:44:58.132Z</dcterms:created>
  <dcterms:modified xsi:type="dcterms:W3CDTF">2026-10-25T04:44:58.134Z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