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9A4E0" w14:textId="77777777" w:rsidR="0027327B" w:rsidRPr="00D309B4" w:rsidRDefault="00D309B4" w:rsidP="00176C76">
      <w:pPr>
        <w:pStyle w:val="Title"/>
        <w:spacing w:after="120"/>
      </w:pPr>
      <w:r w:rsidRPr="00D309B4">
        <w:t>CSE 517A Machine Learning</w:t>
      </w:r>
    </w:p>
    <w:p w14:paraId="5097135E" w14:textId="77777777" w:rsidR="00D309B4" w:rsidRPr="00D309B4" w:rsidRDefault="00D309B4" w:rsidP="00176C76">
      <w:pPr>
        <w:pStyle w:val="Title"/>
        <w:spacing w:after="120"/>
      </w:pPr>
      <w:r w:rsidRPr="00D309B4">
        <w:rPr>
          <w:rFonts w:hint="eastAsia"/>
        </w:rPr>
        <w:t>A</w:t>
      </w:r>
      <w:r w:rsidRPr="00D309B4">
        <w:t>pplication Project Report</w:t>
      </w:r>
    </w:p>
    <w:p w14:paraId="4ECEEFDD" w14:textId="77777777" w:rsidR="00D309B4" w:rsidRPr="00D309B4" w:rsidRDefault="00D309B4" w:rsidP="00B76DA2">
      <w:pPr>
        <w:spacing w:afterLines="0" w:after="0"/>
        <w:ind w:firstLine="346"/>
        <w:jc w:val="right"/>
      </w:pPr>
      <w:proofErr w:type="spellStart"/>
      <w:r w:rsidRPr="00D309B4">
        <w:rPr>
          <w:rFonts w:hint="eastAsia"/>
        </w:rPr>
        <w:t>C</w:t>
      </w:r>
      <w:r w:rsidRPr="00D309B4">
        <w:t>hunyuan</w:t>
      </w:r>
      <w:proofErr w:type="spellEnd"/>
      <w:r w:rsidRPr="00D309B4">
        <w:t xml:space="preserve"> Li</w:t>
      </w:r>
    </w:p>
    <w:p w14:paraId="73D4CEA5" w14:textId="77777777" w:rsidR="00D309B4" w:rsidRDefault="00D309B4" w:rsidP="00B76DA2">
      <w:pPr>
        <w:spacing w:afterLines="0" w:after="0"/>
        <w:ind w:firstLine="346"/>
        <w:jc w:val="right"/>
      </w:pPr>
      <w:r w:rsidRPr="00D309B4">
        <w:rPr>
          <w:rFonts w:hint="eastAsia"/>
        </w:rPr>
        <w:t>J</w:t>
      </w:r>
      <w:r w:rsidRPr="00D309B4">
        <w:t>iarui Xing</w:t>
      </w:r>
    </w:p>
    <w:p w14:paraId="46087638" w14:textId="77777777" w:rsidR="00D309B4" w:rsidRDefault="00D309B4" w:rsidP="003302B4">
      <w:pPr>
        <w:jc w:val="center"/>
        <w:sectPr w:rsidR="00D309B4" w:rsidSect="00B76DA2">
          <w:footerReference w:type="even" r:id="rId8"/>
          <w:footerReference w:type="default" r:id="rId9"/>
          <w:pgSz w:w="11906" w:h="16838" w:code="9"/>
          <w:pgMar w:top="1440" w:right="1080" w:bottom="1440" w:left="1080" w:header="1701" w:footer="567" w:gutter="0"/>
          <w:cols w:space="708"/>
          <w:docGrid w:linePitch="360"/>
        </w:sectPr>
      </w:pPr>
    </w:p>
    <w:p w14:paraId="4DAC19EF" w14:textId="62FF4CA7" w:rsidR="00D309B4" w:rsidRDefault="0024722C" w:rsidP="00D6702F">
      <w:pPr>
        <w:pStyle w:val="SectionHeader"/>
      </w:pPr>
      <w:r>
        <w:t>Introduction</w:t>
      </w:r>
    </w:p>
    <w:p w14:paraId="772C9FA5" w14:textId="16E05948" w:rsidR="003B49B4" w:rsidRDefault="00F671FE" w:rsidP="003B49B4">
      <w:r>
        <w:t>The a</w:t>
      </w:r>
      <w:r w:rsidR="003B49B4">
        <w:t>im of this project</w:t>
      </w:r>
      <w:r w:rsidR="003B49B4" w:rsidRPr="00572D69">
        <w:t xml:space="preserve"> is to predict the forest cover type (the predominant kind of tree cover) from strictly cartographic variables (as opposed to remotely sensed data).</w:t>
      </w:r>
      <w:r w:rsidR="003B49B4">
        <w:t xml:space="preserve"> The dataset come </w:t>
      </w:r>
      <w:proofErr w:type="spellStart"/>
      <w:r w:rsidR="003B49B4">
        <w:t>form</w:t>
      </w:r>
      <w:proofErr w:type="spellEnd"/>
      <w:r w:rsidR="003B49B4">
        <w:t xml:space="preserve"> UCI machine learning repository</w:t>
      </w:r>
      <w:r w:rsidR="003B49B4" w:rsidRPr="00572D69">
        <w:rPr>
          <w:vertAlign w:val="superscript"/>
        </w:rPr>
        <w:t xml:space="preserve"> [1]</w:t>
      </w:r>
      <w:r w:rsidR="003B49B4">
        <w:t>, which contains both cover types and features</w:t>
      </w:r>
      <w:r w:rsidR="00931D0A">
        <w:t>.</w:t>
      </w:r>
      <w:r w:rsidR="008A5B5E">
        <w:t xml:space="preserve"> Physically, each sample describes the environmental </w:t>
      </w:r>
      <w:r w:rsidR="00077B9E">
        <w:t>properties</w:t>
      </w:r>
      <w:r w:rsidR="008A5B5E">
        <w:t xml:space="preserve"> of a </w:t>
      </w:r>
      <w:r w:rsidR="008A5B5E" w:rsidRPr="008A5B5E">
        <w:t>30 x 30 meter cell</w:t>
      </w:r>
      <w:r w:rsidR="008A5B5E">
        <w:t xml:space="preserve"> in actual forest.</w:t>
      </w:r>
    </w:p>
    <w:p w14:paraId="3D0017B3" w14:textId="0FBA0ED8" w:rsidR="00141125" w:rsidRPr="00141125" w:rsidRDefault="00BA1A34" w:rsidP="00141125">
      <w:pPr>
        <w:rPr>
          <w:color w:val="000000" w:themeColor="text1"/>
        </w:rPr>
      </w:pPr>
      <w:r w:rsidRPr="00BA1A34">
        <w:rPr>
          <w:b/>
        </w:rPr>
        <w:t xml:space="preserve">Dataset </w:t>
      </w:r>
      <w:r w:rsidR="008A4821">
        <w:rPr>
          <w:b/>
        </w:rPr>
        <w:t>statistics</w:t>
      </w:r>
      <w:r w:rsidRPr="00BA1A34">
        <w:rPr>
          <w:b/>
        </w:rPr>
        <w:t>.</w:t>
      </w:r>
      <w:r>
        <w:t xml:space="preserve"> </w:t>
      </w:r>
      <w:r w:rsidR="003B49B4">
        <w:t>The dataset contains</w:t>
      </w:r>
      <w:r w:rsidR="00572D69">
        <w:t xml:space="preserve"> </w:t>
      </w:r>
      <w:r w:rsidR="003B49B4">
        <w:t>seven cover</w:t>
      </w:r>
      <w:r w:rsidR="00572D69">
        <w:t xml:space="preserve"> types and 54 features</w:t>
      </w:r>
      <w:r w:rsidR="00931D0A">
        <w:t xml:space="preserve">. Among the features, ten </w:t>
      </w:r>
      <w:r w:rsidR="008A5B5E">
        <w:t>of them</w:t>
      </w:r>
      <w:r w:rsidR="00572D69">
        <w:t xml:space="preserve"> are continuous </w:t>
      </w:r>
      <w:r w:rsidR="00931D0A">
        <w:t xml:space="preserve">value </w:t>
      </w:r>
      <w:r w:rsidR="008A5B5E">
        <w:t>and the rest</w:t>
      </w:r>
      <w:r w:rsidR="00572D69">
        <w:t xml:space="preserve"> 44</w:t>
      </w:r>
      <w:r w:rsidR="008A5B5E">
        <w:t xml:space="preserve"> </w:t>
      </w:r>
      <w:r w:rsidR="000D5698">
        <w:t xml:space="preserve">features </w:t>
      </w:r>
      <w:r w:rsidR="00572D69">
        <w:t xml:space="preserve">are </w:t>
      </w:r>
      <w:r w:rsidR="000D5698">
        <w:t>binary values</w:t>
      </w:r>
      <w:r w:rsidR="00572D69">
        <w:t>.</w:t>
      </w:r>
      <w:r>
        <w:t xml:space="preserve"> The dataset has 15120 labeled samples and the </w:t>
      </w:r>
      <w:r w:rsidR="00AD5C84">
        <w:t>number of samples in each class</w:t>
      </w:r>
      <w:r>
        <w:t xml:space="preserve"> (</w:t>
      </w:r>
      <w:r w:rsidR="008A5B5E">
        <w:t>cover</w:t>
      </w:r>
      <w:r>
        <w:t xml:space="preserve"> types) are </w:t>
      </w:r>
      <w:r w:rsidR="00AD5C84">
        <w:t xml:space="preserve">equal, which ensure a </w:t>
      </w:r>
      <w:r>
        <w:t>balanced</w:t>
      </w:r>
      <w:r w:rsidR="00AD5C84">
        <w:t xml:space="preserve"> dataset</w:t>
      </w:r>
      <w:r>
        <w:t>.</w:t>
      </w:r>
      <w:r w:rsidR="00141125">
        <w:t xml:space="preserve"> We </w:t>
      </w:r>
      <w:r w:rsidR="00077B9E">
        <w:t>analyzed</w:t>
      </w:r>
      <w:r w:rsidR="00141125">
        <w:t xml:space="preserve"> correlation between every two features. The high correlated features can be further processed to decrease the number of dimensions. </w:t>
      </w:r>
      <w:r w:rsidR="00077B9E">
        <w:t>Thus,</w:t>
      </w:r>
      <w:r w:rsidR="00141125">
        <w:t xml:space="preserve"> decrease the complexity of the model.</w:t>
      </w:r>
      <w:r w:rsidR="00141125" w:rsidRPr="00141125">
        <w:rPr>
          <w:color w:val="BFBFBF" w:themeColor="background1" w:themeShade="BF"/>
        </w:rPr>
        <w:t xml:space="preserve"> </w:t>
      </w:r>
      <w:r w:rsidR="00141125">
        <w:rPr>
          <w:color w:val="000000" w:themeColor="text1"/>
        </w:rPr>
        <w:t xml:space="preserve">For each feature with continuous value, we calculated different statistical measures, including mean, standard deviation, 25% percentile, 72% percentile etc. We also used skewness to </w:t>
      </w:r>
      <w:r w:rsidR="00141125">
        <w:t xml:space="preserve">see how asymmetric the distribution of each feature can be. Due to </w:t>
      </w:r>
      <w:r w:rsidR="003459A1">
        <w:t>limitation of the space, we will not show all the data here. The complete result of statistical analysis can be found in our GitHub repository</w:t>
      </w:r>
      <w:r w:rsidR="00FE754F">
        <w:rPr>
          <w:rStyle w:val="FootnoteReference"/>
        </w:rPr>
        <w:footnoteReference w:id="1"/>
      </w:r>
      <w:r w:rsidR="003459A1">
        <w:t>.</w:t>
      </w:r>
    </w:p>
    <w:p w14:paraId="779101DA" w14:textId="6632F612" w:rsidR="00AD5C84" w:rsidRDefault="00FD3647" w:rsidP="00AD5C84">
      <w:r w:rsidRPr="00FD3647">
        <w:rPr>
          <w:b/>
        </w:rPr>
        <w:t>Implementation efforts</w:t>
      </w:r>
      <w:r>
        <w:t xml:space="preserve">. </w:t>
      </w:r>
      <w:r w:rsidR="00AD5C84">
        <w:rPr>
          <w:rFonts w:hint="eastAsia"/>
        </w:rPr>
        <w:t>W</w:t>
      </w:r>
      <w:r w:rsidR="00AD5C84">
        <w:t xml:space="preserve">e </w:t>
      </w:r>
      <w:r w:rsidR="0023603D">
        <w:t>tried</w:t>
      </w:r>
      <w:r w:rsidR="00AD5C84">
        <w:t xml:space="preserve"> supervised learning, clustering, semi-supervised learning and dimension reduction on our dataset. In the supervised learning section, we trained 7 classifiers and evaluated them based on accuracies, statistical tests and efficiencies. </w:t>
      </w:r>
      <w:r w:rsidR="00AD5C84" w:rsidRPr="00C66F3B">
        <w:t>In the clustering section,</w:t>
      </w:r>
      <w:r w:rsidR="00AD5C84">
        <w:t xml:space="preserve"> we explored parameter selection and evaluated the performance of clustering on our dataset. In the semi-supervised learning section, we tested the usefulness of label propagation on partly labeled dataset. In the dimension reduction section, we tried PCA, SVD and autoencoder with different target dimensions and used the low-dimensional data on supervised learning. </w:t>
      </w:r>
      <w:r w:rsidR="0023603D">
        <w:t>We used scikit-learn, pandas, nltk and several other Python tools to complete this project.</w:t>
      </w:r>
    </w:p>
    <w:p w14:paraId="4C17020E" w14:textId="52E01C51" w:rsidR="00FE754F" w:rsidRDefault="00BB735C" w:rsidP="00AD5C84">
      <w:r>
        <w:t>In the</w:t>
      </w:r>
      <w:r w:rsidR="00FE754F">
        <w:t xml:space="preserve"> </w:t>
      </w:r>
      <w:r>
        <w:t xml:space="preserve">rest of the report, we </w:t>
      </w:r>
      <w:r w:rsidR="00647895">
        <w:t xml:space="preserve">will introduce the discuss and compare </w:t>
      </w:r>
      <w:r>
        <w:t xml:space="preserve">all the classification methods </w:t>
      </w:r>
      <w:r w:rsidR="00647895">
        <w:t xml:space="preserve">by group. Section 2 will compare </w:t>
      </w:r>
      <w:r w:rsidR="00293599">
        <w:t xml:space="preserve">and </w:t>
      </w:r>
      <w:r w:rsidR="00077B9E">
        <w:t>analyze</w:t>
      </w:r>
      <w:r w:rsidR="00293599">
        <w:t xml:space="preserve"> </w:t>
      </w:r>
      <w:r w:rsidR="00647895">
        <w:t>all the supervised method</w:t>
      </w:r>
      <w:r w:rsidR="00293599">
        <w:t xml:space="preserve"> we used</w:t>
      </w:r>
      <w:r w:rsidR="00647895">
        <w:t xml:space="preserve">. Section 3 is unsupervised method. </w:t>
      </w:r>
      <w:r w:rsidR="00293599">
        <w:t xml:space="preserve">Section 4 will </w:t>
      </w:r>
      <w:r w:rsidR="006934AC">
        <w:t>show the implementation of semi-supervised method. The last section will conclude all the classification method we used and talk about future work.</w:t>
      </w:r>
    </w:p>
    <w:p w14:paraId="455AB953" w14:textId="77777777" w:rsidR="000A6228" w:rsidRDefault="000A6228" w:rsidP="00D6702F">
      <w:pPr>
        <w:pStyle w:val="SectionHeader"/>
      </w:pPr>
      <w:r>
        <w:rPr>
          <w:rFonts w:hint="eastAsia"/>
        </w:rPr>
        <w:t>S</w:t>
      </w:r>
      <w:r>
        <w:t>upervised Learning</w:t>
      </w:r>
    </w:p>
    <w:p w14:paraId="44847434" w14:textId="56DEB940" w:rsidR="00176C76" w:rsidRDefault="008E5329" w:rsidP="00176C76">
      <w:r w:rsidRPr="008E5329">
        <w:rPr>
          <w:b/>
        </w:rPr>
        <w:t>Used models.</w:t>
      </w:r>
      <w:r>
        <w:t xml:space="preserve"> </w:t>
      </w:r>
      <w:r w:rsidR="00176C76">
        <w:rPr>
          <w:rFonts w:hint="eastAsia"/>
        </w:rPr>
        <w:t>W</w:t>
      </w:r>
      <w:r w:rsidR="00176C76">
        <w:t>e tried the following classifiers:</w:t>
      </w:r>
    </w:p>
    <w:p w14:paraId="286ABA92" w14:textId="77777777" w:rsidR="00176C76" w:rsidRDefault="00176C76" w:rsidP="00176C76">
      <w:pPr>
        <w:pStyle w:val="ListParagraph"/>
        <w:numPr>
          <w:ilvl w:val="0"/>
          <w:numId w:val="17"/>
        </w:numPr>
        <w:ind w:firstLineChars="0"/>
      </w:pPr>
      <w:r>
        <w:t>Ridge classifier (linear classifier with L2 regularization)</w:t>
      </w:r>
    </w:p>
    <w:p w14:paraId="2184380D" w14:textId="77777777" w:rsidR="00176C76" w:rsidRDefault="00176C76" w:rsidP="00176C76">
      <w:pPr>
        <w:pStyle w:val="ListParagraph"/>
        <w:numPr>
          <w:ilvl w:val="0"/>
          <w:numId w:val="17"/>
        </w:numPr>
        <w:ind w:firstLineChars="0"/>
      </w:pPr>
      <w:r>
        <w:t>Lasso classifier (linear classifier with L1 regularization)</w:t>
      </w:r>
    </w:p>
    <w:p w14:paraId="6867095C" w14:textId="77777777" w:rsidR="00176C76" w:rsidRDefault="00176C76" w:rsidP="00176C76">
      <w:pPr>
        <w:pStyle w:val="ListParagraph"/>
        <w:numPr>
          <w:ilvl w:val="0"/>
          <w:numId w:val="17"/>
        </w:numPr>
        <w:ind w:firstLineChars="0"/>
      </w:pPr>
      <w:r>
        <w:t>Gaussian process</w:t>
      </w:r>
    </w:p>
    <w:p w14:paraId="53DF08EE" w14:textId="4847791F" w:rsidR="00176C76" w:rsidRDefault="00176C76" w:rsidP="00176C76">
      <w:pPr>
        <w:pStyle w:val="ListParagraph"/>
        <w:numPr>
          <w:ilvl w:val="0"/>
          <w:numId w:val="17"/>
        </w:numPr>
        <w:ind w:firstLineChars="0"/>
      </w:pPr>
      <w:r>
        <w:rPr>
          <w:rFonts w:hint="eastAsia"/>
        </w:rPr>
        <w:t>S</w:t>
      </w:r>
      <w:r>
        <w:t xml:space="preserve">VM with linear and </w:t>
      </w:r>
      <w:r w:rsidR="005D3EC7">
        <w:t>RBF</w:t>
      </w:r>
      <w:r>
        <w:t xml:space="preserve"> kernel</w:t>
      </w:r>
    </w:p>
    <w:p w14:paraId="2E666BA1" w14:textId="77777777" w:rsidR="00176C76" w:rsidRDefault="00176C76" w:rsidP="00176C76">
      <w:pPr>
        <w:pStyle w:val="ListParagraph"/>
        <w:numPr>
          <w:ilvl w:val="0"/>
          <w:numId w:val="17"/>
        </w:numPr>
        <w:ind w:firstLineChars="0"/>
      </w:pPr>
      <w:r>
        <w:lastRenderedPageBreak/>
        <w:t>Logistic regression</w:t>
      </w:r>
    </w:p>
    <w:p w14:paraId="2A3BB8CF" w14:textId="77777777" w:rsidR="00176C76" w:rsidRDefault="00176C76" w:rsidP="00176C76">
      <w:pPr>
        <w:pStyle w:val="ListParagraph"/>
        <w:numPr>
          <w:ilvl w:val="0"/>
          <w:numId w:val="17"/>
        </w:numPr>
        <w:ind w:firstLineChars="0"/>
      </w:pPr>
      <w:r>
        <w:rPr>
          <w:rFonts w:hint="eastAsia"/>
        </w:rPr>
        <w:t>C</w:t>
      </w:r>
      <w:r>
        <w:t>ART decision tree (with and without bagging)</w:t>
      </w:r>
    </w:p>
    <w:p w14:paraId="502DB550" w14:textId="77777777" w:rsidR="00176C76" w:rsidRDefault="00176C76" w:rsidP="00176C76">
      <w:pPr>
        <w:pStyle w:val="ListParagraph"/>
        <w:numPr>
          <w:ilvl w:val="0"/>
          <w:numId w:val="17"/>
        </w:numPr>
        <w:ind w:firstLineChars="0"/>
      </w:pPr>
      <w:r>
        <w:t>Neural network (with 2 layers)</w:t>
      </w:r>
    </w:p>
    <w:p w14:paraId="74C50A76" w14:textId="18B453C6" w:rsidR="00701639" w:rsidRDefault="00CC39E5" w:rsidP="00176C76">
      <w:pPr>
        <w:rPr>
          <w:b/>
        </w:rPr>
      </w:pPr>
      <w:r>
        <w:rPr>
          <w:b/>
        </w:rPr>
        <w:t>Hyperparameter</w:t>
      </w:r>
      <w:r w:rsidR="00701639">
        <w:rPr>
          <w:b/>
        </w:rPr>
        <w:t xml:space="preserve"> </w:t>
      </w:r>
      <w:r>
        <w:rPr>
          <w:b/>
        </w:rPr>
        <w:t>search</w:t>
      </w:r>
      <w:r w:rsidR="00701639">
        <w:rPr>
          <w:b/>
        </w:rPr>
        <w:t xml:space="preserve">. </w:t>
      </w:r>
      <w:r w:rsidR="00701639" w:rsidRPr="00701639">
        <w:t>We used telescope search and cross validation to select the hyperparameters of SVM</w:t>
      </w:r>
      <w:r w:rsidR="00701639">
        <w:t xml:space="preserve"> kernel. For Gaussian process kernels, however, due to the huge time cost for training Gaussian process, we used RBF kernel with default hyperparameters.</w:t>
      </w:r>
    </w:p>
    <w:p w14:paraId="0491AF48" w14:textId="58FFE9FC" w:rsidR="00176C76" w:rsidRDefault="008E5329" w:rsidP="00176C76">
      <w:r w:rsidRPr="008E5329">
        <w:rPr>
          <w:b/>
        </w:rPr>
        <w:t xml:space="preserve">Performance </w:t>
      </w:r>
      <w:r>
        <w:rPr>
          <w:b/>
        </w:rPr>
        <w:t>evaluation</w:t>
      </w:r>
      <w:r w:rsidRPr="008E5329">
        <w:rPr>
          <w:b/>
        </w:rPr>
        <w:t>.</w:t>
      </w:r>
      <w:r>
        <w:t xml:space="preserve"> </w:t>
      </w:r>
      <w:r w:rsidR="00C14F60">
        <w:rPr>
          <w:rFonts w:hint="eastAsia"/>
        </w:rPr>
        <w:t>W</w:t>
      </w:r>
      <w:r w:rsidR="00C14F60">
        <w:t xml:space="preserve">e record the 10-rerun average of 10-fold cross validation accuracy, test accuracy, training and test time. We also did a sign test based on 10-rerun 10-fold cross validation result. Since Gaussian process uses a lot of memory, we have to train all the classifiers using a small batch </w:t>
      </w:r>
      <w:r w:rsidR="00572D69">
        <w:t>o</w:t>
      </w:r>
      <w:r w:rsidR="00C14F60">
        <w:t>f 1000 samples from full dataset. The results are:</w:t>
      </w:r>
    </w:p>
    <w:p w14:paraId="63FE223D" w14:textId="4B1871AC" w:rsidR="00C14F60" w:rsidRDefault="00C14F60" w:rsidP="00BC2702">
      <w:pPr>
        <w:pStyle w:val="figure"/>
      </w:pPr>
      <w:r>
        <w:drawing>
          <wp:inline distT="0" distB="0" distL="0" distR="0" wp14:anchorId="70F3D3E1" wp14:editId="510223E0">
            <wp:extent cx="6225540" cy="3249860"/>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452" t="4987" r="4023" b="7651"/>
                    <a:stretch/>
                  </pic:blipFill>
                  <pic:spPr bwMode="auto">
                    <a:xfrm>
                      <a:off x="0" y="0"/>
                      <a:ext cx="6232556" cy="3253523"/>
                    </a:xfrm>
                    <a:prstGeom prst="rect">
                      <a:avLst/>
                    </a:prstGeom>
                    <a:noFill/>
                    <a:ln>
                      <a:noFill/>
                    </a:ln>
                    <a:extLst>
                      <a:ext uri="{53640926-AAD7-44D8-BBD7-CCE9431645EC}">
                        <a14:shadowObscured xmlns:a14="http://schemas.microsoft.com/office/drawing/2010/main"/>
                      </a:ext>
                    </a:extLst>
                  </pic:spPr>
                </pic:pic>
              </a:graphicData>
            </a:graphic>
          </wp:inline>
        </w:drawing>
      </w:r>
    </w:p>
    <w:p w14:paraId="03CDA157" w14:textId="652A171A" w:rsidR="00607D04" w:rsidRPr="00D6702F" w:rsidRDefault="00607D04" w:rsidP="00D6702F">
      <w:pPr>
        <w:pStyle w:val="Caption"/>
      </w:pPr>
      <w:r w:rsidRPr="00D6702F">
        <w:t xml:space="preserve">Figure 4.1 </w:t>
      </w:r>
      <w:r w:rsidR="00BD1AC0" w:rsidRPr="00D6702F">
        <w:t>Accuracies</w:t>
      </w:r>
      <w:r w:rsidRPr="00D6702F">
        <w:t xml:space="preserve"> of different models</w:t>
      </w:r>
    </w:p>
    <w:p w14:paraId="38186A60" w14:textId="6AB22125" w:rsidR="00C14F60" w:rsidRDefault="00C14F60" w:rsidP="00176C76">
      <w:r>
        <w:t>As we can see</w:t>
      </w:r>
      <w:r w:rsidR="001224D2">
        <w:rPr>
          <w:rFonts w:hint="eastAsia"/>
        </w:rPr>
        <w:t xml:space="preserve"> </w:t>
      </w:r>
      <w:r w:rsidR="001224D2">
        <w:t xml:space="preserve">from </w:t>
      </w:r>
      <w:r w:rsidR="00607D04">
        <w:t xml:space="preserve">figure 4.1, </w:t>
      </w:r>
      <w:r w:rsidR="00607D04" w:rsidRPr="00607D04">
        <w:t>the accuracies of nonlinear models are quite close, among which CART decision tree with bagging has both highest cross validation and test accuracy. Linear SVM preforms best among the linear models and has quite high cross-validation accuracy.</w:t>
      </w:r>
    </w:p>
    <w:p w14:paraId="4EAE7E01" w14:textId="30C4FC01" w:rsidR="00B83AE2" w:rsidRDefault="00B83AE2" w:rsidP="00BC2702">
      <w:pPr>
        <w:pStyle w:val="figure"/>
      </w:pPr>
      <w:r>
        <w:lastRenderedPageBreak/>
        <w:drawing>
          <wp:inline distT="0" distB="0" distL="0" distR="0" wp14:anchorId="4DD30357" wp14:editId="764D9973">
            <wp:extent cx="6252241" cy="332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955" t="6284" r="8754" b="5019"/>
                    <a:stretch/>
                  </pic:blipFill>
                  <pic:spPr bwMode="auto">
                    <a:xfrm>
                      <a:off x="0" y="0"/>
                      <a:ext cx="6262226" cy="3327626"/>
                    </a:xfrm>
                    <a:prstGeom prst="rect">
                      <a:avLst/>
                    </a:prstGeom>
                    <a:noFill/>
                    <a:ln>
                      <a:noFill/>
                    </a:ln>
                    <a:extLst>
                      <a:ext uri="{53640926-AAD7-44D8-BBD7-CCE9431645EC}">
                        <a14:shadowObscured xmlns:a14="http://schemas.microsoft.com/office/drawing/2010/main"/>
                      </a:ext>
                    </a:extLst>
                  </pic:spPr>
                </pic:pic>
              </a:graphicData>
            </a:graphic>
          </wp:inline>
        </w:drawing>
      </w:r>
    </w:p>
    <w:p w14:paraId="3EDA3EA0" w14:textId="6780E9CA" w:rsidR="00607D04" w:rsidRDefault="00607D04" w:rsidP="00D6702F">
      <w:pPr>
        <w:pStyle w:val="Caption"/>
      </w:pPr>
      <w:r>
        <w:t>Figure 4.2 Sign test result of different models</w:t>
      </w:r>
    </w:p>
    <w:p w14:paraId="69C3BDFE" w14:textId="4B0CC8D4" w:rsidR="00C14F60" w:rsidRDefault="008E5329" w:rsidP="00176C76">
      <w:r w:rsidRPr="008E5329">
        <w:rPr>
          <w:b/>
        </w:rPr>
        <w:t>Statistical test.</w:t>
      </w:r>
      <w:r>
        <w:t xml:space="preserve"> </w:t>
      </w:r>
      <w:r w:rsidR="00B83AE2" w:rsidRPr="00B83AE2">
        <w:t xml:space="preserve">We </w:t>
      </w:r>
      <w:r w:rsidR="00BD1AC0" w:rsidRPr="00B83AE2">
        <w:t>used</w:t>
      </w:r>
      <w:r w:rsidR="00B83AE2" w:rsidRPr="00B83AE2">
        <w:t xml:space="preserve"> </w:t>
      </w:r>
      <w:r w:rsidR="00BD1AC0" w:rsidRPr="00B83AE2">
        <w:t>Friedman</w:t>
      </w:r>
      <w:r w:rsidR="00B83AE2" w:rsidRPr="00B83AE2">
        <w:t xml:space="preserve"> test and </w:t>
      </w:r>
      <w:proofErr w:type="spellStart"/>
      <w:r w:rsidR="00B83AE2" w:rsidRPr="00B83AE2">
        <w:t>Nemenyi</w:t>
      </w:r>
      <w:proofErr w:type="spellEnd"/>
      <w:r w:rsidR="00B83AE2" w:rsidRPr="00B83AE2">
        <w:t xml:space="preserve"> post-hoc test as our statistical test. We trained our models on 10 re-run </w:t>
      </w:r>
      <w:r w:rsidR="00BD1AC0" w:rsidRPr="00B83AE2">
        <w:t>10-fold</w:t>
      </w:r>
      <w:r w:rsidR="00B83AE2" w:rsidRPr="00B83AE2">
        <w:t xml:space="preserve"> cross validation and computed their average ranks. The result is shown in figure </w:t>
      </w:r>
      <w:r w:rsidR="00B83AE2">
        <w:rPr>
          <w:rFonts w:hint="eastAsia"/>
        </w:rPr>
        <w:t>4</w:t>
      </w:r>
      <w:r w:rsidR="00B83AE2" w:rsidRPr="00B83AE2">
        <w:t>.2</w:t>
      </w:r>
      <w:r w:rsidR="00B83AE2">
        <w:rPr>
          <w:rFonts w:hint="eastAsia"/>
        </w:rPr>
        <w:t>,</w:t>
      </w:r>
      <w:r w:rsidR="00B83AE2">
        <w:t xml:space="preserve"> where the points represent the average </w:t>
      </w:r>
      <w:r w:rsidR="00BD1AC0">
        <w:t>ranks</w:t>
      </w:r>
      <w:r w:rsidR="00B83AE2" w:rsidRPr="00B83AE2">
        <w:t xml:space="preserve">. </w:t>
      </w:r>
      <w:r w:rsidR="00B83AE2">
        <w:t xml:space="preserve">The width of error bars beside the average ranks are the critical values of </w:t>
      </w:r>
      <w:proofErr w:type="spellStart"/>
      <w:r w:rsidR="00B83AE2">
        <w:t>Nemenyi</w:t>
      </w:r>
      <w:proofErr w:type="spellEnd"/>
      <w:r w:rsidR="00B83AE2">
        <w:t xml:space="preserve"> </w:t>
      </w:r>
      <w:r w:rsidR="00EF1800">
        <w:t>test and</w:t>
      </w:r>
      <w:r w:rsidR="00B83AE2">
        <w:t xml:space="preserve"> h</w:t>
      </w:r>
      <w:r w:rsidR="00B83AE2" w:rsidRPr="00B83AE2">
        <w:t>aving overlap area between bars of two classifiers means that we do not have confidence</w:t>
      </w:r>
      <w:r w:rsidR="00B83AE2">
        <w:t xml:space="preserve"> - </w:t>
      </w:r>
      <w:r w:rsidR="00B83AE2" w:rsidRPr="00B83AE2">
        <w:t>over confidence level</w:t>
      </w:r>
      <w:r w:rsidR="00B83AE2">
        <w:t xml:space="preserve"> -</w:t>
      </w:r>
      <w:r w:rsidR="00B83AE2" w:rsidRPr="00B83AE2">
        <w:t xml:space="preserve"> to say they have </w:t>
      </w:r>
      <w:r w:rsidR="00EF1800" w:rsidRPr="00B83AE2">
        <w:t>statistica</w:t>
      </w:r>
      <w:bookmarkStart w:id="0" w:name="_GoBack"/>
      <w:bookmarkEnd w:id="0"/>
      <w:r w:rsidR="00EF1800" w:rsidRPr="00B83AE2">
        <w:t>l</w:t>
      </w:r>
      <w:r w:rsidR="00B83AE2" w:rsidRPr="00B83AE2">
        <w:t xml:space="preserve"> difference in average rank. As is shown is figure </w:t>
      </w:r>
      <w:r w:rsidR="00B83AE2">
        <w:t>4</w:t>
      </w:r>
      <w:r w:rsidR="00B83AE2" w:rsidRPr="00B83AE2">
        <w:t>.2, when confidence level is 90%, linear SVM, neural network (with same architecture as in milestone3) and CART decision tree with bagging perform statistically better than Gaussian process, CART decision tree, Logistic regression and ridge regression. Though (quite surprisingly) linear SVM has the highest average rank, statistically it has no statistical difference with the following 3 classifiers</w:t>
      </w:r>
      <w:r w:rsidR="00B83AE2">
        <w:t xml:space="preserve"> (</w:t>
      </w:r>
      <w:r w:rsidR="00B83AE2" w:rsidRPr="00B83AE2">
        <w:t>with 90% confidence</w:t>
      </w:r>
      <w:r w:rsidR="00B83AE2">
        <w:t>).</w:t>
      </w:r>
    </w:p>
    <w:p w14:paraId="155CAC5E" w14:textId="7EFA89FE" w:rsidR="00C14F60" w:rsidRDefault="00D03EBA" w:rsidP="00BC2702">
      <w:pPr>
        <w:pStyle w:val="figure"/>
      </w:pPr>
      <w:r w:rsidRPr="00BC2702">
        <w:drawing>
          <wp:inline distT="0" distB="0" distL="0" distR="0" wp14:anchorId="50AF20BF" wp14:editId="3BA5B3F9">
            <wp:extent cx="6206490" cy="30726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97" t="4769" r="2189" b="6784"/>
                    <a:stretch/>
                  </pic:blipFill>
                  <pic:spPr bwMode="auto">
                    <a:xfrm>
                      <a:off x="0" y="0"/>
                      <a:ext cx="6229062" cy="3083788"/>
                    </a:xfrm>
                    <a:prstGeom prst="rect">
                      <a:avLst/>
                    </a:prstGeom>
                    <a:noFill/>
                    <a:ln>
                      <a:noFill/>
                    </a:ln>
                    <a:extLst>
                      <a:ext uri="{53640926-AAD7-44D8-BBD7-CCE9431645EC}">
                        <a14:shadowObscured xmlns:a14="http://schemas.microsoft.com/office/drawing/2010/main"/>
                      </a:ext>
                    </a:extLst>
                  </pic:spPr>
                </pic:pic>
              </a:graphicData>
            </a:graphic>
          </wp:inline>
        </w:drawing>
      </w:r>
    </w:p>
    <w:p w14:paraId="283B6B46" w14:textId="79590809" w:rsidR="00D03EBA" w:rsidRDefault="00D03EBA" w:rsidP="00D6702F">
      <w:pPr>
        <w:pStyle w:val="Caption"/>
      </w:pPr>
      <w:r>
        <w:t>Figure 4.3 Training and test time of different models</w:t>
      </w:r>
    </w:p>
    <w:p w14:paraId="35176895" w14:textId="597A009A" w:rsidR="00D03EBA" w:rsidRPr="00C14F60" w:rsidRDefault="008E5329" w:rsidP="00176C76">
      <w:r w:rsidRPr="008E5329">
        <w:rPr>
          <w:b/>
        </w:rPr>
        <w:lastRenderedPageBreak/>
        <w:t xml:space="preserve">Efficiency </w:t>
      </w:r>
      <w:r>
        <w:rPr>
          <w:b/>
        </w:rPr>
        <w:t>evaluation</w:t>
      </w:r>
      <w:r w:rsidRPr="008E5329">
        <w:rPr>
          <w:b/>
        </w:rPr>
        <w:t>.</w:t>
      </w:r>
      <w:r>
        <w:t xml:space="preserve"> </w:t>
      </w:r>
      <w:r w:rsidR="00D03EBA">
        <w:rPr>
          <w:rFonts w:hint="eastAsia"/>
        </w:rPr>
        <w:t>F</w:t>
      </w:r>
      <w:r w:rsidR="00D03EBA">
        <w:t>igure 4.3 shows the</w:t>
      </w:r>
      <w:r w:rsidR="00703801">
        <w:t xml:space="preserve"> total</w:t>
      </w:r>
      <w:r w:rsidR="00D03EBA">
        <w:t xml:space="preserve"> training and test time of 10-rerun of different models. </w:t>
      </w:r>
      <w:r w:rsidR="00B976CF" w:rsidRPr="00B976CF">
        <w:t xml:space="preserve">We can see Gaussian process is </w:t>
      </w:r>
      <w:r w:rsidR="00EF1800" w:rsidRPr="00B976CF">
        <w:t>slow</w:t>
      </w:r>
      <w:r w:rsidR="00B976CF">
        <w:t xml:space="preserve"> (for both training and test time)</w:t>
      </w:r>
      <w:r w:rsidR="00B976CF" w:rsidRPr="00B976CF">
        <w:t>. The fastest method is CART decision tree. Consider</w:t>
      </w:r>
      <w:r w:rsidR="00B976CF">
        <w:t>ing</w:t>
      </w:r>
      <w:r w:rsidR="00B976CF" w:rsidRPr="00B976CF">
        <w:t xml:space="preserve"> it gives us pretty good accuracy, it is the best model if we want to save time. CART decision tree with bagging is also quite fast </w:t>
      </w:r>
      <w:r w:rsidR="00B976CF">
        <w:t xml:space="preserve">and is overall the </w:t>
      </w:r>
      <w:r w:rsidR="007C7ED7">
        <w:t>model that suits our task best.</w:t>
      </w:r>
    </w:p>
    <w:p w14:paraId="1F4D45A0" w14:textId="45A7CFF9" w:rsidR="000A6228" w:rsidRDefault="000A6228" w:rsidP="00D6702F">
      <w:pPr>
        <w:pStyle w:val="SectionHeader"/>
      </w:pPr>
      <w:r>
        <w:rPr>
          <w:rFonts w:hint="eastAsia"/>
        </w:rPr>
        <w:t>C</w:t>
      </w:r>
      <w:r>
        <w:t>lustering</w:t>
      </w:r>
    </w:p>
    <w:p w14:paraId="51E25BA6" w14:textId="0CD3F6A2" w:rsidR="00B76DA2" w:rsidRPr="0003002D" w:rsidRDefault="003D563B" w:rsidP="00B76DA2">
      <w:r>
        <w:t xml:space="preserve">In this task, </w:t>
      </w:r>
      <w:r w:rsidR="00C06787">
        <w:t>p</w:t>
      </w:r>
      <w:r w:rsidR="0003002D">
        <w:t xml:space="preserve">urity is used to </w:t>
      </w:r>
      <w:r w:rsidR="00EF1800">
        <w:t>evaluate</w:t>
      </w:r>
      <w:r w:rsidR="0003002D">
        <w:t xml:space="preserve"> the performance. It is defined as</w:t>
      </w:r>
    </w:p>
    <w:p w14:paraId="7B8CF2BF" w14:textId="3144C55C" w:rsidR="00B76DA2" w:rsidRPr="0003002D" w:rsidRDefault="00D6702F" w:rsidP="00B76DA2">
      <m:oMathPara>
        <m:oMath>
          <m:r>
            <w:rPr>
              <w:rFonts w:ascii="Cambria Math" w:hAnsi="Cambria Math"/>
            </w:rPr>
            <m:t>purity=</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k</m:t>
              </m:r>
            </m:sup>
            <m:e>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j</m:t>
                      </m:r>
                    </m:lim>
                  </m:limLow>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func>
            </m:e>
          </m:nary>
          <m:r>
            <m:rPr>
              <m:sty m:val="p"/>
            </m:rPr>
            <w:rPr>
              <w:rFonts w:ascii="Cambria Math" w:hAnsi="Cambria Math"/>
            </w:rPr>
            <m:t>,</m:t>
          </m:r>
        </m:oMath>
      </m:oMathPara>
    </w:p>
    <w:p w14:paraId="43091821" w14:textId="3353A858" w:rsidR="0003002D" w:rsidRDefault="0003002D" w:rsidP="0003002D">
      <w:r>
        <w:t xml:space="preserve">where </w:t>
      </w:r>
      <m:oMath>
        <m:r>
          <w:rPr>
            <w:rFonts w:ascii="Cambria Math" w:hAnsi="Cambria Math"/>
          </w:rPr>
          <m:t>N</m:t>
        </m:r>
      </m:oMath>
      <w:r>
        <w:t xml:space="preserve"> is</w:t>
      </w:r>
      <w:r w:rsidR="002D4BE4">
        <w:t xml:space="preserve"> the</w:t>
      </w:r>
      <w:r>
        <w:t xml:space="preserve"> number of samples, </w:t>
      </w:r>
      <m:oMath>
        <m:r>
          <w:rPr>
            <w:rFonts w:ascii="Cambria Math" w:hAnsi="Cambria Math"/>
          </w:rPr>
          <m:t xml:space="preserve">k </m:t>
        </m:r>
      </m:oMath>
      <w:r>
        <w:t>is</w:t>
      </w:r>
      <w:r w:rsidR="002D4BE4">
        <w:t xml:space="preserve"> the</w:t>
      </w:r>
      <w:r>
        <w:t xml:space="preserv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w:t>
      </w:r>
      <w:r w:rsidR="008E5329">
        <w:t xml:space="preserve"> the</w:t>
      </w:r>
      <w:r>
        <w:t xml:space="preserve">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vertAlign w:val="superscript"/>
              </w:rPr>
              <m:t>th</m:t>
            </m:r>
          </m:sup>
        </m:sSup>
      </m:oMath>
      <w:r>
        <w:t xml:space="preserve"> cluster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represents classification type </w:t>
      </w:r>
      <w:r w:rsidR="003D563B">
        <w:t xml:space="preserve">which has max count for </w:t>
      </w:r>
      <w:r>
        <w:t>cluster</w:t>
      </w:r>
      <w:r w:rsidR="008E5329">
        <w:t xml:space="preserve"> </w:t>
      </w:r>
      <m:oMath>
        <m:r>
          <w:rPr>
            <w:rFonts w:ascii="Cambria Math" w:hAnsi="Cambria Math"/>
          </w:rPr>
          <m:t>i</m:t>
        </m:r>
      </m:oMath>
      <w:r w:rsidR="002D4BE4">
        <w:t>.</w:t>
      </w:r>
      <w:r w:rsidR="00C06787">
        <w:t xml:space="preserve"> We first explored relationship between purity and the number of clusters. As it is shown in figure </w:t>
      </w:r>
      <w:r w:rsidR="00FB1F06">
        <w:t xml:space="preserve">5.1 </w:t>
      </w:r>
      <w:r w:rsidR="00C06787">
        <w:t xml:space="preserve">below, the </w:t>
      </w:r>
      <w:r w:rsidR="008E5329">
        <w:rPr>
          <w:rFonts w:ascii="Arial" w:hAnsi="Arial" w:cs="Arial"/>
        </w:rPr>
        <w:t>‘</w:t>
      </w:r>
      <w:r w:rsidR="00C06787">
        <w:t>kink</w:t>
      </w:r>
      <w:r w:rsidR="008E5329">
        <w:rPr>
          <w:rFonts w:ascii="Arial" w:hAnsi="Arial" w:cs="Arial"/>
        </w:rPr>
        <w:t>’</w:t>
      </w:r>
      <w:r w:rsidR="008E5329">
        <w:t xml:space="preserve"> </w:t>
      </w:r>
      <w:r w:rsidR="00C06787">
        <w:t xml:space="preserve">point is </w:t>
      </w:r>
      <w:r w:rsidR="00EF1800">
        <w:t>not</w:t>
      </w:r>
      <w:r w:rsidR="00C06787">
        <w:t xml:space="preserve"> clear for our dataset. We</w:t>
      </w:r>
      <w:r w:rsidR="00CA3DA6">
        <w:t xml:space="preserve"> </w:t>
      </w:r>
      <w:r w:rsidR="00C06787">
        <w:t>use 10 cluster</w:t>
      </w:r>
      <w:r w:rsidR="00CA3DA6">
        <w:t>s which is slightly larger than the total number of classes.</w:t>
      </w:r>
    </w:p>
    <w:p w14:paraId="425694C2" w14:textId="684A005E" w:rsidR="00C06787" w:rsidRDefault="00C06787" w:rsidP="00BC2702">
      <w:pPr>
        <w:pStyle w:val="figure"/>
      </w:pPr>
      <w:r>
        <w:drawing>
          <wp:inline distT="0" distB="0" distL="0" distR="0" wp14:anchorId="3EA25457" wp14:editId="79FD0D0E">
            <wp:extent cx="3327400" cy="2495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cluster-purity.png"/>
                    <pic:cNvPicPr/>
                  </pic:nvPicPr>
                  <pic:blipFill>
                    <a:blip r:embed="rId13">
                      <a:extLst>
                        <a:ext uri="{28A0092B-C50C-407E-A947-70E740481C1C}">
                          <a14:useLocalDpi xmlns:a14="http://schemas.microsoft.com/office/drawing/2010/main" val="0"/>
                        </a:ext>
                      </a:extLst>
                    </a:blip>
                    <a:stretch>
                      <a:fillRect/>
                    </a:stretch>
                  </pic:blipFill>
                  <pic:spPr>
                    <a:xfrm>
                      <a:off x="0" y="0"/>
                      <a:ext cx="3327400" cy="2495550"/>
                    </a:xfrm>
                    <a:prstGeom prst="rect">
                      <a:avLst/>
                    </a:prstGeom>
                  </pic:spPr>
                </pic:pic>
              </a:graphicData>
            </a:graphic>
          </wp:inline>
        </w:drawing>
      </w:r>
    </w:p>
    <w:p w14:paraId="3C714D43" w14:textId="73766CB6" w:rsidR="003D563B" w:rsidRDefault="00C06787" w:rsidP="00D6702F">
      <w:pPr>
        <w:pStyle w:val="Caption"/>
      </w:pPr>
      <w:r>
        <w:t xml:space="preserve">Figure </w:t>
      </w:r>
      <w:r w:rsidR="003C489D">
        <w:t xml:space="preserve">5.1 </w:t>
      </w:r>
      <w:r w:rsidR="008C2E6C" w:rsidRPr="008C2E6C">
        <w:t>Number of clusters vs purity</w:t>
      </w:r>
    </w:p>
    <w:p w14:paraId="3847AC73" w14:textId="567A0A9E" w:rsidR="00CA3DA6" w:rsidRPr="00294D4A" w:rsidRDefault="00CA3DA6" w:rsidP="0003002D">
      <w:r>
        <w:t>The figure</w:t>
      </w:r>
      <w:r w:rsidR="00FB1F06">
        <w:t xml:space="preserve"> 5.2</w:t>
      </w:r>
      <w:r>
        <w:t xml:space="preserve"> shows the classification result of K-means and Kernel K-means where Kernel K-means has purity </w:t>
      </w:r>
      <w:r w:rsidR="00BD1AC0">
        <w:t>of 0.1194</w:t>
      </w:r>
      <w:r w:rsidRPr="00CA3DA6">
        <w:t xml:space="preserve"> </w:t>
      </w:r>
      <w:r>
        <w:t xml:space="preserve">and </w:t>
      </w:r>
      <w:r w:rsidRPr="00CA3DA6">
        <w:t>K-means 0.1191</w:t>
      </w:r>
      <w:r>
        <w:t xml:space="preserve">. </w:t>
      </w:r>
      <w:r w:rsidR="00FB1F06">
        <w:t xml:space="preserve">The purity score for both method </w:t>
      </w:r>
      <w:r w:rsidR="009B01B5">
        <w:t>is</w:t>
      </w:r>
      <w:r w:rsidR="00FB1F06">
        <w:t xml:space="preserve"> very low. </w:t>
      </w:r>
      <w:r w:rsidR="00294D4A">
        <w:t xml:space="preserve">The low purity might due to </w:t>
      </w:r>
      <w:r w:rsidR="00294D4A" w:rsidRPr="00294D4A">
        <w:t xml:space="preserve">K-means clustering assumes the variance of the distribution of each attribute (cluster) is spherical. </w:t>
      </w:r>
      <w:proofErr w:type="gramStart"/>
      <w:r w:rsidR="00294D4A" w:rsidRPr="00294D4A">
        <w:t>However</w:t>
      </w:r>
      <w:proofErr w:type="gramEnd"/>
      <w:r w:rsidR="00294D4A" w:rsidRPr="00294D4A">
        <w:t xml:space="preserve"> in our dataset, this assumption does not hold. Besides, K-means is trying to </w:t>
      </w:r>
      <w:r w:rsidR="00BD1AC0" w:rsidRPr="00294D4A">
        <w:t>minimize</w:t>
      </w:r>
      <w:r w:rsidR="00294D4A" w:rsidRPr="00294D4A">
        <w:t xml:space="preserve"> the squared Euclidean distance between samples and cluster centers. Squared Euclidean distance is not a good metric in high dimensions and it will result in curse of dimension.</w:t>
      </w:r>
      <w:r w:rsidR="00FB1F06">
        <w:t xml:space="preserve"> Therefore, clustering does not suit our dataset.</w:t>
      </w:r>
    </w:p>
    <w:p w14:paraId="4A905307" w14:textId="4192D023" w:rsidR="00C06787" w:rsidRDefault="00CA3DA6" w:rsidP="00BC2702">
      <w:pPr>
        <w:pStyle w:val="figure"/>
      </w:pPr>
      <w:r>
        <w:lastRenderedPageBreak/>
        <w:drawing>
          <wp:inline distT="0" distB="0" distL="0" distR="0" wp14:anchorId="6A66E4C3" wp14:editId="4C3C6830">
            <wp:extent cx="618871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cluster-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2319020"/>
                    </a:xfrm>
                    <a:prstGeom prst="rect">
                      <a:avLst/>
                    </a:prstGeom>
                  </pic:spPr>
                </pic:pic>
              </a:graphicData>
            </a:graphic>
          </wp:inline>
        </w:drawing>
      </w:r>
    </w:p>
    <w:p w14:paraId="77ACF729" w14:textId="0AC70D10" w:rsidR="00CA3DA6" w:rsidRPr="0003002D" w:rsidRDefault="003C489D" w:rsidP="003C489D">
      <w:pPr>
        <w:pStyle w:val="Caption"/>
      </w:pPr>
      <w:r>
        <w:t>F</w:t>
      </w:r>
      <w:r>
        <w:rPr>
          <w:rFonts w:hint="eastAsia"/>
        </w:rPr>
        <w:t>igure</w:t>
      </w:r>
      <w:r>
        <w:t xml:space="preserve"> 5.2</w:t>
      </w:r>
      <w:r w:rsidR="008C2E6C">
        <w:t xml:space="preserve"> </w:t>
      </w:r>
      <w:r w:rsidR="008C2E6C" w:rsidRPr="008C2E6C">
        <w:t>Performance of K-means vs Kernel K-means</w:t>
      </w:r>
    </w:p>
    <w:p w14:paraId="7274DCCB" w14:textId="77777777" w:rsidR="005C6912" w:rsidRDefault="000A6228" w:rsidP="00D6702F">
      <w:pPr>
        <w:pStyle w:val="SectionHeader"/>
      </w:pPr>
      <w:r>
        <w:rPr>
          <w:rFonts w:hint="eastAsia"/>
        </w:rPr>
        <w:t>S</w:t>
      </w:r>
      <w:r>
        <w:t>emi-supervised Learning</w:t>
      </w:r>
    </w:p>
    <w:p w14:paraId="08475781" w14:textId="3446BAB5" w:rsidR="005C6912" w:rsidRDefault="00837580" w:rsidP="00176C76">
      <w:r>
        <w:t xml:space="preserve">In this part, we first generated a partly labelled data by </w:t>
      </w:r>
      <w:r w:rsidR="00BD1AC0">
        <w:t>erasing</w:t>
      </w:r>
      <w:r>
        <w:t xml:space="preserve"> part of labels of our raw data. Then we trained </w:t>
      </w:r>
      <w:r w:rsidR="00BD1AC0">
        <w:t>an</w:t>
      </w:r>
      <w:r>
        <w:t xml:space="preserve"> SVM based only on the labelled </w:t>
      </w:r>
      <w:r w:rsidR="00BD1AC0">
        <w:t>data and</w:t>
      </w:r>
      <w:r>
        <w:t xml:space="preserve"> predicted the labels of </w:t>
      </w:r>
      <w:r w:rsidR="00BD1AC0">
        <w:t>unlabeled</w:t>
      </w:r>
      <w:r>
        <w:t xml:space="preserve"> samples by label propagation and train another SVM model to see does using the (</w:t>
      </w:r>
      <w:r w:rsidR="00BD1AC0">
        <w:t>originally</w:t>
      </w:r>
      <w:r>
        <w:t xml:space="preserve">) </w:t>
      </w:r>
      <w:r w:rsidR="00BD1AC0">
        <w:t>unlabeled</w:t>
      </w:r>
      <w:r>
        <w:t xml:space="preserve"> data helps improving model performance. In details, we used the following training data:</w:t>
      </w:r>
    </w:p>
    <w:p w14:paraId="33F497CD" w14:textId="77777777" w:rsidR="00837580" w:rsidRDefault="00837580" w:rsidP="00176C76">
      <w:pPr>
        <w:pStyle w:val="ListParagraph"/>
        <w:numPr>
          <w:ilvl w:val="0"/>
          <w:numId w:val="16"/>
        </w:numPr>
        <w:ind w:firstLineChars="0"/>
      </w:pPr>
      <w:r>
        <w:t>10%/30%/50%/70% of raw data, all labelled</w:t>
      </w:r>
    </w:p>
    <w:p w14:paraId="49706631" w14:textId="77777777" w:rsidR="00837580" w:rsidRDefault="00837580" w:rsidP="00176C76">
      <w:pPr>
        <w:pStyle w:val="ListParagraph"/>
        <w:numPr>
          <w:ilvl w:val="0"/>
          <w:numId w:val="16"/>
        </w:numPr>
        <w:ind w:firstLineChars="0"/>
      </w:pPr>
      <w:r>
        <w:t xml:space="preserve">All </w:t>
      </w:r>
      <w:r w:rsidR="00A23478">
        <w:t>samples, 10%/30%/50%/70% labelled</w:t>
      </w:r>
    </w:p>
    <w:p w14:paraId="780D5404" w14:textId="77777777" w:rsidR="00837580" w:rsidRDefault="00A23478" w:rsidP="00176C76">
      <w:pPr>
        <w:pStyle w:val="ListParagraph"/>
        <w:numPr>
          <w:ilvl w:val="0"/>
          <w:numId w:val="16"/>
        </w:numPr>
        <w:ind w:firstLineChars="0"/>
      </w:pPr>
      <w:r>
        <w:t>Full raw data (as comparison)</w:t>
      </w:r>
    </w:p>
    <w:p w14:paraId="325D2513" w14:textId="77777777" w:rsidR="00837580" w:rsidRDefault="00A23478" w:rsidP="00176C76">
      <w:r>
        <w:t>The result is:</w:t>
      </w:r>
    </w:p>
    <w:p w14:paraId="3A641B0D" w14:textId="51C8024C" w:rsidR="00A23478" w:rsidRDefault="004F0270" w:rsidP="00BC2702">
      <w:pPr>
        <w:pStyle w:val="figure"/>
      </w:pPr>
      <w:r>
        <w:drawing>
          <wp:inline distT="0" distB="0" distL="0" distR="0" wp14:anchorId="4CEAB029" wp14:editId="03ACF3BA">
            <wp:extent cx="6181097" cy="319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38" t="4553" r="2532" b="7434"/>
                    <a:stretch/>
                  </pic:blipFill>
                  <pic:spPr bwMode="auto">
                    <a:xfrm>
                      <a:off x="0" y="0"/>
                      <a:ext cx="6185869" cy="3195245"/>
                    </a:xfrm>
                    <a:prstGeom prst="rect">
                      <a:avLst/>
                    </a:prstGeom>
                    <a:noFill/>
                    <a:ln>
                      <a:noFill/>
                    </a:ln>
                    <a:extLst>
                      <a:ext uri="{53640926-AAD7-44D8-BBD7-CCE9431645EC}">
                        <a14:shadowObscured xmlns:a14="http://schemas.microsoft.com/office/drawing/2010/main"/>
                      </a:ext>
                    </a:extLst>
                  </pic:spPr>
                </pic:pic>
              </a:graphicData>
            </a:graphic>
          </wp:inline>
        </w:drawing>
      </w:r>
    </w:p>
    <w:p w14:paraId="010CF1FC" w14:textId="2618EC96" w:rsidR="00D03EBA" w:rsidRDefault="00D03EBA" w:rsidP="00D6702F">
      <w:pPr>
        <w:pStyle w:val="Caption"/>
      </w:pPr>
      <w:r>
        <w:t>Figure 6.1</w:t>
      </w:r>
      <w:r w:rsidR="00EF1800">
        <w:t xml:space="preserve"> Accuracies of different models</w:t>
      </w:r>
    </w:p>
    <w:p w14:paraId="2D6E90B3" w14:textId="21C38BB4" w:rsidR="00A23478" w:rsidRPr="008329DD" w:rsidRDefault="00A23478" w:rsidP="00176C76">
      <w:r>
        <w:t>As is shown in fig</w:t>
      </w:r>
      <w:r w:rsidR="00D03EBA">
        <w:t>ure 6.1</w:t>
      </w:r>
      <w:r>
        <w:t xml:space="preserve">, </w:t>
      </w:r>
      <w:r w:rsidR="008329DD" w:rsidRPr="008329DD">
        <w:t xml:space="preserve">the accuracies using partly labeled data are </w:t>
      </w:r>
      <w:proofErr w:type="gramStart"/>
      <w:r w:rsidR="00BD1AC0" w:rsidRPr="008329DD">
        <w:t>similar</w:t>
      </w:r>
      <w:r w:rsidR="008329DD" w:rsidRPr="008329DD">
        <w:t xml:space="preserve"> to</w:t>
      </w:r>
      <w:proofErr w:type="gramEnd"/>
      <w:r w:rsidR="008329DD" w:rsidRPr="008329DD">
        <w:t xml:space="preserve"> that of batch data with same </w:t>
      </w:r>
      <w:r w:rsidR="00BD1AC0" w:rsidRPr="008329DD">
        <w:t>number</w:t>
      </w:r>
      <w:r w:rsidR="008329DD" w:rsidRPr="008329DD">
        <w:t xml:space="preserve"> of labeled samples, which indicates that the unlabeled data doesn't give help. What's more, the accuracy of 10% labeled (and 90% unlabeled) data is much worse </w:t>
      </w:r>
      <w:r w:rsidR="00BD1AC0" w:rsidRPr="008329DD">
        <w:t>than</w:t>
      </w:r>
      <w:r w:rsidR="008329DD" w:rsidRPr="008329DD">
        <w:t xml:space="preserve"> that of 10% </w:t>
      </w:r>
      <w:r w:rsidR="008329DD" w:rsidRPr="008329DD">
        <w:lastRenderedPageBreak/>
        <w:t xml:space="preserve">batch data, which suggests that label propagation </w:t>
      </w:r>
      <w:proofErr w:type="spellStart"/>
      <w:r w:rsidR="008329DD" w:rsidRPr="008329DD">
        <w:t>mispredicted</w:t>
      </w:r>
      <w:proofErr w:type="spellEnd"/>
      <w:r w:rsidR="008329DD" w:rsidRPr="008329DD">
        <w:t xml:space="preserve"> many labels and lowered the </w:t>
      </w:r>
      <w:r w:rsidR="00BD1AC0" w:rsidRPr="008329DD">
        <w:t>performance</w:t>
      </w:r>
      <w:r w:rsidR="008329DD" w:rsidRPr="008329DD">
        <w:t>.</w:t>
      </w:r>
    </w:p>
    <w:p w14:paraId="05B1E7BE" w14:textId="0294656A" w:rsidR="000A6228" w:rsidRDefault="000A6228" w:rsidP="00D6702F">
      <w:pPr>
        <w:pStyle w:val="SectionHeader"/>
      </w:pPr>
      <w:r>
        <w:t>Dimension Reduction</w:t>
      </w:r>
    </w:p>
    <w:p w14:paraId="320E65EA" w14:textId="7919F2C0" w:rsidR="003302B4" w:rsidRDefault="003302B4" w:rsidP="003302B4">
      <w:r w:rsidRPr="003302B4">
        <w:rPr>
          <w:b/>
        </w:rPr>
        <w:t>Methods</w:t>
      </w:r>
      <w:r>
        <w:t xml:space="preserve">. </w:t>
      </w:r>
      <w:r w:rsidRPr="003302B4">
        <w:t xml:space="preserve">In this section, we </w:t>
      </w:r>
      <w:r w:rsidR="00BD1AC0" w:rsidRPr="003302B4">
        <w:t>experimented</w:t>
      </w:r>
      <w:r w:rsidRPr="003302B4">
        <w:t xml:space="preserve"> on </w:t>
      </w:r>
      <w:proofErr w:type="gramStart"/>
      <w:r w:rsidRPr="003302B4">
        <w:t>3 dimension</w:t>
      </w:r>
      <w:proofErr w:type="gramEnd"/>
      <w:r w:rsidRPr="003302B4">
        <w:t xml:space="preserve"> reduction methods (PCA, SVD and autoencoder). Since PCA and SVD can only work with continuous features, we used only 10 continuous features of our data</w:t>
      </w:r>
      <w:r w:rsidR="00CF6FE5">
        <w:t xml:space="preserve"> for all 3 methods.</w:t>
      </w:r>
    </w:p>
    <w:p w14:paraId="12034557" w14:textId="175B359A" w:rsidR="00D03EBA" w:rsidRDefault="003302B4" w:rsidP="003302B4">
      <w:r w:rsidRPr="003302B4">
        <w:rPr>
          <w:b/>
        </w:rPr>
        <w:t>Tasks</w:t>
      </w:r>
      <w:r>
        <w:t xml:space="preserve">. </w:t>
      </w:r>
      <w:r w:rsidRPr="003302B4">
        <w:t xml:space="preserve">We tried the 3 methods with target dimension from 1 to 9 and compute the classification accuracies (10-fold cross validation and test accuracy) using SVM under each situation. In addition, we also compute the accuracy with all 10 features as </w:t>
      </w:r>
      <w:r w:rsidR="00BD1AC0" w:rsidRPr="003302B4">
        <w:t>comparison</w:t>
      </w:r>
      <w:r w:rsidRPr="003302B4">
        <w:t>. We also visualized the data when target dimension is 3.</w:t>
      </w:r>
      <w:r>
        <w:t xml:space="preserve"> </w:t>
      </w:r>
    </w:p>
    <w:p w14:paraId="15265D1B" w14:textId="2E6A524F" w:rsidR="00810FC3" w:rsidRDefault="00810FC3" w:rsidP="003302B4">
      <w:r w:rsidRPr="00810FC3">
        <w:rPr>
          <w:b/>
        </w:rPr>
        <w:t>Autoencoder Architecture</w:t>
      </w:r>
      <w:r w:rsidRPr="00810FC3">
        <w:t xml:space="preserve">. The </w:t>
      </w:r>
      <w:r w:rsidR="00BD1AC0" w:rsidRPr="00810FC3">
        <w:t>autoencoder</w:t>
      </w:r>
      <w:r w:rsidRPr="00810FC3">
        <w:t xml:space="preserve"> has 2 architectures </w:t>
      </w:r>
      <w:r w:rsidR="00BD1AC0" w:rsidRPr="00810FC3">
        <w:t>under</w:t>
      </w:r>
      <w:r w:rsidRPr="00810FC3">
        <w:t xml:space="preserve"> different target dimension:</w:t>
      </w:r>
    </w:p>
    <w:p w14:paraId="39371907" w14:textId="78C4D8E3" w:rsidR="00810FC3" w:rsidRDefault="00810FC3" w:rsidP="00BC2702">
      <w:pPr>
        <w:pStyle w:val="figure"/>
      </w:pPr>
      <w:r>
        <w:drawing>
          <wp:inline distT="0" distB="0" distL="0" distR="0" wp14:anchorId="05A37899" wp14:editId="098BF1D9">
            <wp:extent cx="3108960" cy="1190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0280" cy="1194509"/>
                    </a:xfrm>
                    <a:prstGeom prst="rect">
                      <a:avLst/>
                    </a:prstGeom>
                    <a:noFill/>
                    <a:ln>
                      <a:noFill/>
                    </a:ln>
                  </pic:spPr>
                </pic:pic>
              </a:graphicData>
            </a:graphic>
          </wp:inline>
        </w:drawing>
      </w:r>
      <w:r>
        <w:rPr>
          <w:rFonts w:hint="eastAsia"/>
        </w:rPr>
        <w:t xml:space="preserve"> </w:t>
      </w:r>
      <w:r>
        <w:t xml:space="preserve">       </w:t>
      </w:r>
      <w:r>
        <w:drawing>
          <wp:inline distT="0" distB="0" distL="0" distR="0" wp14:anchorId="6B563F59" wp14:editId="7D1E6CE6">
            <wp:extent cx="2413829" cy="1229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8500" cy="1241925"/>
                    </a:xfrm>
                    <a:prstGeom prst="rect">
                      <a:avLst/>
                    </a:prstGeom>
                    <a:noFill/>
                    <a:ln>
                      <a:noFill/>
                    </a:ln>
                  </pic:spPr>
                </pic:pic>
              </a:graphicData>
            </a:graphic>
          </wp:inline>
        </w:drawing>
      </w:r>
    </w:p>
    <w:p w14:paraId="699BA181" w14:textId="1E1A8A3F" w:rsidR="00810FC3" w:rsidRDefault="00810FC3" w:rsidP="00810FC3">
      <w:pPr>
        <w:ind w:firstLineChars="350" w:firstLine="770"/>
      </w:pPr>
      <w:r>
        <w:rPr>
          <w:noProof/>
        </w:rPr>
        <mc:AlternateContent>
          <mc:Choice Requires="wps">
            <w:drawing>
              <wp:inline distT="0" distB="0" distL="0" distR="0" wp14:anchorId="01EC8270" wp14:editId="77DFFE0D">
                <wp:extent cx="2628900"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04620"/>
                        </a:xfrm>
                        <a:prstGeom prst="rect">
                          <a:avLst/>
                        </a:prstGeom>
                        <a:solidFill>
                          <a:srgbClr val="FFFFFF"/>
                        </a:solidFill>
                        <a:ln w="9525">
                          <a:noFill/>
                          <a:miter lim="800000"/>
                          <a:headEnd/>
                          <a:tailEnd/>
                        </a:ln>
                      </wps:spPr>
                      <wps:txbx>
                        <w:txbxContent>
                          <w:p w14:paraId="59840F86" w14:textId="4F30F808" w:rsidR="00810FC3" w:rsidRPr="00810FC3" w:rsidRDefault="00810FC3" w:rsidP="00D6702F">
                            <w:pPr>
                              <w:pStyle w:val="Caption"/>
                            </w:pPr>
                            <w:r>
                              <w:rPr>
                                <w:rFonts w:hint="eastAsia"/>
                              </w:rPr>
                              <w:t>F</w:t>
                            </w:r>
                            <w:r>
                              <w:t xml:space="preserve">igure 7.1 </w:t>
                            </w:r>
                            <w:r w:rsidRPr="00810FC3">
                              <w:t xml:space="preserve">Autoencoder Architecture </w:t>
                            </w:r>
                            <w:r>
                              <w:br/>
                            </w:r>
                            <w:r w:rsidRPr="00810FC3">
                              <w:t xml:space="preserve">(target dimension </w:t>
                            </w:r>
                            <m:oMath>
                              <m:r>
                                <w:rPr>
                                  <w:rFonts w:ascii="Cambria Math" w:hAnsi="Cambria Math"/>
                                </w:rPr>
                                <m:t>≤</m:t>
                              </m:r>
                            </m:oMath>
                            <w:r w:rsidRPr="00810FC3">
                              <w:t xml:space="preserve"> 5)</w:t>
                            </w:r>
                          </w:p>
                        </w:txbxContent>
                      </wps:txbx>
                      <wps:bodyPr rot="0" vert="horz" wrap="square" lIns="91440" tIns="45720" rIns="91440" bIns="45720" anchor="t" anchorCtr="0">
                        <a:spAutoFit/>
                      </wps:bodyPr>
                    </wps:wsp>
                  </a:graphicData>
                </a:graphic>
              </wp:inline>
            </w:drawing>
          </mc:Choice>
          <mc:Fallback>
            <w:pict>
              <v:shapetype w14:anchorId="01EC8270" id="_x0000_t202" coordsize="21600,21600" o:spt="202" path="m,l,21600r21600,l21600,xe">
                <v:stroke joinstyle="miter"/>
                <v:path gradientshapeok="t" o:connecttype="rect"/>
              </v:shapetype>
              <v:shape id="Text Box 2" o:spid="_x0000_s1026" type="#_x0000_t202" style="width:2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aZ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" stroked="f">
                <v:textbox style="mso-fit-shape-to-text:t">
                  <w:txbxContent>
                    <w:p w14:paraId="59840F86" w14:textId="4F30F808" w:rsidR="00810FC3" w:rsidRPr="00810FC3" w:rsidRDefault="00810FC3" w:rsidP="00D6702F">
                      <w:pPr>
                        <w:pStyle w:val="Caption"/>
                      </w:pPr>
                      <w:r>
                        <w:rPr>
                          <w:rFonts w:hint="eastAsia"/>
                        </w:rPr>
                        <w:t>F</w:t>
                      </w:r>
                      <w:r>
                        <w:t xml:space="preserve">igure 7.1 </w:t>
                      </w:r>
                      <w:r w:rsidRPr="00810FC3">
                        <w:t xml:space="preserve">Autoencoder Architecture </w:t>
                      </w:r>
                      <w:r>
                        <w:br/>
                      </w:r>
                      <w:r w:rsidRPr="00810FC3">
                        <w:t xml:space="preserve">(target dimension </w:t>
                      </w:r>
                      <m:oMath>
                        <m:r>
                          <w:rPr>
                            <w:rFonts w:ascii="Cambria Math" w:hAnsi="Cambria Math"/>
                          </w:rPr>
                          <m:t>≤</m:t>
                        </m:r>
                      </m:oMath>
                      <w:r w:rsidRPr="00810FC3">
                        <w:t xml:space="preserve"> 5)</w:t>
                      </w:r>
                    </w:p>
                  </w:txbxContent>
                </v:textbox>
                <w10:anchorlock/>
              </v:shape>
            </w:pict>
          </mc:Fallback>
        </mc:AlternateContent>
      </w:r>
      <w:r>
        <w:rPr>
          <w:rFonts w:hint="eastAsia"/>
        </w:rPr>
        <w:t xml:space="preserve"> </w:t>
      </w:r>
      <w:r>
        <w:t xml:space="preserve">         </w:t>
      </w:r>
      <w:r>
        <w:rPr>
          <w:noProof/>
        </w:rPr>
        <mc:AlternateContent>
          <mc:Choice Requires="wps">
            <w:drawing>
              <wp:inline distT="0" distB="0" distL="0" distR="0" wp14:anchorId="24A60F79" wp14:editId="46ADF82A">
                <wp:extent cx="2651760" cy="1404620"/>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1404620"/>
                        </a:xfrm>
                        <a:prstGeom prst="rect">
                          <a:avLst/>
                        </a:prstGeom>
                        <a:solidFill>
                          <a:srgbClr val="FFFFFF"/>
                        </a:solidFill>
                        <a:ln w="9525">
                          <a:noFill/>
                          <a:miter lim="800000"/>
                          <a:headEnd/>
                          <a:tailEnd/>
                        </a:ln>
                      </wps:spPr>
                      <wps:txbx>
                        <w:txbxContent>
                          <w:p w14:paraId="2F533EEA" w14:textId="4DCC1B47" w:rsidR="00810FC3" w:rsidRPr="00810FC3" w:rsidRDefault="00810FC3" w:rsidP="00D6702F">
                            <w:pPr>
                              <w:pStyle w:val="Caption"/>
                            </w:pPr>
                            <w:r>
                              <w:rPr>
                                <w:rFonts w:hint="eastAsia"/>
                              </w:rPr>
                              <w:t>F</w:t>
                            </w:r>
                            <w:r>
                              <w:t xml:space="preserve">igure 7.2 </w:t>
                            </w:r>
                            <w:r w:rsidRPr="00810FC3">
                              <w:t xml:space="preserve">Autoencoder Architecture </w:t>
                            </w:r>
                            <w:r>
                              <w:br/>
                            </w:r>
                            <w:r w:rsidRPr="00810FC3">
                              <w:t xml:space="preserve">(target dimension </w:t>
                            </w:r>
                            <m:oMath>
                              <m:r>
                                <w:rPr>
                                  <w:rFonts w:ascii="Cambria Math" w:hAnsi="Cambria Math"/>
                                </w:rPr>
                                <m:t>&gt;</m:t>
                              </m:r>
                            </m:oMath>
                            <w:r w:rsidRPr="00810FC3">
                              <w:t xml:space="preserve"> 5)</w:t>
                            </w:r>
                          </w:p>
                        </w:txbxContent>
                      </wps:txbx>
                      <wps:bodyPr rot="0" vert="horz" wrap="square" lIns="91440" tIns="45720" rIns="91440" bIns="45720" anchor="t" anchorCtr="0">
                        <a:spAutoFit/>
                      </wps:bodyPr>
                    </wps:wsp>
                  </a:graphicData>
                </a:graphic>
              </wp:inline>
            </w:drawing>
          </mc:Choice>
          <mc:Fallback>
            <w:pict>
              <v:shape w14:anchorId="24A60F79" id="_x0000_s1027" type="#_x0000_t202" style="width:208.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q+pIQIAACM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" stroked="f">
                <v:textbox style="mso-fit-shape-to-text:t">
                  <w:txbxContent>
                    <w:p w14:paraId="2F533EEA" w14:textId="4DCC1B47" w:rsidR="00810FC3" w:rsidRPr="00810FC3" w:rsidRDefault="00810FC3" w:rsidP="00D6702F">
                      <w:pPr>
                        <w:pStyle w:val="Caption"/>
                      </w:pPr>
                      <w:r>
                        <w:rPr>
                          <w:rFonts w:hint="eastAsia"/>
                        </w:rPr>
                        <w:t>F</w:t>
                      </w:r>
                      <w:r>
                        <w:t xml:space="preserve">igure 7.2 </w:t>
                      </w:r>
                      <w:r w:rsidRPr="00810FC3">
                        <w:t xml:space="preserve">Autoencoder Architecture </w:t>
                      </w:r>
                      <w:r>
                        <w:br/>
                      </w:r>
                      <w:r w:rsidRPr="00810FC3">
                        <w:t xml:space="preserve">(target dimension </w:t>
                      </w:r>
                      <m:oMath>
                        <m:r>
                          <w:rPr>
                            <w:rFonts w:ascii="Cambria Math" w:hAnsi="Cambria Math"/>
                          </w:rPr>
                          <m:t>&gt;</m:t>
                        </m:r>
                      </m:oMath>
                      <w:r w:rsidRPr="00810FC3">
                        <w:t xml:space="preserve"> 5)</w:t>
                      </w:r>
                    </w:p>
                  </w:txbxContent>
                </v:textbox>
                <w10:anchorlock/>
              </v:shape>
            </w:pict>
          </mc:Fallback>
        </mc:AlternateContent>
      </w:r>
    </w:p>
    <w:p w14:paraId="5CB9266D" w14:textId="1496AE29" w:rsidR="003302B4" w:rsidRDefault="003302B4" w:rsidP="003302B4">
      <w:r w:rsidRPr="003302B4">
        <w:rPr>
          <w:rFonts w:hint="eastAsia"/>
          <w:b/>
        </w:rPr>
        <w:t>R</w:t>
      </w:r>
      <w:r w:rsidRPr="003302B4">
        <w:rPr>
          <w:b/>
        </w:rPr>
        <w:t>esults</w:t>
      </w:r>
      <w:r>
        <w:t>. The result is:</w:t>
      </w:r>
    </w:p>
    <w:p w14:paraId="2410F375" w14:textId="539CCA10" w:rsidR="003302B4" w:rsidRDefault="003302B4" w:rsidP="00D11D23">
      <w:pPr>
        <w:pStyle w:val="Caption"/>
      </w:pPr>
      <w:r>
        <w:drawing>
          <wp:inline distT="0" distB="0" distL="0" distR="0" wp14:anchorId="5E01D39D" wp14:editId="71D86576">
            <wp:extent cx="6080025" cy="33976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287" t="7804" r="8839" b="5700"/>
                    <a:stretch/>
                  </pic:blipFill>
                  <pic:spPr bwMode="auto">
                    <a:xfrm>
                      <a:off x="0" y="0"/>
                      <a:ext cx="6080025" cy="3397661"/>
                    </a:xfrm>
                    <a:prstGeom prst="rect">
                      <a:avLst/>
                    </a:prstGeom>
                    <a:noFill/>
                    <a:ln>
                      <a:noFill/>
                    </a:ln>
                    <a:extLst>
                      <a:ext uri="{53640926-AAD7-44D8-BBD7-CCE9431645EC}">
                        <a14:shadowObscured xmlns:a14="http://schemas.microsoft.com/office/drawing/2010/main"/>
                      </a:ext>
                    </a:extLst>
                  </pic:spPr>
                </pic:pic>
              </a:graphicData>
            </a:graphic>
          </wp:inline>
        </w:drawing>
      </w:r>
      <w:r>
        <w:t>Figure 7.</w:t>
      </w:r>
      <w:r w:rsidR="00810FC3">
        <w:t>3</w:t>
      </w:r>
      <w:r>
        <w:t xml:space="preserve"> Cross validation and test accuracies with different dimension reduction methods</w:t>
      </w:r>
    </w:p>
    <w:p w14:paraId="78C5E30D" w14:textId="3791DC18" w:rsidR="003302B4" w:rsidRDefault="003302B4" w:rsidP="003302B4">
      <w:r>
        <w:rPr>
          <w:rFonts w:hint="eastAsia"/>
        </w:rPr>
        <w:t>A</w:t>
      </w:r>
      <w:r>
        <w:t>s is shown in figure 7.</w:t>
      </w:r>
      <w:r w:rsidR="00810FC3">
        <w:t>3</w:t>
      </w:r>
      <w:r>
        <w:t>, PCA and SVD gives us very close results</w:t>
      </w:r>
      <w:r w:rsidR="006D2EB2">
        <w:t>.</w:t>
      </w:r>
      <w:r>
        <w:t xml:space="preserve"> </w:t>
      </w:r>
      <w:r w:rsidR="00596501">
        <w:t>And an interesting observation is that a</w:t>
      </w:r>
      <w:r>
        <w:t>utoencoder preforms</w:t>
      </w:r>
      <w:r w:rsidR="006D2EB2">
        <w:t xml:space="preserve"> much</w:t>
      </w:r>
      <w:r>
        <w:t xml:space="preserve"> better than PCA and SVD </w:t>
      </w:r>
      <w:r w:rsidR="006D2EB2">
        <w:t>when target dimension is low</w:t>
      </w:r>
      <w:r w:rsidR="00596501">
        <w:t xml:space="preserve"> </w:t>
      </w:r>
      <w:r w:rsidR="006D2EB2">
        <w:t xml:space="preserve">(1 and 2), but </w:t>
      </w:r>
      <w:r w:rsidR="00596501">
        <w:t xml:space="preserve">with higher targets their </w:t>
      </w:r>
      <w:r w:rsidR="00BD1AC0">
        <w:t>performance</w:t>
      </w:r>
      <w:r w:rsidR="00596501">
        <w:t xml:space="preserve"> is quite close.</w:t>
      </w:r>
    </w:p>
    <w:p w14:paraId="151406CB" w14:textId="77777777" w:rsidR="000A6228" w:rsidRPr="000A6228" w:rsidRDefault="000A6228" w:rsidP="00D6702F">
      <w:pPr>
        <w:pStyle w:val="SectionHeader"/>
      </w:pPr>
      <w:r>
        <w:rPr>
          <w:rFonts w:hint="eastAsia"/>
        </w:rPr>
        <w:lastRenderedPageBreak/>
        <w:t>S</w:t>
      </w:r>
      <w:r>
        <w:t>ummary</w:t>
      </w:r>
    </w:p>
    <w:p w14:paraId="7759DFF1" w14:textId="058FE048" w:rsidR="008E2566" w:rsidRDefault="008E2566" w:rsidP="00176C76">
      <w:pPr>
        <w:rPr>
          <w:b/>
        </w:rPr>
      </w:pPr>
      <w:r>
        <w:rPr>
          <w:rFonts w:hint="eastAsia"/>
          <w:b/>
        </w:rPr>
        <w:t>C</w:t>
      </w:r>
      <w:r>
        <w:rPr>
          <w:b/>
        </w:rPr>
        <w:t xml:space="preserve">onclusion. </w:t>
      </w:r>
      <w:r w:rsidRPr="008E2566">
        <w:t xml:space="preserve">We did </w:t>
      </w:r>
      <w:proofErr w:type="gramStart"/>
      <w:r w:rsidRPr="008E2566">
        <w:t>supervised</w:t>
      </w:r>
      <w:proofErr w:type="gramEnd"/>
      <w:r w:rsidRPr="008E2566">
        <w:t xml:space="preserve"> learning, clustering, semi-supervised learning and dimension reduction on our dataset. In the supervised learning section, we trained 7 classifiers and evaluated them based on accuracies, statistical tests and efficiencies. Among all the classifiers, decision tree with bagging has the highest test accuracy, decision tree has the highest efficiency and linear SVM performs best in the statistical test. </w:t>
      </w:r>
      <w:r w:rsidR="007D6949" w:rsidRPr="00C66F3B">
        <w:t>In the clustering section,</w:t>
      </w:r>
      <w:r w:rsidR="007D6949">
        <w:t xml:space="preserve"> we found that due to high dimension of feature space, clustering method cannot perform well on ou</w:t>
      </w:r>
      <w:r w:rsidR="00C66F3B">
        <w:t>r</w:t>
      </w:r>
      <w:r w:rsidR="007D6949">
        <w:t xml:space="preserve"> dataset.</w:t>
      </w:r>
      <w:r w:rsidRPr="008E2566">
        <w:t xml:space="preserve"> In the semi-supervised learning section, we tested the usefulness of label propagation on partly labeled dataset. The result shows that in most cases, label propagation doesn</w:t>
      </w:r>
      <w:r w:rsidRPr="008E2566">
        <w:rPr>
          <w:rFonts w:ascii="Arial" w:hAnsi="Arial" w:cs="Arial"/>
        </w:rPr>
        <w:t>’</w:t>
      </w:r>
      <w:r w:rsidRPr="008E2566">
        <w:t xml:space="preserve">t help. And when the ratio of labeled samples is small, label propagation may </w:t>
      </w:r>
      <w:proofErr w:type="spellStart"/>
      <w:r w:rsidRPr="008E2566">
        <w:t>mispredict</w:t>
      </w:r>
      <w:proofErr w:type="spellEnd"/>
      <w:r w:rsidRPr="008E2566">
        <w:t xml:space="preserve"> and lower the accuracy. In the dimension reduction section, we tried PCA, SVD and autoencoder with different target dimensions and used the low-dimensional data on supervised learning. PCA and SVD always give us similar performance. Autoencoder performs better, especially in the case that target dimension is 1. However, autoencoder use much more time than PCA and SVD.</w:t>
      </w:r>
    </w:p>
    <w:p w14:paraId="1BDDB728" w14:textId="7DE02EF5" w:rsidR="008E2566" w:rsidRPr="00F14576" w:rsidRDefault="008E2566" w:rsidP="00176C76">
      <w:r w:rsidRPr="008E2566">
        <w:rPr>
          <w:rFonts w:hint="eastAsia"/>
          <w:b/>
        </w:rPr>
        <w:t>L</w:t>
      </w:r>
      <w:r w:rsidRPr="008E2566">
        <w:rPr>
          <w:b/>
        </w:rPr>
        <w:t xml:space="preserve">essons learned. </w:t>
      </w:r>
      <w:r w:rsidR="00F14576">
        <w:t>(1) Some</w:t>
      </w:r>
      <w:r w:rsidR="00F14576" w:rsidRPr="00F14576">
        <w:t xml:space="preserve"> </w:t>
      </w:r>
      <w:r w:rsidR="00F14576">
        <w:t xml:space="preserve">machine </w:t>
      </w:r>
      <w:r w:rsidR="00F14576" w:rsidRPr="00F14576">
        <w:t xml:space="preserve">learning </w:t>
      </w:r>
      <w:r w:rsidR="00F14576">
        <w:t xml:space="preserve">method tend to consume plenty of time when training the model. Therefore, when trying to find the </w:t>
      </w:r>
      <w:r w:rsidR="00723E08">
        <w:t>hyper</w:t>
      </w:r>
      <w:r w:rsidR="00F14576">
        <w:t xml:space="preserve">parameter to maximize the model score, it is not </w:t>
      </w:r>
      <w:r w:rsidR="005D3EC7">
        <w:t>wisdom</w:t>
      </w:r>
      <w:r w:rsidR="00F14576">
        <w:t xml:space="preserve"> to try every possible </w:t>
      </w:r>
      <w:r w:rsidR="00723E08">
        <w:t>hyper</w:t>
      </w:r>
      <w:r w:rsidR="00F14576">
        <w:t>parameters in brute force search. On the contrary, understanding the meaning of each parameter</w:t>
      </w:r>
      <w:r w:rsidR="00723E08">
        <w:t>, as well as using non-brute-force searching st</w:t>
      </w:r>
      <w:r w:rsidR="00723E08">
        <w:rPr>
          <w:rFonts w:hint="eastAsia"/>
        </w:rPr>
        <w:t>ra</w:t>
      </w:r>
      <w:r w:rsidR="00723E08">
        <w:t>tegies,</w:t>
      </w:r>
      <w:r w:rsidR="00F14576">
        <w:t xml:space="preserve"> will help to save our time during the experiment. (2) </w:t>
      </w:r>
      <w:r w:rsidR="00D409D5">
        <w:t xml:space="preserve">The novel or </w:t>
      </w:r>
      <w:r w:rsidR="005D3EC7">
        <w:t>cutting-edge</w:t>
      </w:r>
      <w:r w:rsidR="00D409D5">
        <w:t xml:space="preserve"> methods are not necessarily the most appropriate method for a dataset. In our experiment, some simple machine learning methods perform better than complex methods. </w:t>
      </w:r>
      <w:r w:rsidR="00723E08">
        <w:t>In a word, the best algorithm is the algorithm that works.</w:t>
      </w:r>
      <w:r w:rsidR="00D409D5">
        <w:t xml:space="preserve"> </w:t>
      </w:r>
    </w:p>
    <w:p w14:paraId="311E42C2" w14:textId="24CC147D" w:rsidR="00FE692D" w:rsidRDefault="008E2566" w:rsidP="00176C76">
      <w:r w:rsidRPr="008E2566">
        <w:rPr>
          <w:rFonts w:hint="eastAsia"/>
          <w:b/>
        </w:rPr>
        <w:t>F</w:t>
      </w:r>
      <w:r w:rsidRPr="008E2566">
        <w:rPr>
          <w:b/>
        </w:rPr>
        <w:t>uture</w:t>
      </w:r>
      <w:r w:rsidR="0037348A">
        <w:rPr>
          <w:b/>
        </w:rPr>
        <w:t xml:space="preserve"> work</w:t>
      </w:r>
      <w:r w:rsidRPr="008E2566">
        <w:rPr>
          <w:b/>
        </w:rPr>
        <w:t xml:space="preserve">. </w:t>
      </w:r>
      <w:r w:rsidR="00BA60E2" w:rsidRPr="00BA60E2">
        <w:t>Inspire</w:t>
      </w:r>
      <w:r w:rsidR="00BA60E2">
        <w:t xml:space="preserve">d by second part of </w:t>
      </w:r>
      <w:r w:rsidR="005D3EC7">
        <w:t>learned</w:t>
      </w:r>
      <w:r w:rsidR="00BA60E2">
        <w:t xml:space="preserve"> lessons, we plan to explore on</w:t>
      </w:r>
      <w:r w:rsidR="00723E08">
        <w:t xml:space="preserve"> more effective hyperparameter searching methods, e.g. </w:t>
      </w:r>
      <w:r w:rsidR="00BA60E2">
        <w:t>active search which able to automatically find the mo</w:t>
      </w:r>
      <w:r w:rsidR="00D33639">
        <w:t>st appropriate method of the problem.</w:t>
      </w:r>
    </w:p>
    <w:p w14:paraId="76416049" w14:textId="7C60D3AB" w:rsidR="00F977C4" w:rsidRDefault="00F977C4" w:rsidP="00F977C4">
      <w:pPr>
        <w:pStyle w:val="SectionHeader"/>
      </w:pPr>
      <w:r>
        <w:t>References</w:t>
      </w:r>
    </w:p>
    <w:p w14:paraId="233B72CB" w14:textId="50EA1AB6" w:rsidR="00F977C4" w:rsidRPr="00D309B4" w:rsidRDefault="00F977C4" w:rsidP="00AD5C84">
      <w:pPr>
        <w:wordWrap w:val="0"/>
        <w:ind w:firstLine="0"/>
      </w:pPr>
      <w:r>
        <w:rPr>
          <w:rFonts w:hint="eastAsia"/>
        </w:rPr>
        <w:t>[</w:t>
      </w:r>
      <w:r>
        <w:t>1] C. Blake, E. Keogh, and C.J. Merz. UCI repository of machine learning databases, 1999. (URL: https://archive.ics.uci.edu/ml/index.php).</w:t>
      </w:r>
    </w:p>
    <w:sectPr w:rsidR="00F977C4" w:rsidRPr="00D309B4" w:rsidSect="00B76DA2">
      <w:type w:val="continuous"/>
      <w:pgSz w:w="11906" w:h="16838" w:code="9"/>
      <w:pgMar w:top="1440" w:right="1080" w:bottom="1440" w:left="1080" w:header="576" w:footer="5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7AB4C" w14:textId="77777777" w:rsidR="00675B32" w:rsidRDefault="00675B32" w:rsidP="00176C76">
      <w:r>
        <w:separator/>
      </w:r>
    </w:p>
  </w:endnote>
  <w:endnote w:type="continuationSeparator" w:id="0">
    <w:p w14:paraId="04E260CF" w14:textId="77777777" w:rsidR="00675B32" w:rsidRDefault="00675B32" w:rsidP="00176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mr10">
    <w:panose1 w:val="020B0500000000000000"/>
    <w:charset w:val="00"/>
    <w:family w:val="swiss"/>
    <w:pitch w:val="variable"/>
    <w:sig w:usb0="00000003" w:usb1="00000000" w:usb2="00000000" w:usb3="00000000" w:csb0="00000001" w:csb1="00000000"/>
    <w:embedRegular r:id="rId1" w:fontKey="{E7581CE2-B199-4090-A5A7-D7884FA657A9}"/>
    <w:embedBold r:id="rId2" w:fontKey="{53022D92-5118-45E3-A900-B49015F16DB2}"/>
    <w:embedItalic r:id="rId3" w:fontKey="{AC676070-0DCE-440C-9B57-74EB832F6791}"/>
  </w:font>
  <w:font w:name="cmbx12">
    <w:panose1 w:val="020B0500000000000000"/>
    <w:charset w:val="00"/>
    <w:family w:val="swiss"/>
    <w:pitch w:val="variable"/>
    <w:sig w:usb0="00000003" w:usb1="00000000" w:usb2="00000000" w:usb3="00000000" w:csb0="00000001" w:csb1="00000000"/>
    <w:embedRegular r:id="rId4" w:fontKey="{78C1EF07-ACEC-4B31-A13B-F6CA6EB567D7}"/>
  </w:font>
  <w:font w:name="Arial">
    <w:panose1 w:val="020B0604020202020204"/>
    <w:charset w:val="00"/>
    <w:family w:val="swiss"/>
    <w:pitch w:val="variable"/>
    <w:sig w:usb0="E0002EFF" w:usb1="C000785B" w:usb2="00000009" w:usb3="00000000" w:csb0="000001FF" w:csb1="00000000"/>
  </w:font>
  <w:font w:name="cmbx10">
    <w:panose1 w:val="020B0500000000000000"/>
    <w:charset w:val="00"/>
    <w:family w:val="swiss"/>
    <w:pitch w:val="variable"/>
    <w:sig w:usb0="00000003" w:usb1="00000000" w:usb2="00000000" w:usb3="00000000" w:csb0="00000001" w:csb1="00000000"/>
    <w:embedRegular r:id="rId5" w:fontKey="{CDCD20DE-41F5-4627-8E3F-004DB8AB00FF}"/>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embedRegular r:id="rId6" w:fontKey="{CE41BD0F-2C05-4DFF-A152-0C068DC943A1}"/>
    <w:embedItalic r:id="rId7" w:fontKey="{1445BBA5-777A-42C6-BCDA-8EC5C238016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612D9" w14:textId="77777777" w:rsidR="00A17C17" w:rsidRDefault="006619D4" w:rsidP="00176C7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65DFC39" w14:textId="77777777" w:rsidR="00A17C17" w:rsidRDefault="00A17C17" w:rsidP="00176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52D75" w14:textId="77777777" w:rsidR="00A17C17" w:rsidRDefault="006619D4" w:rsidP="00B76DA2">
    <w:pPr>
      <w:pStyle w:val="Foot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546E7" w14:textId="77777777" w:rsidR="00675B32" w:rsidRDefault="00675B32" w:rsidP="00176C76">
      <w:r>
        <w:separator/>
      </w:r>
    </w:p>
  </w:footnote>
  <w:footnote w:type="continuationSeparator" w:id="0">
    <w:p w14:paraId="4628AA79" w14:textId="77777777" w:rsidR="00675B32" w:rsidRDefault="00675B32" w:rsidP="00176C76">
      <w:r>
        <w:continuationSeparator/>
      </w:r>
    </w:p>
  </w:footnote>
  <w:footnote w:id="1">
    <w:p w14:paraId="0895A549" w14:textId="31728CF2" w:rsidR="00FE754F" w:rsidRDefault="00FE754F" w:rsidP="00077B9E">
      <w:pPr>
        <w:pStyle w:val="FootnoteText"/>
        <w:spacing w:after="120"/>
        <w:ind w:leftChars="129" w:left="284" w:firstLine="0"/>
        <w:jc w:val="left"/>
      </w:pPr>
      <w:r>
        <w:rPr>
          <w:rStyle w:val="FootnoteReference"/>
        </w:rPr>
        <w:footnoteRef/>
      </w:r>
      <w:r>
        <w:t xml:space="preserve"> F</w:t>
      </w:r>
      <w:r>
        <w:rPr>
          <w:rFonts w:hint="eastAsia"/>
        </w:rPr>
        <w:t>ile</w:t>
      </w:r>
      <w:r w:rsidRPr="00FE754F">
        <w:t xml:space="preserve"> </w:t>
      </w:r>
      <w:r w:rsidR="00077B9E">
        <w:rPr>
          <w:rFonts w:ascii="Arial" w:hAnsi="Arial" w:cs="Arial"/>
        </w:rPr>
        <w:t>‘</w:t>
      </w:r>
      <w:r w:rsidRPr="00FE754F">
        <w:t>dataset statistical discription.txt</w:t>
      </w:r>
      <w:r w:rsidR="00077B9E">
        <w:rPr>
          <w:rFonts w:ascii="Arial" w:hAnsi="Arial" w:cs="Arial"/>
        </w:rPr>
        <w:t>’</w:t>
      </w:r>
      <w:r>
        <w:t xml:space="preserve"> in </w:t>
      </w:r>
      <w:r w:rsidRPr="00FE754F">
        <w:t>https://github.com/Remussn/CSE517_Project/tree/master/milestone_1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C405183"/>
    <w:multiLevelType w:val="hybridMultilevel"/>
    <w:tmpl w:val="AA46CE72"/>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2"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65913AAC"/>
    <w:multiLevelType w:val="multilevel"/>
    <w:tmpl w:val="BF582010"/>
    <w:lvl w:ilvl="0">
      <w:start w:val="1"/>
      <w:numFmt w:val="decimal"/>
      <w:pStyle w:val="SectionHeader"/>
      <w:lvlText w:val="%1."/>
      <w:lvlJc w:val="left"/>
      <w:pPr>
        <w:ind w:left="5099" w:hanging="420"/>
      </w:pPr>
    </w:lvl>
    <w:lvl w:ilvl="1">
      <w:start w:val="1"/>
      <w:numFmt w:val="decimal"/>
      <w:pStyle w:val="SubsectionHeader"/>
      <w:isLgl/>
      <w:lvlText w:val="%1.%2"/>
      <w:lvlJc w:val="left"/>
      <w:pPr>
        <w:ind w:left="1060" w:hanging="720"/>
      </w:pPr>
      <w:rPr>
        <w:rFonts w:hint="default"/>
      </w:rPr>
    </w:lvl>
    <w:lvl w:ilvl="2">
      <w:start w:val="1"/>
      <w:numFmt w:val="decimal"/>
      <w:isLgl/>
      <w:lvlText w:val="%1.%2.%3"/>
      <w:lvlJc w:val="left"/>
      <w:pPr>
        <w:ind w:left="1420" w:hanging="1080"/>
      </w:pPr>
      <w:rPr>
        <w:rFonts w:hint="default"/>
      </w:rPr>
    </w:lvl>
    <w:lvl w:ilvl="3">
      <w:start w:val="1"/>
      <w:numFmt w:val="decimal"/>
      <w:isLgl/>
      <w:lvlText w:val="%1.%2.%3.%4"/>
      <w:lvlJc w:val="left"/>
      <w:pPr>
        <w:ind w:left="1420" w:hanging="1080"/>
      </w:pPr>
      <w:rPr>
        <w:rFonts w:hint="default"/>
      </w:rPr>
    </w:lvl>
    <w:lvl w:ilvl="4">
      <w:start w:val="1"/>
      <w:numFmt w:val="decimal"/>
      <w:isLgl/>
      <w:lvlText w:val="%1.%2.%3.%4.%5"/>
      <w:lvlJc w:val="left"/>
      <w:pPr>
        <w:ind w:left="1780" w:hanging="1440"/>
      </w:pPr>
      <w:rPr>
        <w:rFonts w:hint="default"/>
      </w:rPr>
    </w:lvl>
    <w:lvl w:ilvl="5">
      <w:start w:val="1"/>
      <w:numFmt w:val="decimal"/>
      <w:isLgl/>
      <w:lvlText w:val="%1.%2.%3.%4.%5.%6"/>
      <w:lvlJc w:val="left"/>
      <w:pPr>
        <w:ind w:left="2140" w:hanging="1800"/>
      </w:pPr>
      <w:rPr>
        <w:rFonts w:hint="default"/>
      </w:rPr>
    </w:lvl>
    <w:lvl w:ilvl="6">
      <w:start w:val="1"/>
      <w:numFmt w:val="decimal"/>
      <w:isLgl/>
      <w:lvlText w:val="%1.%2.%3.%4.%5.%6.%7"/>
      <w:lvlJc w:val="left"/>
      <w:pPr>
        <w:ind w:left="2140" w:hanging="1800"/>
      </w:pPr>
      <w:rPr>
        <w:rFonts w:hint="default"/>
      </w:rPr>
    </w:lvl>
    <w:lvl w:ilvl="7">
      <w:start w:val="1"/>
      <w:numFmt w:val="decimal"/>
      <w:isLgl/>
      <w:lvlText w:val="%1.%2.%3.%4.%5.%6.%7.%8"/>
      <w:lvlJc w:val="left"/>
      <w:pPr>
        <w:ind w:left="2500" w:hanging="2160"/>
      </w:pPr>
      <w:rPr>
        <w:rFonts w:hint="default"/>
      </w:rPr>
    </w:lvl>
    <w:lvl w:ilvl="8">
      <w:start w:val="1"/>
      <w:numFmt w:val="decimal"/>
      <w:isLgl/>
      <w:lvlText w:val="%1.%2.%3.%4.%5.%6.%7.%8.%9"/>
      <w:lvlJc w:val="left"/>
      <w:pPr>
        <w:ind w:left="2860" w:hanging="2520"/>
      </w:pPr>
      <w:rPr>
        <w:rFonts w:hint="default"/>
      </w:rPr>
    </w:lvl>
  </w:abstractNum>
  <w:abstractNum w:abstractNumId="14" w15:restartNumberingAfterBreak="0">
    <w:nsid w:val="6E39481C"/>
    <w:multiLevelType w:val="hybridMultilevel"/>
    <w:tmpl w:val="3D2E6E18"/>
    <w:lvl w:ilvl="0" w:tplc="04090001">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abstractNum w:abstractNumId="15"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6" w15:restartNumberingAfterBreak="0">
    <w:nsid w:val="75AF162F"/>
    <w:multiLevelType w:val="hybridMultilevel"/>
    <w:tmpl w:val="956CC7BA"/>
    <w:lvl w:ilvl="0" w:tplc="BC5A65EE">
      <w:start w:val="1"/>
      <w:numFmt w:val="bullet"/>
      <w:lvlText w:val=""/>
      <w:lvlJc w:val="left"/>
      <w:pPr>
        <w:ind w:left="760" w:hanging="420"/>
      </w:pPr>
      <w:rPr>
        <w:rFonts w:ascii="Wingdings" w:hAnsi="Wingdings" w:hint="default"/>
      </w:rPr>
    </w:lvl>
    <w:lvl w:ilvl="1" w:tplc="04090003" w:tentative="1">
      <w:start w:val="1"/>
      <w:numFmt w:val="bullet"/>
      <w:lvlText w:val=""/>
      <w:lvlJc w:val="left"/>
      <w:pPr>
        <w:ind w:left="1180" w:hanging="420"/>
      </w:pPr>
      <w:rPr>
        <w:rFonts w:ascii="Wingdings" w:hAnsi="Wingdings" w:hint="default"/>
      </w:rPr>
    </w:lvl>
    <w:lvl w:ilvl="2" w:tplc="04090005" w:tentative="1">
      <w:start w:val="1"/>
      <w:numFmt w:val="bullet"/>
      <w:lvlText w:val=""/>
      <w:lvlJc w:val="left"/>
      <w:pPr>
        <w:ind w:left="1600" w:hanging="420"/>
      </w:pPr>
      <w:rPr>
        <w:rFonts w:ascii="Wingdings" w:hAnsi="Wingdings" w:hint="default"/>
      </w:rPr>
    </w:lvl>
    <w:lvl w:ilvl="3" w:tplc="04090001" w:tentative="1">
      <w:start w:val="1"/>
      <w:numFmt w:val="bullet"/>
      <w:lvlText w:val=""/>
      <w:lvlJc w:val="left"/>
      <w:pPr>
        <w:ind w:left="2020" w:hanging="420"/>
      </w:pPr>
      <w:rPr>
        <w:rFonts w:ascii="Wingdings" w:hAnsi="Wingdings" w:hint="default"/>
      </w:rPr>
    </w:lvl>
    <w:lvl w:ilvl="4" w:tplc="04090003" w:tentative="1">
      <w:start w:val="1"/>
      <w:numFmt w:val="bullet"/>
      <w:lvlText w:val=""/>
      <w:lvlJc w:val="left"/>
      <w:pPr>
        <w:ind w:left="2440" w:hanging="420"/>
      </w:pPr>
      <w:rPr>
        <w:rFonts w:ascii="Wingdings" w:hAnsi="Wingdings" w:hint="default"/>
      </w:rPr>
    </w:lvl>
    <w:lvl w:ilvl="5" w:tplc="04090005" w:tentative="1">
      <w:start w:val="1"/>
      <w:numFmt w:val="bullet"/>
      <w:lvlText w:val=""/>
      <w:lvlJc w:val="left"/>
      <w:pPr>
        <w:ind w:left="2860" w:hanging="420"/>
      </w:pPr>
      <w:rPr>
        <w:rFonts w:ascii="Wingdings" w:hAnsi="Wingdings" w:hint="default"/>
      </w:rPr>
    </w:lvl>
    <w:lvl w:ilvl="6" w:tplc="04090001" w:tentative="1">
      <w:start w:val="1"/>
      <w:numFmt w:val="bullet"/>
      <w:lvlText w:val=""/>
      <w:lvlJc w:val="left"/>
      <w:pPr>
        <w:ind w:left="3280" w:hanging="420"/>
      </w:pPr>
      <w:rPr>
        <w:rFonts w:ascii="Wingdings" w:hAnsi="Wingdings" w:hint="default"/>
      </w:rPr>
    </w:lvl>
    <w:lvl w:ilvl="7" w:tplc="04090003" w:tentative="1">
      <w:start w:val="1"/>
      <w:numFmt w:val="bullet"/>
      <w:lvlText w:val=""/>
      <w:lvlJc w:val="left"/>
      <w:pPr>
        <w:ind w:left="3700" w:hanging="420"/>
      </w:pPr>
      <w:rPr>
        <w:rFonts w:ascii="Wingdings" w:hAnsi="Wingdings" w:hint="default"/>
      </w:rPr>
    </w:lvl>
    <w:lvl w:ilvl="8" w:tplc="04090005" w:tentative="1">
      <w:start w:val="1"/>
      <w:numFmt w:val="bullet"/>
      <w:lvlText w:val=""/>
      <w:lvlJc w:val="left"/>
      <w:pPr>
        <w:ind w:left="4120" w:hanging="420"/>
      </w:pPr>
      <w:rPr>
        <w:rFonts w:ascii="Wingdings" w:hAnsi="Wingdings" w:hint="default"/>
      </w:rPr>
    </w:lvl>
  </w:abstractNum>
  <w:num w:numId="1">
    <w:abstractNumId w:val="10"/>
  </w:num>
  <w:num w:numId="2">
    <w:abstractNumId w:val="12"/>
  </w:num>
  <w:num w:numId="3">
    <w:abstractNumId w:val="15"/>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4"/>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0" w:nlCheck="1" w:checkStyle="0"/>
  <w:activeWritingStyle w:appName="MSWord" w:lang="en-US" w:vendorID="64" w:dllVersion="0" w:nlCheck="1" w:checkStyle="0"/>
  <w:activeWritingStyle w:appName="MSWord" w:lang="zh-CN"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attachedTemplate r:id="rId1"/>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27B"/>
    <w:rsid w:val="0003002D"/>
    <w:rsid w:val="00077B9E"/>
    <w:rsid w:val="000A6228"/>
    <w:rsid w:val="000D5698"/>
    <w:rsid w:val="001224D2"/>
    <w:rsid w:val="001329ED"/>
    <w:rsid w:val="00132AC6"/>
    <w:rsid w:val="00141125"/>
    <w:rsid w:val="00176C76"/>
    <w:rsid w:val="001C7C3D"/>
    <w:rsid w:val="0023603D"/>
    <w:rsid w:val="0024722C"/>
    <w:rsid w:val="0027327B"/>
    <w:rsid w:val="00293599"/>
    <w:rsid w:val="00294D4A"/>
    <w:rsid w:val="002D4BE4"/>
    <w:rsid w:val="003302B4"/>
    <w:rsid w:val="003459A1"/>
    <w:rsid w:val="00347D8A"/>
    <w:rsid w:val="0037348A"/>
    <w:rsid w:val="003B49B4"/>
    <w:rsid w:val="003C489D"/>
    <w:rsid w:val="003D563B"/>
    <w:rsid w:val="003F6D40"/>
    <w:rsid w:val="00423B52"/>
    <w:rsid w:val="00485D24"/>
    <w:rsid w:val="004F0270"/>
    <w:rsid w:val="00572D69"/>
    <w:rsid w:val="00596501"/>
    <w:rsid w:val="005C6912"/>
    <w:rsid w:val="005D3EC7"/>
    <w:rsid w:val="005E5CB1"/>
    <w:rsid w:val="00607D04"/>
    <w:rsid w:val="00647895"/>
    <w:rsid w:val="006619D4"/>
    <w:rsid w:val="00675B32"/>
    <w:rsid w:val="006934AC"/>
    <w:rsid w:val="006C04FE"/>
    <w:rsid w:val="006D2EB2"/>
    <w:rsid w:val="00701639"/>
    <w:rsid w:val="00703801"/>
    <w:rsid w:val="00723E08"/>
    <w:rsid w:val="007C7ED7"/>
    <w:rsid w:val="007D3EDD"/>
    <w:rsid w:val="007D6949"/>
    <w:rsid w:val="00810FC3"/>
    <w:rsid w:val="008329DD"/>
    <w:rsid w:val="00837580"/>
    <w:rsid w:val="00875950"/>
    <w:rsid w:val="00881C01"/>
    <w:rsid w:val="00894ABE"/>
    <w:rsid w:val="008A4821"/>
    <w:rsid w:val="008A5B5E"/>
    <w:rsid w:val="008C2E6C"/>
    <w:rsid w:val="008E2566"/>
    <w:rsid w:val="008E5329"/>
    <w:rsid w:val="00921615"/>
    <w:rsid w:val="00931D0A"/>
    <w:rsid w:val="00942BA1"/>
    <w:rsid w:val="009B01B5"/>
    <w:rsid w:val="00A17C17"/>
    <w:rsid w:val="00A23478"/>
    <w:rsid w:val="00AD5C84"/>
    <w:rsid w:val="00AF2232"/>
    <w:rsid w:val="00B21EFA"/>
    <w:rsid w:val="00B76DA2"/>
    <w:rsid w:val="00B83AE2"/>
    <w:rsid w:val="00B976CF"/>
    <w:rsid w:val="00BA1A34"/>
    <w:rsid w:val="00BA60E2"/>
    <w:rsid w:val="00BA73D1"/>
    <w:rsid w:val="00BB735C"/>
    <w:rsid w:val="00BB744F"/>
    <w:rsid w:val="00BC2702"/>
    <w:rsid w:val="00BD1AC0"/>
    <w:rsid w:val="00C06787"/>
    <w:rsid w:val="00C14F60"/>
    <w:rsid w:val="00C66F3B"/>
    <w:rsid w:val="00CA2989"/>
    <w:rsid w:val="00CA3DA6"/>
    <w:rsid w:val="00CB20A1"/>
    <w:rsid w:val="00CC39E5"/>
    <w:rsid w:val="00CF2C35"/>
    <w:rsid w:val="00CF6FE5"/>
    <w:rsid w:val="00D03EBA"/>
    <w:rsid w:val="00D11D23"/>
    <w:rsid w:val="00D309B4"/>
    <w:rsid w:val="00D33639"/>
    <w:rsid w:val="00D409D5"/>
    <w:rsid w:val="00D6702F"/>
    <w:rsid w:val="00DB3DDC"/>
    <w:rsid w:val="00DE031D"/>
    <w:rsid w:val="00E70A04"/>
    <w:rsid w:val="00EC4046"/>
    <w:rsid w:val="00EF1800"/>
    <w:rsid w:val="00F14576"/>
    <w:rsid w:val="00F671FE"/>
    <w:rsid w:val="00F77202"/>
    <w:rsid w:val="00F977C4"/>
    <w:rsid w:val="00FB1F06"/>
    <w:rsid w:val="00FD3647"/>
    <w:rsid w:val="00FE692D"/>
    <w:rsid w:val="00FE75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BC1481"/>
  <w15:chartTrackingRefBased/>
  <w15:docId w15:val="{797F58A0-B3BC-4F8E-B09B-F66A766F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6DA2"/>
    <w:pPr>
      <w:spacing w:afterLines="50" w:after="120" w:line="312" w:lineRule="auto"/>
      <w:ind w:firstLine="340"/>
      <w:jc w:val="both"/>
    </w:pPr>
    <w:rPr>
      <w:rFonts w:ascii="cmr10" w:hAnsi="cmr10"/>
      <w:sz w:val="22"/>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jc w:val="left"/>
      <w:outlineLvl w:val="2"/>
    </w:pPr>
    <w:rPr>
      <w:rFonts w:ascii="cmbx10" w:hAnsi="cmbx10"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D309B4"/>
    <w:pPr>
      <w:spacing w:before="240" w:after="60"/>
      <w:jc w:val="center"/>
      <w:outlineLvl w:val="0"/>
    </w:pPr>
    <w:rPr>
      <w:rFonts w:eastAsiaTheme="majorEastAsia" w:cstheme="majorBidi"/>
      <w:b/>
      <w:bCs/>
      <w:sz w:val="32"/>
      <w:szCs w:val="32"/>
    </w:rPr>
  </w:style>
  <w:style w:type="character" w:customStyle="1" w:styleId="TitleChar">
    <w:name w:val="Title Char"/>
    <w:basedOn w:val="DefaultParagraphFont"/>
    <w:link w:val="Title"/>
    <w:uiPriority w:val="10"/>
    <w:rsid w:val="00D309B4"/>
    <w:rPr>
      <w:rFonts w:ascii="cmr10" w:eastAsiaTheme="majorEastAsia" w:hAnsi="cmr10" w:cstheme="majorBidi"/>
      <w:b/>
      <w:bCs/>
      <w:sz w:val="32"/>
      <w:szCs w:val="32"/>
      <w:lang w:val="en-GB"/>
    </w:rPr>
  </w:style>
  <w:style w:type="paragraph" w:styleId="ListParagraph">
    <w:name w:val="List Paragraph"/>
    <w:basedOn w:val="Normal"/>
    <w:link w:val="ListParagraphChar"/>
    <w:uiPriority w:val="34"/>
    <w:qFormat/>
    <w:rsid w:val="000A6228"/>
    <w:pPr>
      <w:ind w:firstLineChars="200" w:firstLine="420"/>
    </w:pPr>
  </w:style>
  <w:style w:type="paragraph" w:customStyle="1" w:styleId="SectionHeader">
    <w:name w:val="Section Header"/>
    <w:basedOn w:val="ListParagraph"/>
    <w:link w:val="SectionHeaderChar"/>
    <w:qFormat/>
    <w:rsid w:val="00D6702F"/>
    <w:pPr>
      <w:numPr>
        <w:numId w:val="14"/>
      </w:numPr>
      <w:ind w:left="425" w:hangingChars="177" w:hanging="425"/>
      <w:jc w:val="left"/>
    </w:pPr>
    <w:rPr>
      <w:b/>
      <w:sz w:val="24"/>
    </w:rPr>
  </w:style>
  <w:style w:type="paragraph" w:customStyle="1" w:styleId="SubsectionHeader">
    <w:name w:val="Subsection Header"/>
    <w:basedOn w:val="SectionHeader"/>
    <w:link w:val="SubsectionHeaderChar"/>
    <w:qFormat/>
    <w:rsid w:val="005C6912"/>
    <w:pPr>
      <w:numPr>
        <w:ilvl w:val="1"/>
      </w:numPr>
      <w:ind w:left="0" w:firstLine="0"/>
    </w:pPr>
  </w:style>
  <w:style w:type="character" w:customStyle="1" w:styleId="ListParagraphChar">
    <w:name w:val="List Paragraph Char"/>
    <w:basedOn w:val="DefaultParagraphFont"/>
    <w:link w:val="ListParagraph"/>
    <w:uiPriority w:val="34"/>
    <w:rsid w:val="000A6228"/>
    <w:rPr>
      <w:rFonts w:ascii="cmr10" w:hAnsi="cmr10"/>
      <w:sz w:val="21"/>
      <w:szCs w:val="24"/>
      <w:lang w:val="en-GB" w:eastAsia="en-US"/>
    </w:rPr>
  </w:style>
  <w:style w:type="character" w:customStyle="1" w:styleId="SectionHeaderChar">
    <w:name w:val="Section Header Char"/>
    <w:basedOn w:val="ListParagraphChar"/>
    <w:link w:val="SectionHeader"/>
    <w:rsid w:val="00D6702F"/>
    <w:rPr>
      <w:rFonts w:ascii="cmr10" w:hAnsi="cmr10"/>
      <w:b/>
      <w:sz w:val="24"/>
      <w:szCs w:val="24"/>
      <w:lang w:val="en-GB" w:eastAsia="en-US"/>
    </w:rPr>
  </w:style>
  <w:style w:type="character" w:customStyle="1" w:styleId="SubsectionHeaderChar">
    <w:name w:val="Subsection Header Char"/>
    <w:basedOn w:val="SectionHeaderChar"/>
    <w:link w:val="SubsectionHeader"/>
    <w:rsid w:val="005C6912"/>
    <w:rPr>
      <w:rFonts w:ascii="cmr10" w:hAnsi="cmr10"/>
      <w:b/>
      <w:sz w:val="24"/>
      <w:szCs w:val="24"/>
      <w:lang w:val="en-GB" w:eastAsia="en-US"/>
    </w:rPr>
  </w:style>
  <w:style w:type="character" w:styleId="PlaceholderText">
    <w:name w:val="Placeholder Text"/>
    <w:basedOn w:val="DefaultParagraphFont"/>
    <w:uiPriority w:val="99"/>
    <w:semiHidden/>
    <w:rsid w:val="00810FC3"/>
    <w:rPr>
      <w:color w:val="808080"/>
    </w:rPr>
  </w:style>
  <w:style w:type="paragraph" w:styleId="Caption">
    <w:name w:val="caption"/>
    <w:basedOn w:val="Normal"/>
    <w:next w:val="Normal"/>
    <w:uiPriority w:val="35"/>
    <w:unhideWhenUsed/>
    <w:qFormat/>
    <w:rsid w:val="00D6702F"/>
    <w:pPr>
      <w:spacing w:line="240" w:lineRule="auto"/>
      <w:jc w:val="center"/>
    </w:pPr>
    <w:rPr>
      <w:i/>
      <w:iCs/>
      <w:color w:val="44546A" w:themeColor="text2"/>
      <w:sz w:val="20"/>
      <w:szCs w:val="18"/>
    </w:rPr>
  </w:style>
  <w:style w:type="paragraph" w:customStyle="1" w:styleId="figure">
    <w:name w:val="figure"/>
    <w:basedOn w:val="Normal"/>
    <w:link w:val="figureChar"/>
    <w:qFormat/>
    <w:rsid w:val="00BC2702"/>
    <w:pPr>
      <w:ind w:firstLine="0"/>
      <w:jc w:val="center"/>
    </w:pPr>
    <w:rPr>
      <w:noProof/>
    </w:rPr>
  </w:style>
  <w:style w:type="character" w:styleId="CommentReference">
    <w:name w:val="annotation reference"/>
    <w:basedOn w:val="DefaultParagraphFont"/>
    <w:uiPriority w:val="99"/>
    <w:semiHidden/>
    <w:unhideWhenUsed/>
    <w:rsid w:val="00AF2232"/>
    <w:rPr>
      <w:sz w:val="21"/>
      <w:szCs w:val="21"/>
    </w:rPr>
  </w:style>
  <w:style w:type="character" w:customStyle="1" w:styleId="figureChar">
    <w:name w:val="figure Char"/>
    <w:basedOn w:val="DefaultParagraphFont"/>
    <w:link w:val="figure"/>
    <w:rsid w:val="00BC2702"/>
    <w:rPr>
      <w:rFonts w:ascii="cmr10" w:hAnsi="cmr10"/>
      <w:noProof/>
      <w:sz w:val="22"/>
    </w:rPr>
  </w:style>
  <w:style w:type="paragraph" w:styleId="CommentText">
    <w:name w:val="annotation text"/>
    <w:basedOn w:val="Normal"/>
    <w:link w:val="CommentTextChar"/>
    <w:uiPriority w:val="99"/>
    <w:semiHidden/>
    <w:unhideWhenUsed/>
    <w:rsid w:val="00AF2232"/>
    <w:pPr>
      <w:jc w:val="left"/>
    </w:pPr>
  </w:style>
  <w:style w:type="character" w:customStyle="1" w:styleId="CommentTextChar">
    <w:name w:val="Comment Text Char"/>
    <w:basedOn w:val="DefaultParagraphFont"/>
    <w:link w:val="CommentText"/>
    <w:uiPriority w:val="99"/>
    <w:semiHidden/>
    <w:rsid w:val="00AF2232"/>
    <w:rPr>
      <w:rFonts w:ascii="cmr10" w:hAnsi="cmr10"/>
      <w:sz w:val="22"/>
    </w:rPr>
  </w:style>
  <w:style w:type="paragraph" w:styleId="CommentSubject">
    <w:name w:val="annotation subject"/>
    <w:basedOn w:val="CommentText"/>
    <w:next w:val="CommentText"/>
    <w:link w:val="CommentSubjectChar"/>
    <w:uiPriority w:val="99"/>
    <w:semiHidden/>
    <w:unhideWhenUsed/>
    <w:rsid w:val="00AF2232"/>
    <w:rPr>
      <w:b/>
      <w:bCs/>
    </w:rPr>
  </w:style>
  <w:style w:type="character" w:customStyle="1" w:styleId="CommentSubjectChar">
    <w:name w:val="Comment Subject Char"/>
    <w:basedOn w:val="CommentTextChar"/>
    <w:link w:val="CommentSubject"/>
    <w:uiPriority w:val="99"/>
    <w:semiHidden/>
    <w:rsid w:val="00AF2232"/>
    <w:rPr>
      <w:rFonts w:ascii="cmr10" w:hAnsi="cmr10"/>
      <w:b/>
      <w:bCs/>
      <w:sz w:val="22"/>
    </w:rPr>
  </w:style>
  <w:style w:type="paragraph" w:styleId="BalloonText">
    <w:name w:val="Balloon Text"/>
    <w:basedOn w:val="Normal"/>
    <w:link w:val="BalloonTextChar"/>
    <w:uiPriority w:val="99"/>
    <w:semiHidden/>
    <w:unhideWhenUsed/>
    <w:rsid w:val="00AF223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F2232"/>
    <w:rPr>
      <w:rFonts w:ascii="cmr10" w:hAnsi="cmr10"/>
      <w:sz w:val="18"/>
      <w:szCs w:val="18"/>
    </w:rPr>
  </w:style>
  <w:style w:type="paragraph" w:styleId="EndnoteText">
    <w:name w:val="endnote text"/>
    <w:basedOn w:val="Normal"/>
    <w:link w:val="EndnoteTextChar"/>
    <w:uiPriority w:val="99"/>
    <w:semiHidden/>
    <w:unhideWhenUsed/>
    <w:rsid w:val="00FE754F"/>
    <w:pPr>
      <w:spacing w:after="0" w:line="240" w:lineRule="auto"/>
    </w:pPr>
    <w:rPr>
      <w:sz w:val="20"/>
    </w:rPr>
  </w:style>
  <w:style w:type="character" w:customStyle="1" w:styleId="EndnoteTextChar">
    <w:name w:val="Endnote Text Char"/>
    <w:basedOn w:val="DefaultParagraphFont"/>
    <w:link w:val="EndnoteText"/>
    <w:uiPriority w:val="99"/>
    <w:semiHidden/>
    <w:rsid w:val="00FE754F"/>
    <w:rPr>
      <w:rFonts w:ascii="cmr10" w:hAnsi="cmr10"/>
    </w:rPr>
  </w:style>
  <w:style w:type="character" w:styleId="EndnoteReference">
    <w:name w:val="endnote reference"/>
    <w:basedOn w:val="DefaultParagraphFont"/>
    <w:uiPriority w:val="99"/>
    <w:semiHidden/>
    <w:unhideWhenUsed/>
    <w:rsid w:val="00FE754F"/>
    <w:rPr>
      <w:vertAlign w:val="superscript"/>
    </w:rPr>
  </w:style>
  <w:style w:type="paragraph" w:styleId="FootnoteText">
    <w:name w:val="footnote text"/>
    <w:basedOn w:val="Normal"/>
    <w:link w:val="FootnoteTextChar"/>
    <w:uiPriority w:val="99"/>
    <w:semiHidden/>
    <w:unhideWhenUsed/>
    <w:rsid w:val="00FE754F"/>
    <w:pPr>
      <w:spacing w:after="0" w:line="240" w:lineRule="auto"/>
    </w:pPr>
    <w:rPr>
      <w:sz w:val="20"/>
    </w:rPr>
  </w:style>
  <w:style w:type="character" w:customStyle="1" w:styleId="FootnoteTextChar">
    <w:name w:val="Footnote Text Char"/>
    <w:basedOn w:val="DefaultParagraphFont"/>
    <w:link w:val="FootnoteText"/>
    <w:uiPriority w:val="99"/>
    <w:semiHidden/>
    <w:rsid w:val="00FE754F"/>
    <w:rPr>
      <w:rFonts w:ascii="cmr10" w:hAnsi="cmr10"/>
    </w:rPr>
  </w:style>
  <w:style w:type="character" w:styleId="FootnoteReference">
    <w:name w:val="footnote reference"/>
    <w:basedOn w:val="DefaultParagraphFont"/>
    <w:uiPriority w:val="99"/>
    <w:semiHidden/>
    <w:unhideWhenUsed/>
    <w:rsid w:val="00FE75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38679">
      <w:bodyDiv w:val="1"/>
      <w:marLeft w:val="0"/>
      <w:marRight w:val="0"/>
      <w:marTop w:val="0"/>
      <w:marBottom w:val="0"/>
      <w:divBdr>
        <w:top w:val="none" w:sz="0" w:space="0" w:color="auto"/>
        <w:left w:val="none" w:sz="0" w:space="0" w:color="auto"/>
        <w:bottom w:val="none" w:sz="0" w:space="0" w:color="auto"/>
        <w:right w:val="none" w:sz="0" w:space="0" w:color="auto"/>
      </w:divBdr>
    </w:div>
    <w:div w:id="71777321">
      <w:bodyDiv w:val="1"/>
      <w:marLeft w:val="0"/>
      <w:marRight w:val="0"/>
      <w:marTop w:val="0"/>
      <w:marBottom w:val="0"/>
      <w:divBdr>
        <w:top w:val="none" w:sz="0" w:space="0" w:color="auto"/>
        <w:left w:val="none" w:sz="0" w:space="0" w:color="auto"/>
        <w:bottom w:val="none" w:sz="0" w:space="0" w:color="auto"/>
        <w:right w:val="none" w:sz="0" w:space="0" w:color="auto"/>
      </w:divBdr>
    </w:div>
    <w:div w:id="150370396">
      <w:bodyDiv w:val="1"/>
      <w:marLeft w:val="0"/>
      <w:marRight w:val="0"/>
      <w:marTop w:val="0"/>
      <w:marBottom w:val="0"/>
      <w:divBdr>
        <w:top w:val="none" w:sz="0" w:space="0" w:color="auto"/>
        <w:left w:val="none" w:sz="0" w:space="0" w:color="auto"/>
        <w:bottom w:val="none" w:sz="0" w:space="0" w:color="auto"/>
        <w:right w:val="none" w:sz="0" w:space="0" w:color="auto"/>
      </w:divBdr>
      <w:divsChild>
        <w:div w:id="2095276416">
          <w:marLeft w:val="0"/>
          <w:marRight w:val="0"/>
          <w:marTop w:val="0"/>
          <w:marBottom w:val="0"/>
          <w:divBdr>
            <w:top w:val="none" w:sz="0" w:space="0" w:color="auto"/>
            <w:left w:val="none" w:sz="0" w:space="0" w:color="auto"/>
            <w:bottom w:val="none" w:sz="0" w:space="0" w:color="auto"/>
            <w:right w:val="none" w:sz="0" w:space="0" w:color="auto"/>
          </w:divBdr>
          <w:divsChild>
            <w:div w:id="6046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3293">
      <w:bodyDiv w:val="1"/>
      <w:marLeft w:val="0"/>
      <w:marRight w:val="0"/>
      <w:marTop w:val="0"/>
      <w:marBottom w:val="0"/>
      <w:divBdr>
        <w:top w:val="none" w:sz="0" w:space="0" w:color="auto"/>
        <w:left w:val="none" w:sz="0" w:space="0" w:color="auto"/>
        <w:bottom w:val="none" w:sz="0" w:space="0" w:color="auto"/>
        <w:right w:val="none" w:sz="0" w:space="0" w:color="auto"/>
      </w:divBdr>
    </w:div>
    <w:div w:id="1257204095">
      <w:bodyDiv w:val="1"/>
      <w:marLeft w:val="0"/>
      <w:marRight w:val="0"/>
      <w:marTop w:val="0"/>
      <w:marBottom w:val="0"/>
      <w:divBdr>
        <w:top w:val="none" w:sz="0" w:space="0" w:color="auto"/>
        <w:left w:val="none" w:sz="0" w:space="0" w:color="auto"/>
        <w:bottom w:val="none" w:sz="0" w:space="0" w:color="auto"/>
        <w:right w:val="none" w:sz="0" w:space="0" w:color="auto"/>
      </w:divBdr>
      <w:divsChild>
        <w:div w:id="561139262">
          <w:marLeft w:val="0"/>
          <w:marRight w:val="0"/>
          <w:marTop w:val="0"/>
          <w:marBottom w:val="0"/>
          <w:divBdr>
            <w:top w:val="none" w:sz="0" w:space="0" w:color="auto"/>
            <w:left w:val="none" w:sz="0" w:space="0" w:color="auto"/>
            <w:bottom w:val="none" w:sz="0" w:space="0" w:color="auto"/>
            <w:right w:val="none" w:sz="0" w:space="0" w:color="auto"/>
          </w:divBdr>
          <w:divsChild>
            <w:div w:id="14584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224">
      <w:bodyDiv w:val="1"/>
      <w:marLeft w:val="0"/>
      <w:marRight w:val="0"/>
      <w:marTop w:val="0"/>
      <w:marBottom w:val="0"/>
      <w:divBdr>
        <w:top w:val="none" w:sz="0" w:space="0" w:color="auto"/>
        <w:left w:val="none" w:sz="0" w:space="0" w:color="auto"/>
        <w:bottom w:val="none" w:sz="0" w:space="0" w:color="auto"/>
        <w:right w:val="none" w:sz="0" w:space="0" w:color="auto"/>
      </w:divBdr>
    </w:div>
    <w:div w:id="1512450584">
      <w:bodyDiv w:val="1"/>
      <w:marLeft w:val="0"/>
      <w:marRight w:val="0"/>
      <w:marTop w:val="0"/>
      <w:marBottom w:val="0"/>
      <w:divBdr>
        <w:top w:val="none" w:sz="0" w:space="0" w:color="auto"/>
        <w:left w:val="none" w:sz="0" w:space="0" w:color="auto"/>
        <w:bottom w:val="none" w:sz="0" w:space="0" w:color="auto"/>
        <w:right w:val="none" w:sz="0" w:space="0" w:color="auto"/>
      </w:divBdr>
      <w:divsChild>
        <w:div w:id="1404447996">
          <w:marLeft w:val="0"/>
          <w:marRight w:val="0"/>
          <w:marTop w:val="0"/>
          <w:marBottom w:val="0"/>
          <w:divBdr>
            <w:top w:val="none" w:sz="0" w:space="0" w:color="auto"/>
            <w:left w:val="none" w:sz="0" w:space="0" w:color="auto"/>
            <w:bottom w:val="none" w:sz="0" w:space="0" w:color="auto"/>
            <w:right w:val="none" w:sz="0" w:space="0" w:color="auto"/>
          </w:divBdr>
          <w:divsChild>
            <w:div w:id="5507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4499">
      <w:bodyDiv w:val="1"/>
      <w:marLeft w:val="0"/>
      <w:marRight w:val="0"/>
      <w:marTop w:val="0"/>
      <w:marBottom w:val="0"/>
      <w:divBdr>
        <w:top w:val="none" w:sz="0" w:space="0" w:color="auto"/>
        <w:left w:val="none" w:sz="0" w:space="0" w:color="auto"/>
        <w:bottom w:val="none" w:sz="0" w:space="0" w:color="auto"/>
        <w:right w:val="none" w:sz="0" w:space="0" w:color="auto"/>
      </w:divBdr>
    </w:div>
    <w:div w:id="1908149435">
      <w:bodyDiv w:val="1"/>
      <w:marLeft w:val="0"/>
      <w:marRight w:val="0"/>
      <w:marTop w:val="0"/>
      <w:marBottom w:val="0"/>
      <w:divBdr>
        <w:top w:val="none" w:sz="0" w:space="0" w:color="auto"/>
        <w:left w:val="none" w:sz="0" w:space="0" w:color="auto"/>
        <w:bottom w:val="none" w:sz="0" w:space="0" w:color="auto"/>
        <w:right w:val="none" w:sz="0" w:space="0" w:color="auto"/>
      </w:divBdr>
      <w:divsChild>
        <w:div w:id="2060282894">
          <w:marLeft w:val="0"/>
          <w:marRight w:val="0"/>
          <w:marTop w:val="0"/>
          <w:marBottom w:val="0"/>
          <w:divBdr>
            <w:top w:val="none" w:sz="0" w:space="0" w:color="auto"/>
            <w:left w:val="none" w:sz="0" w:space="0" w:color="auto"/>
            <w:bottom w:val="none" w:sz="0" w:space="0" w:color="auto"/>
            <w:right w:val="none" w:sz="0" w:space="0" w:color="auto"/>
          </w:divBdr>
          <w:divsChild>
            <w:div w:id="21438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E:\xdocuments\Courses\2018_Spring\CSE517A_Machine_Learning\application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BB07F-F2D3-40E9-B8B8-287DFBB4D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104</TotalTime>
  <Pages>7</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Jiarui Xing</dc:creator>
  <cp:keywords/>
  <dc:description/>
  <cp:lastModifiedBy>Xing Jiarui</cp:lastModifiedBy>
  <cp:revision>11</cp:revision>
  <cp:lastPrinted>2018-05-07T02:59:00Z</cp:lastPrinted>
  <dcterms:created xsi:type="dcterms:W3CDTF">2018-05-06T23:41:00Z</dcterms:created>
  <dcterms:modified xsi:type="dcterms:W3CDTF">2018-05-07T19:02:00Z</dcterms:modified>
</cp:coreProperties>
</file>