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05EF" w:rsidRPr="00C645CC" w:rsidRDefault="008205EF" w:rsidP="00586284">
      <w:pPr>
        <w:pStyle w:val="papertitle"/>
        <w:spacing w:before="100" w:beforeAutospacing="1" w:after="100" w:afterAutospacing="1"/>
        <w:rPr>
          <w:kern w:val="48"/>
          <w:lang w:val="es-EC"/>
        </w:rPr>
      </w:pPr>
    </w:p>
    <w:p w:rsidR="009303D9" w:rsidRPr="00C645CC" w:rsidRDefault="008205EF" w:rsidP="008B6524">
      <w:pPr>
        <w:pStyle w:val="papertitle"/>
        <w:spacing w:before="100" w:beforeAutospacing="1" w:after="100" w:afterAutospacing="1"/>
        <w:rPr>
          <w:kern w:val="48"/>
          <w:lang w:val="es-EC"/>
        </w:rPr>
      </w:pPr>
      <w:r w:rsidRPr="00C645CC">
        <w:rPr>
          <w:kern w:val="48"/>
          <w:lang w:val="es-EC"/>
        </w:rPr>
        <w:t>INFORME TÉCNICO</w:t>
      </w:r>
    </w:p>
    <w:p w:rsidR="00D7522C" w:rsidRPr="00C645CC" w:rsidRDefault="00D7522C" w:rsidP="00CA4392">
      <w:pPr>
        <w:pStyle w:val="Author"/>
        <w:spacing w:before="100" w:beforeAutospacing="1" w:after="100" w:afterAutospacing="1" w:line="120" w:lineRule="auto"/>
        <w:rPr>
          <w:sz w:val="16"/>
          <w:szCs w:val="16"/>
          <w:lang w:val="es-EC"/>
        </w:rPr>
        <w:sectPr w:rsidR="00D7522C" w:rsidRPr="00C645CC" w:rsidSect="003B4E04">
          <w:headerReference w:type="first" r:id="rId8"/>
          <w:footerReference w:type="first" r:id="rId9"/>
          <w:pgSz w:w="11906" w:h="16838" w:code="9"/>
          <w:pgMar w:top="540" w:right="893" w:bottom="1440" w:left="893" w:header="720" w:footer="720" w:gutter="0"/>
          <w:cols w:space="720"/>
          <w:titlePg/>
          <w:docGrid w:linePitch="360"/>
        </w:sectPr>
      </w:pPr>
    </w:p>
    <w:p w:rsidR="009148D8" w:rsidRDefault="00374FD0" w:rsidP="00C93AAD">
      <w:pPr>
        <w:pStyle w:val="Sinespaciado"/>
        <w:rPr>
          <w:lang w:val="es-EC"/>
        </w:rPr>
      </w:pPr>
      <w:r w:rsidRPr="00C645CC">
        <w:rPr>
          <w:lang w:val="es-EC"/>
        </w:rPr>
        <w:t>Jessica Carrillo</w:t>
      </w:r>
    </w:p>
    <w:p w:rsidR="009148D8" w:rsidRDefault="009148D8" w:rsidP="00C93AAD">
      <w:pPr>
        <w:pStyle w:val="Sinespaciado"/>
        <w:rPr>
          <w:lang w:val="es-EC"/>
        </w:rPr>
      </w:pPr>
      <w:r>
        <w:rPr>
          <w:lang w:val="es-EC"/>
        </w:rPr>
        <w:t>Geovanny Padilla</w:t>
      </w:r>
    </w:p>
    <w:p w:rsidR="008205EF" w:rsidRPr="009148D8" w:rsidRDefault="009148D8" w:rsidP="00C93AAD">
      <w:pPr>
        <w:pStyle w:val="Sinespaciado"/>
        <w:rPr>
          <w:lang w:val="es-EC"/>
        </w:rPr>
        <w:sectPr w:rsidR="008205EF" w:rsidRPr="009148D8" w:rsidSect="008205EF">
          <w:type w:val="continuous"/>
          <w:pgSz w:w="11906" w:h="16838" w:code="9"/>
          <w:pgMar w:top="450" w:right="893" w:bottom="1440" w:left="893" w:header="720" w:footer="720" w:gutter="0"/>
          <w:cols w:space="720"/>
          <w:docGrid w:linePitch="360"/>
        </w:sectPr>
      </w:pPr>
      <w:r>
        <w:rPr>
          <w:lang w:val="es-EC"/>
        </w:rPr>
        <w:t xml:space="preserve">Fernando </w:t>
      </w:r>
      <w:proofErr w:type="spellStart"/>
      <w:r>
        <w:rPr>
          <w:lang w:val="es-EC"/>
        </w:rPr>
        <w:t>Pillalaza</w:t>
      </w:r>
      <w:proofErr w:type="spellEnd"/>
      <w:r w:rsidR="001A3B3D" w:rsidRPr="00C645CC">
        <w:rPr>
          <w:lang w:val="es-EC"/>
        </w:rPr>
        <w:t xml:space="preserve"> </w:t>
      </w:r>
      <w:r w:rsidR="001A3B3D" w:rsidRPr="00C645CC">
        <w:rPr>
          <w:lang w:val="es-EC"/>
        </w:rPr>
        <w:br/>
      </w:r>
      <w:r w:rsidR="00374FD0" w:rsidRPr="00C645CC">
        <w:rPr>
          <w:lang w:val="es-EC"/>
        </w:rPr>
        <w:t>Escuela Politécnica Nacional</w:t>
      </w:r>
      <w:r w:rsidR="001A3B3D" w:rsidRPr="00C645CC">
        <w:rPr>
          <w:i/>
          <w:lang w:val="es-EC"/>
        </w:rPr>
        <w:t xml:space="preserve"> </w:t>
      </w:r>
      <w:r w:rsidR="007B6DDA" w:rsidRPr="00C645CC">
        <w:rPr>
          <w:i/>
          <w:lang w:val="es-EC"/>
        </w:rPr>
        <w:br/>
      </w:r>
    </w:p>
    <w:p w:rsidR="008205EF" w:rsidRPr="00C645CC" w:rsidRDefault="00D72D06" w:rsidP="008205EF">
      <w:pPr>
        <w:pStyle w:val="Author"/>
        <w:spacing w:before="100" w:beforeAutospacing="1"/>
        <w:rPr>
          <w:sz w:val="18"/>
          <w:szCs w:val="18"/>
          <w:lang w:val="es-EC"/>
        </w:rPr>
      </w:pPr>
      <w:r w:rsidRPr="00C645CC">
        <w:rPr>
          <w:sz w:val="18"/>
          <w:szCs w:val="18"/>
          <w:lang w:val="es-EC"/>
        </w:rPr>
        <w:br/>
      </w:r>
    </w:p>
    <w:p w:rsidR="009303D9" w:rsidRPr="00C645CC" w:rsidRDefault="00BD670B" w:rsidP="008205EF">
      <w:pPr>
        <w:pStyle w:val="Author"/>
        <w:spacing w:before="100" w:beforeAutospacing="1"/>
        <w:rPr>
          <w:lang w:val="es-EC"/>
        </w:rPr>
        <w:sectPr w:rsidR="009303D9" w:rsidRPr="00C645CC" w:rsidSect="003B4E04">
          <w:type w:val="continuous"/>
          <w:pgSz w:w="11906" w:h="16838" w:code="9"/>
          <w:pgMar w:top="450" w:right="893" w:bottom="1440" w:left="893" w:header="720" w:footer="720" w:gutter="0"/>
          <w:cols w:num="3" w:space="720"/>
          <w:docGrid w:linePitch="360"/>
        </w:sectPr>
      </w:pPr>
      <w:r w:rsidRPr="00C645CC">
        <w:rPr>
          <w:sz w:val="18"/>
          <w:szCs w:val="18"/>
          <w:lang w:val="es-EC"/>
        </w:rPr>
        <w:br w:type="column"/>
      </w:r>
      <w:r w:rsidRPr="00C645CC">
        <w:rPr>
          <w:lang w:val="es-EC"/>
        </w:rPr>
        <w:br w:type="column"/>
      </w:r>
    </w:p>
    <w:p w:rsidR="004D72B5" w:rsidRPr="00C645CC" w:rsidRDefault="00C645CC" w:rsidP="00972203">
      <w:pPr>
        <w:pStyle w:val="Abstract"/>
        <w:rPr>
          <w:i/>
          <w:iCs/>
          <w:lang w:val="es-EC"/>
        </w:rPr>
      </w:pPr>
      <w:r w:rsidRPr="00C645CC">
        <w:rPr>
          <w:i/>
          <w:iCs/>
          <w:lang w:val="es-EC"/>
        </w:rPr>
        <w:t>Resumen</w:t>
      </w:r>
      <w:r w:rsidR="009303D9" w:rsidRPr="00C645CC">
        <w:rPr>
          <w:lang w:val="es-EC"/>
        </w:rPr>
        <w:t>—</w:t>
      </w:r>
      <w:r>
        <w:rPr>
          <w:lang w:val="es-EC"/>
        </w:rPr>
        <w:t xml:space="preserve">En el presente informe </w:t>
      </w:r>
      <w:r w:rsidR="001C4BB3">
        <w:rPr>
          <w:lang w:val="es-EC"/>
        </w:rPr>
        <w:t xml:space="preserve">se da a conocer dos posibles </w:t>
      </w:r>
      <w:r w:rsidR="00FE1F6B">
        <w:rPr>
          <w:lang w:val="es-EC"/>
        </w:rPr>
        <w:t xml:space="preserve">planteamientos de solución referente a la </w:t>
      </w:r>
      <w:r w:rsidR="001C4BB3">
        <w:rPr>
          <w:lang w:val="es-EC"/>
        </w:rPr>
        <w:t xml:space="preserve"> arquitectura integral </w:t>
      </w:r>
      <w:r w:rsidR="00FE1F6B">
        <w:rPr>
          <w:lang w:val="es-EC"/>
        </w:rPr>
        <w:t xml:space="preserve"> de una empresa, las cuales </w:t>
      </w:r>
      <w:r w:rsidR="001C4BB3">
        <w:rPr>
          <w:lang w:val="es-EC"/>
        </w:rPr>
        <w:t xml:space="preserve"> </w:t>
      </w:r>
      <w:r w:rsidR="004C6D74">
        <w:rPr>
          <w:lang w:val="es-EC"/>
        </w:rPr>
        <w:t xml:space="preserve">permitirán </w:t>
      </w:r>
      <w:r w:rsidR="001C4BB3">
        <w:rPr>
          <w:lang w:val="es-EC"/>
        </w:rPr>
        <w:t xml:space="preserve"> solventar </w:t>
      </w:r>
      <w:r w:rsidR="00FE1F6B">
        <w:rPr>
          <w:lang w:val="es-EC"/>
        </w:rPr>
        <w:t xml:space="preserve">varias necesidades </w:t>
      </w:r>
      <w:r w:rsidR="001C4BB3">
        <w:rPr>
          <w:lang w:val="es-EC"/>
        </w:rPr>
        <w:t>dentro del área de telecomunicaciones  en base a los requerimientos</w:t>
      </w:r>
      <w:r w:rsidR="00FE1F6B">
        <w:rPr>
          <w:lang w:val="es-EC"/>
        </w:rPr>
        <w:t xml:space="preserve"> previamente</w:t>
      </w:r>
      <w:r w:rsidR="001C4BB3">
        <w:rPr>
          <w:lang w:val="es-EC"/>
        </w:rPr>
        <w:t xml:space="preserve"> expuestos, </w:t>
      </w:r>
      <w:r w:rsidR="00FE1F6B">
        <w:rPr>
          <w:lang w:val="es-EC"/>
        </w:rPr>
        <w:t xml:space="preserve"> generando de esta manera un informe técnico que contendrá dichas soluciones  junto con la descripción de cada uno de los componentes tomados en cuenta para su posible implementación , así como un informe ejecutivo </w:t>
      </w:r>
      <w:r w:rsidR="009D14C9">
        <w:rPr>
          <w:lang w:val="es-EC"/>
        </w:rPr>
        <w:t>que presentara el presupuesto calculado de cada una de las soluciones</w:t>
      </w:r>
      <w:r w:rsidR="005E48BB">
        <w:rPr>
          <w:lang w:val="es-EC"/>
        </w:rPr>
        <w:t xml:space="preserve"> planteadas, mismo que </w:t>
      </w:r>
      <w:r w:rsidR="00AE2082">
        <w:rPr>
          <w:lang w:val="es-EC"/>
        </w:rPr>
        <w:t>debe</w:t>
      </w:r>
      <w:r w:rsidR="005E48BB">
        <w:rPr>
          <w:lang w:val="es-EC"/>
        </w:rPr>
        <w:t xml:space="preserve"> ajustarse al preestablecido por la empresa</w:t>
      </w:r>
      <w:r w:rsidR="00AE2082">
        <w:rPr>
          <w:lang w:val="es-EC"/>
        </w:rPr>
        <w:t>, para finalmente ser presentados</w:t>
      </w:r>
      <w:r w:rsidR="009B14E2">
        <w:rPr>
          <w:lang w:val="es-EC"/>
        </w:rPr>
        <w:t xml:space="preserve"> ante esta y tras su selección iniciar con su aplicación  </w:t>
      </w:r>
      <w:r w:rsidR="00AE2082">
        <w:rPr>
          <w:lang w:val="es-EC"/>
        </w:rPr>
        <w:t xml:space="preserve"> </w:t>
      </w:r>
      <w:r w:rsidR="005E48BB">
        <w:rPr>
          <w:lang w:val="es-EC"/>
        </w:rPr>
        <w:t xml:space="preserve">   </w:t>
      </w:r>
    </w:p>
    <w:p w:rsidR="009303D9" w:rsidRPr="003C2A9B" w:rsidRDefault="00A940EF" w:rsidP="006B6B66">
      <w:pPr>
        <w:pStyle w:val="Ttulo1"/>
        <w:rPr>
          <w:b/>
          <w:lang w:val="es-EC"/>
        </w:rPr>
      </w:pPr>
      <w:r w:rsidRPr="003C2A9B">
        <w:rPr>
          <w:b/>
          <w:lang w:val="es-EC"/>
        </w:rPr>
        <w:t>INTRODUCCIÓN</w:t>
      </w:r>
    </w:p>
    <w:p w:rsidR="00B24862" w:rsidRDefault="00573A38" w:rsidP="00573A38">
      <w:pPr>
        <w:pStyle w:val="Textoindependiente"/>
        <w:ind w:firstLine="0"/>
        <w:rPr>
          <w:lang w:val="es-ES"/>
        </w:rPr>
      </w:pPr>
      <w:r w:rsidRPr="00573A38">
        <w:rPr>
          <w:lang w:val="es-ES"/>
        </w:rPr>
        <w:t xml:space="preserve">En la actualidad </w:t>
      </w:r>
      <w:r>
        <w:rPr>
          <w:lang w:val="es-ES"/>
        </w:rPr>
        <w:t xml:space="preserve">el avance de la tecnología ha generado una serie de beneficios que </w:t>
      </w:r>
      <w:r w:rsidR="00676729">
        <w:rPr>
          <w:lang w:val="es-ES"/>
        </w:rPr>
        <w:t xml:space="preserve">dan </w:t>
      </w:r>
      <w:r>
        <w:rPr>
          <w:lang w:val="es-ES"/>
        </w:rPr>
        <w:t>solución a l</w:t>
      </w:r>
      <w:r w:rsidR="00676729">
        <w:rPr>
          <w:lang w:val="es-ES"/>
        </w:rPr>
        <w:t>a</w:t>
      </w:r>
      <w:r>
        <w:rPr>
          <w:lang w:val="es-ES"/>
        </w:rPr>
        <w:t xml:space="preserve"> </w:t>
      </w:r>
      <w:r w:rsidR="00676729">
        <w:rPr>
          <w:lang w:val="es-ES"/>
        </w:rPr>
        <w:t>mayoría</w:t>
      </w:r>
      <w:r>
        <w:rPr>
          <w:lang w:val="es-ES"/>
        </w:rPr>
        <w:t xml:space="preserve"> de</w:t>
      </w:r>
      <w:r w:rsidR="00676729">
        <w:rPr>
          <w:lang w:val="es-ES"/>
        </w:rPr>
        <w:t xml:space="preserve"> las nuevas</w:t>
      </w:r>
      <w:r>
        <w:rPr>
          <w:lang w:val="es-ES"/>
        </w:rPr>
        <w:t xml:space="preserve"> necesidades y requerimientos</w:t>
      </w:r>
      <w:r w:rsidR="00676729">
        <w:rPr>
          <w:lang w:val="es-ES"/>
        </w:rPr>
        <w:t xml:space="preserve"> de la soc</w:t>
      </w:r>
      <w:r w:rsidR="00377116">
        <w:rPr>
          <w:lang w:val="es-ES"/>
        </w:rPr>
        <w:t>iedad, crea</w:t>
      </w:r>
      <w:r w:rsidR="00D82313">
        <w:rPr>
          <w:lang w:val="es-ES"/>
        </w:rPr>
        <w:t>n</w:t>
      </w:r>
      <w:r w:rsidR="00377116">
        <w:rPr>
          <w:lang w:val="es-ES"/>
        </w:rPr>
        <w:t>do cada vez más un mundo digitalizado,  por lo que el uso de las</w:t>
      </w:r>
      <w:r w:rsidR="00676729">
        <w:rPr>
          <w:lang w:val="es-ES"/>
        </w:rPr>
        <w:t xml:space="preserve"> tecnologías de información y comunicación (</w:t>
      </w:r>
      <w:proofErr w:type="spellStart"/>
      <w:r w:rsidR="00676729">
        <w:rPr>
          <w:lang w:val="es-ES"/>
        </w:rPr>
        <w:t>TICs</w:t>
      </w:r>
      <w:proofErr w:type="spellEnd"/>
      <w:r w:rsidR="00676729">
        <w:rPr>
          <w:lang w:val="es-ES"/>
        </w:rPr>
        <w:t>) se  han extendido</w:t>
      </w:r>
      <w:r w:rsidR="00377116">
        <w:rPr>
          <w:lang w:val="es-ES"/>
        </w:rPr>
        <w:t xml:space="preserve">, siendo implementadas </w:t>
      </w:r>
      <w:r w:rsidR="00676729">
        <w:rPr>
          <w:lang w:val="es-ES"/>
        </w:rPr>
        <w:t xml:space="preserve"> en las diversas</w:t>
      </w:r>
      <w:r w:rsidR="00377116">
        <w:rPr>
          <w:lang w:val="es-ES"/>
        </w:rPr>
        <w:t xml:space="preserve"> empresas u organizaciones,</w:t>
      </w:r>
      <w:r w:rsidR="00385B42">
        <w:rPr>
          <w:lang w:val="es-ES"/>
        </w:rPr>
        <w:t xml:space="preserve"> tomando como como relevante el tema de las telecomunicaciones que hacen</w:t>
      </w:r>
      <w:r w:rsidR="00D82313">
        <w:rPr>
          <w:lang w:val="es-ES"/>
        </w:rPr>
        <w:t xml:space="preserve"> posible establecer un entorno de trabajo eficiente, competitivo, dinámico, rentable, innovador y sostenible </w:t>
      </w:r>
      <w:r w:rsidR="00385B42">
        <w:rPr>
          <w:lang w:val="es-ES"/>
        </w:rPr>
        <w:t>que permite</w:t>
      </w:r>
      <w:r w:rsidR="00D82313">
        <w:rPr>
          <w:lang w:val="es-ES"/>
        </w:rPr>
        <w:t xml:space="preserve"> manejar la información de manera seg</w:t>
      </w:r>
      <w:r w:rsidR="009F22AE">
        <w:rPr>
          <w:lang w:val="es-ES"/>
        </w:rPr>
        <w:t>ura y confiable,  abriéndose paso dentro mercado comercial aumentando la ventaja competitiva tras el valor agregado propuesto,</w:t>
      </w:r>
      <w:r w:rsidR="00385B42">
        <w:rPr>
          <w:lang w:val="es-ES"/>
        </w:rPr>
        <w:t xml:space="preserve"> ya que dicha tecnología permite el acceso a información de una manera rápida y desde cualquier lugar,  mejorando la calidad de servicio y llegando a una gran cantidad de miles de usuarios, además de reducir </w:t>
      </w:r>
      <w:r w:rsidR="009F22AE">
        <w:rPr>
          <w:lang w:val="es-ES"/>
        </w:rPr>
        <w:t>costos internos</w:t>
      </w:r>
      <w:r w:rsidR="00385B42">
        <w:rPr>
          <w:lang w:val="es-ES"/>
        </w:rPr>
        <w:t xml:space="preserve"> </w:t>
      </w:r>
      <w:r w:rsidR="009F22AE">
        <w:rPr>
          <w:lang w:val="es-ES"/>
        </w:rPr>
        <w:t>generando mayor rentabilidad</w:t>
      </w:r>
      <w:r w:rsidR="00385B42">
        <w:rPr>
          <w:lang w:val="es-ES"/>
        </w:rPr>
        <w:t xml:space="preserve"> y  productividad tras optimizar operaciones</w:t>
      </w:r>
      <w:r w:rsidR="009F22AE">
        <w:rPr>
          <w:lang w:val="es-ES"/>
        </w:rPr>
        <w:t>.</w:t>
      </w:r>
    </w:p>
    <w:p w:rsidR="009F22AE" w:rsidRDefault="00B24862" w:rsidP="00573A38">
      <w:pPr>
        <w:pStyle w:val="Textoindependiente"/>
        <w:ind w:firstLine="0"/>
        <w:rPr>
          <w:lang w:val="es-ES"/>
        </w:rPr>
      </w:pPr>
      <w:r>
        <w:rPr>
          <w:lang w:val="es-ES"/>
        </w:rPr>
        <w:t>Po</w:t>
      </w:r>
      <w:r w:rsidR="00033E66">
        <w:rPr>
          <w:lang w:val="es-ES"/>
        </w:rPr>
        <w:t>r</w:t>
      </w:r>
      <w:r>
        <w:rPr>
          <w:lang w:val="es-ES"/>
        </w:rPr>
        <w:t xml:space="preserve"> lo que </w:t>
      </w:r>
      <w:r w:rsidR="00033E66">
        <w:rPr>
          <w:lang w:val="es-ES"/>
        </w:rPr>
        <w:t>el presente informe denominado como técnico  tiene como objetivo tomar varios de los aspectos mencionados</w:t>
      </w:r>
      <w:r w:rsidR="009F3B74">
        <w:rPr>
          <w:lang w:val="es-ES"/>
        </w:rPr>
        <w:t xml:space="preserve"> para  generar dos propuestas, una en base a componentes de código abierto y la otra debe abarcar componentes con licencia, ya sean hardware o software que darán solución </w:t>
      </w:r>
      <w:r w:rsidR="00033E66">
        <w:rPr>
          <w:lang w:val="es-ES"/>
        </w:rPr>
        <w:t>a</w:t>
      </w:r>
      <w:r w:rsidR="009F3B74">
        <w:rPr>
          <w:lang w:val="es-ES"/>
        </w:rPr>
        <w:t xml:space="preserve"> los</w:t>
      </w:r>
      <w:r w:rsidR="00033E66">
        <w:rPr>
          <w:lang w:val="es-ES"/>
        </w:rPr>
        <w:t xml:space="preserve"> requerimientos expuestos por la empresa </w:t>
      </w:r>
      <w:r>
        <w:rPr>
          <w:lang w:val="es-ES"/>
        </w:rPr>
        <w:t xml:space="preserve"> Global </w:t>
      </w:r>
      <w:proofErr w:type="spellStart"/>
      <w:r>
        <w:rPr>
          <w:lang w:val="es-ES"/>
        </w:rPr>
        <w:t>Lawyers</w:t>
      </w:r>
      <w:proofErr w:type="spellEnd"/>
      <w:r w:rsidR="009F3B74">
        <w:rPr>
          <w:lang w:val="es-ES"/>
        </w:rPr>
        <w:t>,</w:t>
      </w:r>
      <w:r>
        <w:rPr>
          <w:lang w:val="es-ES"/>
        </w:rPr>
        <w:t xml:space="preserve"> </w:t>
      </w:r>
      <w:r w:rsidR="009F22AE">
        <w:rPr>
          <w:lang w:val="es-ES"/>
        </w:rPr>
        <w:t xml:space="preserve"> </w:t>
      </w:r>
      <w:r w:rsidR="00033E66">
        <w:rPr>
          <w:lang w:val="es-ES"/>
        </w:rPr>
        <w:t>para solventar las necesidades de telecomunicaciones,</w:t>
      </w:r>
      <w:r w:rsidR="004E7DA3">
        <w:rPr>
          <w:lang w:val="es-ES"/>
        </w:rPr>
        <w:t xml:space="preserve"> </w:t>
      </w:r>
      <w:r w:rsidR="004645D5">
        <w:rPr>
          <w:lang w:val="es-ES"/>
        </w:rPr>
        <w:t xml:space="preserve">identificando características y beneficios importantes de </w:t>
      </w:r>
      <w:r w:rsidR="009F3B74">
        <w:rPr>
          <w:lang w:val="es-ES"/>
        </w:rPr>
        <w:t xml:space="preserve"> cada uno de ellos</w:t>
      </w:r>
    </w:p>
    <w:p w:rsidR="009303D9" w:rsidRPr="003C2A9B" w:rsidRDefault="00A940EF" w:rsidP="006B6B66">
      <w:pPr>
        <w:pStyle w:val="Ttulo1"/>
        <w:rPr>
          <w:b/>
          <w:lang w:val="es-EC"/>
        </w:rPr>
      </w:pPr>
      <w:r w:rsidRPr="003C2A9B">
        <w:rPr>
          <w:b/>
          <w:lang w:val="es-EC"/>
        </w:rPr>
        <w:t>NECESIDADES Y REQUISITOS DEL CLIENTE</w:t>
      </w:r>
    </w:p>
    <w:p w:rsidR="00CC63A7" w:rsidRDefault="00D75316" w:rsidP="00CC63A7">
      <w:pPr>
        <w:pStyle w:val="Textoindependiente"/>
        <w:ind w:firstLine="0"/>
        <w:rPr>
          <w:lang w:val="es-EC"/>
        </w:rPr>
      </w:pPr>
      <w:r>
        <w:rPr>
          <w:lang w:val="es-EC"/>
        </w:rPr>
        <w:t xml:space="preserve">La empresa </w:t>
      </w:r>
      <w:r>
        <w:t xml:space="preserve">Global </w:t>
      </w:r>
      <w:proofErr w:type="spellStart"/>
      <w:r>
        <w:t>Lawyers</w:t>
      </w:r>
      <w:proofErr w:type="spellEnd"/>
      <w:r>
        <w:t>, es un despacho de abogados que ofrece servicios jurídicos, tanto nacionales como internacionales, es una empresa fundada en 1980 y tiene sucursales alrededor del mundo. La empresa necesita una solución de telecomunicaciones para su empresa, su presupuesto es de 50.000 USD</w:t>
      </w:r>
      <w:r w:rsidR="00CC63A7">
        <w:rPr>
          <w:lang w:val="es-EC"/>
        </w:rPr>
        <w:t xml:space="preserve"> contemplado para hardware y </w:t>
      </w:r>
      <w:r w:rsidR="00CC63A7">
        <w:rPr>
          <w:lang w:val="es-EC"/>
        </w:rPr>
        <w:t xml:space="preserve">software, el cual además </w:t>
      </w:r>
      <w:r>
        <w:t xml:space="preserve">tiene un número de 60 empleados. </w:t>
      </w:r>
      <w:r w:rsidR="00CC63A7">
        <w:rPr>
          <w:lang w:val="es-EC"/>
        </w:rPr>
        <w:t>Dichas propuestas deben permitir:</w:t>
      </w:r>
    </w:p>
    <w:p w:rsidR="00CC63A7" w:rsidRDefault="00CC63A7" w:rsidP="00196AD5">
      <w:pPr>
        <w:pStyle w:val="Sinespaciado"/>
        <w:numPr>
          <w:ilvl w:val="0"/>
          <w:numId w:val="8"/>
        </w:numPr>
        <w:jc w:val="left"/>
        <w:rPr>
          <w:lang w:val="es-EC"/>
        </w:rPr>
      </w:pPr>
      <w:r>
        <w:rPr>
          <w:lang w:val="es-EC"/>
        </w:rPr>
        <w:t xml:space="preserve">Interactuara internamente </w:t>
      </w:r>
    </w:p>
    <w:p w:rsidR="00CC63A7" w:rsidRDefault="00CC63A7" w:rsidP="00196AD5">
      <w:pPr>
        <w:pStyle w:val="Sinespaciado"/>
        <w:numPr>
          <w:ilvl w:val="0"/>
          <w:numId w:val="8"/>
        </w:numPr>
        <w:jc w:val="left"/>
        <w:rPr>
          <w:lang w:val="es-EC"/>
        </w:rPr>
      </w:pPr>
      <w:r>
        <w:rPr>
          <w:lang w:val="es-EC"/>
        </w:rPr>
        <w:t>Interactuar con medios externos</w:t>
      </w:r>
    </w:p>
    <w:p w:rsidR="00CC63A7" w:rsidRPr="00CC63A7" w:rsidRDefault="00CC63A7" w:rsidP="00196AD5">
      <w:pPr>
        <w:pStyle w:val="Sinespaciado"/>
        <w:numPr>
          <w:ilvl w:val="0"/>
          <w:numId w:val="8"/>
        </w:numPr>
        <w:jc w:val="left"/>
        <w:rPr>
          <w:lang w:val="es-EC"/>
        </w:rPr>
      </w:pPr>
      <w:r w:rsidRPr="00CC63A7">
        <w:rPr>
          <w:lang w:val="es-EC"/>
        </w:rPr>
        <w:t xml:space="preserve">Realizar videoconferencias y </w:t>
      </w:r>
      <w:proofErr w:type="spellStart"/>
      <w:r w:rsidRPr="00CC63A7">
        <w:rPr>
          <w:lang w:val="es-EC"/>
        </w:rPr>
        <w:t>telepresencia</w:t>
      </w:r>
      <w:proofErr w:type="spellEnd"/>
      <w:r w:rsidRPr="00CC63A7">
        <w:rPr>
          <w:lang w:val="es-EC"/>
        </w:rPr>
        <w:t>.</w:t>
      </w:r>
    </w:p>
    <w:p w:rsidR="00CC63A7" w:rsidRPr="00CC63A7" w:rsidRDefault="00CC63A7" w:rsidP="00196AD5">
      <w:pPr>
        <w:pStyle w:val="Sinespaciado"/>
        <w:numPr>
          <w:ilvl w:val="0"/>
          <w:numId w:val="8"/>
        </w:numPr>
        <w:jc w:val="left"/>
        <w:rPr>
          <w:lang w:val="es-EC"/>
        </w:rPr>
      </w:pPr>
      <w:r w:rsidRPr="00CC63A7">
        <w:rPr>
          <w:lang w:val="es-EC"/>
        </w:rPr>
        <w:t>Conectarse con teléfonos locales.</w:t>
      </w:r>
    </w:p>
    <w:p w:rsidR="00CC63A7" w:rsidRPr="00CC63A7" w:rsidRDefault="00CC63A7" w:rsidP="00196AD5">
      <w:pPr>
        <w:pStyle w:val="Sinespaciado"/>
        <w:numPr>
          <w:ilvl w:val="0"/>
          <w:numId w:val="8"/>
        </w:numPr>
        <w:jc w:val="left"/>
        <w:rPr>
          <w:lang w:val="es-EC"/>
        </w:rPr>
      </w:pPr>
      <w:r w:rsidRPr="00CC63A7">
        <w:rPr>
          <w:lang w:val="es-EC"/>
        </w:rPr>
        <w:t>Conectarse con teléfonos internacionales.</w:t>
      </w:r>
    </w:p>
    <w:p w:rsidR="00CC63A7" w:rsidRPr="00CC63A7" w:rsidRDefault="00CC63A7" w:rsidP="00196AD5">
      <w:pPr>
        <w:pStyle w:val="Sinespaciado"/>
        <w:numPr>
          <w:ilvl w:val="0"/>
          <w:numId w:val="8"/>
        </w:numPr>
        <w:jc w:val="left"/>
        <w:rPr>
          <w:lang w:val="es-EC"/>
        </w:rPr>
      </w:pPr>
      <w:r w:rsidRPr="00CC63A7">
        <w:rPr>
          <w:lang w:val="es-EC"/>
        </w:rPr>
        <w:t>Conectarse con teléfonos celulares.</w:t>
      </w:r>
    </w:p>
    <w:p w:rsidR="00CC63A7" w:rsidRPr="00CC63A7" w:rsidRDefault="00CC63A7" w:rsidP="00196AD5">
      <w:pPr>
        <w:pStyle w:val="Sinespaciado"/>
        <w:numPr>
          <w:ilvl w:val="0"/>
          <w:numId w:val="8"/>
        </w:numPr>
        <w:jc w:val="left"/>
        <w:rPr>
          <w:lang w:val="es-EC"/>
        </w:rPr>
      </w:pPr>
      <w:r w:rsidRPr="00CC63A7">
        <w:rPr>
          <w:lang w:val="es-EC"/>
        </w:rPr>
        <w:t>Encriptar correos electrónicos.</w:t>
      </w:r>
    </w:p>
    <w:p w:rsidR="009303D9" w:rsidRPr="00CC63A7" w:rsidRDefault="00CC63A7" w:rsidP="00196AD5">
      <w:pPr>
        <w:pStyle w:val="Sinespaciado"/>
        <w:numPr>
          <w:ilvl w:val="0"/>
          <w:numId w:val="8"/>
        </w:numPr>
        <w:jc w:val="left"/>
        <w:rPr>
          <w:lang w:val="es-EC"/>
        </w:rPr>
      </w:pPr>
      <w:r w:rsidRPr="00CC63A7">
        <w:rPr>
          <w:lang w:val="es-EC"/>
        </w:rPr>
        <w:t>Almacenamiento encriptado de archivos</w:t>
      </w:r>
    </w:p>
    <w:p w:rsidR="009303D9" w:rsidRPr="003C2A9B" w:rsidRDefault="00A940EF" w:rsidP="006B6B66">
      <w:pPr>
        <w:pStyle w:val="Ttulo1"/>
        <w:rPr>
          <w:b/>
          <w:lang w:val="es-EC"/>
        </w:rPr>
      </w:pPr>
      <w:r w:rsidRPr="003C2A9B">
        <w:rPr>
          <w:b/>
          <w:lang w:val="es-EC"/>
        </w:rPr>
        <w:t>ALTERNATIVAS DE SOLUCIÓN</w:t>
      </w:r>
    </w:p>
    <w:p w:rsidR="003D5E66" w:rsidRDefault="003D5E66" w:rsidP="003D5E66">
      <w:pPr>
        <w:jc w:val="both"/>
        <w:rPr>
          <w:lang w:val="es-EC"/>
        </w:rPr>
      </w:pPr>
      <w:r>
        <w:rPr>
          <w:lang w:val="es-EC"/>
        </w:rPr>
        <w:t>Teniendo en cuenta la gran cantidad de tecnologías actuales que nos permiten solventar la problemática presentada,</w:t>
      </w:r>
      <w:r w:rsidR="006E3B2C">
        <w:rPr>
          <w:lang w:val="es-EC"/>
        </w:rPr>
        <w:t xml:space="preserve"> la cual demanda de una infraestructura que se encuentre adaptada para voz y video en tiempo real </w:t>
      </w:r>
      <w:r>
        <w:rPr>
          <w:lang w:val="es-EC"/>
        </w:rPr>
        <w:t>se ha realizado un profundo análisis por ca</w:t>
      </w:r>
      <w:r w:rsidR="001652B7">
        <w:rPr>
          <w:lang w:val="es-EC"/>
        </w:rPr>
        <w:t xml:space="preserve">da una, y tomado  en cuenta los </w:t>
      </w:r>
      <w:bookmarkStart w:id="0" w:name="_GoBack"/>
      <w:bookmarkEnd w:id="0"/>
      <w:r>
        <w:rPr>
          <w:lang w:val="es-EC"/>
        </w:rPr>
        <w:t xml:space="preserve">siguientes términos tanto en hardware y software licenciados y no licenciados    </w:t>
      </w:r>
    </w:p>
    <w:p w:rsidR="003D5E66" w:rsidRDefault="003D5E66" w:rsidP="003D5E66">
      <w:pPr>
        <w:jc w:val="both"/>
        <w:rPr>
          <w:lang w:val="es-EC"/>
        </w:rPr>
      </w:pPr>
      <w:r>
        <w:rPr>
          <w:lang w:val="es-EC"/>
        </w:rPr>
        <w:t xml:space="preserve">  </w:t>
      </w:r>
    </w:p>
    <w:p w:rsidR="003D5E66" w:rsidRPr="003C2A9B" w:rsidRDefault="00A940EF" w:rsidP="00196AD5">
      <w:pPr>
        <w:pStyle w:val="Prrafodelista"/>
        <w:numPr>
          <w:ilvl w:val="0"/>
          <w:numId w:val="9"/>
        </w:numPr>
        <w:ind w:left="426" w:hanging="284"/>
        <w:jc w:val="both"/>
        <w:rPr>
          <w:b/>
          <w:smallCaps/>
          <w:noProof/>
          <w:lang w:val="es-EC"/>
        </w:rPr>
      </w:pPr>
      <w:r w:rsidRPr="003C2A9B">
        <w:rPr>
          <w:b/>
          <w:smallCaps/>
          <w:noProof/>
          <w:lang w:val="es-EC"/>
        </w:rPr>
        <w:t xml:space="preserve">COMUNICACIONES UNIFICADAS </w:t>
      </w:r>
    </w:p>
    <w:p w:rsidR="00AC2A9A" w:rsidRPr="00907D3E" w:rsidRDefault="006E3B2C" w:rsidP="00907D3E">
      <w:pPr>
        <w:ind w:left="142"/>
        <w:jc w:val="both"/>
        <w:rPr>
          <w:lang w:val="es-ES"/>
        </w:rPr>
      </w:pPr>
      <w:r w:rsidRPr="00907D3E">
        <w:rPr>
          <w:lang w:val="es-ES"/>
        </w:rPr>
        <w:t xml:space="preserve">Independientemente del hardware y software licenciados o no licenciados se ha tomado en cuenta la implementación </w:t>
      </w:r>
      <w:r w:rsidR="000561DE" w:rsidRPr="00907D3E">
        <w:rPr>
          <w:lang w:val="es-ES"/>
        </w:rPr>
        <w:t>de un sistema de comunicación unificado</w:t>
      </w:r>
      <w:r w:rsidR="00AC2A9A" w:rsidRPr="00907D3E">
        <w:rPr>
          <w:lang w:val="es-ES"/>
        </w:rPr>
        <w:t xml:space="preserve"> el cual integra los elementos mencionados </w:t>
      </w:r>
      <w:r w:rsidR="000561DE" w:rsidRPr="00907D3E">
        <w:rPr>
          <w:lang w:val="es-ES"/>
        </w:rPr>
        <w:t>siendo una</w:t>
      </w:r>
      <w:r w:rsidR="00AC2A9A" w:rsidRPr="00907D3E">
        <w:rPr>
          <w:lang w:val="es-ES"/>
        </w:rPr>
        <w:t xml:space="preserve"> “</w:t>
      </w:r>
      <w:r w:rsidR="00AC2A9A" w:rsidRPr="00907D3E">
        <w:rPr>
          <w:i/>
          <w:lang w:val="es-EC"/>
        </w:rPr>
        <w:t xml:space="preserve">combinación de un conjunto de productos tecnológicos como telefonía, </w:t>
      </w:r>
      <w:r w:rsidR="00AC2A9A" w:rsidRPr="00907D3E">
        <w:rPr>
          <w:i/>
          <w:lang w:val="es-ES"/>
        </w:rPr>
        <w:t>correo electrónico, mensajería instan</w:t>
      </w:r>
      <w:r w:rsidR="000561DE" w:rsidRPr="00907D3E">
        <w:rPr>
          <w:i/>
          <w:lang w:val="es-ES"/>
        </w:rPr>
        <w:t xml:space="preserve">tánea, unificada, integrada, servicios de presencia, </w:t>
      </w:r>
      <w:r w:rsidR="00AC2A9A" w:rsidRPr="00907D3E">
        <w:rPr>
          <w:i/>
          <w:lang w:val="es-ES"/>
        </w:rPr>
        <w:t xml:space="preserve"> conferencias</w:t>
      </w:r>
      <w:r w:rsidR="000561DE" w:rsidRPr="00907D3E">
        <w:rPr>
          <w:i/>
          <w:lang w:val="es-ES"/>
        </w:rPr>
        <w:t xml:space="preserve"> web</w:t>
      </w:r>
      <w:r w:rsidR="00AC2A9A" w:rsidRPr="00907D3E">
        <w:rPr>
          <w:i/>
          <w:lang w:val="es-ES"/>
        </w:rPr>
        <w:t>,</w:t>
      </w:r>
      <w:r w:rsidR="000561DE" w:rsidRPr="00907D3E">
        <w:rPr>
          <w:i/>
          <w:lang w:val="es-ES"/>
        </w:rPr>
        <w:t xml:space="preserve"> audio, video, telefonía (voz) IP, aplicaciones de redes sociales,  etc.</w:t>
      </w:r>
      <w:r w:rsidR="00AC2A9A" w:rsidRPr="00907D3E">
        <w:rPr>
          <w:i/>
          <w:lang w:val="es-ES"/>
        </w:rPr>
        <w:t xml:space="preserve"> </w:t>
      </w:r>
      <w:r w:rsidR="000561DE" w:rsidRPr="00907D3E">
        <w:rPr>
          <w:i/>
          <w:lang w:val="es-ES"/>
        </w:rPr>
        <w:t>a los que se accede mediante los diferentes medios de comunicación y sistemas operativos</w:t>
      </w:r>
      <w:r w:rsidR="00AC2A9A" w:rsidRPr="00907D3E">
        <w:rPr>
          <w:i/>
          <w:lang w:val="es-ES"/>
        </w:rPr>
        <w:t>”</w:t>
      </w:r>
      <w:r w:rsidR="00AC2A9A" w:rsidRPr="00907D3E">
        <w:rPr>
          <w:lang w:val="es-ES"/>
        </w:rPr>
        <w:t>,</w:t>
      </w:r>
      <w:r w:rsidR="000561DE" w:rsidRPr="00907D3E">
        <w:rPr>
          <w:lang w:val="es-ES"/>
        </w:rPr>
        <w:t xml:space="preserve"> priorizando la característica de movilidad y</w:t>
      </w:r>
      <w:r w:rsidR="00AC2A9A" w:rsidRPr="00907D3E">
        <w:rPr>
          <w:lang w:val="es-ES"/>
        </w:rPr>
        <w:t xml:space="preserve"> abarcando la mayoría de requisitos planteados por la empresa, permitiéndole además obtener grandes ventajas en cuanto a la facilidad de comunicación en tiempo real con el usuario</w:t>
      </w:r>
      <w:r w:rsidR="00ED50AA" w:rsidRPr="00907D3E">
        <w:rPr>
          <w:lang w:val="es-ES"/>
        </w:rPr>
        <w:t xml:space="preserve"> y entre personal de la empresa (empleados) </w:t>
      </w:r>
      <w:r w:rsidR="00AC2A9A" w:rsidRPr="00907D3E">
        <w:rPr>
          <w:lang w:val="es-ES"/>
        </w:rPr>
        <w:t>desde cualquier lugar</w:t>
      </w:r>
      <w:r w:rsidR="000561DE" w:rsidRPr="00907D3E">
        <w:rPr>
          <w:lang w:val="es-ES"/>
        </w:rPr>
        <w:t>,</w:t>
      </w:r>
      <w:r w:rsidR="00AC2A9A" w:rsidRPr="00907D3E">
        <w:rPr>
          <w:lang w:val="es-ES"/>
        </w:rPr>
        <w:t xml:space="preserve"> de una manera rápida y eficiente</w:t>
      </w:r>
      <w:r w:rsidR="000561DE" w:rsidRPr="00907D3E">
        <w:rPr>
          <w:lang w:val="es-ES"/>
        </w:rPr>
        <w:t xml:space="preserve"> ayudando a</w:t>
      </w:r>
      <w:r w:rsidR="00AC2A9A" w:rsidRPr="00907D3E">
        <w:rPr>
          <w:lang w:val="es-ES"/>
        </w:rPr>
        <w:t>:</w:t>
      </w:r>
    </w:p>
    <w:p w:rsidR="006E3B2C" w:rsidRDefault="00AC2A9A" w:rsidP="00196AD5">
      <w:pPr>
        <w:pStyle w:val="Prrafodelista"/>
        <w:numPr>
          <w:ilvl w:val="0"/>
          <w:numId w:val="10"/>
        </w:numPr>
        <w:ind w:left="1134" w:hanging="141"/>
        <w:jc w:val="both"/>
        <w:rPr>
          <w:lang w:val="es-EC"/>
        </w:rPr>
      </w:pPr>
      <w:r>
        <w:rPr>
          <w:lang w:val="es-EC"/>
        </w:rPr>
        <w:t>Aumentar la productividad de empleados</w:t>
      </w:r>
    </w:p>
    <w:p w:rsidR="00AC2A9A" w:rsidRDefault="00AC2A9A" w:rsidP="00196AD5">
      <w:pPr>
        <w:pStyle w:val="Prrafodelista"/>
        <w:numPr>
          <w:ilvl w:val="0"/>
          <w:numId w:val="10"/>
        </w:numPr>
        <w:ind w:left="1134" w:hanging="141"/>
        <w:jc w:val="both"/>
        <w:rPr>
          <w:lang w:val="es-EC"/>
        </w:rPr>
      </w:pPr>
      <w:r>
        <w:rPr>
          <w:lang w:val="es-EC"/>
        </w:rPr>
        <w:t>Aumentar la calidad de atención al cliente</w:t>
      </w:r>
    </w:p>
    <w:p w:rsidR="00ED50AA" w:rsidRDefault="00AC2A9A" w:rsidP="00196AD5">
      <w:pPr>
        <w:pStyle w:val="Prrafodelista"/>
        <w:numPr>
          <w:ilvl w:val="0"/>
          <w:numId w:val="10"/>
        </w:numPr>
        <w:ind w:left="1134" w:hanging="141"/>
        <w:jc w:val="both"/>
        <w:rPr>
          <w:lang w:val="es-EC"/>
        </w:rPr>
      </w:pPr>
      <w:r>
        <w:rPr>
          <w:lang w:val="es-EC"/>
        </w:rPr>
        <w:t xml:space="preserve">Optimizar recursos del sistema de comunicaciones </w:t>
      </w:r>
    </w:p>
    <w:p w:rsidR="005F5E95" w:rsidRDefault="00181355" w:rsidP="005F5E95">
      <w:pPr>
        <w:jc w:val="both"/>
        <w:rPr>
          <w:lang w:val="es-EC"/>
        </w:rPr>
      </w:pPr>
      <w:r>
        <w:rPr>
          <w:noProof/>
          <w:lang w:val="es-EC" w:eastAsia="es-EC"/>
        </w:rPr>
        <mc:AlternateContent>
          <mc:Choice Requires="wps">
            <w:drawing>
              <wp:anchor distT="0" distB="0" distL="114300" distR="114300" simplePos="0" relativeHeight="251660288" behindDoc="0" locked="0" layoutInCell="1" allowOverlap="1" wp14:anchorId="19C35B53" wp14:editId="769341E9">
                <wp:simplePos x="0" y="0"/>
                <wp:positionH relativeFrom="column">
                  <wp:posOffset>266700</wp:posOffset>
                </wp:positionH>
                <wp:positionV relativeFrom="paragraph">
                  <wp:posOffset>1321435</wp:posOffset>
                </wp:positionV>
                <wp:extent cx="2889885" cy="635"/>
                <wp:effectExtent l="0" t="0" r="0" b="0"/>
                <wp:wrapNone/>
                <wp:docPr id="12" name="12 Cuadro de texto"/>
                <wp:cNvGraphicFramePr/>
                <a:graphic xmlns:a="http://schemas.openxmlformats.org/drawingml/2006/main">
                  <a:graphicData uri="http://schemas.microsoft.com/office/word/2010/wordprocessingShape">
                    <wps:wsp>
                      <wps:cNvSpPr txBox="1"/>
                      <wps:spPr>
                        <a:xfrm>
                          <a:off x="0" y="0"/>
                          <a:ext cx="2889885" cy="635"/>
                        </a:xfrm>
                        <a:prstGeom prst="rect">
                          <a:avLst/>
                        </a:prstGeom>
                        <a:solidFill>
                          <a:prstClr val="white"/>
                        </a:solidFill>
                        <a:ln>
                          <a:noFill/>
                        </a:ln>
                        <a:effectLst/>
                      </wps:spPr>
                      <wps:txbx>
                        <w:txbxContent>
                          <w:p w:rsidR="00A7217A" w:rsidRPr="00181355" w:rsidRDefault="00A7217A" w:rsidP="00181355">
                            <w:pPr>
                              <w:pStyle w:val="Descripcin"/>
                              <w:rPr>
                                <w:noProof/>
                                <w:sz w:val="20"/>
                                <w:szCs w:val="20"/>
                                <w:lang w:val="es-EC"/>
                              </w:rPr>
                            </w:pPr>
                            <w:r w:rsidRPr="00181355">
                              <w:rPr>
                                <w:lang w:val="es-EC"/>
                              </w:rPr>
                              <w:t xml:space="preserve">Ilustración </w:t>
                            </w:r>
                            <w:r w:rsidRPr="00181355">
                              <w:rPr>
                                <w:lang w:val="es-EC"/>
                              </w:rPr>
                              <w:fldChar w:fldCharType="begin"/>
                            </w:r>
                            <w:r w:rsidRPr="00181355">
                              <w:rPr>
                                <w:lang w:val="es-EC"/>
                              </w:rPr>
                              <w:instrText xml:space="preserve"> SEQ Ilustración \* ARABIC </w:instrText>
                            </w:r>
                            <w:r w:rsidRPr="00181355">
                              <w:rPr>
                                <w:lang w:val="es-EC"/>
                              </w:rPr>
                              <w:fldChar w:fldCharType="separate"/>
                            </w:r>
                            <w:r>
                              <w:rPr>
                                <w:noProof/>
                                <w:lang w:val="es-EC"/>
                              </w:rPr>
                              <w:t>1</w:t>
                            </w:r>
                            <w:r w:rsidRPr="00181355">
                              <w:rPr>
                                <w:lang w:val="es-EC"/>
                              </w:rPr>
                              <w:fldChar w:fldCharType="end"/>
                            </w:r>
                            <w:r w:rsidRPr="00181355">
                              <w:rPr>
                                <w:lang w:val="es-EC"/>
                              </w:rPr>
                              <w:t>. Comunicaciones Unificadas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C35B53" id="_x0000_t202" coordsize="21600,21600" o:spt="202" path="m,l,21600r21600,l21600,xe">
                <v:stroke joinstyle="miter"/>
                <v:path gradientshapeok="t" o:connecttype="rect"/>
              </v:shapetype>
              <v:shape id="12 Cuadro de texto" o:spid="_x0000_s1026" type="#_x0000_t202" style="position:absolute;left:0;text-align:left;margin-left:21pt;margin-top:104.05pt;width:227.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" stroked="f">
                <v:textbox style="mso-fit-shape-to-text:t" inset="0,0,0,0">
                  <w:txbxContent>
                    <w:p w:rsidR="00A7217A" w:rsidRPr="00181355" w:rsidRDefault="00A7217A" w:rsidP="00181355">
                      <w:pPr>
                        <w:pStyle w:val="Descripcin"/>
                        <w:rPr>
                          <w:noProof/>
                          <w:sz w:val="20"/>
                          <w:szCs w:val="20"/>
                          <w:lang w:val="es-EC"/>
                        </w:rPr>
                      </w:pPr>
                      <w:r w:rsidRPr="00181355">
                        <w:rPr>
                          <w:lang w:val="es-EC"/>
                        </w:rPr>
                        <w:t xml:space="preserve">Ilustración </w:t>
                      </w:r>
                      <w:r w:rsidRPr="00181355">
                        <w:rPr>
                          <w:lang w:val="es-EC"/>
                        </w:rPr>
                        <w:fldChar w:fldCharType="begin"/>
                      </w:r>
                      <w:r w:rsidRPr="00181355">
                        <w:rPr>
                          <w:lang w:val="es-EC"/>
                        </w:rPr>
                        <w:instrText xml:space="preserve"> SEQ Ilustración \* ARABIC </w:instrText>
                      </w:r>
                      <w:r w:rsidRPr="00181355">
                        <w:rPr>
                          <w:lang w:val="es-EC"/>
                        </w:rPr>
                        <w:fldChar w:fldCharType="separate"/>
                      </w:r>
                      <w:r>
                        <w:rPr>
                          <w:noProof/>
                          <w:lang w:val="es-EC"/>
                        </w:rPr>
                        <w:t>1</w:t>
                      </w:r>
                      <w:r w:rsidRPr="00181355">
                        <w:rPr>
                          <w:lang w:val="es-EC"/>
                        </w:rPr>
                        <w:fldChar w:fldCharType="end"/>
                      </w:r>
                      <w:r w:rsidRPr="00181355">
                        <w:rPr>
                          <w:lang w:val="es-EC"/>
                        </w:rPr>
                        <w:t>. Comunicaciones Unificadas</w:t>
                      </w:r>
                    </w:p>
                  </w:txbxContent>
                </v:textbox>
              </v:shape>
            </w:pict>
          </mc:Fallback>
        </mc:AlternateContent>
      </w:r>
      <w:r w:rsidR="00907D3E">
        <w:rPr>
          <w:noProof/>
          <w:lang w:val="es-EC" w:eastAsia="es-EC"/>
        </w:rPr>
        <w:drawing>
          <wp:anchor distT="0" distB="0" distL="114300" distR="114300" simplePos="0" relativeHeight="251658240" behindDoc="1" locked="0" layoutInCell="1" allowOverlap="1" wp14:anchorId="08FB988B" wp14:editId="3717C60B">
            <wp:simplePos x="0" y="0"/>
            <wp:positionH relativeFrom="column">
              <wp:posOffset>267247</wp:posOffset>
            </wp:positionH>
            <wp:positionV relativeFrom="paragraph">
              <wp:posOffset>3175</wp:posOffset>
            </wp:positionV>
            <wp:extent cx="2889885" cy="1261110"/>
            <wp:effectExtent l="19050" t="19050" r="24765" b="152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889885" cy="1261110"/>
                    </a:xfrm>
                    <a:prstGeom prst="rect">
                      <a:avLst/>
                    </a:prstGeom>
                    <a:ln w="19050">
                      <a:solidFill>
                        <a:srgbClr val="00B0F0"/>
                      </a:solidFill>
                    </a:ln>
                  </pic:spPr>
                </pic:pic>
              </a:graphicData>
            </a:graphic>
            <wp14:sizeRelH relativeFrom="page">
              <wp14:pctWidth>0</wp14:pctWidth>
            </wp14:sizeRelH>
            <wp14:sizeRelV relativeFrom="page">
              <wp14:pctHeight>0</wp14:pctHeight>
            </wp14:sizeRelV>
          </wp:anchor>
        </w:drawing>
      </w:r>
    </w:p>
    <w:p w:rsidR="005F5E95" w:rsidRDefault="005F5E95" w:rsidP="005F5E95">
      <w:pPr>
        <w:jc w:val="both"/>
        <w:rPr>
          <w:lang w:val="es-EC"/>
        </w:rPr>
      </w:pPr>
    </w:p>
    <w:p w:rsidR="005F5E95" w:rsidRDefault="005F5E95" w:rsidP="005F5E95">
      <w:pPr>
        <w:jc w:val="both"/>
        <w:rPr>
          <w:lang w:val="es-EC"/>
        </w:rPr>
      </w:pPr>
    </w:p>
    <w:p w:rsidR="005F5E95" w:rsidRDefault="005F5E95" w:rsidP="005F5E95">
      <w:pPr>
        <w:jc w:val="both"/>
        <w:rPr>
          <w:lang w:val="es-EC"/>
        </w:rPr>
      </w:pPr>
    </w:p>
    <w:p w:rsidR="005F5E95" w:rsidRDefault="005F5E95" w:rsidP="005F5E95">
      <w:pPr>
        <w:jc w:val="both"/>
        <w:rPr>
          <w:lang w:val="es-EC"/>
        </w:rPr>
      </w:pPr>
    </w:p>
    <w:p w:rsidR="005F5E95" w:rsidRDefault="005F5E95" w:rsidP="005F5E95">
      <w:pPr>
        <w:jc w:val="both"/>
        <w:rPr>
          <w:lang w:val="es-EC"/>
        </w:rPr>
      </w:pPr>
    </w:p>
    <w:p w:rsidR="008E2E71" w:rsidRPr="003C2A9B" w:rsidRDefault="00907D3E" w:rsidP="00907D3E">
      <w:pPr>
        <w:jc w:val="both"/>
        <w:rPr>
          <w:b/>
          <w:smallCaps/>
          <w:noProof/>
          <w:lang w:val="es-EC"/>
        </w:rPr>
      </w:pPr>
      <w:r>
        <w:rPr>
          <w:b/>
          <w:smallCaps/>
          <w:noProof/>
          <w:lang w:val="es-EC"/>
        </w:rPr>
        <w:t xml:space="preserve">   </w:t>
      </w:r>
      <w:r w:rsidR="003C2A9B" w:rsidRPr="003C2A9B">
        <w:rPr>
          <w:b/>
          <w:smallCaps/>
          <w:noProof/>
          <w:lang w:val="es-EC"/>
        </w:rPr>
        <w:t>ventajas</w:t>
      </w:r>
    </w:p>
    <w:p w:rsidR="008E2E71" w:rsidRPr="00A81EDA" w:rsidRDefault="00A81EDA" w:rsidP="00196AD5">
      <w:pPr>
        <w:pStyle w:val="Prrafodelista"/>
        <w:numPr>
          <w:ilvl w:val="0"/>
          <w:numId w:val="11"/>
        </w:numPr>
        <w:ind w:left="426" w:hanging="142"/>
        <w:jc w:val="both"/>
        <w:rPr>
          <w:lang w:val="es-EC"/>
        </w:rPr>
      </w:pPr>
      <w:r w:rsidRPr="00A81EDA">
        <w:rPr>
          <w:b/>
          <w:lang w:val="es-EC"/>
        </w:rPr>
        <w:t>Colaboración</w:t>
      </w:r>
      <w:r>
        <w:rPr>
          <w:lang w:val="es-EC"/>
        </w:rPr>
        <w:t xml:space="preserve">.-  Empleados y clientes </w:t>
      </w:r>
      <w:r w:rsidRPr="00A81EDA">
        <w:rPr>
          <w:lang w:val="es-ES"/>
        </w:rPr>
        <w:t>pueden unirse y colaborar mediante el uso compartido de datos y dispositivos avanzados de comunicación</w:t>
      </w:r>
    </w:p>
    <w:p w:rsidR="00A81EDA" w:rsidRPr="00A81EDA" w:rsidRDefault="00A81EDA" w:rsidP="00196AD5">
      <w:pPr>
        <w:pStyle w:val="Prrafodelista"/>
        <w:numPr>
          <w:ilvl w:val="0"/>
          <w:numId w:val="11"/>
        </w:numPr>
        <w:ind w:left="426" w:hanging="142"/>
        <w:jc w:val="both"/>
        <w:rPr>
          <w:lang w:val="es-EC"/>
        </w:rPr>
      </w:pPr>
      <w:r w:rsidRPr="00A81EDA">
        <w:rPr>
          <w:b/>
          <w:lang w:val="es-ES"/>
        </w:rPr>
        <w:t>Comunicación</w:t>
      </w:r>
      <w:r>
        <w:rPr>
          <w:lang w:val="es-ES"/>
        </w:rPr>
        <w:t xml:space="preserve">.- </w:t>
      </w:r>
      <w:r w:rsidRPr="00A81EDA">
        <w:rPr>
          <w:lang w:val="es-ES"/>
        </w:rPr>
        <w:t>mejora las comunicaciones empresariales al reunir todos los dispositivos disponibles en sus distintas modalidades</w:t>
      </w:r>
      <w:r>
        <w:rPr>
          <w:lang w:val="es-ES"/>
        </w:rPr>
        <w:t xml:space="preserve"> </w:t>
      </w:r>
    </w:p>
    <w:p w:rsidR="00A81EDA" w:rsidRPr="00A81EDA" w:rsidRDefault="00A81EDA" w:rsidP="00196AD5">
      <w:pPr>
        <w:pStyle w:val="Prrafodelista"/>
        <w:numPr>
          <w:ilvl w:val="0"/>
          <w:numId w:val="11"/>
        </w:numPr>
        <w:ind w:left="426" w:hanging="142"/>
        <w:jc w:val="both"/>
        <w:rPr>
          <w:lang w:val="es-EC"/>
        </w:rPr>
      </w:pPr>
      <w:r w:rsidRPr="00A81EDA">
        <w:rPr>
          <w:b/>
          <w:lang w:val="es-ES"/>
        </w:rPr>
        <w:t>Acceso</w:t>
      </w:r>
      <w:r>
        <w:rPr>
          <w:lang w:val="es-ES"/>
        </w:rPr>
        <w:t xml:space="preserve">.- </w:t>
      </w:r>
      <w:r w:rsidRPr="00A81EDA">
        <w:rPr>
          <w:lang w:val="es-ES"/>
        </w:rPr>
        <w:t>amplía la integración entre los datos y aplicaciones de comunicaciones para promover la continuidad en todos los procesos de negocio</w:t>
      </w:r>
    </w:p>
    <w:p w:rsidR="00A81EDA" w:rsidRPr="00A81EDA" w:rsidRDefault="00A81EDA" w:rsidP="00196AD5">
      <w:pPr>
        <w:pStyle w:val="Prrafodelista"/>
        <w:numPr>
          <w:ilvl w:val="0"/>
          <w:numId w:val="11"/>
        </w:numPr>
        <w:ind w:left="426" w:hanging="142"/>
        <w:jc w:val="both"/>
        <w:rPr>
          <w:lang w:val="es-EC"/>
        </w:rPr>
      </w:pPr>
      <w:r w:rsidRPr="00A81EDA">
        <w:rPr>
          <w:b/>
          <w:lang w:val="es-ES"/>
        </w:rPr>
        <w:t>Presencia</w:t>
      </w:r>
      <w:r>
        <w:rPr>
          <w:lang w:val="es-ES"/>
        </w:rPr>
        <w:t xml:space="preserve">.- </w:t>
      </w:r>
      <w:r w:rsidRPr="00A81EDA">
        <w:rPr>
          <w:lang w:val="es-ES"/>
        </w:rPr>
        <w:t>disponibilidad de todos los demás usuarios y sus preferencias de comunicación</w:t>
      </w:r>
    </w:p>
    <w:p w:rsidR="00A81EDA" w:rsidRPr="00A81EDA" w:rsidRDefault="00A81EDA" w:rsidP="00196AD5">
      <w:pPr>
        <w:pStyle w:val="Prrafodelista"/>
        <w:numPr>
          <w:ilvl w:val="0"/>
          <w:numId w:val="11"/>
        </w:numPr>
        <w:ind w:left="426" w:hanging="142"/>
        <w:jc w:val="both"/>
        <w:rPr>
          <w:lang w:val="es-EC"/>
        </w:rPr>
      </w:pPr>
      <w:r w:rsidRPr="00A81EDA">
        <w:rPr>
          <w:b/>
          <w:lang w:val="es-ES"/>
        </w:rPr>
        <w:t>Económico</w:t>
      </w:r>
      <w:r w:rsidRPr="00A81EDA">
        <w:rPr>
          <w:lang w:val="es-ES"/>
        </w:rPr>
        <w:t>.- reducir c</w:t>
      </w:r>
      <w:r>
        <w:rPr>
          <w:lang w:val="es-ES"/>
        </w:rPr>
        <w:t>ostes en viajes</w:t>
      </w:r>
      <w:r w:rsidRPr="00A81EDA">
        <w:rPr>
          <w:lang w:val="es-ES"/>
        </w:rPr>
        <w:t xml:space="preserve"> gracias a la integración de las</w:t>
      </w:r>
      <w:r>
        <w:rPr>
          <w:lang w:val="es-ES"/>
        </w:rPr>
        <w:t xml:space="preserve"> soluciones de videoconferencia, así como los asociados al</w:t>
      </w:r>
      <w:r w:rsidRPr="00A81EDA">
        <w:rPr>
          <w:lang w:val="es-ES"/>
        </w:rPr>
        <w:t xml:space="preserve"> mantenimiento de las centralitas</w:t>
      </w:r>
    </w:p>
    <w:p w:rsidR="00A81EDA" w:rsidRPr="00A81EDA" w:rsidRDefault="00A81EDA" w:rsidP="00196AD5">
      <w:pPr>
        <w:pStyle w:val="Prrafodelista"/>
        <w:numPr>
          <w:ilvl w:val="0"/>
          <w:numId w:val="11"/>
        </w:numPr>
        <w:ind w:left="426" w:hanging="142"/>
        <w:jc w:val="both"/>
        <w:rPr>
          <w:lang w:val="es-EC"/>
        </w:rPr>
      </w:pPr>
      <w:r w:rsidRPr="00A81EDA">
        <w:rPr>
          <w:lang w:val="es-ES"/>
        </w:rPr>
        <w:t>Posibilidad de incorporar nuevos servicios y funcionalidades</w:t>
      </w:r>
    </w:p>
    <w:p w:rsidR="00A81EDA" w:rsidRPr="00A81EDA" w:rsidRDefault="00A81EDA" w:rsidP="00196AD5">
      <w:pPr>
        <w:pStyle w:val="Prrafodelista"/>
        <w:numPr>
          <w:ilvl w:val="0"/>
          <w:numId w:val="11"/>
        </w:numPr>
        <w:ind w:left="426" w:hanging="142"/>
        <w:jc w:val="both"/>
        <w:rPr>
          <w:lang w:val="es-EC"/>
        </w:rPr>
      </w:pPr>
      <w:r w:rsidRPr="00A81EDA">
        <w:rPr>
          <w:lang w:val="es-ES"/>
        </w:rPr>
        <w:t>Posibilidad de gestionar todo el sistema desde una única consola</w:t>
      </w:r>
    </w:p>
    <w:p w:rsidR="00A81EDA" w:rsidRDefault="00A81EDA" w:rsidP="00196AD5">
      <w:pPr>
        <w:pStyle w:val="Prrafodelista"/>
        <w:numPr>
          <w:ilvl w:val="0"/>
          <w:numId w:val="11"/>
        </w:numPr>
        <w:ind w:left="426" w:hanging="142"/>
        <w:jc w:val="both"/>
        <w:rPr>
          <w:lang w:val="es-EC"/>
        </w:rPr>
      </w:pPr>
      <w:r w:rsidRPr="00A81EDA">
        <w:rPr>
          <w:lang w:val="es-EC"/>
        </w:rPr>
        <w:t>Reducción de la gestión administrativa</w:t>
      </w:r>
    </w:p>
    <w:p w:rsidR="00A81EDA" w:rsidRDefault="00F2433B" w:rsidP="00907D3E">
      <w:pPr>
        <w:ind w:left="45"/>
        <w:jc w:val="both"/>
        <w:rPr>
          <w:lang w:val="es-ES"/>
        </w:rPr>
      </w:pPr>
      <w:r>
        <w:rPr>
          <w:lang w:val="es-EC"/>
        </w:rPr>
        <w:t xml:space="preserve">Dicho sistema cubre los requerimientos de la empresa </w:t>
      </w:r>
      <w:r w:rsidR="00907D3E">
        <w:rPr>
          <w:lang w:val="es-EC"/>
        </w:rPr>
        <w:t xml:space="preserve"> </w:t>
      </w:r>
      <w:r w:rsidRPr="00F2433B">
        <w:rPr>
          <w:lang w:val="es-ES"/>
        </w:rPr>
        <w:t xml:space="preserve">Global </w:t>
      </w:r>
      <w:proofErr w:type="spellStart"/>
      <w:r w:rsidRPr="00F2433B">
        <w:rPr>
          <w:lang w:val="es-ES"/>
        </w:rPr>
        <w:t>Lawyers</w:t>
      </w:r>
      <w:proofErr w:type="spellEnd"/>
      <w:r w:rsidR="000B79CA">
        <w:rPr>
          <w:lang w:val="es-ES"/>
        </w:rPr>
        <w:t xml:space="preserve"> en cuanto a: r</w:t>
      </w:r>
      <w:r w:rsidR="000B79CA" w:rsidRPr="000B79CA">
        <w:rPr>
          <w:lang w:val="es-ES"/>
        </w:rPr>
        <w:t>ealizar vide</w:t>
      </w:r>
      <w:r w:rsidR="000B79CA">
        <w:rPr>
          <w:lang w:val="es-ES"/>
        </w:rPr>
        <w:t xml:space="preserve">oconferencias y </w:t>
      </w:r>
      <w:proofErr w:type="spellStart"/>
      <w:r w:rsidR="000B79CA">
        <w:rPr>
          <w:lang w:val="es-ES"/>
        </w:rPr>
        <w:t>telepresencia</w:t>
      </w:r>
      <w:proofErr w:type="spellEnd"/>
      <w:r w:rsidR="000B79CA">
        <w:rPr>
          <w:lang w:val="es-ES"/>
        </w:rPr>
        <w:t>,</w:t>
      </w:r>
      <w:r w:rsidR="000B79CA" w:rsidRPr="000B79CA">
        <w:rPr>
          <w:lang w:val="es-ES"/>
        </w:rPr>
        <w:t xml:space="preserve"> </w:t>
      </w:r>
      <w:r w:rsidR="000B79CA">
        <w:rPr>
          <w:lang w:val="es-ES"/>
        </w:rPr>
        <w:t>c</w:t>
      </w:r>
      <w:r w:rsidR="000B79CA" w:rsidRPr="000B79CA">
        <w:rPr>
          <w:lang w:val="es-ES"/>
        </w:rPr>
        <w:t>onectarse con teléfonos locales</w:t>
      </w:r>
      <w:r w:rsidR="000B79CA">
        <w:rPr>
          <w:lang w:val="es-ES"/>
        </w:rPr>
        <w:t xml:space="preserve">, </w:t>
      </w:r>
      <w:r w:rsidR="000B79CA" w:rsidRPr="000B79CA">
        <w:rPr>
          <w:lang w:val="es-ES"/>
        </w:rPr>
        <w:t>internacionales</w:t>
      </w:r>
      <w:r w:rsidR="000B79CA">
        <w:rPr>
          <w:lang w:val="es-ES"/>
        </w:rPr>
        <w:t xml:space="preserve"> y</w:t>
      </w:r>
      <w:r w:rsidR="000B79CA" w:rsidRPr="000B79CA">
        <w:rPr>
          <w:lang w:val="es-ES"/>
        </w:rPr>
        <w:t xml:space="preserve"> celulares</w:t>
      </w:r>
      <w:r w:rsidR="000B79CA">
        <w:rPr>
          <w:lang w:val="es-ES"/>
        </w:rPr>
        <w:t xml:space="preserve"> así como e</w:t>
      </w:r>
      <w:r w:rsidR="000B79CA" w:rsidRPr="000B79CA">
        <w:rPr>
          <w:lang w:val="es-ES"/>
        </w:rPr>
        <w:t>ncriptar correos electrónicos</w:t>
      </w:r>
      <w:r w:rsidR="000B79CA">
        <w:rPr>
          <w:lang w:val="es-ES"/>
        </w:rPr>
        <w:t xml:space="preserve"> y a</w:t>
      </w:r>
      <w:r w:rsidR="000B79CA" w:rsidRPr="000B79CA">
        <w:rPr>
          <w:lang w:val="es-ES"/>
        </w:rPr>
        <w:t>lmacena</w:t>
      </w:r>
      <w:r w:rsidR="000B79CA">
        <w:rPr>
          <w:lang w:val="es-ES"/>
        </w:rPr>
        <w:t>rlos</w:t>
      </w:r>
      <w:r w:rsidR="000B79CA" w:rsidRPr="000B79CA">
        <w:rPr>
          <w:lang w:val="es-ES"/>
        </w:rPr>
        <w:t xml:space="preserve"> </w:t>
      </w:r>
    </w:p>
    <w:p w:rsidR="000B79CA" w:rsidRPr="00A81EDA" w:rsidRDefault="000B79CA" w:rsidP="000B79CA">
      <w:pPr>
        <w:jc w:val="both"/>
        <w:rPr>
          <w:lang w:val="es-EC"/>
        </w:rPr>
      </w:pPr>
    </w:p>
    <w:p w:rsidR="003D5E66" w:rsidRPr="00907D3E" w:rsidRDefault="00A940EF" w:rsidP="00196AD5">
      <w:pPr>
        <w:pStyle w:val="Prrafodelista"/>
        <w:numPr>
          <w:ilvl w:val="0"/>
          <w:numId w:val="9"/>
        </w:numPr>
        <w:ind w:left="426" w:hanging="284"/>
        <w:jc w:val="both"/>
        <w:rPr>
          <w:b/>
          <w:smallCaps/>
          <w:noProof/>
          <w:lang w:val="es-EC"/>
        </w:rPr>
      </w:pPr>
      <w:r w:rsidRPr="00907D3E">
        <w:rPr>
          <w:b/>
          <w:smallCaps/>
          <w:noProof/>
          <w:lang w:val="es-EC"/>
        </w:rPr>
        <w:t>REDES DE NUEVA GENERACION (NGN)</w:t>
      </w:r>
    </w:p>
    <w:p w:rsidR="00ED50AA" w:rsidRPr="00907D3E" w:rsidRDefault="00ED50AA" w:rsidP="00907D3E">
      <w:pPr>
        <w:ind w:left="142"/>
        <w:jc w:val="both"/>
        <w:rPr>
          <w:lang w:val="es-ES"/>
        </w:rPr>
      </w:pPr>
      <w:r w:rsidRPr="00907D3E">
        <w:rPr>
          <w:lang w:val="es-ES"/>
        </w:rPr>
        <w:t xml:space="preserve">Son la evolución de la actual infraestructura de redes de telefonía fija, móvil y datos a una única red multiservicio que permite concentración de los nuevos servicios multimedia, generando más beneficios en comparación con la arquitectura convencional de redes </w:t>
      </w:r>
    </w:p>
    <w:p w:rsidR="00181355" w:rsidRDefault="00907D3E" w:rsidP="00181355">
      <w:pPr>
        <w:keepNext/>
      </w:pPr>
      <w:r>
        <w:rPr>
          <w:lang w:val="es-ES"/>
        </w:rPr>
        <w:t xml:space="preserve">    </w:t>
      </w:r>
      <w:r w:rsidR="001D2597">
        <w:rPr>
          <w:noProof/>
          <w:lang w:val="es-EC" w:eastAsia="es-EC"/>
        </w:rPr>
        <w:drawing>
          <wp:inline distT="0" distB="0" distL="0" distR="0" wp14:anchorId="0CBF7F63" wp14:editId="2986B4C2">
            <wp:extent cx="2827283" cy="1659652"/>
            <wp:effectExtent l="19050" t="19050" r="11430" b="171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27163" cy="1659582"/>
                    </a:xfrm>
                    <a:prstGeom prst="rect">
                      <a:avLst/>
                    </a:prstGeom>
                    <a:ln w="19050">
                      <a:solidFill>
                        <a:srgbClr val="00B0F0"/>
                      </a:solidFill>
                    </a:ln>
                  </pic:spPr>
                </pic:pic>
              </a:graphicData>
            </a:graphic>
          </wp:inline>
        </w:drawing>
      </w:r>
    </w:p>
    <w:p w:rsidR="00A81EDA" w:rsidRPr="00181355" w:rsidRDefault="00181355" w:rsidP="00181355">
      <w:pPr>
        <w:pStyle w:val="Descripcin"/>
        <w:rPr>
          <w:lang w:val="es-EC"/>
        </w:rPr>
      </w:pPr>
      <w:r w:rsidRPr="00181355">
        <w:rPr>
          <w:lang w:val="es-EC"/>
        </w:rPr>
        <w:t xml:space="preserve">Ilustración </w:t>
      </w:r>
      <w:r w:rsidRPr="00181355">
        <w:rPr>
          <w:lang w:val="es-EC"/>
        </w:rPr>
        <w:fldChar w:fldCharType="begin"/>
      </w:r>
      <w:r w:rsidRPr="00181355">
        <w:rPr>
          <w:lang w:val="es-EC"/>
        </w:rPr>
        <w:instrText xml:space="preserve"> SEQ Ilustración \* ARABIC </w:instrText>
      </w:r>
      <w:r w:rsidRPr="00181355">
        <w:rPr>
          <w:lang w:val="es-EC"/>
        </w:rPr>
        <w:fldChar w:fldCharType="separate"/>
      </w:r>
      <w:r>
        <w:rPr>
          <w:noProof/>
          <w:lang w:val="es-EC"/>
        </w:rPr>
        <w:t>2</w:t>
      </w:r>
      <w:r w:rsidRPr="00181355">
        <w:rPr>
          <w:lang w:val="es-EC"/>
        </w:rPr>
        <w:fldChar w:fldCharType="end"/>
      </w:r>
      <w:r w:rsidRPr="00181355">
        <w:rPr>
          <w:lang w:val="es-EC"/>
        </w:rPr>
        <w:t>. Arquitectura NGN</w:t>
      </w:r>
    </w:p>
    <w:tbl>
      <w:tblPr>
        <w:tblStyle w:val="Cuadrculaclara-nfasis1"/>
        <w:tblW w:w="0" w:type="auto"/>
        <w:tblInd w:w="250" w:type="dxa"/>
        <w:tblLook w:val="04A0" w:firstRow="1" w:lastRow="0" w:firstColumn="1" w:lastColumn="0" w:noHBand="0" w:noVBand="1"/>
      </w:tblPr>
      <w:tblGrid>
        <w:gridCol w:w="2302"/>
        <w:gridCol w:w="2376"/>
      </w:tblGrid>
      <w:tr w:rsidR="00ED50AA" w:rsidTr="00056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gridSpan w:val="2"/>
          </w:tcPr>
          <w:p w:rsidR="00ED50AA" w:rsidRPr="003558BD" w:rsidRDefault="00ED50AA" w:rsidP="00ED50AA">
            <w:pPr>
              <w:pStyle w:val="Prrafodelista"/>
              <w:ind w:left="0"/>
              <w:rPr>
                <w:lang w:val="es-EC"/>
              </w:rPr>
            </w:pPr>
            <w:r w:rsidRPr="003558BD">
              <w:rPr>
                <w:lang w:val="es-EC"/>
              </w:rPr>
              <w:t>DIFERENCIAS</w:t>
            </w:r>
          </w:p>
        </w:tc>
      </w:tr>
      <w:tr w:rsidR="00ED50AA" w:rsidTr="00056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2" w:type="dxa"/>
          </w:tcPr>
          <w:p w:rsidR="00ED50AA" w:rsidRPr="0005650D" w:rsidRDefault="003558BD" w:rsidP="003558BD">
            <w:pPr>
              <w:pStyle w:val="Prrafodelista"/>
              <w:ind w:left="0"/>
              <w:rPr>
                <w:sz w:val="16"/>
                <w:lang w:val="es-EC"/>
              </w:rPr>
            </w:pPr>
            <w:r w:rsidRPr="0005650D">
              <w:rPr>
                <w:sz w:val="16"/>
                <w:lang w:val="es-EC"/>
              </w:rPr>
              <w:t>ARQUITECTURA CONVENCIONAL</w:t>
            </w:r>
          </w:p>
        </w:tc>
        <w:tc>
          <w:tcPr>
            <w:tcW w:w="2376" w:type="dxa"/>
          </w:tcPr>
          <w:p w:rsidR="00ED50AA" w:rsidRPr="0005650D" w:rsidRDefault="003558BD" w:rsidP="003558BD">
            <w:pPr>
              <w:pStyle w:val="Prrafodelista"/>
              <w:ind w:left="0"/>
              <w:cnfStyle w:val="000000100000" w:firstRow="0" w:lastRow="0" w:firstColumn="0" w:lastColumn="0" w:oddVBand="0" w:evenVBand="0" w:oddHBand="1" w:evenHBand="0" w:firstRowFirstColumn="0" w:firstRowLastColumn="0" w:lastRowFirstColumn="0" w:lastRowLastColumn="0"/>
              <w:rPr>
                <w:b/>
                <w:sz w:val="16"/>
                <w:lang w:val="es-EC"/>
              </w:rPr>
            </w:pPr>
            <w:r w:rsidRPr="0005650D">
              <w:rPr>
                <w:b/>
                <w:sz w:val="16"/>
              </w:rPr>
              <w:t>ARQUITECTURA NGN</w:t>
            </w:r>
          </w:p>
        </w:tc>
      </w:tr>
      <w:tr w:rsidR="00ED50AA" w:rsidRPr="001652B7" w:rsidTr="000565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2" w:type="dxa"/>
          </w:tcPr>
          <w:p w:rsidR="00ED50AA" w:rsidRPr="0005650D" w:rsidRDefault="00ED50AA" w:rsidP="00ED50AA">
            <w:pPr>
              <w:pStyle w:val="Prrafodelista"/>
              <w:ind w:left="0"/>
              <w:rPr>
                <w:b w:val="0"/>
                <w:sz w:val="16"/>
                <w:lang w:val="es-ES"/>
              </w:rPr>
            </w:pPr>
            <w:r w:rsidRPr="0005650D">
              <w:rPr>
                <w:b w:val="0"/>
                <w:sz w:val="16"/>
                <w:lang w:val="es-ES"/>
              </w:rPr>
              <w:t xml:space="preserve">Centralitas y </w:t>
            </w:r>
            <w:r w:rsidR="00F62123">
              <w:rPr>
                <w:b w:val="0"/>
                <w:sz w:val="16"/>
                <w:lang w:val="es-ES"/>
              </w:rPr>
              <w:pgNum/>
            </w:r>
            <w:proofErr w:type="spellStart"/>
            <w:r w:rsidR="00F62123">
              <w:rPr>
                <w:b w:val="0"/>
                <w:sz w:val="16"/>
                <w:lang w:val="es-ES"/>
              </w:rPr>
              <w:t>outers</w:t>
            </w:r>
            <w:proofErr w:type="spellEnd"/>
            <w:r w:rsidRPr="0005650D">
              <w:rPr>
                <w:b w:val="0"/>
                <w:sz w:val="16"/>
                <w:lang w:val="es-ES"/>
              </w:rPr>
              <w:t xml:space="preserve"> en todas las delegaciones</w:t>
            </w:r>
          </w:p>
        </w:tc>
        <w:tc>
          <w:tcPr>
            <w:tcW w:w="2376" w:type="dxa"/>
          </w:tcPr>
          <w:p w:rsidR="00ED50AA" w:rsidRPr="0005650D" w:rsidRDefault="00ED50AA" w:rsidP="00ED50AA">
            <w:pPr>
              <w:pStyle w:val="Prrafodelista"/>
              <w:ind w:left="0"/>
              <w:cnfStyle w:val="000000010000" w:firstRow="0" w:lastRow="0" w:firstColumn="0" w:lastColumn="0" w:oddVBand="0" w:evenVBand="0" w:oddHBand="0" w:evenHBand="1" w:firstRowFirstColumn="0" w:firstRowLastColumn="0" w:lastRowFirstColumn="0" w:lastRowLastColumn="0"/>
              <w:rPr>
                <w:sz w:val="16"/>
                <w:lang w:val="es-ES"/>
              </w:rPr>
            </w:pPr>
            <w:r w:rsidRPr="0005650D">
              <w:rPr>
                <w:sz w:val="16"/>
                <w:lang w:val="es-ES"/>
              </w:rPr>
              <w:t>Única red y único acceso.</w:t>
            </w:r>
          </w:p>
        </w:tc>
      </w:tr>
      <w:tr w:rsidR="00ED50AA" w:rsidRPr="001652B7" w:rsidTr="00056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2" w:type="dxa"/>
          </w:tcPr>
          <w:p w:rsidR="00ED50AA" w:rsidRPr="0005650D" w:rsidRDefault="00ED50AA" w:rsidP="00ED50AA">
            <w:pPr>
              <w:pStyle w:val="Prrafodelista"/>
              <w:ind w:left="0"/>
              <w:rPr>
                <w:b w:val="0"/>
                <w:sz w:val="16"/>
                <w:lang w:val="es-ES"/>
              </w:rPr>
            </w:pPr>
            <w:r w:rsidRPr="0005650D">
              <w:rPr>
                <w:b w:val="0"/>
                <w:sz w:val="16"/>
                <w:lang w:val="es-ES"/>
              </w:rPr>
              <w:t>Conexiones fijo/móvil/datos en todas las delegaciones</w:t>
            </w:r>
          </w:p>
        </w:tc>
        <w:tc>
          <w:tcPr>
            <w:tcW w:w="2376" w:type="dxa"/>
          </w:tcPr>
          <w:p w:rsidR="00ED50AA" w:rsidRPr="0005650D" w:rsidRDefault="00ED50AA" w:rsidP="00ED50AA">
            <w:pPr>
              <w:pStyle w:val="Prrafodelista"/>
              <w:ind w:left="0"/>
              <w:cnfStyle w:val="000000100000" w:firstRow="0" w:lastRow="0" w:firstColumn="0" w:lastColumn="0" w:oddVBand="0" w:evenVBand="0" w:oddHBand="1" w:evenHBand="0" w:firstRowFirstColumn="0" w:firstRowLastColumn="0" w:lastRowFirstColumn="0" w:lastRowLastColumn="0"/>
              <w:rPr>
                <w:sz w:val="16"/>
                <w:lang w:val="es-ES"/>
              </w:rPr>
            </w:pPr>
            <w:r w:rsidRPr="0005650D">
              <w:rPr>
                <w:sz w:val="16"/>
                <w:lang w:val="es-ES"/>
              </w:rPr>
              <w:t>Mismo hardware para fija, móvil y datos</w:t>
            </w:r>
          </w:p>
        </w:tc>
      </w:tr>
      <w:tr w:rsidR="00ED50AA" w:rsidRPr="001652B7" w:rsidTr="000565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2" w:type="dxa"/>
          </w:tcPr>
          <w:p w:rsidR="00ED50AA" w:rsidRPr="0005650D" w:rsidRDefault="00ED50AA" w:rsidP="00ED50AA">
            <w:pPr>
              <w:pStyle w:val="Prrafodelista"/>
              <w:ind w:left="0"/>
              <w:rPr>
                <w:b w:val="0"/>
                <w:sz w:val="16"/>
                <w:lang w:val="es-EC"/>
              </w:rPr>
            </w:pPr>
            <w:r w:rsidRPr="0005650D">
              <w:rPr>
                <w:b w:val="0"/>
                <w:sz w:val="16"/>
                <w:lang w:val="es-EC"/>
              </w:rPr>
              <w:t>Redes totalmente independientes.</w:t>
            </w:r>
          </w:p>
        </w:tc>
        <w:tc>
          <w:tcPr>
            <w:tcW w:w="2376" w:type="dxa"/>
          </w:tcPr>
          <w:p w:rsidR="00ED50AA" w:rsidRPr="0005650D" w:rsidRDefault="00ED50AA" w:rsidP="00181355">
            <w:pPr>
              <w:pStyle w:val="Prrafodelista"/>
              <w:keepNext/>
              <w:ind w:left="0"/>
              <w:cnfStyle w:val="000000010000" w:firstRow="0" w:lastRow="0" w:firstColumn="0" w:lastColumn="0" w:oddVBand="0" w:evenVBand="0" w:oddHBand="0" w:evenHBand="1" w:firstRowFirstColumn="0" w:firstRowLastColumn="0" w:lastRowFirstColumn="0" w:lastRowLastColumn="0"/>
              <w:rPr>
                <w:sz w:val="16"/>
                <w:lang w:val="es-ES"/>
              </w:rPr>
            </w:pPr>
            <w:r w:rsidRPr="0005650D">
              <w:rPr>
                <w:sz w:val="16"/>
                <w:lang w:val="es-ES"/>
              </w:rPr>
              <w:t>La voz pasa a ser un servicio de datos más.</w:t>
            </w:r>
          </w:p>
        </w:tc>
      </w:tr>
    </w:tbl>
    <w:p w:rsidR="003558BD" w:rsidRPr="00181355" w:rsidRDefault="00181355" w:rsidP="00181355">
      <w:pPr>
        <w:pStyle w:val="Descripcin"/>
        <w:rPr>
          <w:lang w:val="es-EC"/>
        </w:rPr>
      </w:pPr>
      <w:r w:rsidRPr="00181355">
        <w:rPr>
          <w:lang w:val="es-EC"/>
        </w:rPr>
        <w:t xml:space="preserve">Tabla </w:t>
      </w:r>
      <w:r w:rsidRPr="00181355">
        <w:rPr>
          <w:lang w:val="es-EC"/>
        </w:rPr>
        <w:fldChar w:fldCharType="begin"/>
      </w:r>
      <w:r w:rsidRPr="00181355">
        <w:rPr>
          <w:lang w:val="es-EC"/>
        </w:rPr>
        <w:instrText xml:space="preserve"> SEQ Tabla \* ARABIC </w:instrText>
      </w:r>
      <w:r w:rsidRPr="00181355">
        <w:rPr>
          <w:lang w:val="es-EC"/>
        </w:rPr>
        <w:fldChar w:fldCharType="separate"/>
      </w:r>
      <w:r w:rsidRPr="00181355">
        <w:rPr>
          <w:noProof/>
          <w:lang w:val="es-EC"/>
        </w:rPr>
        <w:t>1</w:t>
      </w:r>
      <w:r w:rsidRPr="00181355">
        <w:rPr>
          <w:lang w:val="es-EC"/>
        </w:rPr>
        <w:fldChar w:fldCharType="end"/>
      </w:r>
      <w:r w:rsidRPr="00181355">
        <w:rPr>
          <w:lang w:val="es-EC"/>
        </w:rPr>
        <w:t>. Diferencia Redes</w:t>
      </w:r>
    </w:p>
    <w:p w:rsidR="00586284" w:rsidRDefault="003558BD" w:rsidP="00586284">
      <w:pPr>
        <w:jc w:val="both"/>
        <w:rPr>
          <w:lang w:val="es-EC"/>
        </w:rPr>
      </w:pPr>
      <w:r>
        <w:rPr>
          <w:lang w:val="es-EC"/>
        </w:rPr>
        <w:t xml:space="preserve">Se ha considerado a la arquitectura de NGN como propuesta de implementación ya que optimiza los procesos de acceso a </w:t>
      </w:r>
      <w:r w:rsidR="00A81EDA">
        <w:rPr>
          <w:lang w:val="es-EC"/>
        </w:rPr>
        <w:t xml:space="preserve">la información con tan solo el uso de una única red denominada como red horizontal en comparación  con las </w:t>
      </w:r>
      <w:r w:rsidR="00A81EDA">
        <w:rPr>
          <w:lang w:val="es-EC"/>
        </w:rPr>
        <w:t xml:space="preserve">redes verticales en la que es necesario que cada servicio tenga su propia red </w:t>
      </w:r>
    </w:p>
    <w:p w:rsidR="00181355" w:rsidRDefault="00191CD7" w:rsidP="00181355">
      <w:pPr>
        <w:keepNext/>
      </w:pPr>
      <w:r w:rsidRPr="00907D3E">
        <w:rPr>
          <w:noProof/>
          <w:lang w:val="es-EC" w:eastAsia="es-EC"/>
        </w:rPr>
        <w:drawing>
          <wp:inline distT="0" distB="0" distL="0" distR="0" wp14:anchorId="23E542BD" wp14:editId="2D3E22D4">
            <wp:extent cx="1291712" cy="1639614"/>
            <wp:effectExtent l="19050" t="19050" r="22860" b="177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95400" cy="1644296"/>
                    </a:xfrm>
                    <a:prstGeom prst="rect">
                      <a:avLst/>
                    </a:prstGeom>
                    <a:ln w="19050">
                      <a:solidFill>
                        <a:srgbClr val="00B0F0"/>
                      </a:solidFill>
                    </a:ln>
                  </pic:spPr>
                </pic:pic>
              </a:graphicData>
            </a:graphic>
          </wp:inline>
        </w:drawing>
      </w:r>
    </w:p>
    <w:p w:rsidR="00191CD7" w:rsidRPr="00181355" w:rsidRDefault="00181355" w:rsidP="00181355">
      <w:pPr>
        <w:pStyle w:val="Descripcin"/>
        <w:rPr>
          <w:lang w:val="es-EC"/>
        </w:rPr>
      </w:pPr>
      <w:r w:rsidRPr="00181355">
        <w:rPr>
          <w:lang w:val="es-EC"/>
        </w:rPr>
        <w:t xml:space="preserve">Ilustración </w:t>
      </w:r>
      <w:r w:rsidRPr="00181355">
        <w:rPr>
          <w:lang w:val="es-EC"/>
        </w:rPr>
        <w:fldChar w:fldCharType="begin"/>
      </w:r>
      <w:r w:rsidRPr="00181355">
        <w:rPr>
          <w:lang w:val="es-EC"/>
        </w:rPr>
        <w:instrText xml:space="preserve"> SEQ Ilustración \* ARABIC </w:instrText>
      </w:r>
      <w:r w:rsidRPr="00181355">
        <w:rPr>
          <w:lang w:val="es-EC"/>
        </w:rPr>
        <w:fldChar w:fldCharType="separate"/>
      </w:r>
      <w:r>
        <w:rPr>
          <w:noProof/>
          <w:lang w:val="es-EC"/>
        </w:rPr>
        <w:t>3</w:t>
      </w:r>
      <w:r w:rsidRPr="00181355">
        <w:rPr>
          <w:lang w:val="es-EC"/>
        </w:rPr>
        <w:fldChar w:fldCharType="end"/>
      </w:r>
      <w:r w:rsidRPr="00181355">
        <w:rPr>
          <w:lang w:val="es-EC"/>
        </w:rPr>
        <w:t>. Red Horizontal</w:t>
      </w:r>
    </w:p>
    <w:p w:rsidR="00191CD7" w:rsidRPr="00907D3E" w:rsidRDefault="00A940EF" w:rsidP="00196AD5">
      <w:pPr>
        <w:pStyle w:val="Prrafodelista"/>
        <w:numPr>
          <w:ilvl w:val="0"/>
          <w:numId w:val="9"/>
        </w:numPr>
        <w:ind w:left="426" w:hanging="284"/>
        <w:rPr>
          <w:b/>
          <w:smallCaps/>
          <w:noProof/>
          <w:lang w:val="es-EC"/>
        </w:rPr>
      </w:pPr>
      <w:r w:rsidRPr="00907D3E">
        <w:rPr>
          <w:b/>
          <w:smallCaps/>
          <w:noProof/>
          <w:lang w:val="es-EC"/>
        </w:rPr>
        <w:t>ARQUITECTURA Y EQUIPOS NECESARIOS PARA LA IMPLEMENTACIÓN (HARDWARE)</w:t>
      </w:r>
    </w:p>
    <w:p w:rsidR="00F2433B" w:rsidRDefault="00FD2E85" w:rsidP="007662E5">
      <w:pPr>
        <w:ind w:left="142"/>
        <w:jc w:val="both"/>
        <w:rPr>
          <w:lang w:val="es-EC"/>
        </w:rPr>
      </w:pPr>
      <w:r>
        <w:rPr>
          <w:lang w:val="es-EC"/>
        </w:rPr>
        <w:t>Es necesario del uso de varios componentes de hardware</w:t>
      </w:r>
      <w:r w:rsidR="00F2433B">
        <w:rPr>
          <w:lang w:val="es-EC"/>
        </w:rPr>
        <w:t xml:space="preserve"> para la creación de la infraestructura del sistema de comunicaciones unificadas, considerando que de igual manera se cuenta actualmente con un sin número de equipos sumamente avanzados, brindando cobertura a los requerimientos en cuanto a la interacción interna y externa </w:t>
      </w:r>
      <w:proofErr w:type="spellStart"/>
      <w:r w:rsidR="00F2433B">
        <w:rPr>
          <w:lang w:val="es-EC"/>
        </w:rPr>
        <w:t>atraves</w:t>
      </w:r>
      <w:proofErr w:type="spellEnd"/>
      <w:r w:rsidR="00F2433B">
        <w:rPr>
          <w:lang w:val="es-EC"/>
        </w:rPr>
        <w:t xml:space="preserve"> de distintos medios y para lo que de acuerdo al presupuesto planteado por la empresa se han tomado en consideración los siguientes:</w:t>
      </w:r>
    </w:p>
    <w:p w:rsidR="00181355" w:rsidRDefault="00907D3E" w:rsidP="00181355">
      <w:pPr>
        <w:keepNext/>
      </w:pPr>
      <w:r>
        <w:rPr>
          <w:lang w:val="es-EC"/>
        </w:rPr>
        <w:t xml:space="preserve">   </w:t>
      </w:r>
      <w:r w:rsidR="00F2433B">
        <w:rPr>
          <w:noProof/>
          <w:lang w:val="es-EC" w:eastAsia="es-EC"/>
        </w:rPr>
        <w:drawing>
          <wp:inline distT="0" distB="0" distL="0" distR="0" wp14:anchorId="7345F293" wp14:editId="5D77E517">
            <wp:extent cx="2869325" cy="1420441"/>
            <wp:effectExtent l="19050" t="19050" r="26670" b="279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82060" cy="1426745"/>
                    </a:xfrm>
                    <a:prstGeom prst="rect">
                      <a:avLst/>
                    </a:prstGeom>
                    <a:ln w="19050">
                      <a:solidFill>
                        <a:srgbClr val="00B0F0"/>
                      </a:solidFill>
                    </a:ln>
                  </pic:spPr>
                </pic:pic>
              </a:graphicData>
            </a:graphic>
          </wp:inline>
        </w:drawing>
      </w:r>
    </w:p>
    <w:p w:rsidR="00F2433B" w:rsidRPr="00181355" w:rsidRDefault="00181355" w:rsidP="00181355">
      <w:pPr>
        <w:pStyle w:val="Descripcin"/>
        <w:rPr>
          <w:lang w:val="es-EC"/>
        </w:rPr>
      </w:pPr>
      <w:r w:rsidRPr="00181355">
        <w:rPr>
          <w:lang w:val="es-EC"/>
        </w:rPr>
        <w:t xml:space="preserve">Ilustración </w:t>
      </w:r>
      <w:r w:rsidRPr="00181355">
        <w:rPr>
          <w:lang w:val="es-EC"/>
        </w:rPr>
        <w:fldChar w:fldCharType="begin"/>
      </w:r>
      <w:r w:rsidRPr="00181355">
        <w:rPr>
          <w:lang w:val="es-EC"/>
        </w:rPr>
        <w:instrText xml:space="preserve"> SEQ Ilustración \* ARABIC </w:instrText>
      </w:r>
      <w:r w:rsidRPr="00181355">
        <w:rPr>
          <w:lang w:val="es-EC"/>
        </w:rPr>
        <w:fldChar w:fldCharType="separate"/>
      </w:r>
      <w:r>
        <w:rPr>
          <w:noProof/>
          <w:lang w:val="es-EC"/>
        </w:rPr>
        <w:t>4</w:t>
      </w:r>
      <w:r w:rsidRPr="00181355">
        <w:rPr>
          <w:lang w:val="es-EC"/>
        </w:rPr>
        <w:fldChar w:fldCharType="end"/>
      </w:r>
      <w:r w:rsidRPr="00181355">
        <w:rPr>
          <w:lang w:val="es-EC"/>
        </w:rPr>
        <w:t>. Arquitectura de red a implementar</w:t>
      </w:r>
    </w:p>
    <w:p w:rsidR="001D2597" w:rsidRDefault="00F2433B" w:rsidP="00586284">
      <w:pPr>
        <w:jc w:val="both"/>
        <w:rPr>
          <w:lang w:val="es-EC"/>
        </w:rPr>
      </w:pPr>
      <w:r>
        <w:rPr>
          <w:lang w:val="es-EC"/>
        </w:rPr>
        <w:t xml:space="preserve">El modo de funcionamiento consta básicamente de un servidor principal que aloja el sistema de comunicaciones unificadas el cual se encuentra conectado al servidor de red, en el cual se coloca el Gateway que se encarga de asociar las líneas analógicas emitidas por la PSTN con la central IP, para finalmente conectarse en red a los distintos teléfonos IP  </w:t>
      </w:r>
    </w:p>
    <w:p w:rsidR="0025444E" w:rsidRPr="00907D3E" w:rsidRDefault="0025444E" w:rsidP="00586284">
      <w:pPr>
        <w:jc w:val="both"/>
        <w:rPr>
          <w:b/>
          <w:smallCaps/>
          <w:noProof/>
          <w:lang w:val="es-EC"/>
        </w:rPr>
      </w:pPr>
    </w:p>
    <w:p w:rsidR="003900F2" w:rsidRPr="00907D3E" w:rsidRDefault="00A940EF" w:rsidP="00196AD5">
      <w:pPr>
        <w:pStyle w:val="Prrafodelista"/>
        <w:numPr>
          <w:ilvl w:val="0"/>
          <w:numId w:val="9"/>
        </w:numPr>
        <w:ind w:left="426" w:hanging="284"/>
        <w:jc w:val="both"/>
        <w:rPr>
          <w:b/>
          <w:smallCaps/>
          <w:noProof/>
          <w:lang w:val="es-EC"/>
        </w:rPr>
      </w:pPr>
      <w:r w:rsidRPr="00907D3E">
        <w:rPr>
          <w:b/>
          <w:smallCaps/>
          <w:noProof/>
          <w:lang w:val="es-EC"/>
        </w:rPr>
        <w:t>REQUERIMIENTOS DE RED</w:t>
      </w:r>
    </w:p>
    <w:p w:rsidR="003900F2" w:rsidRPr="003900F2" w:rsidRDefault="003900F2" w:rsidP="007662E5">
      <w:pPr>
        <w:ind w:left="142"/>
        <w:jc w:val="both"/>
        <w:rPr>
          <w:lang w:val="es-ES"/>
        </w:rPr>
      </w:pPr>
      <w:r w:rsidRPr="003900F2">
        <w:rPr>
          <w:lang w:val="es-ES"/>
        </w:rPr>
        <w:t>La red debe cumplir con ciertos requerimientos básicos que garantice la calidad del servicio siendo el ancho de banda suficiente para satisfacer las comunicaciones.</w:t>
      </w:r>
    </w:p>
    <w:p w:rsidR="00F62123" w:rsidRPr="00907D3E" w:rsidRDefault="00907D3E" w:rsidP="00196AD5">
      <w:pPr>
        <w:pStyle w:val="Prrafodelista"/>
        <w:numPr>
          <w:ilvl w:val="0"/>
          <w:numId w:val="12"/>
        </w:numPr>
        <w:tabs>
          <w:tab w:val="left" w:pos="567"/>
        </w:tabs>
        <w:ind w:left="426" w:hanging="142"/>
        <w:jc w:val="both"/>
        <w:rPr>
          <w:b/>
          <w:smallCaps/>
          <w:noProof/>
          <w:lang w:val="es-EC"/>
        </w:rPr>
      </w:pPr>
      <w:r w:rsidRPr="00907D3E">
        <w:rPr>
          <w:b/>
          <w:smallCaps/>
          <w:noProof/>
          <w:lang w:val="es-EC"/>
        </w:rPr>
        <w:t>cuarto de telecomunicaciones</w:t>
      </w:r>
    </w:p>
    <w:p w:rsidR="009A60FE" w:rsidRPr="0025444E" w:rsidRDefault="00F62123" w:rsidP="0025444E">
      <w:pPr>
        <w:ind w:left="426"/>
        <w:jc w:val="both"/>
        <w:rPr>
          <w:lang w:val="es-EC"/>
        </w:rPr>
      </w:pPr>
      <w:r w:rsidRPr="0025444E">
        <w:rPr>
          <w:lang w:val="es-EC"/>
        </w:rPr>
        <w:t>Es indispensable que la empresa cuente con un área destinada específicamente para alojar elementos del sistema de telecomunicaciones y por ende de los sistemas de comunicación unificada, como conmutadores, terminaciones de cable y cableado de interconexión asociado</w:t>
      </w:r>
    </w:p>
    <w:p w:rsidR="009A60FE" w:rsidRPr="00907D3E" w:rsidRDefault="00907D3E" w:rsidP="00196AD5">
      <w:pPr>
        <w:pStyle w:val="Prrafodelista"/>
        <w:numPr>
          <w:ilvl w:val="0"/>
          <w:numId w:val="12"/>
        </w:numPr>
        <w:tabs>
          <w:tab w:val="left" w:pos="567"/>
        </w:tabs>
        <w:ind w:left="426" w:hanging="142"/>
        <w:jc w:val="both"/>
        <w:rPr>
          <w:b/>
          <w:lang w:val="es-EC"/>
        </w:rPr>
      </w:pPr>
      <w:r w:rsidRPr="00907D3E">
        <w:rPr>
          <w:b/>
          <w:smallCaps/>
          <w:noProof/>
          <w:lang w:val="es-EC"/>
        </w:rPr>
        <w:t>cableado estructurado</w:t>
      </w:r>
    </w:p>
    <w:p w:rsidR="009A60FE" w:rsidRPr="0025444E" w:rsidRDefault="009A60FE" w:rsidP="0025444E">
      <w:pPr>
        <w:ind w:left="426"/>
        <w:jc w:val="both"/>
        <w:rPr>
          <w:lang w:val="es-EC"/>
        </w:rPr>
      </w:pPr>
      <w:r w:rsidRPr="0025444E">
        <w:rPr>
          <w:lang w:val="es-EC"/>
        </w:rPr>
        <w:t xml:space="preserve">Necesario la implementación de un sistema de cableado estructurado estándar ya sea cobre o fibra óptica el cual permitirá que cualquier servicio de voz, datos, vídeo, audio, tráfico de Internet, seguridad, control y monitoreo esté disponible desde y hacia </w:t>
      </w:r>
      <w:r w:rsidRPr="0025444E">
        <w:rPr>
          <w:lang w:val="es-EC"/>
        </w:rPr>
        <w:lastRenderedPageBreak/>
        <w:t>cualquier punto de conexión del edificio</w:t>
      </w:r>
      <w:r w:rsidR="003900F2" w:rsidRPr="0025444E">
        <w:rPr>
          <w:lang w:val="es-EC"/>
        </w:rPr>
        <w:t xml:space="preserve">, con una certificación de categoría 5 o mayor </w:t>
      </w:r>
    </w:p>
    <w:p w:rsidR="009A60FE" w:rsidRPr="0025444E" w:rsidRDefault="009A60FE" w:rsidP="0025444E">
      <w:pPr>
        <w:ind w:left="426"/>
        <w:jc w:val="both"/>
        <w:rPr>
          <w:lang w:val="es-EC"/>
        </w:rPr>
      </w:pPr>
      <w:r w:rsidRPr="0025444E">
        <w:rPr>
          <w:lang w:val="es-EC"/>
        </w:rPr>
        <w:t>Con una infraestructura de cableado flexible, el sistema de cableado estructurado soporta multitud de aplicaciones de voz, datos y vídeo independientemente del fabricante. Sin importar la rapidez de crecimiento de la empresa un cableado fiable y flexible se adaptará a las crecientes necesidades futuras. Mediante una topología en estrella, con nodos centrales a los que se conectan todas las estaciones, se facilita la interconexión y administración del sistema.</w:t>
      </w:r>
    </w:p>
    <w:p w:rsidR="003900F2" w:rsidRPr="00907D3E" w:rsidRDefault="00907D3E" w:rsidP="00196AD5">
      <w:pPr>
        <w:pStyle w:val="Prrafodelista"/>
        <w:numPr>
          <w:ilvl w:val="0"/>
          <w:numId w:val="12"/>
        </w:numPr>
        <w:tabs>
          <w:tab w:val="left" w:pos="567"/>
        </w:tabs>
        <w:ind w:left="426" w:hanging="142"/>
        <w:jc w:val="both"/>
        <w:rPr>
          <w:b/>
          <w:smallCaps/>
          <w:noProof/>
          <w:lang w:val="es-EC"/>
        </w:rPr>
      </w:pPr>
      <w:r w:rsidRPr="00907D3E">
        <w:rPr>
          <w:b/>
          <w:smallCaps/>
          <w:noProof/>
          <w:lang w:val="es-EC"/>
        </w:rPr>
        <w:t>puntos de red por usuario</w:t>
      </w:r>
    </w:p>
    <w:p w:rsidR="003900F2" w:rsidRPr="0025444E" w:rsidRDefault="003900F2" w:rsidP="0025444E">
      <w:pPr>
        <w:ind w:left="426"/>
        <w:jc w:val="both"/>
        <w:rPr>
          <w:lang w:val="es-EC"/>
        </w:rPr>
      </w:pPr>
      <w:r w:rsidRPr="0025444E">
        <w:rPr>
          <w:lang w:val="es-EC"/>
        </w:rPr>
        <w:t xml:space="preserve">Se deberá tener disponible un punto de voz o datos, como la central telefónica será híbrida se manejara 3 tipos analógicas, digitales e </w:t>
      </w:r>
      <w:proofErr w:type="spellStart"/>
      <w:r w:rsidRPr="0025444E">
        <w:rPr>
          <w:lang w:val="es-EC"/>
        </w:rPr>
        <w:t>IPs</w:t>
      </w:r>
      <w:proofErr w:type="spellEnd"/>
      <w:r w:rsidRPr="0025444E">
        <w:rPr>
          <w:lang w:val="es-EC"/>
        </w:rPr>
        <w:t xml:space="preserve"> </w:t>
      </w:r>
    </w:p>
    <w:p w:rsidR="00907D3E" w:rsidRPr="00907D3E" w:rsidRDefault="00907D3E" w:rsidP="00196AD5">
      <w:pPr>
        <w:pStyle w:val="Prrafodelista"/>
        <w:numPr>
          <w:ilvl w:val="0"/>
          <w:numId w:val="12"/>
        </w:numPr>
        <w:tabs>
          <w:tab w:val="left" w:pos="567"/>
        </w:tabs>
        <w:ind w:left="426" w:hanging="142"/>
        <w:jc w:val="both"/>
        <w:rPr>
          <w:lang w:val="es-ES"/>
        </w:rPr>
      </w:pPr>
      <w:r w:rsidRPr="00907D3E">
        <w:rPr>
          <w:b/>
          <w:smallCaps/>
          <w:noProof/>
          <w:lang w:val="es-EC"/>
        </w:rPr>
        <w:t>poe (power over ethernet)</w:t>
      </w:r>
    </w:p>
    <w:p w:rsidR="004233FD" w:rsidRDefault="00AE393D" w:rsidP="00907D3E">
      <w:pPr>
        <w:pStyle w:val="Prrafodelista"/>
        <w:ind w:left="426"/>
        <w:jc w:val="both"/>
        <w:rPr>
          <w:lang w:val="es-ES"/>
        </w:rPr>
      </w:pPr>
      <w:r w:rsidRPr="003900F2">
        <w:rPr>
          <w:lang w:val="es-ES"/>
        </w:rPr>
        <w:t xml:space="preserve"> </w:t>
      </w:r>
      <w:r w:rsidR="003900F2" w:rsidRPr="003900F2">
        <w:rPr>
          <w:lang w:val="es-ES"/>
        </w:rPr>
        <w:t xml:space="preserve">Los teléfonos serán provistos de energía </w:t>
      </w:r>
      <w:proofErr w:type="spellStart"/>
      <w:r w:rsidR="003900F2" w:rsidRPr="003900F2">
        <w:rPr>
          <w:lang w:val="es-ES"/>
        </w:rPr>
        <w:t>atraves</w:t>
      </w:r>
      <w:proofErr w:type="spellEnd"/>
      <w:r w:rsidR="003900F2" w:rsidRPr="003900F2">
        <w:rPr>
          <w:lang w:val="es-ES"/>
        </w:rPr>
        <w:t xml:space="preserve"> del cableado Ethernet del </w:t>
      </w:r>
      <w:proofErr w:type="spellStart"/>
      <w:r w:rsidR="003900F2" w:rsidRPr="003900F2">
        <w:rPr>
          <w:lang w:val="es-ES"/>
        </w:rPr>
        <w:t>switch</w:t>
      </w:r>
      <w:proofErr w:type="spellEnd"/>
      <w:r w:rsidR="003900F2" w:rsidRPr="003900F2">
        <w:rPr>
          <w:lang w:val="es-ES"/>
        </w:rPr>
        <w:t>, permitiendo el ahorro de cableado y ahorrando energía eléctrica</w:t>
      </w:r>
      <w:r w:rsidR="004233FD">
        <w:rPr>
          <w:lang w:val="es-ES"/>
        </w:rPr>
        <w:t>, eliminando</w:t>
      </w:r>
      <w:r w:rsidR="003900F2" w:rsidRPr="003900F2">
        <w:rPr>
          <w:lang w:val="es-ES"/>
        </w:rPr>
        <w:t xml:space="preserve"> la necesidad de utilizar tomas de corriente</w:t>
      </w:r>
      <w:r w:rsidR="003900F2">
        <w:rPr>
          <w:lang w:val="es-ES"/>
        </w:rPr>
        <w:t xml:space="preserve"> </w:t>
      </w:r>
      <w:r w:rsidR="003900F2" w:rsidRPr="003900F2">
        <w:rPr>
          <w:lang w:val="es-ES"/>
        </w:rPr>
        <w:t xml:space="preserve"> </w:t>
      </w:r>
    </w:p>
    <w:p w:rsidR="004233FD" w:rsidRPr="00907D3E" w:rsidRDefault="004233FD" w:rsidP="00196AD5">
      <w:pPr>
        <w:pStyle w:val="Prrafodelista"/>
        <w:numPr>
          <w:ilvl w:val="0"/>
          <w:numId w:val="12"/>
        </w:numPr>
        <w:tabs>
          <w:tab w:val="left" w:pos="567"/>
        </w:tabs>
        <w:ind w:left="426" w:hanging="142"/>
        <w:jc w:val="both"/>
        <w:rPr>
          <w:b/>
          <w:smallCaps/>
          <w:noProof/>
          <w:lang w:val="es-EC"/>
        </w:rPr>
      </w:pPr>
      <w:r w:rsidRPr="00907D3E">
        <w:rPr>
          <w:b/>
          <w:smallCaps/>
          <w:noProof/>
          <w:lang w:val="es-EC"/>
        </w:rPr>
        <w:t>Ancho de banda</w:t>
      </w:r>
    </w:p>
    <w:p w:rsidR="001D2597" w:rsidRDefault="004233FD" w:rsidP="0025444E">
      <w:pPr>
        <w:ind w:left="426"/>
        <w:jc w:val="both"/>
        <w:rPr>
          <w:lang w:val="es-ES"/>
        </w:rPr>
      </w:pPr>
      <w:r w:rsidRPr="0025444E">
        <w:rPr>
          <w:lang w:val="es-ES"/>
        </w:rPr>
        <w:t xml:space="preserve">Necesario el uso de </w:t>
      </w:r>
      <w:proofErr w:type="spellStart"/>
      <w:r w:rsidRPr="0025444E">
        <w:rPr>
          <w:lang w:val="es-ES"/>
        </w:rPr>
        <w:t>Códecs</w:t>
      </w:r>
      <w:proofErr w:type="spellEnd"/>
      <w:r w:rsidRPr="0025444E">
        <w:rPr>
          <w:lang w:val="es-ES"/>
        </w:rPr>
        <w:t xml:space="preserve"> para la compresión de archivos multimedia</w:t>
      </w:r>
    </w:p>
    <w:p w:rsidR="00AE393D" w:rsidRPr="00907D3E" w:rsidRDefault="00907D3E" w:rsidP="00196AD5">
      <w:pPr>
        <w:pStyle w:val="Prrafodelista"/>
        <w:numPr>
          <w:ilvl w:val="0"/>
          <w:numId w:val="12"/>
        </w:numPr>
        <w:tabs>
          <w:tab w:val="left" w:pos="567"/>
        </w:tabs>
        <w:ind w:left="426" w:hanging="142"/>
        <w:jc w:val="both"/>
        <w:rPr>
          <w:b/>
          <w:smallCaps/>
          <w:noProof/>
          <w:lang w:val="es-EC"/>
        </w:rPr>
      </w:pPr>
      <w:r w:rsidRPr="00907D3E">
        <w:rPr>
          <w:b/>
          <w:smallCaps/>
          <w:noProof/>
          <w:lang w:val="es-EC"/>
        </w:rPr>
        <w:t>codec</w:t>
      </w:r>
    </w:p>
    <w:p w:rsidR="00AE393D" w:rsidRDefault="00AE393D" w:rsidP="00AE393D">
      <w:pPr>
        <w:pStyle w:val="Prrafodelista"/>
        <w:ind w:left="426"/>
        <w:jc w:val="both"/>
        <w:rPr>
          <w:lang w:val="es-ES"/>
        </w:rPr>
      </w:pPr>
      <w:r w:rsidRPr="00AE393D">
        <w:rPr>
          <w:lang w:val="es-ES"/>
        </w:rPr>
        <w:t>La voz ha de codificarse para poder ser transmitida por la red IP</w:t>
      </w:r>
      <w:r>
        <w:rPr>
          <w:lang w:val="es-ES"/>
        </w:rPr>
        <w:t xml:space="preserve"> utilizado para </w:t>
      </w:r>
      <w:r w:rsidRPr="00AE393D">
        <w:rPr>
          <w:lang w:val="es-ES"/>
        </w:rPr>
        <w:t>la codificación y compresión del audio o del video para su posterior decodificación y descompresión antes de poder generar un sonido o imagen utilizable</w:t>
      </w:r>
      <w:r>
        <w:rPr>
          <w:lang w:val="es-ES"/>
        </w:rPr>
        <w:t xml:space="preserve">. </w:t>
      </w:r>
      <w:r w:rsidRPr="00AE393D">
        <w:rPr>
          <w:lang w:val="es-ES"/>
        </w:rPr>
        <w:t xml:space="preserve">Entre los </w:t>
      </w:r>
      <w:proofErr w:type="spellStart"/>
      <w:r w:rsidRPr="00AE393D">
        <w:rPr>
          <w:lang w:val="es-ES"/>
        </w:rPr>
        <w:t>códecs</w:t>
      </w:r>
      <w:proofErr w:type="spellEnd"/>
      <w:r w:rsidRPr="00AE393D">
        <w:rPr>
          <w:lang w:val="es-ES"/>
        </w:rPr>
        <w:t xml:space="preserve"> más utilizados en </w:t>
      </w:r>
      <w:proofErr w:type="spellStart"/>
      <w:r w:rsidRPr="00AE393D">
        <w:rPr>
          <w:lang w:val="es-ES"/>
        </w:rPr>
        <w:t>VoIP</w:t>
      </w:r>
      <w:proofErr w:type="spellEnd"/>
      <w:r w:rsidRPr="00AE393D">
        <w:rPr>
          <w:lang w:val="es-ES"/>
        </w:rPr>
        <w:t xml:space="preserve"> están G.711, G.723.1 y el G.729</w:t>
      </w:r>
    </w:p>
    <w:p w:rsidR="00181355" w:rsidRDefault="00AE393D" w:rsidP="00181355">
      <w:pPr>
        <w:pStyle w:val="Prrafodelista"/>
        <w:keepNext/>
        <w:ind w:left="426"/>
        <w:jc w:val="both"/>
      </w:pPr>
      <w:r>
        <w:rPr>
          <w:noProof/>
          <w:lang w:val="es-EC" w:eastAsia="es-EC"/>
        </w:rPr>
        <w:drawing>
          <wp:inline distT="0" distB="0" distL="0" distR="0" wp14:anchorId="1ABEADEC" wp14:editId="20230363">
            <wp:extent cx="2753710" cy="1216344"/>
            <wp:effectExtent l="19050" t="19050" r="27940" b="222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60177" cy="1219200"/>
                    </a:xfrm>
                    <a:prstGeom prst="rect">
                      <a:avLst/>
                    </a:prstGeom>
                    <a:ln w="19050">
                      <a:solidFill>
                        <a:srgbClr val="00B0F0"/>
                      </a:solidFill>
                    </a:ln>
                  </pic:spPr>
                </pic:pic>
              </a:graphicData>
            </a:graphic>
          </wp:inline>
        </w:drawing>
      </w:r>
    </w:p>
    <w:p w:rsidR="00AE393D" w:rsidRPr="00181355" w:rsidRDefault="00181355" w:rsidP="00181355">
      <w:pPr>
        <w:pStyle w:val="Descripcin"/>
        <w:rPr>
          <w:lang w:val="es-EC"/>
        </w:rPr>
      </w:pPr>
      <w:r w:rsidRPr="00181355">
        <w:rPr>
          <w:lang w:val="es-EC"/>
        </w:rPr>
        <w:t xml:space="preserve">Ilustración </w:t>
      </w:r>
      <w:r w:rsidRPr="00181355">
        <w:rPr>
          <w:lang w:val="es-EC"/>
        </w:rPr>
        <w:fldChar w:fldCharType="begin"/>
      </w:r>
      <w:r w:rsidRPr="00181355">
        <w:rPr>
          <w:lang w:val="es-EC"/>
        </w:rPr>
        <w:instrText xml:space="preserve"> SEQ Ilustración \* ARABIC </w:instrText>
      </w:r>
      <w:r w:rsidRPr="00181355">
        <w:rPr>
          <w:lang w:val="es-EC"/>
        </w:rPr>
        <w:fldChar w:fldCharType="separate"/>
      </w:r>
      <w:r>
        <w:rPr>
          <w:noProof/>
          <w:lang w:val="es-EC"/>
        </w:rPr>
        <w:t>5</w:t>
      </w:r>
      <w:r w:rsidRPr="00181355">
        <w:rPr>
          <w:lang w:val="es-EC"/>
        </w:rPr>
        <w:fldChar w:fldCharType="end"/>
      </w:r>
      <w:r w:rsidRPr="00181355">
        <w:rPr>
          <w:lang w:val="es-EC"/>
        </w:rPr>
        <w:t xml:space="preserve">. Comparación </w:t>
      </w:r>
      <w:proofErr w:type="spellStart"/>
      <w:r w:rsidRPr="00181355">
        <w:rPr>
          <w:lang w:val="es-EC"/>
        </w:rPr>
        <w:t>Codecs</w:t>
      </w:r>
      <w:proofErr w:type="spellEnd"/>
    </w:p>
    <w:p w:rsidR="008135E0" w:rsidRPr="008135E0" w:rsidRDefault="008135E0" w:rsidP="00AE393D">
      <w:pPr>
        <w:pStyle w:val="Prrafodelista"/>
        <w:ind w:left="426"/>
        <w:jc w:val="both"/>
        <w:rPr>
          <w:lang w:val="es-ES"/>
        </w:rPr>
      </w:pPr>
      <w:r w:rsidRPr="00907D3E">
        <w:rPr>
          <w:b/>
          <w:smallCaps/>
          <w:noProof/>
          <w:lang w:val="es-EC"/>
        </w:rPr>
        <w:t>G711.-</w:t>
      </w:r>
      <w:r w:rsidRPr="008135E0">
        <w:rPr>
          <w:lang w:val="es-ES"/>
        </w:rPr>
        <w:t xml:space="preserve"> Usado para representar señales de audio</w:t>
      </w:r>
      <w:r>
        <w:rPr>
          <w:lang w:val="es-ES"/>
        </w:rPr>
        <w:t xml:space="preserve"> </w:t>
      </w:r>
      <w:r w:rsidRPr="008135E0">
        <w:rPr>
          <w:lang w:val="es-ES"/>
        </w:rPr>
        <w:t>con frecuencias de voz humana, mediante la compresión de una señal de audio digital con una tasa de mue</w:t>
      </w:r>
      <w:r>
        <w:rPr>
          <w:lang w:val="es-ES"/>
        </w:rPr>
        <w:t>s</w:t>
      </w:r>
      <w:r w:rsidRPr="008135E0">
        <w:rPr>
          <w:lang w:val="es-ES"/>
        </w:rPr>
        <w:t>treo</w:t>
      </w:r>
      <w:r>
        <w:rPr>
          <w:lang w:val="es-ES"/>
        </w:rPr>
        <w:t xml:space="preserve"> de 8000 muestras por segundo, proporcionando un flujo de datos de 64 </w:t>
      </w:r>
      <w:proofErr w:type="spellStart"/>
      <w:r>
        <w:rPr>
          <w:lang w:val="es-ES"/>
        </w:rPr>
        <w:t>kbits</w:t>
      </w:r>
      <w:proofErr w:type="spellEnd"/>
      <w:r>
        <w:rPr>
          <w:lang w:val="es-ES"/>
        </w:rPr>
        <w:t>/s</w:t>
      </w:r>
      <w:r w:rsidRPr="008135E0">
        <w:rPr>
          <w:lang w:val="es-ES"/>
        </w:rPr>
        <w:t xml:space="preserve"> </w:t>
      </w:r>
    </w:p>
    <w:p w:rsidR="001966E4" w:rsidRPr="00907D3E" w:rsidRDefault="001966E4" w:rsidP="00907D3E">
      <w:pPr>
        <w:pStyle w:val="Prrafodelista"/>
        <w:jc w:val="both"/>
        <w:rPr>
          <w:b/>
          <w:smallCaps/>
          <w:noProof/>
          <w:lang w:val="es-EC"/>
        </w:rPr>
      </w:pPr>
    </w:p>
    <w:p w:rsidR="004F379A" w:rsidRPr="00907D3E" w:rsidRDefault="00A940EF" w:rsidP="00196AD5">
      <w:pPr>
        <w:pStyle w:val="Prrafodelista"/>
        <w:numPr>
          <w:ilvl w:val="0"/>
          <w:numId w:val="9"/>
        </w:numPr>
        <w:ind w:left="426" w:hanging="284"/>
        <w:jc w:val="both"/>
        <w:rPr>
          <w:b/>
          <w:smallCaps/>
          <w:noProof/>
          <w:lang w:val="es-EC"/>
        </w:rPr>
      </w:pPr>
      <w:r w:rsidRPr="00907D3E">
        <w:rPr>
          <w:b/>
          <w:smallCaps/>
          <w:noProof/>
          <w:lang w:val="es-EC"/>
        </w:rPr>
        <w:t>CONEXIÓN A TELEFONOS LOCALES, INTERNACIONALES, CELULARES</w:t>
      </w:r>
    </w:p>
    <w:p w:rsidR="004F379A" w:rsidRPr="00C55FB0" w:rsidRDefault="004F379A" w:rsidP="0044319D">
      <w:pPr>
        <w:ind w:left="284"/>
        <w:jc w:val="both"/>
        <w:rPr>
          <w:lang w:val="es-ES"/>
        </w:rPr>
      </w:pPr>
      <w:r>
        <w:rPr>
          <w:lang w:val="es-ES"/>
        </w:rPr>
        <w:t>T</w:t>
      </w:r>
      <w:r w:rsidRPr="00FE47CA">
        <w:rPr>
          <w:lang w:val="es-ES"/>
        </w:rPr>
        <w:t xml:space="preserve">erminal </w:t>
      </w:r>
      <w:proofErr w:type="spellStart"/>
      <w:r w:rsidRPr="00FE47CA">
        <w:rPr>
          <w:lang w:val="es-ES"/>
        </w:rPr>
        <w:t>ip</w:t>
      </w:r>
      <w:proofErr w:type="spellEnd"/>
      <w:r w:rsidRPr="00FE47CA">
        <w:rPr>
          <w:lang w:val="es-ES"/>
        </w:rPr>
        <w:t xml:space="preserve"> cisco 6851 </w:t>
      </w:r>
      <w:r>
        <w:rPr>
          <w:lang w:val="es-ES"/>
        </w:rPr>
        <w:t xml:space="preserve">hardware definido que permite la conexión e interacción entre los distintos tipos de teléfonos esto </w:t>
      </w:r>
      <w:proofErr w:type="spellStart"/>
      <w:r>
        <w:rPr>
          <w:lang w:val="es-ES"/>
        </w:rPr>
        <w:t>atraves</w:t>
      </w:r>
      <w:proofErr w:type="spellEnd"/>
      <w:r>
        <w:rPr>
          <w:lang w:val="es-ES"/>
        </w:rPr>
        <w:t xml:space="preserve"> de extensiones previamente creadas, en la que los clientes IP se conectan </w:t>
      </w:r>
      <w:proofErr w:type="spellStart"/>
      <w:r>
        <w:rPr>
          <w:lang w:val="es-ES"/>
        </w:rPr>
        <w:t>atraves</w:t>
      </w:r>
      <w:proofErr w:type="spellEnd"/>
      <w:r>
        <w:rPr>
          <w:lang w:val="es-ES"/>
        </w:rPr>
        <w:t xml:space="preserve"> de la red LAN </w:t>
      </w:r>
      <w:r w:rsidRPr="00C55FB0">
        <w:rPr>
          <w:lang w:val="es-ES"/>
        </w:rPr>
        <w:t>a la cual también está conectada la PABX y a través de la que se establece la comunicación entre usuarios</w:t>
      </w:r>
    </w:p>
    <w:p w:rsidR="004F379A" w:rsidRPr="00907D3E" w:rsidRDefault="00907D3E" w:rsidP="00196AD5">
      <w:pPr>
        <w:pStyle w:val="Prrafodelista"/>
        <w:numPr>
          <w:ilvl w:val="0"/>
          <w:numId w:val="12"/>
        </w:numPr>
        <w:tabs>
          <w:tab w:val="left" w:pos="567"/>
        </w:tabs>
        <w:ind w:left="426" w:hanging="142"/>
        <w:jc w:val="both"/>
        <w:rPr>
          <w:b/>
          <w:smallCaps/>
          <w:noProof/>
          <w:lang w:val="es-EC"/>
        </w:rPr>
      </w:pPr>
      <w:r w:rsidRPr="00907D3E">
        <w:rPr>
          <w:b/>
          <w:smallCaps/>
          <w:noProof/>
          <w:lang w:val="es-EC"/>
        </w:rPr>
        <w:t>enlaces sip</w:t>
      </w:r>
    </w:p>
    <w:p w:rsidR="004F379A" w:rsidRDefault="004F379A" w:rsidP="007662E5">
      <w:pPr>
        <w:ind w:left="426"/>
        <w:jc w:val="both"/>
        <w:rPr>
          <w:lang w:val="es-ES"/>
        </w:rPr>
      </w:pPr>
      <w:r>
        <w:rPr>
          <w:lang w:val="es-ES"/>
        </w:rPr>
        <w:t>L</w:t>
      </w:r>
      <w:r w:rsidRPr="00A1161B">
        <w:rPr>
          <w:lang w:val="es-ES"/>
        </w:rPr>
        <w:t>os nuevos sistemas de telefonía incorporan la posibilidad de establecer comunicaciones con el exterior a través de enlaces SIP. Éstos pueden ser utilizados hacia la Red Telefónica Pública Conmutada (RTPC) mediante un operador ITSP</w:t>
      </w:r>
      <w:r>
        <w:rPr>
          <w:lang w:val="es-ES"/>
        </w:rPr>
        <w:t xml:space="preserve"> considerada como </w:t>
      </w:r>
      <w:r w:rsidRPr="00A1161B">
        <w:rPr>
          <w:lang w:val="es-ES"/>
        </w:rPr>
        <w:t>una alternativa para la reducción de costes en llamadas internacionales o a móviles,</w:t>
      </w:r>
      <w:r>
        <w:rPr>
          <w:lang w:val="es-ES"/>
        </w:rPr>
        <w:t xml:space="preserve"> por lo que es indispensable la contratación de un Proveedor de Servicios de Telefonía en Internet en este caso se ha considerado a </w:t>
      </w:r>
      <w:proofErr w:type="spellStart"/>
      <w:r>
        <w:rPr>
          <w:lang w:val="es-ES"/>
        </w:rPr>
        <w:t>easynet</w:t>
      </w:r>
      <w:proofErr w:type="spellEnd"/>
      <w:r>
        <w:rPr>
          <w:lang w:val="es-ES"/>
        </w:rPr>
        <w:t xml:space="preserve"> de CNT </w:t>
      </w:r>
      <w:proofErr w:type="spellStart"/>
      <w:r>
        <w:rPr>
          <w:lang w:val="es-ES"/>
        </w:rPr>
        <w:t>ayq</w:t>
      </w:r>
      <w:proofErr w:type="spellEnd"/>
      <w:r>
        <w:rPr>
          <w:lang w:val="es-ES"/>
        </w:rPr>
        <w:t xml:space="preserve"> </w:t>
      </w:r>
      <w:proofErr w:type="spellStart"/>
      <w:r>
        <w:rPr>
          <w:lang w:val="es-ES"/>
        </w:rPr>
        <w:t>eu</w:t>
      </w:r>
      <w:proofErr w:type="spellEnd"/>
      <w:r>
        <w:rPr>
          <w:lang w:val="es-ES"/>
        </w:rPr>
        <w:t xml:space="preserve"> cuenta con una serie de tarifas accesibles económicamente con una serie de beneficios </w:t>
      </w:r>
    </w:p>
    <w:p w:rsidR="004F379A" w:rsidRPr="00907D3E" w:rsidRDefault="00907D3E" w:rsidP="00196AD5">
      <w:pPr>
        <w:pStyle w:val="Prrafodelista"/>
        <w:numPr>
          <w:ilvl w:val="0"/>
          <w:numId w:val="12"/>
        </w:numPr>
        <w:tabs>
          <w:tab w:val="left" w:pos="567"/>
        </w:tabs>
        <w:ind w:left="426" w:hanging="142"/>
        <w:jc w:val="both"/>
        <w:rPr>
          <w:b/>
          <w:smallCaps/>
          <w:noProof/>
          <w:lang w:val="es-EC"/>
        </w:rPr>
      </w:pPr>
      <w:r w:rsidRPr="00907D3E">
        <w:rPr>
          <w:b/>
          <w:smallCaps/>
          <w:noProof/>
          <w:lang w:val="es-EC"/>
        </w:rPr>
        <w:t>protocolos propietarios</w:t>
      </w:r>
    </w:p>
    <w:p w:rsidR="004F379A" w:rsidRPr="00050E98" w:rsidRDefault="004F379A" w:rsidP="007662E5">
      <w:pPr>
        <w:ind w:left="426"/>
        <w:jc w:val="both"/>
        <w:rPr>
          <w:lang w:val="es-ES"/>
        </w:rPr>
      </w:pPr>
      <w:r>
        <w:rPr>
          <w:lang w:val="es-ES"/>
        </w:rPr>
        <w:t>I</w:t>
      </w:r>
      <w:r w:rsidRPr="00050E98">
        <w:rPr>
          <w:lang w:val="es-ES"/>
        </w:rPr>
        <w:t>ncrementa las prestaciones del SIP nativo y que permite que los terminales IP basados en éste, dispongan de múltiples servicios adicionales</w:t>
      </w:r>
      <w:r>
        <w:rPr>
          <w:lang w:val="es-ES"/>
        </w:rPr>
        <w:t xml:space="preserve">, pero dichos protocolos son originarios de productos licenciados o de pago como Siemens que ahora es conocido como </w:t>
      </w:r>
      <w:proofErr w:type="spellStart"/>
      <w:r>
        <w:rPr>
          <w:lang w:val="es-ES"/>
        </w:rPr>
        <w:t>unify</w:t>
      </w:r>
      <w:proofErr w:type="spellEnd"/>
      <w:r>
        <w:rPr>
          <w:lang w:val="es-ES"/>
        </w:rPr>
        <w:t xml:space="preserve">  </w:t>
      </w:r>
    </w:p>
    <w:p w:rsidR="004F379A" w:rsidRPr="00907D3E" w:rsidRDefault="00907D3E" w:rsidP="00196AD5">
      <w:pPr>
        <w:pStyle w:val="Prrafodelista"/>
        <w:numPr>
          <w:ilvl w:val="0"/>
          <w:numId w:val="12"/>
        </w:numPr>
        <w:tabs>
          <w:tab w:val="left" w:pos="567"/>
        </w:tabs>
        <w:ind w:left="426" w:hanging="142"/>
        <w:jc w:val="both"/>
        <w:rPr>
          <w:b/>
          <w:smallCaps/>
          <w:noProof/>
          <w:lang w:val="es-EC"/>
        </w:rPr>
      </w:pPr>
      <w:r w:rsidRPr="00907D3E">
        <w:rPr>
          <w:b/>
          <w:smallCaps/>
          <w:noProof/>
          <w:lang w:val="es-EC"/>
        </w:rPr>
        <w:t>gateway fijo-movil</w:t>
      </w:r>
    </w:p>
    <w:p w:rsidR="004F379A" w:rsidRDefault="004F379A" w:rsidP="007662E5">
      <w:pPr>
        <w:ind w:left="426"/>
        <w:jc w:val="both"/>
        <w:rPr>
          <w:lang w:val="es-ES"/>
        </w:rPr>
      </w:pPr>
      <w:r>
        <w:rPr>
          <w:lang w:val="es-ES"/>
        </w:rPr>
        <w:t>M</w:t>
      </w:r>
      <w:r w:rsidRPr="00A1161B">
        <w:rPr>
          <w:lang w:val="es-ES"/>
        </w:rPr>
        <w:t xml:space="preserve">ódulos externos conocidos como </w:t>
      </w:r>
      <w:proofErr w:type="spellStart"/>
      <w:r w:rsidRPr="00A1161B">
        <w:rPr>
          <w:lang w:val="es-ES"/>
        </w:rPr>
        <w:t>tracks</w:t>
      </w:r>
      <w:proofErr w:type="spellEnd"/>
      <w:r w:rsidRPr="00A1161B">
        <w:rPr>
          <w:lang w:val="es-ES"/>
        </w:rPr>
        <w:t xml:space="preserve"> de móviles que transforman la llamada fija del servidor de comunicaciones en una llamada GSM.</w:t>
      </w:r>
    </w:p>
    <w:p w:rsidR="004F379A" w:rsidRPr="00907D3E" w:rsidRDefault="00907D3E" w:rsidP="00196AD5">
      <w:pPr>
        <w:pStyle w:val="Prrafodelista"/>
        <w:numPr>
          <w:ilvl w:val="0"/>
          <w:numId w:val="12"/>
        </w:numPr>
        <w:tabs>
          <w:tab w:val="left" w:pos="567"/>
        </w:tabs>
        <w:ind w:left="426" w:hanging="142"/>
        <w:jc w:val="both"/>
        <w:rPr>
          <w:b/>
          <w:smallCaps/>
          <w:noProof/>
          <w:lang w:val="es-EC"/>
        </w:rPr>
      </w:pPr>
      <w:r w:rsidRPr="00907D3E">
        <w:rPr>
          <w:b/>
          <w:smallCaps/>
          <w:noProof/>
          <w:lang w:val="es-EC"/>
        </w:rPr>
        <w:t>gateway ip</w:t>
      </w:r>
    </w:p>
    <w:p w:rsidR="004F379A" w:rsidRDefault="004F379A" w:rsidP="007662E5">
      <w:pPr>
        <w:ind w:left="426"/>
        <w:jc w:val="both"/>
        <w:rPr>
          <w:lang w:val="es-ES"/>
        </w:rPr>
      </w:pPr>
      <w:r>
        <w:rPr>
          <w:lang w:val="es-ES"/>
        </w:rPr>
        <w:t>S</w:t>
      </w:r>
      <w:r w:rsidRPr="00050E98">
        <w:rPr>
          <w:lang w:val="es-ES"/>
        </w:rPr>
        <w:t xml:space="preserve">e encargan de conectar la red telefónica con la red de paquetes, realizando la función de </w:t>
      </w:r>
      <w:proofErr w:type="spellStart"/>
      <w:r w:rsidRPr="00050E98">
        <w:rPr>
          <w:lang w:val="es-ES"/>
        </w:rPr>
        <w:t>gateway</w:t>
      </w:r>
      <w:proofErr w:type="spellEnd"/>
      <w:r w:rsidRPr="00050E98">
        <w:rPr>
          <w:lang w:val="es-ES"/>
        </w:rPr>
        <w:t xml:space="preserve"> entre el mundo de la voz tradicional y el de la </w:t>
      </w:r>
      <w:proofErr w:type="spellStart"/>
      <w:r w:rsidRPr="00050E98">
        <w:rPr>
          <w:lang w:val="es-ES"/>
        </w:rPr>
        <w:t>VoIP</w:t>
      </w:r>
      <w:proofErr w:type="spellEnd"/>
    </w:p>
    <w:p w:rsidR="004F379A" w:rsidRPr="00907D3E" w:rsidRDefault="00907D3E" w:rsidP="00196AD5">
      <w:pPr>
        <w:pStyle w:val="Prrafodelista"/>
        <w:numPr>
          <w:ilvl w:val="0"/>
          <w:numId w:val="12"/>
        </w:numPr>
        <w:tabs>
          <w:tab w:val="left" w:pos="567"/>
        </w:tabs>
        <w:ind w:left="426" w:hanging="142"/>
        <w:jc w:val="both"/>
        <w:rPr>
          <w:b/>
          <w:smallCaps/>
          <w:noProof/>
          <w:lang w:val="es-EC"/>
        </w:rPr>
      </w:pPr>
      <w:r w:rsidRPr="00907D3E">
        <w:rPr>
          <w:b/>
          <w:smallCaps/>
          <w:noProof/>
          <w:lang w:val="es-EC"/>
        </w:rPr>
        <w:t xml:space="preserve">vowlan </w:t>
      </w:r>
    </w:p>
    <w:p w:rsidR="004F379A" w:rsidRDefault="004F379A" w:rsidP="007662E5">
      <w:pPr>
        <w:ind w:left="426"/>
        <w:jc w:val="both"/>
        <w:rPr>
          <w:lang w:val="es-ES"/>
        </w:rPr>
      </w:pPr>
      <w:r w:rsidRPr="00C55FB0">
        <w:rPr>
          <w:lang w:val="es-ES"/>
        </w:rPr>
        <w:t>Tecnología que permite que el tráfico de voz funcione a través de la red WLAN (</w:t>
      </w:r>
      <w:proofErr w:type="spellStart"/>
      <w:r w:rsidRPr="00C55FB0">
        <w:rPr>
          <w:lang w:val="es-ES"/>
        </w:rPr>
        <w:t>WiFi</w:t>
      </w:r>
      <w:proofErr w:type="spellEnd"/>
      <w:r w:rsidRPr="00C55FB0">
        <w:rPr>
          <w:lang w:val="es-ES"/>
        </w:rPr>
        <w:t>)</w:t>
      </w:r>
      <w:r>
        <w:rPr>
          <w:lang w:val="es-ES"/>
        </w:rPr>
        <w:t xml:space="preserve"> siendo una solución </w:t>
      </w:r>
      <w:r w:rsidRPr="00C55FB0">
        <w:rPr>
          <w:lang w:val="es-ES"/>
        </w:rPr>
        <w:t xml:space="preserve">convergente para voz y datos, </w:t>
      </w:r>
      <w:r>
        <w:rPr>
          <w:lang w:val="es-ES"/>
        </w:rPr>
        <w:t>compartiendo</w:t>
      </w:r>
      <w:r w:rsidRPr="00C55FB0">
        <w:rPr>
          <w:lang w:val="es-ES"/>
        </w:rPr>
        <w:t xml:space="preserve"> la WLAN.</w:t>
      </w:r>
      <w:r>
        <w:rPr>
          <w:lang w:val="es-ES"/>
        </w:rPr>
        <w:t xml:space="preserve"> Además de que se tiene variedad de clientes: </w:t>
      </w:r>
      <w:r w:rsidRPr="00350A25">
        <w:rPr>
          <w:lang w:val="es-ES"/>
        </w:rPr>
        <w:t xml:space="preserve">teléfono WLAN, PC portátil, PDA con </w:t>
      </w:r>
      <w:proofErr w:type="spellStart"/>
      <w:r w:rsidRPr="00350A25">
        <w:rPr>
          <w:lang w:val="es-ES"/>
        </w:rPr>
        <w:t>Sof</w:t>
      </w:r>
      <w:r>
        <w:rPr>
          <w:lang w:val="es-ES"/>
        </w:rPr>
        <w:t>tclient</w:t>
      </w:r>
      <w:proofErr w:type="spellEnd"/>
      <w:r>
        <w:rPr>
          <w:lang w:val="es-ES"/>
        </w:rPr>
        <w:t xml:space="preserve">, teléfono dual </w:t>
      </w:r>
      <w:proofErr w:type="spellStart"/>
      <w:r>
        <w:rPr>
          <w:lang w:val="es-ES"/>
        </w:rPr>
        <w:t>WiFi</w:t>
      </w:r>
      <w:proofErr w:type="spellEnd"/>
      <w:r>
        <w:rPr>
          <w:lang w:val="es-ES"/>
        </w:rPr>
        <w:t xml:space="preserve">/GSM siendo compatibles con la tecnología Gateway </w:t>
      </w:r>
      <w:proofErr w:type="spellStart"/>
      <w:r>
        <w:rPr>
          <w:lang w:val="es-ES"/>
        </w:rPr>
        <w:t>HiPath</w:t>
      </w:r>
      <w:proofErr w:type="spellEnd"/>
    </w:p>
    <w:p w:rsidR="004F379A" w:rsidRPr="00907D3E" w:rsidRDefault="00907D3E" w:rsidP="00196AD5">
      <w:pPr>
        <w:pStyle w:val="Prrafodelista"/>
        <w:numPr>
          <w:ilvl w:val="0"/>
          <w:numId w:val="12"/>
        </w:numPr>
        <w:tabs>
          <w:tab w:val="left" w:pos="567"/>
        </w:tabs>
        <w:ind w:left="426" w:hanging="142"/>
        <w:jc w:val="both"/>
        <w:rPr>
          <w:b/>
          <w:smallCaps/>
          <w:noProof/>
          <w:lang w:val="es-EC"/>
        </w:rPr>
      </w:pPr>
      <w:r w:rsidRPr="00907D3E">
        <w:rPr>
          <w:b/>
          <w:smallCaps/>
          <w:noProof/>
          <w:lang w:val="es-EC"/>
        </w:rPr>
        <w:t>convergencia fijo-movil</w:t>
      </w:r>
    </w:p>
    <w:p w:rsidR="004F379A" w:rsidRDefault="004F379A" w:rsidP="007662E5">
      <w:pPr>
        <w:ind w:left="426"/>
        <w:jc w:val="both"/>
        <w:rPr>
          <w:lang w:val="es-ES"/>
        </w:rPr>
      </w:pPr>
      <w:r>
        <w:rPr>
          <w:lang w:val="es-ES"/>
        </w:rPr>
        <w:t xml:space="preserve">Utilizada para </w:t>
      </w:r>
      <w:r w:rsidRPr="00A437FA">
        <w:rPr>
          <w:lang w:val="es-ES"/>
        </w:rPr>
        <w:t xml:space="preserve">unificar la agenda de direcciones, el buzón de voz y el uso de un teléfono. Además, la FMC añade la posibilidad de que al realizar una llamada saliente desde un dispositivo se utilice siempre la conectividad disponible que tenga menor coste, </w:t>
      </w:r>
      <w:proofErr w:type="spellStart"/>
      <w:r w:rsidRPr="00A437FA">
        <w:rPr>
          <w:lang w:val="es-ES"/>
        </w:rPr>
        <w:t>WiFi</w:t>
      </w:r>
      <w:proofErr w:type="spellEnd"/>
      <w:r w:rsidRPr="00A437FA">
        <w:rPr>
          <w:lang w:val="es-ES"/>
        </w:rPr>
        <w:t xml:space="preserve"> o GSM</w:t>
      </w:r>
      <w:r>
        <w:rPr>
          <w:lang w:val="es-ES"/>
        </w:rPr>
        <w:t xml:space="preserve"> presentes en la tecnología Gateway </w:t>
      </w:r>
      <w:proofErr w:type="spellStart"/>
      <w:r>
        <w:rPr>
          <w:lang w:val="es-ES"/>
        </w:rPr>
        <w:t>HiPath</w:t>
      </w:r>
      <w:proofErr w:type="spellEnd"/>
    </w:p>
    <w:p w:rsidR="0062386B" w:rsidRPr="00907D3E" w:rsidRDefault="00907D3E" w:rsidP="00196AD5">
      <w:pPr>
        <w:pStyle w:val="Prrafodelista"/>
        <w:numPr>
          <w:ilvl w:val="0"/>
          <w:numId w:val="12"/>
        </w:numPr>
        <w:tabs>
          <w:tab w:val="left" w:pos="567"/>
        </w:tabs>
        <w:ind w:left="426" w:hanging="142"/>
        <w:jc w:val="both"/>
        <w:rPr>
          <w:b/>
          <w:smallCaps/>
          <w:noProof/>
          <w:lang w:val="es-EC"/>
        </w:rPr>
      </w:pPr>
      <w:r w:rsidRPr="00907D3E">
        <w:rPr>
          <w:b/>
          <w:smallCaps/>
          <w:noProof/>
          <w:lang w:val="es-EC"/>
        </w:rPr>
        <w:t>tarificacion</w:t>
      </w:r>
    </w:p>
    <w:p w:rsidR="00CF44D1" w:rsidRDefault="00CF44D1" w:rsidP="007662E5">
      <w:pPr>
        <w:ind w:left="426"/>
        <w:jc w:val="both"/>
        <w:rPr>
          <w:lang w:val="es-ES"/>
        </w:rPr>
      </w:pPr>
      <w:r w:rsidRPr="00CF44D1">
        <w:rPr>
          <w:lang w:val="es-ES"/>
        </w:rPr>
        <w:t>La Tarificación provee un registro de las llamadas telefónicas, por lo que cada llamada local o de larga distancia quedará registrada con la extensión desde la que se realizó, también se incluirá el costo de la llamada de acuerdo a la tarifa por minuto de cada uno de los diferentes “</w:t>
      </w:r>
      <w:proofErr w:type="spellStart"/>
      <w:r w:rsidRPr="00CF44D1">
        <w:rPr>
          <w:lang w:val="es-ES"/>
        </w:rPr>
        <w:t>carriers</w:t>
      </w:r>
      <w:proofErr w:type="spellEnd"/>
      <w:r w:rsidRPr="00CF44D1">
        <w:rPr>
          <w:lang w:val="es-ES"/>
        </w:rPr>
        <w:t>”</w:t>
      </w:r>
    </w:p>
    <w:p w:rsidR="00CF44D1" w:rsidRPr="00907D3E" w:rsidRDefault="00CF44D1" w:rsidP="00196AD5">
      <w:pPr>
        <w:pStyle w:val="Prrafodelista"/>
        <w:numPr>
          <w:ilvl w:val="0"/>
          <w:numId w:val="12"/>
        </w:numPr>
        <w:tabs>
          <w:tab w:val="left" w:pos="567"/>
        </w:tabs>
        <w:ind w:left="426" w:hanging="142"/>
        <w:jc w:val="both"/>
        <w:rPr>
          <w:b/>
          <w:smallCaps/>
          <w:noProof/>
          <w:lang w:val="es-EC"/>
        </w:rPr>
      </w:pPr>
      <w:r w:rsidRPr="00907D3E">
        <w:rPr>
          <w:b/>
          <w:smallCaps/>
          <w:noProof/>
          <w:lang w:val="es-EC"/>
        </w:rPr>
        <w:t>VOIP</w:t>
      </w:r>
    </w:p>
    <w:p w:rsidR="00CF44D1" w:rsidRDefault="00CF44D1" w:rsidP="007662E5">
      <w:pPr>
        <w:ind w:left="426"/>
        <w:jc w:val="both"/>
        <w:rPr>
          <w:lang w:val="es-ES"/>
        </w:rPr>
      </w:pPr>
      <w:r>
        <w:rPr>
          <w:lang w:val="es-ES"/>
        </w:rPr>
        <w:t>T</w:t>
      </w:r>
      <w:r w:rsidRPr="00CF44D1">
        <w:rPr>
          <w:lang w:val="es-ES"/>
        </w:rPr>
        <w:t>ecnología que usa el Protocolo de Internet (IP) a través de la cual se comprimen y descomprimen de manera altamente eficiente paquetes de datos o datagramas, para permitir la comunicación de dos o más clientes a través de una red como la red de Internet</w:t>
      </w:r>
      <w:r>
        <w:rPr>
          <w:lang w:val="es-ES"/>
        </w:rPr>
        <w:t>, entre sus ventajas de uso se tiene</w:t>
      </w:r>
    </w:p>
    <w:p w:rsidR="00CF44D1" w:rsidRPr="00CF44D1" w:rsidRDefault="00CF44D1" w:rsidP="00CF44D1">
      <w:pPr>
        <w:ind w:left="426"/>
        <w:jc w:val="both"/>
        <w:rPr>
          <w:lang w:val="es-ES"/>
        </w:rPr>
      </w:pPr>
      <w:r w:rsidRPr="00CF44D1">
        <w:rPr>
          <w:lang w:val="es-ES"/>
        </w:rPr>
        <w:t>Las llamadas telefónicas locales pueden ser</w:t>
      </w:r>
      <w:r>
        <w:rPr>
          <w:lang w:val="es-ES"/>
        </w:rPr>
        <w:t xml:space="preserve"> automáticamente </w:t>
      </w:r>
      <w:proofErr w:type="spellStart"/>
      <w:r>
        <w:rPr>
          <w:lang w:val="es-ES"/>
        </w:rPr>
        <w:t>enrutados</w:t>
      </w:r>
      <w:proofErr w:type="spellEnd"/>
      <w:r>
        <w:rPr>
          <w:lang w:val="es-ES"/>
        </w:rPr>
        <w:t xml:space="preserve"> a un </w:t>
      </w:r>
      <w:r w:rsidRPr="00CF44D1">
        <w:rPr>
          <w:lang w:val="es-ES"/>
        </w:rPr>
        <w:t xml:space="preserve">teléfono </w:t>
      </w:r>
      <w:proofErr w:type="spellStart"/>
      <w:r w:rsidRPr="00CF44D1">
        <w:rPr>
          <w:lang w:val="es-ES"/>
        </w:rPr>
        <w:t>VoIP</w:t>
      </w:r>
      <w:proofErr w:type="spellEnd"/>
      <w:r w:rsidRPr="00CF44D1">
        <w:rPr>
          <w:lang w:val="es-ES"/>
        </w:rPr>
        <w:t>, sin importar dónde se esté conectado a la red</w:t>
      </w:r>
    </w:p>
    <w:p w:rsidR="00CF44D1" w:rsidRDefault="00CF44D1" w:rsidP="00CF44D1">
      <w:pPr>
        <w:ind w:left="426"/>
        <w:jc w:val="both"/>
        <w:rPr>
          <w:lang w:val="es-ES"/>
        </w:rPr>
      </w:pPr>
      <w:r w:rsidRPr="00CF44D1">
        <w:rPr>
          <w:lang w:val="es-ES"/>
        </w:rPr>
        <w:t xml:space="preserve">Números telefónicos gratuitos para usar con </w:t>
      </w:r>
      <w:proofErr w:type="spellStart"/>
      <w:r w:rsidRPr="00CF44D1">
        <w:rPr>
          <w:lang w:val="es-ES"/>
        </w:rPr>
        <w:t>VoIP</w:t>
      </w:r>
      <w:proofErr w:type="spellEnd"/>
      <w:r w:rsidRPr="00CF44D1">
        <w:rPr>
          <w:lang w:val="es-ES"/>
        </w:rPr>
        <w:t xml:space="preserve"> </w:t>
      </w:r>
    </w:p>
    <w:p w:rsidR="00033F62" w:rsidRPr="00CF44D1" w:rsidRDefault="00033F62" w:rsidP="00CF44D1">
      <w:pPr>
        <w:ind w:left="426"/>
        <w:jc w:val="both"/>
        <w:rPr>
          <w:lang w:val="es-ES"/>
        </w:rPr>
      </w:pPr>
    </w:p>
    <w:p w:rsidR="004233FD" w:rsidRPr="00907D3E" w:rsidRDefault="00907D3E" w:rsidP="00196AD5">
      <w:pPr>
        <w:pStyle w:val="Prrafodelista"/>
        <w:numPr>
          <w:ilvl w:val="0"/>
          <w:numId w:val="9"/>
        </w:numPr>
        <w:ind w:left="426" w:hanging="284"/>
        <w:jc w:val="both"/>
        <w:rPr>
          <w:b/>
          <w:smallCaps/>
          <w:noProof/>
          <w:lang w:val="es-EC"/>
        </w:rPr>
      </w:pPr>
      <w:r w:rsidRPr="00907D3E">
        <w:rPr>
          <w:b/>
          <w:smallCaps/>
          <w:noProof/>
          <w:lang w:val="es-EC"/>
        </w:rPr>
        <w:t>.</w:t>
      </w:r>
      <w:r w:rsidR="00A940EF" w:rsidRPr="00907D3E">
        <w:rPr>
          <w:b/>
          <w:smallCaps/>
          <w:noProof/>
          <w:lang w:val="es-EC"/>
        </w:rPr>
        <w:t>REQUERIMIENTOS HARDWARE</w:t>
      </w:r>
    </w:p>
    <w:p w:rsidR="001966E4" w:rsidRDefault="0044319D" w:rsidP="00196AD5">
      <w:pPr>
        <w:pStyle w:val="Prrafodelista"/>
        <w:numPr>
          <w:ilvl w:val="0"/>
          <w:numId w:val="12"/>
        </w:numPr>
        <w:tabs>
          <w:tab w:val="left" w:pos="567"/>
        </w:tabs>
        <w:ind w:left="426" w:hanging="142"/>
        <w:jc w:val="both"/>
        <w:rPr>
          <w:b/>
          <w:smallCaps/>
          <w:noProof/>
          <w:lang w:val="es-EC"/>
        </w:rPr>
      </w:pPr>
      <w:r w:rsidRPr="0044319D">
        <w:rPr>
          <w:b/>
          <w:smallCaps/>
          <w:noProof/>
          <w:lang w:val="es-EC"/>
        </w:rPr>
        <w:t>servidor</w:t>
      </w:r>
    </w:p>
    <w:p w:rsidR="00415CD3" w:rsidRDefault="00415CD3" w:rsidP="0025444E">
      <w:pPr>
        <w:ind w:left="426"/>
        <w:jc w:val="both"/>
        <w:rPr>
          <w:lang w:val="es-ES"/>
        </w:rPr>
      </w:pPr>
      <w:r w:rsidRPr="0025444E">
        <w:rPr>
          <w:lang w:val="es-ES"/>
        </w:rPr>
        <w:t xml:space="preserve">Tras la gran gama de servidores actuales de reconocidas marcas como Cisco, Lenovo, Hp, Ayala se ha determinado seleccionar a la Dell como proveedor debido a la gran calidad de productos que ofrece, ya </w:t>
      </w:r>
      <w:r w:rsidRPr="0025444E">
        <w:rPr>
          <w:lang w:val="es-ES"/>
        </w:rPr>
        <w:lastRenderedPageBreak/>
        <w:t>que cuenta con parámetros que permiten soportar varios servicios relacionados con la telefonía y transferencia de archivos multimedia tanto en datos, audio y video, específicamente el servidor “Dell-PowerEdge-T630”  que ofrece una gran capacidad de almacenamiento interno, una amplia flexibilidad de configuración y la capacidad de GPU más potente</w:t>
      </w:r>
    </w:p>
    <w:p w:rsidR="0025444E" w:rsidRPr="0025444E" w:rsidRDefault="00A7217A" w:rsidP="00A7217A">
      <w:pPr>
        <w:ind w:left="426"/>
        <w:rPr>
          <w:lang w:val="es-ES"/>
        </w:rPr>
      </w:pPr>
      <w:r>
        <w:rPr>
          <w:noProof/>
          <w:lang w:val="es-EC" w:eastAsia="es-EC"/>
        </w:rPr>
        <w:drawing>
          <wp:inline distT="0" distB="0" distL="0" distR="0" wp14:anchorId="497DC74B" wp14:editId="79535F76">
            <wp:extent cx="2003928" cy="1426555"/>
            <wp:effectExtent l="19050" t="19050" r="15875" b="21590"/>
            <wp:docPr id="14" name="Imagen 14" descr="Resultado de imagen para PowerEdge-T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owerEdge-T6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6469" cy="1428364"/>
                    </a:xfrm>
                    <a:prstGeom prst="rect">
                      <a:avLst/>
                    </a:prstGeom>
                    <a:ln w="19050">
                      <a:solidFill>
                        <a:srgbClr val="00B0F0"/>
                      </a:solidFill>
                    </a:ln>
                  </pic:spPr>
                </pic:pic>
              </a:graphicData>
            </a:graphic>
          </wp:inline>
        </w:drawing>
      </w:r>
    </w:p>
    <w:p w:rsidR="00415CD3" w:rsidRPr="0025444E" w:rsidRDefault="00415CD3" w:rsidP="0025444E">
      <w:pPr>
        <w:ind w:firstLine="426"/>
        <w:jc w:val="both"/>
        <w:rPr>
          <w:lang w:val="es-ES"/>
        </w:rPr>
      </w:pPr>
      <w:r w:rsidRPr="0044319D">
        <w:rPr>
          <w:b/>
          <w:lang w:val="es-ES"/>
        </w:rPr>
        <w:t>Características técnicas</w:t>
      </w:r>
      <w:r w:rsidRPr="0025444E">
        <w:rPr>
          <w:lang w:val="es-ES"/>
        </w:rPr>
        <w:t>:</w:t>
      </w:r>
    </w:p>
    <w:p w:rsidR="00415CD3" w:rsidRPr="00415CD3" w:rsidRDefault="00415CD3" w:rsidP="00196AD5">
      <w:pPr>
        <w:pStyle w:val="Prrafodelista"/>
        <w:numPr>
          <w:ilvl w:val="0"/>
          <w:numId w:val="13"/>
        </w:numPr>
        <w:ind w:hanging="153"/>
        <w:jc w:val="both"/>
        <w:rPr>
          <w:lang w:val="es-ES"/>
        </w:rPr>
      </w:pPr>
      <w:r w:rsidRPr="00415CD3">
        <w:rPr>
          <w:lang w:val="es-ES"/>
        </w:rPr>
        <w:t>Procesador</w:t>
      </w:r>
      <w:r>
        <w:rPr>
          <w:lang w:val="es-ES"/>
        </w:rPr>
        <w:t xml:space="preserve">: </w:t>
      </w:r>
      <w:r w:rsidRPr="00415CD3">
        <w:rPr>
          <w:lang w:val="es-ES"/>
        </w:rPr>
        <w:t xml:space="preserve">Gama de procesadores E5-2600 v4 Intel® </w:t>
      </w:r>
      <w:proofErr w:type="spellStart"/>
      <w:r w:rsidRPr="00415CD3">
        <w:rPr>
          <w:lang w:val="es-ES"/>
        </w:rPr>
        <w:t>Xeon</w:t>
      </w:r>
      <w:proofErr w:type="spellEnd"/>
      <w:r w:rsidRPr="00415CD3">
        <w:rPr>
          <w:lang w:val="es-ES"/>
        </w:rPr>
        <w:t>®</w:t>
      </w:r>
    </w:p>
    <w:p w:rsidR="00415CD3" w:rsidRPr="00415CD3" w:rsidRDefault="00415CD3" w:rsidP="00196AD5">
      <w:pPr>
        <w:pStyle w:val="Prrafodelista"/>
        <w:numPr>
          <w:ilvl w:val="0"/>
          <w:numId w:val="13"/>
        </w:numPr>
        <w:ind w:hanging="153"/>
        <w:jc w:val="both"/>
        <w:rPr>
          <w:lang w:val="es-ES"/>
        </w:rPr>
      </w:pPr>
      <w:r w:rsidRPr="00415CD3">
        <w:rPr>
          <w:lang w:val="es-ES"/>
        </w:rPr>
        <w:t>Sockets de procesador: 2</w:t>
      </w:r>
    </w:p>
    <w:p w:rsidR="00415CD3" w:rsidRPr="00415CD3" w:rsidRDefault="00415CD3" w:rsidP="00196AD5">
      <w:pPr>
        <w:pStyle w:val="Prrafodelista"/>
        <w:numPr>
          <w:ilvl w:val="0"/>
          <w:numId w:val="13"/>
        </w:numPr>
        <w:ind w:hanging="153"/>
        <w:jc w:val="both"/>
        <w:rPr>
          <w:lang w:val="es-ES"/>
        </w:rPr>
      </w:pPr>
      <w:r w:rsidRPr="00415CD3">
        <w:rPr>
          <w:lang w:val="es-ES"/>
        </w:rPr>
        <w:t xml:space="preserve">Interconexión interna 2 enlaces Intel </w:t>
      </w:r>
      <w:proofErr w:type="spellStart"/>
      <w:r w:rsidRPr="00415CD3">
        <w:rPr>
          <w:lang w:val="es-ES"/>
        </w:rPr>
        <w:t>QuickPath</w:t>
      </w:r>
      <w:proofErr w:type="spellEnd"/>
      <w:r w:rsidRPr="00415CD3">
        <w:rPr>
          <w:lang w:val="es-ES"/>
        </w:rPr>
        <w:t xml:space="preserve"> </w:t>
      </w:r>
      <w:proofErr w:type="spellStart"/>
      <w:r w:rsidRPr="00415CD3">
        <w:rPr>
          <w:lang w:val="es-ES"/>
        </w:rPr>
        <w:t>Interconnect</w:t>
      </w:r>
      <w:proofErr w:type="spellEnd"/>
      <w:r w:rsidRPr="00415CD3">
        <w:rPr>
          <w:lang w:val="es-ES"/>
        </w:rPr>
        <w:t xml:space="preserve"> (QPI); 6,4 GT/s, 8,0 GT/s o 9,6 GT/s</w:t>
      </w:r>
    </w:p>
    <w:p w:rsidR="00415CD3" w:rsidRPr="00415CD3" w:rsidRDefault="00415CD3" w:rsidP="00196AD5">
      <w:pPr>
        <w:pStyle w:val="Prrafodelista"/>
        <w:numPr>
          <w:ilvl w:val="0"/>
          <w:numId w:val="13"/>
        </w:numPr>
        <w:ind w:hanging="153"/>
        <w:jc w:val="both"/>
        <w:rPr>
          <w:lang w:val="es-ES"/>
        </w:rPr>
      </w:pPr>
      <w:r w:rsidRPr="00415CD3">
        <w:rPr>
          <w:lang w:val="es-ES"/>
        </w:rPr>
        <w:t>Caché:</w:t>
      </w:r>
      <w:r>
        <w:rPr>
          <w:lang w:val="es-ES"/>
        </w:rPr>
        <w:t xml:space="preserve"> </w:t>
      </w:r>
      <w:r w:rsidRPr="00415CD3">
        <w:rPr>
          <w:lang w:val="es-ES"/>
        </w:rPr>
        <w:t>2,5 MB por núcleo; opciones de núcleos: 4, 6, 8, 10, 12, 16, 18 o 22</w:t>
      </w:r>
    </w:p>
    <w:p w:rsidR="00415CD3" w:rsidRPr="00415CD3" w:rsidRDefault="00415CD3" w:rsidP="00196AD5">
      <w:pPr>
        <w:pStyle w:val="Prrafodelista"/>
        <w:numPr>
          <w:ilvl w:val="0"/>
          <w:numId w:val="13"/>
        </w:numPr>
        <w:ind w:hanging="153"/>
        <w:jc w:val="both"/>
        <w:rPr>
          <w:lang w:val="es-ES"/>
        </w:rPr>
      </w:pPr>
      <w:r w:rsidRPr="00415CD3">
        <w:rPr>
          <w:lang w:val="es-ES"/>
        </w:rPr>
        <w:t>Conjunto</w:t>
      </w:r>
      <w:r>
        <w:rPr>
          <w:lang w:val="es-ES"/>
        </w:rPr>
        <w:t>:</w:t>
      </w:r>
      <w:r w:rsidRPr="00415CD3">
        <w:rPr>
          <w:lang w:val="es-ES"/>
        </w:rPr>
        <w:t xml:space="preserve"> de chips Intel C610</w:t>
      </w:r>
    </w:p>
    <w:p w:rsidR="00415CD3" w:rsidRDefault="00415CD3" w:rsidP="00196AD5">
      <w:pPr>
        <w:pStyle w:val="Prrafodelista"/>
        <w:numPr>
          <w:ilvl w:val="0"/>
          <w:numId w:val="13"/>
        </w:numPr>
        <w:ind w:hanging="153"/>
        <w:jc w:val="both"/>
        <w:rPr>
          <w:lang w:val="es-ES"/>
        </w:rPr>
      </w:pPr>
      <w:r>
        <w:rPr>
          <w:lang w:val="es-ES"/>
        </w:rPr>
        <w:t>Memoria:</w:t>
      </w:r>
      <w:r w:rsidRPr="00415CD3">
        <w:rPr>
          <w:lang w:val="es-ES"/>
        </w:rPr>
        <w:t xml:space="preserve"> Hasta 1,5 TB (24 ranuras DIMM): DDR4 de 2, 4, 8, 16, 32 o 64 GB de hasta 2.400 MT/s</w:t>
      </w:r>
      <w:r>
        <w:rPr>
          <w:lang w:val="es-ES"/>
        </w:rPr>
        <w:t xml:space="preserve">  </w:t>
      </w:r>
    </w:p>
    <w:p w:rsidR="00415CD3" w:rsidRDefault="00415CD3" w:rsidP="00196AD5">
      <w:pPr>
        <w:pStyle w:val="Prrafodelista"/>
        <w:numPr>
          <w:ilvl w:val="0"/>
          <w:numId w:val="13"/>
        </w:numPr>
        <w:ind w:hanging="153"/>
        <w:jc w:val="both"/>
        <w:rPr>
          <w:lang w:val="es-ES"/>
        </w:rPr>
      </w:pPr>
      <w:r w:rsidRPr="00415CD3">
        <w:rPr>
          <w:lang w:val="es-ES"/>
        </w:rPr>
        <w:t>Ranuras de E/S</w:t>
      </w:r>
      <w:r>
        <w:rPr>
          <w:lang w:val="es-ES"/>
        </w:rPr>
        <w:t>:</w:t>
      </w:r>
      <w:r w:rsidRPr="00415CD3">
        <w:rPr>
          <w:lang w:val="es-ES"/>
        </w:rPr>
        <w:t xml:space="preserve"> 8 ranuras </w:t>
      </w:r>
      <w:proofErr w:type="spellStart"/>
      <w:r w:rsidRPr="00415CD3">
        <w:rPr>
          <w:lang w:val="es-ES"/>
        </w:rPr>
        <w:t>PCIe</w:t>
      </w:r>
      <w:proofErr w:type="spellEnd"/>
    </w:p>
    <w:p w:rsidR="00415CD3" w:rsidRDefault="00415CD3" w:rsidP="00196AD5">
      <w:pPr>
        <w:pStyle w:val="Prrafodelista"/>
        <w:numPr>
          <w:ilvl w:val="0"/>
          <w:numId w:val="13"/>
        </w:numPr>
        <w:ind w:hanging="153"/>
        <w:jc w:val="both"/>
        <w:rPr>
          <w:lang w:val="es-ES"/>
        </w:rPr>
      </w:pPr>
      <w:r w:rsidRPr="00415CD3">
        <w:rPr>
          <w:lang w:val="es-ES"/>
        </w:rPr>
        <w:t xml:space="preserve">Compartimento del disco duro interno: Hasta 8 unidades SAS, SATA, SAS </w:t>
      </w:r>
      <w:proofErr w:type="spellStart"/>
      <w:r w:rsidRPr="00415CD3">
        <w:rPr>
          <w:lang w:val="es-ES"/>
        </w:rPr>
        <w:t>nearline</w:t>
      </w:r>
      <w:proofErr w:type="spellEnd"/>
      <w:r w:rsidRPr="00415CD3">
        <w:rPr>
          <w:lang w:val="es-ES"/>
        </w:rPr>
        <w:t xml:space="preserve">, SSD o SSD </w:t>
      </w:r>
      <w:proofErr w:type="spellStart"/>
      <w:r w:rsidRPr="00415CD3">
        <w:rPr>
          <w:lang w:val="es-ES"/>
        </w:rPr>
        <w:t>PCIe</w:t>
      </w:r>
      <w:proofErr w:type="spellEnd"/>
      <w:r w:rsidRPr="00415CD3">
        <w:rPr>
          <w:lang w:val="es-ES"/>
        </w:rPr>
        <w:t xml:space="preserve"> de 3,5" con compartimento flexible opcional</w:t>
      </w:r>
    </w:p>
    <w:p w:rsidR="00415CD3" w:rsidRDefault="00415CD3" w:rsidP="00196AD5">
      <w:pPr>
        <w:pStyle w:val="Prrafodelista"/>
        <w:numPr>
          <w:ilvl w:val="0"/>
          <w:numId w:val="13"/>
        </w:numPr>
        <w:ind w:hanging="153"/>
        <w:jc w:val="both"/>
        <w:rPr>
          <w:lang w:val="es-ES"/>
        </w:rPr>
      </w:pPr>
      <w:r w:rsidRPr="00415CD3">
        <w:rPr>
          <w:lang w:val="es-ES"/>
        </w:rPr>
        <w:t>Discos</w:t>
      </w:r>
      <w:r>
        <w:rPr>
          <w:lang w:val="es-ES"/>
        </w:rPr>
        <w:t>:</w:t>
      </w:r>
      <w:r w:rsidRPr="00415CD3">
        <w:rPr>
          <w:lang w:val="es-ES"/>
        </w:rPr>
        <w:t xml:space="preserve"> SAS, SATA, SAS </w:t>
      </w:r>
      <w:proofErr w:type="spellStart"/>
      <w:r w:rsidRPr="00415CD3">
        <w:rPr>
          <w:lang w:val="es-ES"/>
        </w:rPr>
        <w:t>nearline</w:t>
      </w:r>
      <w:proofErr w:type="spellEnd"/>
      <w:r w:rsidRPr="00415CD3">
        <w:rPr>
          <w:lang w:val="es-ES"/>
        </w:rPr>
        <w:t>, SSD o</w:t>
      </w:r>
      <w:r>
        <w:rPr>
          <w:lang w:val="es-ES"/>
        </w:rPr>
        <w:t xml:space="preserve"> SSD </w:t>
      </w:r>
      <w:proofErr w:type="spellStart"/>
      <w:r>
        <w:rPr>
          <w:lang w:val="es-ES"/>
        </w:rPr>
        <w:t>PCIe</w:t>
      </w:r>
      <w:proofErr w:type="spellEnd"/>
      <w:r>
        <w:rPr>
          <w:lang w:val="es-ES"/>
        </w:rPr>
        <w:t xml:space="preserve"> Express Flash de 2,5", </w:t>
      </w:r>
      <w:r w:rsidRPr="00415CD3">
        <w:rPr>
          <w:lang w:val="es-ES"/>
        </w:rPr>
        <w:t xml:space="preserve"> Unidades de </w:t>
      </w:r>
      <w:proofErr w:type="spellStart"/>
      <w:r w:rsidRPr="00415CD3">
        <w:rPr>
          <w:lang w:val="es-ES"/>
        </w:rPr>
        <w:t>autocifrado</w:t>
      </w:r>
      <w:proofErr w:type="spellEnd"/>
      <w:r w:rsidRPr="00415CD3">
        <w:rPr>
          <w:lang w:val="es-ES"/>
        </w:rPr>
        <w:t xml:space="preserve"> disponibles</w:t>
      </w:r>
    </w:p>
    <w:p w:rsidR="00415CD3" w:rsidRDefault="00415CD3" w:rsidP="00196AD5">
      <w:pPr>
        <w:pStyle w:val="Prrafodelista"/>
        <w:numPr>
          <w:ilvl w:val="0"/>
          <w:numId w:val="13"/>
        </w:numPr>
        <w:ind w:hanging="153"/>
        <w:jc w:val="both"/>
        <w:rPr>
          <w:lang w:val="es-ES"/>
        </w:rPr>
      </w:pPr>
      <w:r w:rsidRPr="00415CD3">
        <w:rPr>
          <w:lang w:val="es-ES"/>
        </w:rPr>
        <w:t>Fuentes de alimentación</w:t>
      </w:r>
      <w:r>
        <w:rPr>
          <w:lang w:val="es-ES"/>
        </w:rPr>
        <w:t>:</w:t>
      </w:r>
      <w:r w:rsidRPr="00415CD3">
        <w:rPr>
          <w:lang w:val="es-ES"/>
        </w:rPr>
        <w:t xml:space="preserve"> CA de 750 W de eficiencia </w:t>
      </w:r>
      <w:proofErr w:type="spellStart"/>
      <w:r w:rsidRPr="00415CD3">
        <w:rPr>
          <w:lang w:val="es-ES"/>
        </w:rPr>
        <w:t>Titanium</w:t>
      </w:r>
      <w:proofErr w:type="spellEnd"/>
    </w:p>
    <w:p w:rsidR="00415CD3" w:rsidRDefault="00415CD3" w:rsidP="00196AD5">
      <w:pPr>
        <w:pStyle w:val="Prrafodelista"/>
        <w:numPr>
          <w:ilvl w:val="0"/>
          <w:numId w:val="13"/>
        </w:numPr>
        <w:ind w:hanging="153"/>
        <w:jc w:val="both"/>
        <w:rPr>
          <w:lang w:val="es-ES"/>
        </w:rPr>
      </w:pPr>
      <w:r w:rsidRPr="00415CD3">
        <w:rPr>
          <w:lang w:val="es-ES"/>
        </w:rPr>
        <w:t xml:space="preserve">Puerto de video </w:t>
      </w:r>
      <w:proofErr w:type="spellStart"/>
      <w:r w:rsidRPr="00415CD3">
        <w:rPr>
          <w:lang w:val="es-ES"/>
        </w:rPr>
        <w:t>hdmi</w:t>
      </w:r>
      <w:proofErr w:type="spellEnd"/>
      <w:r w:rsidRPr="00415CD3">
        <w:rPr>
          <w:lang w:val="es-ES"/>
        </w:rPr>
        <w:t>, 2x DISPLAY PORT, 10x USB 3.0 / USB 2.0</w:t>
      </w:r>
    </w:p>
    <w:p w:rsidR="00415CD3" w:rsidRDefault="00415CD3" w:rsidP="00415CD3">
      <w:pPr>
        <w:pStyle w:val="Prrafodelista"/>
        <w:jc w:val="both"/>
        <w:rPr>
          <w:lang w:val="es-ES"/>
        </w:rPr>
      </w:pPr>
    </w:p>
    <w:p w:rsidR="00415CD3" w:rsidRPr="0044319D" w:rsidRDefault="0044319D" w:rsidP="00196AD5">
      <w:pPr>
        <w:pStyle w:val="Prrafodelista"/>
        <w:numPr>
          <w:ilvl w:val="0"/>
          <w:numId w:val="12"/>
        </w:numPr>
        <w:tabs>
          <w:tab w:val="left" w:pos="567"/>
        </w:tabs>
        <w:ind w:left="426" w:hanging="142"/>
        <w:jc w:val="both"/>
        <w:rPr>
          <w:b/>
          <w:smallCaps/>
          <w:noProof/>
          <w:lang w:val="es-EC"/>
        </w:rPr>
      </w:pPr>
      <w:r w:rsidRPr="0044319D">
        <w:rPr>
          <w:b/>
          <w:smallCaps/>
          <w:noProof/>
          <w:lang w:val="es-EC"/>
        </w:rPr>
        <w:t xml:space="preserve">switch </w:t>
      </w:r>
    </w:p>
    <w:p w:rsidR="00040D9C" w:rsidRDefault="00040D9C" w:rsidP="0025444E">
      <w:pPr>
        <w:ind w:left="426"/>
        <w:jc w:val="both"/>
        <w:rPr>
          <w:lang w:val="es-ES"/>
        </w:rPr>
      </w:pPr>
      <w:r w:rsidRPr="0025444E">
        <w:rPr>
          <w:lang w:val="es-ES"/>
        </w:rPr>
        <w:t>Se ha determinado optar por la marca Cisco para la provisión del elemento en cuestión ya que en la actualidad es muy reconocida por su  gama de productos de alta calidad que dan solución a problemas de redes y telecomunicaciones, por lo que son muy confiables, específicamente se hará uso del  “</w:t>
      </w:r>
      <w:proofErr w:type="spellStart"/>
      <w:r w:rsidRPr="0025444E">
        <w:rPr>
          <w:lang w:val="es-ES"/>
        </w:rPr>
        <w:t>Switch</w:t>
      </w:r>
      <w:proofErr w:type="spellEnd"/>
      <w:r w:rsidRPr="0025444E">
        <w:rPr>
          <w:lang w:val="es-ES"/>
        </w:rPr>
        <w:t xml:space="preserve"> Ethernet 10/100 de 24 puertos Cisco SFE2000P” ya que soporta implementaciones inalámbricas o de voz sobre IP, y el cual se encontrara conectado con los diferentes </w:t>
      </w:r>
      <w:proofErr w:type="spellStart"/>
      <w:r w:rsidRPr="0025444E">
        <w:rPr>
          <w:lang w:val="es-ES"/>
        </w:rPr>
        <w:t>Routers</w:t>
      </w:r>
      <w:proofErr w:type="spellEnd"/>
      <w:r w:rsidRPr="0025444E">
        <w:rPr>
          <w:lang w:val="es-ES"/>
        </w:rPr>
        <w:t xml:space="preserve"> y cableado estructurado estándar definido </w:t>
      </w:r>
    </w:p>
    <w:p w:rsidR="00A7217A" w:rsidRDefault="00A7217A" w:rsidP="00A7217A">
      <w:pPr>
        <w:ind w:left="426"/>
        <w:rPr>
          <w:noProof/>
          <w:lang w:val="es-ES" w:eastAsia="es-ES"/>
        </w:rPr>
      </w:pPr>
      <w:r>
        <w:rPr>
          <w:noProof/>
          <w:lang w:val="es-EC" w:eastAsia="es-EC"/>
        </w:rPr>
        <w:drawing>
          <wp:inline distT="0" distB="0" distL="0" distR="0" wp14:anchorId="228C96C4" wp14:editId="06809B3F">
            <wp:extent cx="2596055" cy="1198050"/>
            <wp:effectExtent l="19050" t="19050" r="13970" b="215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98198" cy="1199039"/>
                    </a:xfrm>
                    <a:prstGeom prst="rect">
                      <a:avLst/>
                    </a:prstGeom>
                    <a:ln w="19050">
                      <a:solidFill>
                        <a:srgbClr val="00B0F0"/>
                      </a:solidFill>
                    </a:ln>
                  </pic:spPr>
                </pic:pic>
              </a:graphicData>
            </a:graphic>
          </wp:inline>
        </w:drawing>
      </w:r>
      <w:r>
        <w:rPr>
          <w:noProof/>
          <w:lang w:val="es-ES" w:eastAsia="es-ES"/>
        </w:rPr>
        <w:t xml:space="preserve"> </w:t>
      </w:r>
    </w:p>
    <w:p w:rsidR="00E51C3F" w:rsidRDefault="00E51C3F" w:rsidP="00A7217A">
      <w:pPr>
        <w:ind w:left="426"/>
        <w:rPr>
          <w:noProof/>
          <w:lang w:val="es-ES" w:eastAsia="es-ES"/>
        </w:rPr>
      </w:pPr>
    </w:p>
    <w:p w:rsidR="00E51C3F" w:rsidRPr="0025444E" w:rsidRDefault="00E51C3F" w:rsidP="00A7217A">
      <w:pPr>
        <w:ind w:left="426"/>
        <w:rPr>
          <w:lang w:val="es-ES"/>
        </w:rPr>
      </w:pPr>
    </w:p>
    <w:p w:rsidR="00040D9C" w:rsidRPr="0044319D" w:rsidRDefault="00040D9C" w:rsidP="0025444E">
      <w:pPr>
        <w:ind w:firstLine="426"/>
        <w:jc w:val="both"/>
        <w:rPr>
          <w:b/>
          <w:lang w:val="es-ES"/>
        </w:rPr>
      </w:pPr>
      <w:r w:rsidRPr="0044319D">
        <w:rPr>
          <w:b/>
          <w:lang w:val="es-ES"/>
        </w:rPr>
        <w:t>Características Técnicas</w:t>
      </w:r>
    </w:p>
    <w:p w:rsidR="00040D9C" w:rsidRPr="00040D9C" w:rsidRDefault="00040D9C" w:rsidP="00196AD5">
      <w:pPr>
        <w:pStyle w:val="Prrafodelista"/>
        <w:numPr>
          <w:ilvl w:val="0"/>
          <w:numId w:val="15"/>
        </w:numPr>
        <w:ind w:hanging="153"/>
        <w:jc w:val="both"/>
        <w:rPr>
          <w:lang w:val="es-ES"/>
        </w:rPr>
      </w:pPr>
      <w:r w:rsidRPr="00040D9C">
        <w:rPr>
          <w:lang w:val="es-ES"/>
        </w:rPr>
        <w:t>Estándar IEEE 802.3, 802.3u, 802.3ab, 802.3x, 802.3af</w:t>
      </w:r>
    </w:p>
    <w:p w:rsidR="00040D9C" w:rsidRPr="00040D9C" w:rsidRDefault="00040D9C" w:rsidP="00196AD5">
      <w:pPr>
        <w:pStyle w:val="Prrafodelista"/>
        <w:numPr>
          <w:ilvl w:val="0"/>
          <w:numId w:val="15"/>
        </w:numPr>
        <w:ind w:hanging="153"/>
        <w:jc w:val="both"/>
        <w:rPr>
          <w:lang w:val="es-ES"/>
        </w:rPr>
      </w:pPr>
      <w:r>
        <w:rPr>
          <w:lang w:val="es-ES"/>
        </w:rPr>
        <w:t>24</w:t>
      </w:r>
      <w:r w:rsidRPr="00040D9C">
        <w:rPr>
          <w:rFonts w:hint="eastAsia"/>
          <w:lang w:val="es-ES"/>
        </w:rPr>
        <w:t xml:space="preserve"> puertos Ethernet 10/100 más </w:t>
      </w:r>
      <w:r>
        <w:rPr>
          <w:lang w:val="es-ES"/>
        </w:rPr>
        <w:t>4</w:t>
      </w:r>
      <w:r w:rsidRPr="00040D9C">
        <w:rPr>
          <w:rFonts w:hint="eastAsia"/>
          <w:lang w:val="es-ES"/>
        </w:rPr>
        <w:t xml:space="preserve"> puertos de cobre 10/100/100</w:t>
      </w:r>
    </w:p>
    <w:p w:rsidR="00040D9C" w:rsidRPr="00040D9C" w:rsidRDefault="00040D9C" w:rsidP="00196AD5">
      <w:pPr>
        <w:pStyle w:val="Prrafodelista"/>
        <w:numPr>
          <w:ilvl w:val="0"/>
          <w:numId w:val="15"/>
        </w:numPr>
        <w:ind w:hanging="153"/>
        <w:jc w:val="both"/>
        <w:rPr>
          <w:lang w:val="es-ES"/>
        </w:rPr>
      </w:pPr>
      <w:r>
        <w:rPr>
          <w:lang w:val="es-ES"/>
        </w:rPr>
        <w:t>2</w:t>
      </w:r>
      <w:r w:rsidRPr="00040D9C">
        <w:rPr>
          <w:rFonts w:hint="eastAsia"/>
          <w:lang w:val="es-ES"/>
        </w:rPr>
        <w:t xml:space="preserve"> ranuras conectables de formato pequeño (SFP)</w:t>
      </w:r>
      <w:r>
        <w:rPr>
          <w:lang w:val="es-ES"/>
        </w:rPr>
        <w:t xml:space="preserve"> </w:t>
      </w:r>
      <w:r w:rsidRPr="00040D9C">
        <w:rPr>
          <w:lang w:val="es-ES"/>
        </w:rPr>
        <w:t>para la expansión Gigabit Ethernet de fibra</w:t>
      </w:r>
    </w:p>
    <w:p w:rsidR="00040D9C" w:rsidRPr="00040D9C" w:rsidRDefault="00040D9C" w:rsidP="00196AD5">
      <w:pPr>
        <w:pStyle w:val="Prrafodelista"/>
        <w:numPr>
          <w:ilvl w:val="0"/>
          <w:numId w:val="15"/>
        </w:numPr>
        <w:ind w:hanging="153"/>
        <w:jc w:val="both"/>
        <w:rPr>
          <w:lang w:val="es-ES"/>
        </w:rPr>
      </w:pPr>
      <w:proofErr w:type="spellStart"/>
      <w:r w:rsidRPr="00040D9C">
        <w:rPr>
          <w:rFonts w:hint="eastAsia"/>
          <w:lang w:val="es-ES"/>
        </w:rPr>
        <w:t>PoE</w:t>
      </w:r>
      <w:proofErr w:type="spellEnd"/>
      <w:r w:rsidRPr="00040D9C">
        <w:rPr>
          <w:rFonts w:hint="eastAsia"/>
          <w:lang w:val="es-ES"/>
        </w:rPr>
        <w:t xml:space="preserve"> IEEE 802.3af suministrada a cualquiera de los 24 puertos 10/100</w:t>
      </w:r>
    </w:p>
    <w:p w:rsidR="00040D9C" w:rsidRPr="00040D9C" w:rsidRDefault="00040D9C" w:rsidP="00196AD5">
      <w:pPr>
        <w:pStyle w:val="Prrafodelista"/>
        <w:numPr>
          <w:ilvl w:val="0"/>
          <w:numId w:val="15"/>
        </w:numPr>
        <w:ind w:hanging="153"/>
        <w:jc w:val="both"/>
        <w:rPr>
          <w:lang w:val="es-ES"/>
        </w:rPr>
      </w:pPr>
      <w:r w:rsidRPr="00040D9C">
        <w:rPr>
          <w:rFonts w:hint="eastAsia"/>
          <w:lang w:val="es-ES"/>
        </w:rPr>
        <w:t xml:space="preserve">Máximo suministro de </w:t>
      </w:r>
      <w:proofErr w:type="spellStart"/>
      <w:r w:rsidRPr="00040D9C">
        <w:rPr>
          <w:rFonts w:hint="eastAsia"/>
          <w:lang w:val="es-ES"/>
        </w:rPr>
        <w:t>PoE</w:t>
      </w:r>
      <w:proofErr w:type="spellEnd"/>
      <w:r w:rsidRPr="00040D9C">
        <w:rPr>
          <w:rFonts w:hint="eastAsia"/>
          <w:lang w:val="es-ES"/>
        </w:rPr>
        <w:t xml:space="preserve"> por </w:t>
      </w:r>
      <w:proofErr w:type="spellStart"/>
      <w:r w:rsidRPr="00040D9C">
        <w:rPr>
          <w:rFonts w:hint="eastAsia"/>
          <w:lang w:val="es-ES"/>
        </w:rPr>
        <w:t>switch</w:t>
      </w:r>
      <w:proofErr w:type="spellEnd"/>
      <w:r w:rsidRPr="00040D9C">
        <w:rPr>
          <w:rFonts w:hint="eastAsia"/>
          <w:lang w:val="es-ES"/>
        </w:rPr>
        <w:t xml:space="preserve"> de 180 W para todos los puertos</w:t>
      </w:r>
    </w:p>
    <w:p w:rsidR="00040D9C" w:rsidRPr="00040D9C" w:rsidRDefault="00040D9C" w:rsidP="00196AD5">
      <w:pPr>
        <w:pStyle w:val="Prrafodelista"/>
        <w:numPr>
          <w:ilvl w:val="0"/>
          <w:numId w:val="15"/>
        </w:numPr>
        <w:ind w:hanging="153"/>
        <w:jc w:val="both"/>
        <w:rPr>
          <w:lang w:val="es-ES"/>
        </w:rPr>
      </w:pPr>
      <w:r w:rsidRPr="00040D9C">
        <w:rPr>
          <w:rFonts w:hint="eastAsia"/>
          <w:lang w:val="es-ES"/>
        </w:rPr>
        <w:t xml:space="preserve">Capacidad de conmutación </w:t>
      </w:r>
      <w:r>
        <w:rPr>
          <w:rFonts w:hint="eastAsia"/>
          <w:lang w:val="es-ES"/>
        </w:rPr>
        <w:t>de almacenamiento y transmisión de</w:t>
      </w:r>
      <w:r>
        <w:rPr>
          <w:lang w:val="es-ES"/>
        </w:rPr>
        <w:t xml:space="preserve"> </w:t>
      </w:r>
      <w:r w:rsidRPr="00040D9C">
        <w:rPr>
          <w:lang w:val="es-ES"/>
        </w:rPr>
        <w:t xml:space="preserve">12,8 </w:t>
      </w:r>
      <w:proofErr w:type="spellStart"/>
      <w:r w:rsidRPr="00040D9C">
        <w:rPr>
          <w:lang w:val="es-ES"/>
        </w:rPr>
        <w:t>Gbps</w:t>
      </w:r>
      <w:proofErr w:type="spellEnd"/>
      <w:r w:rsidRPr="00040D9C">
        <w:rPr>
          <w:lang w:val="es-ES"/>
        </w:rPr>
        <w:t xml:space="preserve"> </w:t>
      </w:r>
    </w:p>
    <w:p w:rsidR="00040D9C" w:rsidRPr="00040D9C" w:rsidRDefault="00040D9C" w:rsidP="00196AD5">
      <w:pPr>
        <w:pStyle w:val="Prrafodelista"/>
        <w:numPr>
          <w:ilvl w:val="0"/>
          <w:numId w:val="15"/>
        </w:numPr>
        <w:ind w:hanging="153"/>
        <w:jc w:val="both"/>
        <w:rPr>
          <w:lang w:val="es-ES"/>
        </w:rPr>
      </w:pPr>
      <w:r w:rsidRPr="00040D9C">
        <w:rPr>
          <w:rFonts w:hint="eastAsia"/>
          <w:lang w:val="es-ES"/>
        </w:rPr>
        <w:t xml:space="preserve">Redundancia de alimentación </w:t>
      </w:r>
      <w:r w:rsidRPr="00040D9C">
        <w:rPr>
          <w:lang w:val="es-ES"/>
        </w:rPr>
        <w:t>380 W Cisco RPS1000</w:t>
      </w:r>
    </w:p>
    <w:p w:rsidR="00040D9C" w:rsidRPr="00040D9C" w:rsidRDefault="00040D9C" w:rsidP="00196AD5">
      <w:pPr>
        <w:pStyle w:val="Prrafodelista"/>
        <w:numPr>
          <w:ilvl w:val="0"/>
          <w:numId w:val="15"/>
        </w:numPr>
        <w:ind w:hanging="153"/>
        <w:jc w:val="both"/>
        <w:rPr>
          <w:lang w:val="es-ES"/>
        </w:rPr>
      </w:pPr>
      <w:r w:rsidRPr="00040D9C">
        <w:rPr>
          <w:rFonts w:hint="eastAsia"/>
          <w:lang w:val="es-ES"/>
        </w:rPr>
        <w:t xml:space="preserve">Gestión remota segura del </w:t>
      </w:r>
      <w:proofErr w:type="spellStart"/>
      <w:r w:rsidRPr="00040D9C">
        <w:rPr>
          <w:rFonts w:hint="eastAsia"/>
          <w:lang w:val="es-ES"/>
        </w:rPr>
        <w:t>switch</w:t>
      </w:r>
      <w:proofErr w:type="spellEnd"/>
      <w:r w:rsidRPr="00040D9C">
        <w:rPr>
          <w:rFonts w:hint="eastAsia"/>
          <w:lang w:val="es-ES"/>
        </w:rPr>
        <w:t xml:space="preserve"> mediante cifrado d</w:t>
      </w:r>
      <w:r>
        <w:rPr>
          <w:rFonts w:hint="eastAsia"/>
          <w:lang w:val="es-ES"/>
        </w:rPr>
        <w:t xml:space="preserve">el protocolo </w:t>
      </w:r>
      <w:proofErr w:type="spellStart"/>
      <w:r>
        <w:rPr>
          <w:rFonts w:hint="eastAsia"/>
          <w:lang w:val="es-ES"/>
        </w:rPr>
        <w:t>Secure</w:t>
      </w:r>
      <w:proofErr w:type="spellEnd"/>
      <w:r>
        <w:rPr>
          <w:rFonts w:hint="eastAsia"/>
          <w:lang w:val="es-ES"/>
        </w:rPr>
        <w:t xml:space="preserve"> Shell (SSH)</w:t>
      </w:r>
      <w:r>
        <w:rPr>
          <w:lang w:val="es-ES"/>
        </w:rPr>
        <w:t xml:space="preserve"> </w:t>
      </w:r>
      <w:r w:rsidRPr="00040D9C">
        <w:rPr>
          <w:lang w:val="es-ES"/>
        </w:rPr>
        <w:t xml:space="preserve">y </w:t>
      </w:r>
      <w:proofErr w:type="spellStart"/>
      <w:r w:rsidRPr="00040D9C">
        <w:rPr>
          <w:lang w:val="es-ES"/>
        </w:rPr>
        <w:t>Secure</w:t>
      </w:r>
      <w:proofErr w:type="spellEnd"/>
      <w:r w:rsidRPr="00040D9C">
        <w:rPr>
          <w:lang w:val="es-ES"/>
        </w:rPr>
        <w:t xml:space="preserve"> Sockets </w:t>
      </w:r>
      <w:proofErr w:type="spellStart"/>
      <w:r w:rsidRPr="00040D9C">
        <w:rPr>
          <w:lang w:val="es-ES"/>
        </w:rPr>
        <w:t>Layer</w:t>
      </w:r>
      <w:proofErr w:type="spellEnd"/>
      <w:r w:rsidRPr="00040D9C">
        <w:rPr>
          <w:lang w:val="es-ES"/>
        </w:rPr>
        <w:t xml:space="preserve"> (SSL)</w:t>
      </w:r>
    </w:p>
    <w:p w:rsidR="00040D9C" w:rsidRPr="00040D9C" w:rsidRDefault="00040D9C" w:rsidP="00196AD5">
      <w:pPr>
        <w:pStyle w:val="Prrafodelista"/>
        <w:numPr>
          <w:ilvl w:val="0"/>
          <w:numId w:val="15"/>
        </w:numPr>
        <w:ind w:hanging="153"/>
        <w:jc w:val="both"/>
        <w:rPr>
          <w:lang w:val="es-ES"/>
        </w:rPr>
      </w:pPr>
      <w:r w:rsidRPr="00040D9C">
        <w:rPr>
          <w:rFonts w:hint="eastAsia"/>
          <w:lang w:val="es-ES"/>
        </w:rPr>
        <w:t xml:space="preserve">Replicación de puertos para una supervisión no invasiva del tráfico del </w:t>
      </w:r>
      <w:proofErr w:type="spellStart"/>
      <w:r w:rsidRPr="00040D9C">
        <w:rPr>
          <w:rFonts w:hint="eastAsia"/>
          <w:lang w:val="es-ES"/>
        </w:rPr>
        <w:t>switch</w:t>
      </w:r>
      <w:proofErr w:type="spellEnd"/>
    </w:p>
    <w:p w:rsidR="00040D9C" w:rsidRPr="00040D9C" w:rsidRDefault="00040D9C" w:rsidP="00196AD5">
      <w:pPr>
        <w:pStyle w:val="Prrafodelista"/>
        <w:numPr>
          <w:ilvl w:val="0"/>
          <w:numId w:val="15"/>
        </w:numPr>
        <w:ind w:hanging="153"/>
        <w:jc w:val="both"/>
        <w:rPr>
          <w:lang w:val="es-ES"/>
        </w:rPr>
      </w:pPr>
      <w:r w:rsidRPr="00040D9C">
        <w:rPr>
          <w:rFonts w:hint="eastAsia"/>
          <w:lang w:val="es-ES"/>
        </w:rPr>
        <w:t>Soporte de trama mini Jumbo (1600 bytes)</w:t>
      </w:r>
    </w:p>
    <w:p w:rsidR="00040D9C" w:rsidRPr="00040D9C" w:rsidRDefault="00040D9C" w:rsidP="00196AD5">
      <w:pPr>
        <w:pStyle w:val="Prrafodelista"/>
        <w:numPr>
          <w:ilvl w:val="0"/>
          <w:numId w:val="15"/>
        </w:numPr>
        <w:ind w:hanging="153"/>
        <w:jc w:val="both"/>
        <w:rPr>
          <w:lang w:val="es-ES"/>
        </w:rPr>
      </w:pPr>
      <w:r w:rsidRPr="00040D9C">
        <w:rPr>
          <w:rFonts w:hint="eastAsia"/>
          <w:lang w:val="es-ES"/>
        </w:rPr>
        <w:t xml:space="preserve">Compatible con el protocolo de gestión de red simple (SNMP) v1, v2c y v3 </w:t>
      </w:r>
    </w:p>
    <w:p w:rsidR="00040D9C" w:rsidRDefault="00040D9C" w:rsidP="00196AD5">
      <w:pPr>
        <w:pStyle w:val="Prrafodelista"/>
        <w:numPr>
          <w:ilvl w:val="0"/>
          <w:numId w:val="15"/>
        </w:numPr>
        <w:ind w:hanging="153"/>
        <w:jc w:val="both"/>
        <w:rPr>
          <w:lang w:val="es-ES"/>
        </w:rPr>
      </w:pPr>
      <w:r w:rsidRPr="00040D9C">
        <w:rPr>
          <w:rFonts w:hint="eastAsia"/>
          <w:lang w:val="es-ES"/>
        </w:rPr>
        <w:t xml:space="preserve"> Montaje completo en rack </w:t>
      </w:r>
    </w:p>
    <w:p w:rsidR="00040D9C" w:rsidRPr="0044319D" w:rsidRDefault="00040D9C" w:rsidP="0044319D">
      <w:pPr>
        <w:pStyle w:val="Prrafodelista"/>
        <w:tabs>
          <w:tab w:val="left" w:pos="567"/>
        </w:tabs>
        <w:ind w:left="426"/>
        <w:jc w:val="both"/>
        <w:rPr>
          <w:b/>
          <w:smallCaps/>
          <w:noProof/>
          <w:lang w:val="es-EC"/>
        </w:rPr>
      </w:pPr>
    </w:p>
    <w:p w:rsidR="00040D9C" w:rsidRPr="0044319D" w:rsidRDefault="0044319D" w:rsidP="00196AD5">
      <w:pPr>
        <w:pStyle w:val="Prrafodelista"/>
        <w:numPr>
          <w:ilvl w:val="0"/>
          <w:numId w:val="12"/>
        </w:numPr>
        <w:tabs>
          <w:tab w:val="left" w:pos="567"/>
        </w:tabs>
        <w:ind w:left="426" w:hanging="142"/>
        <w:jc w:val="both"/>
        <w:rPr>
          <w:b/>
          <w:smallCaps/>
          <w:noProof/>
          <w:lang w:val="es-EC"/>
        </w:rPr>
      </w:pPr>
      <w:r w:rsidRPr="0044319D">
        <w:rPr>
          <w:b/>
          <w:smallCaps/>
          <w:noProof/>
          <w:lang w:val="es-EC"/>
        </w:rPr>
        <w:t xml:space="preserve">gateways </w:t>
      </w:r>
    </w:p>
    <w:p w:rsidR="00040D9C" w:rsidRDefault="007E6688" w:rsidP="0025444E">
      <w:pPr>
        <w:ind w:left="426"/>
        <w:jc w:val="both"/>
        <w:rPr>
          <w:lang w:val="es-ES"/>
        </w:rPr>
      </w:pPr>
      <w:r w:rsidRPr="0025444E">
        <w:rPr>
          <w:lang w:val="es-ES"/>
        </w:rPr>
        <w:t xml:space="preserve">Considerados como equipos intermediarios, utilizados para brindar interoperabilidad e  integración hacia redes de diferente tipo, permitiendo que el servicio de telefonía IP  interno pueda comunicarse con el PSTN se ha determinado el uso del dispositivo Gateway  </w:t>
      </w:r>
      <w:proofErr w:type="spellStart"/>
      <w:r w:rsidRPr="0025444E">
        <w:rPr>
          <w:lang w:val="es-ES"/>
        </w:rPr>
        <w:t>HiPath</w:t>
      </w:r>
      <w:proofErr w:type="spellEnd"/>
      <w:r w:rsidRPr="0025444E">
        <w:rPr>
          <w:lang w:val="es-ES"/>
        </w:rPr>
        <w:t xml:space="preserve"> 4300  de </w:t>
      </w:r>
      <w:proofErr w:type="spellStart"/>
      <w:r w:rsidRPr="0025444E">
        <w:rPr>
          <w:lang w:val="es-ES"/>
        </w:rPr>
        <w:t>Siemes</w:t>
      </w:r>
      <w:proofErr w:type="spellEnd"/>
      <w:r w:rsidRPr="0025444E">
        <w:rPr>
          <w:lang w:val="es-ES"/>
        </w:rPr>
        <w:t xml:space="preserve"> permite que todos los terminales IP tanto remotos como los que cuelgan directamente de la sede central, puedan registrarse sobre este sistema y tengan supervivencia en caso de caída de la PABX</w:t>
      </w:r>
    </w:p>
    <w:p w:rsidR="00E51C3F" w:rsidRPr="0025444E" w:rsidRDefault="00E51C3F" w:rsidP="00E51C3F">
      <w:pPr>
        <w:ind w:left="426"/>
        <w:rPr>
          <w:lang w:val="es-ES"/>
        </w:rPr>
      </w:pPr>
      <w:r>
        <w:rPr>
          <w:noProof/>
          <w:lang w:val="es-EC" w:eastAsia="es-EC"/>
        </w:rPr>
        <w:drawing>
          <wp:inline distT="0" distB="0" distL="0" distR="0" wp14:anchorId="01B02E96" wp14:editId="646AAFDD">
            <wp:extent cx="2490952" cy="1303283"/>
            <wp:effectExtent l="19050" t="19050" r="24130" b="1143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2856"/>
                    <a:stretch/>
                  </pic:blipFill>
                  <pic:spPr bwMode="auto">
                    <a:xfrm>
                      <a:off x="0" y="0"/>
                      <a:ext cx="2499960" cy="1307996"/>
                    </a:xfrm>
                    <a:prstGeom prst="rect">
                      <a:avLst/>
                    </a:prstGeom>
                    <a:ln w="19050">
                      <a:solidFill>
                        <a:srgbClr val="00B0F0"/>
                      </a:solidFill>
                    </a:ln>
                    <a:extLst>
                      <a:ext uri="{53640926-AAD7-44D8-BBD7-CCE9431645EC}">
                        <a14:shadowObscured xmlns:a14="http://schemas.microsoft.com/office/drawing/2010/main"/>
                      </a:ext>
                    </a:extLst>
                  </pic:spPr>
                </pic:pic>
              </a:graphicData>
            </a:graphic>
          </wp:inline>
        </w:drawing>
      </w:r>
    </w:p>
    <w:p w:rsidR="007E6688" w:rsidRPr="0044319D" w:rsidRDefault="007E6688" w:rsidP="0025444E">
      <w:pPr>
        <w:ind w:firstLine="426"/>
        <w:jc w:val="both"/>
        <w:rPr>
          <w:b/>
          <w:lang w:val="es-ES"/>
        </w:rPr>
      </w:pPr>
      <w:r w:rsidRPr="0044319D">
        <w:rPr>
          <w:b/>
          <w:lang w:val="es-ES"/>
        </w:rPr>
        <w:t>Características Técnicas</w:t>
      </w:r>
    </w:p>
    <w:p w:rsidR="007E6688" w:rsidRDefault="007E6688" w:rsidP="00196AD5">
      <w:pPr>
        <w:pStyle w:val="Prrafodelista"/>
        <w:numPr>
          <w:ilvl w:val="0"/>
          <w:numId w:val="14"/>
        </w:numPr>
        <w:ind w:hanging="153"/>
        <w:jc w:val="both"/>
        <w:rPr>
          <w:lang w:val="es-ES"/>
        </w:rPr>
      </w:pPr>
      <w:r w:rsidRPr="007E6688">
        <w:rPr>
          <w:lang w:val="es-ES"/>
        </w:rPr>
        <w:t>Capacidad del puerto</w:t>
      </w:r>
      <w:r w:rsidRPr="007E6688">
        <w:rPr>
          <w:lang w:val="es-ES"/>
        </w:rPr>
        <w:tab/>
        <w:t>16,752 (con puntos de acceso distribuidos)</w:t>
      </w:r>
    </w:p>
    <w:p w:rsidR="007E6688" w:rsidRDefault="007E6688" w:rsidP="00196AD5">
      <w:pPr>
        <w:pStyle w:val="Prrafodelista"/>
        <w:numPr>
          <w:ilvl w:val="0"/>
          <w:numId w:val="14"/>
        </w:numPr>
        <w:ind w:hanging="153"/>
        <w:jc w:val="both"/>
        <w:rPr>
          <w:lang w:val="es-ES"/>
        </w:rPr>
      </w:pPr>
      <w:r w:rsidRPr="007E6688">
        <w:rPr>
          <w:lang w:val="es-ES"/>
        </w:rPr>
        <w:t>Capacidad de la estación</w:t>
      </w:r>
      <w:r w:rsidRPr="007E6688">
        <w:rPr>
          <w:lang w:val="es-ES"/>
        </w:rPr>
        <w:tab/>
        <w:t>2,000 (sistema único)</w:t>
      </w:r>
    </w:p>
    <w:p w:rsidR="007E6688" w:rsidRDefault="007E6688" w:rsidP="00196AD5">
      <w:pPr>
        <w:pStyle w:val="Prrafodelista"/>
        <w:numPr>
          <w:ilvl w:val="0"/>
          <w:numId w:val="14"/>
        </w:numPr>
        <w:ind w:hanging="153"/>
        <w:jc w:val="both"/>
        <w:rPr>
          <w:lang w:val="es-ES"/>
        </w:rPr>
      </w:pPr>
      <w:r w:rsidRPr="007E6688">
        <w:rPr>
          <w:lang w:val="es-ES"/>
        </w:rPr>
        <w:t>Max. # de teléfonos analógicos compatibles</w:t>
      </w:r>
      <w:r w:rsidRPr="007E6688">
        <w:rPr>
          <w:lang w:val="es-ES"/>
        </w:rPr>
        <w:tab/>
        <w:t>2,000</w:t>
      </w:r>
    </w:p>
    <w:p w:rsidR="007E6688" w:rsidRDefault="007E6688" w:rsidP="00196AD5">
      <w:pPr>
        <w:pStyle w:val="Prrafodelista"/>
        <w:numPr>
          <w:ilvl w:val="0"/>
          <w:numId w:val="14"/>
        </w:numPr>
        <w:ind w:hanging="153"/>
        <w:jc w:val="both"/>
        <w:rPr>
          <w:lang w:val="es-ES"/>
        </w:rPr>
      </w:pPr>
      <w:r w:rsidRPr="007E6688">
        <w:rPr>
          <w:lang w:val="es-ES"/>
        </w:rPr>
        <w:t>Max. # de teléfonos digitales compatibles</w:t>
      </w:r>
      <w:r w:rsidRPr="007E6688">
        <w:rPr>
          <w:lang w:val="es-ES"/>
        </w:rPr>
        <w:tab/>
        <w:t>2,000</w:t>
      </w:r>
    </w:p>
    <w:p w:rsidR="00450AF2" w:rsidRDefault="00450AF2" w:rsidP="00196AD5">
      <w:pPr>
        <w:pStyle w:val="Prrafodelista"/>
        <w:numPr>
          <w:ilvl w:val="0"/>
          <w:numId w:val="14"/>
        </w:numPr>
        <w:ind w:hanging="153"/>
        <w:jc w:val="both"/>
        <w:rPr>
          <w:lang w:val="es-ES"/>
        </w:rPr>
      </w:pPr>
      <w:r w:rsidRPr="00450AF2">
        <w:rPr>
          <w:lang w:val="es-ES"/>
        </w:rPr>
        <w:t>Posibles llamadas simultáneas</w:t>
      </w:r>
      <w:r w:rsidRPr="00450AF2">
        <w:rPr>
          <w:lang w:val="es-ES"/>
        </w:rPr>
        <w:tab/>
        <w:t>5,568</w:t>
      </w:r>
    </w:p>
    <w:p w:rsidR="00450AF2" w:rsidRDefault="00450AF2" w:rsidP="00196AD5">
      <w:pPr>
        <w:pStyle w:val="Prrafodelista"/>
        <w:numPr>
          <w:ilvl w:val="0"/>
          <w:numId w:val="14"/>
        </w:numPr>
        <w:ind w:hanging="153"/>
        <w:jc w:val="both"/>
        <w:rPr>
          <w:lang w:val="es-ES"/>
        </w:rPr>
      </w:pPr>
      <w:r w:rsidRPr="00450AF2">
        <w:rPr>
          <w:lang w:val="es-ES"/>
        </w:rPr>
        <w:t>Procesador principal (MPR)</w:t>
      </w:r>
      <w:r w:rsidRPr="00450AF2">
        <w:rPr>
          <w:lang w:val="es-ES"/>
        </w:rPr>
        <w:tab/>
        <w:t>Intel Pentium III</w:t>
      </w:r>
    </w:p>
    <w:p w:rsidR="00450AF2" w:rsidRDefault="00450AF2" w:rsidP="00196AD5">
      <w:pPr>
        <w:pStyle w:val="Prrafodelista"/>
        <w:numPr>
          <w:ilvl w:val="0"/>
          <w:numId w:val="14"/>
        </w:numPr>
        <w:ind w:hanging="153"/>
        <w:jc w:val="both"/>
        <w:rPr>
          <w:lang w:val="es-ES"/>
        </w:rPr>
      </w:pPr>
      <w:r w:rsidRPr="00450AF2">
        <w:rPr>
          <w:lang w:val="es-ES"/>
        </w:rPr>
        <w:t>Tipo / Cantidad de Memoria Principal</w:t>
      </w:r>
      <w:r w:rsidRPr="00450AF2">
        <w:rPr>
          <w:lang w:val="es-ES"/>
        </w:rPr>
        <w:tab/>
        <w:t>Memoria dinámica de acceso aleatorio (DRAM) (128MB)</w:t>
      </w:r>
    </w:p>
    <w:p w:rsidR="00450AF2" w:rsidRDefault="00450AF2" w:rsidP="00196AD5">
      <w:pPr>
        <w:pStyle w:val="Prrafodelista"/>
        <w:numPr>
          <w:ilvl w:val="0"/>
          <w:numId w:val="14"/>
        </w:numPr>
        <w:ind w:hanging="153"/>
        <w:jc w:val="both"/>
        <w:rPr>
          <w:lang w:val="es-ES"/>
        </w:rPr>
      </w:pPr>
      <w:r w:rsidRPr="00450AF2">
        <w:rPr>
          <w:lang w:val="es-ES"/>
        </w:rPr>
        <w:lastRenderedPageBreak/>
        <w:t>Calidad de servicio (QOS)</w:t>
      </w:r>
      <w:r w:rsidRPr="00450AF2">
        <w:rPr>
          <w:lang w:val="es-ES"/>
        </w:rPr>
        <w:tab/>
        <w:t>Siemens proporciona la entrega de servicios críticos de la LAN / WAN (conectividad del sitio, diagnóstico, monitoreo de rendimiento a nivel de servicio, QOS); Servicios diferenciados (</w:t>
      </w:r>
      <w:proofErr w:type="spellStart"/>
      <w:r w:rsidRPr="00450AF2">
        <w:rPr>
          <w:lang w:val="es-ES"/>
        </w:rPr>
        <w:t>DiffServ</w:t>
      </w:r>
      <w:proofErr w:type="spellEnd"/>
      <w:r w:rsidRPr="00450AF2">
        <w:rPr>
          <w:lang w:val="es-ES"/>
        </w:rPr>
        <w:t>) y 802.1 p / q soportados.</w:t>
      </w:r>
    </w:p>
    <w:p w:rsidR="00450AF2" w:rsidRDefault="0090379D" w:rsidP="00196AD5">
      <w:pPr>
        <w:pStyle w:val="Prrafodelista"/>
        <w:numPr>
          <w:ilvl w:val="0"/>
          <w:numId w:val="14"/>
        </w:numPr>
        <w:ind w:hanging="153"/>
        <w:jc w:val="both"/>
        <w:rPr>
          <w:lang w:val="es-ES"/>
        </w:rPr>
      </w:pPr>
      <w:proofErr w:type="spellStart"/>
      <w:r>
        <w:rPr>
          <w:lang w:val="es-ES"/>
        </w:rPr>
        <w:t>Códecs</w:t>
      </w:r>
      <w:proofErr w:type="spellEnd"/>
      <w:r>
        <w:rPr>
          <w:lang w:val="es-ES"/>
        </w:rPr>
        <w:t xml:space="preserve"> de voz compatibles: </w:t>
      </w:r>
      <w:r w:rsidR="00450AF2" w:rsidRPr="00450AF2">
        <w:rPr>
          <w:lang w:val="es-ES"/>
        </w:rPr>
        <w:t>G.711, G.729A o G.723.1 según el despliegue de la tarjeta IP</w:t>
      </w:r>
    </w:p>
    <w:p w:rsidR="00450AF2" w:rsidRDefault="00450AF2" w:rsidP="00040D9C">
      <w:pPr>
        <w:pStyle w:val="Prrafodelista"/>
        <w:jc w:val="both"/>
        <w:rPr>
          <w:lang w:val="es-ES"/>
        </w:rPr>
      </w:pPr>
    </w:p>
    <w:p w:rsidR="00450AF2" w:rsidRPr="0044319D" w:rsidRDefault="0044319D" w:rsidP="00196AD5">
      <w:pPr>
        <w:pStyle w:val="Prrafodelista"/>
        <w:numPr>
          <w:ilvl w:val="0"/>
          <w:numId w:val="12"/>
        </w:numPr>
        <w:tabs>
          <w:tab w:val="left" w:pos="567"/>
        </w:tabs>
        <w:ind w:left="426" w:hanging="142"/>
        <w:jc w:val="both"/>
        <w:rPr>
          <w:b/>
          <w:smallCaps/>
          <w:noProof/>
          <w:lang w:val="es-EC"/>
        </w:rPr>
      </w:pPr>
      <w:r w:rsidRPr="0044319D">
        <w:rPr>
          <w:b/>
          <w:smallCaps/>
          <w:noProof/>
          <w:lang w:val="es-EC"/>
        </w:rPr>
        <w:t>termnales de usuario (telefono ip)</w:t>
      </w:r>
    </w:p>
    <w:p w:rsidR="00FE47CA" w:rsidRDefault="00FE47CA" w:rsidP="0025444E">
      <w:pPr>
        <w:ind w:left="426"/>
        <w:jc w:val="both"/>
        <w:rPr>
          <w:lang w:val="es-ES"/>
        </w:rPr>
      </w:pPr>
      <w:r w:rsidRPr="0025444E">
        <w:rPr>
          <w:lang w:val="es-ES"/>
        </w:rPr>
        <w:t xml:space="preserve">Para permitir y facilitar la comunicación interna y externa de la empresa se ha determinado el uso de teléfonos IP de la marca Cisco específicamente el “Terminal </w:t>
      </w:r>
      <w:proofErr w:type="spellStart"/>
      <w:r w:rsidRPr="0025444E">
        <w:rPr>
          <w:lang w:val="es-ES"/>
        </w:rPr>
        <w:t>ip</w:t>
      </w:r>
      <w:proofErr w:type="spellEnd"/>
      <w:r w:rsidRPr="0025444E">
        <w:rPr>
          <w:lang w:val="es-ES"/>
        </w:rPr>
        <w:t xml:space="preserve"> cisco 6851 “el cual es considerado un equipo rentable y de alta calidad diseñado para mejorar las comunicaciones de las empresa y reducir los costes gracias a las ventajas de su tecnología </w:t>
      </w:r>
      <w:proofErr w:type="spellStart"/>
      <w:r w:rsidRPr="0025444E">
        <w:rPr>
          <w:lang w:val="es-ES"/>
        </w:rPr>
        <w:t>VoIP</w:t>
      </w:r>
      <w:proofErr w:type="spellEnd"/>
      <w:r w:rsidRPr="0025444E">
        <w:rPr>
          <w:lang w:val="es-ES"/>
        </w:rPr>
        <w:t>.</w:t>
      </w:r>
    </w:p>
    <w:p w:rsidR="00E51C3F" w:rsidRPr="0025444E" w:rsidRDefault="00E51C3F" w:rsidP="00E51C3F">
      <w:pPr>
        <w:ind w:left="426"/>
        <w:rPr>
          <w:lang w:val="es-ES"/>
        </w:rPr>
      </w:pPr>
      <w:r>
        <w:rPr>
          <w:noProof/>
          <w:lang w:val="es-EC" w:eastAsia="es-EC"/>
        </w:rPr>
        <w:drawing>
          <wp:inline distT="0" distB="0" distL="0" distR="0">
            <wp:extent cx="1954924" cy="1240221"/>
            <wp:effectExtent l="19050" t="19050" r="26670" b="17145"/>
            <wp:docPr id="18" name="Imagen 18" descr="Resultado de imagen para Terminal ip cisco 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Terminal ip cisco 685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358" r="10897"/>
                    <a:stretch/>
                  </pic:blipFill>
                  <pic:spPr bwMode="auto">
                    <a:xfrm>
                      <a:off x="0" y="0"/>
                      <a:ext cx="1956238" cy="1241054"/>
                    </a:xfrm>
                    <a:prstGeom prst="rect">
                      <a:avLst/>
                    </a:prstGeom>
                    <a:ln w="19050">
                      <a:solidFill>
                        <a:srgbClr val="00B0F0"/>
                      </a:solidFill>
                    </a:ln>
                    <a:extLst>
                      <a:ext uri="{53640926-AAD7-44D8-BBD7-CCE9431645EC}">
                        <a14:shadowObscured xmlns:a14="http://schemas.microsoft.com/office/drawing/2010/main"/>
                      </a:ext>
                    </a:extLst>
                  </pic:spPr>
                </pic:pic>
              </a:graphicData>
            </a:graphic>
          </wp:inline>
        </w:drawing>
      </w:r>
    </w:p>
    <w:p w:rsidR="00FE47CA" w:rsidRPr="0044319D" w:rsidRDefault="00FE47CA" w:rsidP="0025444E">
      <w:pPr>
        <w:ind w:firstLine="426"/>
        <w:jc w:val="both"/>
        <w:rPr>
          <w:b/>
          <w:lang w:val="es-ES"/>
        </w:rPr>
      </w:pPr>
      <w:r w:rsidRPr="0044319D">
        <w:rPr>
          <w:b/>
          <w:lang w:val="es-ES"/>
        </w:rPr>
        <w:t>Características Técnicas</w:t>
      </w:r>
    </w:p>
    <w:p w:rsidR="00FE47CA" w:rsidRPr="00FE47CA" w:rsidRDefault="00FE47CA" w:rsidP="00196AD5">
      <w:pPr>
        <w:pStyle w:val="Prrafodelista"/>
        <w:numPr>
          <w:ilvl w:val="0"/>
          <w:numId w:val="16"/>
        </w:numPr>
        <w:ind w:hanging="153"/>
        <w:jc w:val="both"/>
        <w:rPr>
          <w:lang w:val="es-ES"/>
        </w:rPr>
      </w:pPr>
      <w:r w:rsidRPr="00FE47CA">
        <w:rPr>
          <w:lang w:val="es-ES"/>
        </w:rPr>
        <w:t xml:space="preserve">Pantalla: 396x162px LCD </w:t>
      </w:r>
      <w:proofErr w:type="spellStart"/>
      <w:r w:rsidRPr="00FE47CA">
        <w:rPr>
          <w:lang w:val="es-ES"/>
        </w:rPr>
        <w:t>retroiluminada</w:t>
      </w:r>
      <w:proofErr w:type="spellEnd"/>
      <w:r w:rsidRPr="00FE47CA">
        <w:rPr>
          <w:lang w:val="es-ES"/>
        </w:rPr>
        <w:t>; 3.5''</w:t>
      </w:r>
    </w:p>
    <w:p w:rsidR="00FE47CA" w:rsidRPr="0025444E" w:rsidRDefault="00FE47CA" w:rsidP="00196AD5">
      <w:pPr>
        <w:pStyle w:val="Prrafodelista"/>
        <w:numPr>
          <w:ilvl w:val="0"/>
          <w:numId w:val="16"/>
        </w:numPr>
        <w:ind w:hanging="153"/>
        <w:jc w:val="both"/>
        <w:rPr>
          <w:lang w:val="es-ES"/>
        </w:rPr>
      </w:pPr>
      <w:r w:rsidRPr="0025444E">
        <w:rPr>
          <w:lang w:val="es-ES"/>
        </w:rPr>
        <w:t xml:space="preserve">IEEE 802.3af </w:t>
      </w:r>
      <w:proofErr w:type="spellStart"/>
      <w:r w:rsidRPr="0025444E">
        <w:rPr>
          <w:lang w:val="es-ES"/>
        </w:rPr>
        <w:t>PoE</w:t>
      </w:r>
      <w:proofErr w:type="spellEnd"/>
      <w:r w:rsidRPr="0025444E">
        <w:rPr>
          <w:lang w:val="es-ES"/>
        </w:rPr>
        <w:t xml:space="preserve"> (</w:t>
      </w:r>
      <w:proofErr w:type="spellStart"/>
      <w:r w:rsidRPr="0025444E">
        <w:rPr>
          <w:lang w:val="es-ES"/>
        </w:rPr>
        <w:t>Class</w:t>
      </w:r>
      <w:proofErr w:type="spellEnd"/>
      <w:r w:rsidRPr="0025444E">
        <w:rPr>
          <w:lang w:val="es-ES"/>
        </w:rPr>
        <w:t xml:space="preserve"> 2)</w:t>
      </w:r>
    </w:p>
    <w:p w:rsidR="00FE47CA" w:rsidRPr="00FE47CA" w:rsidRDefault="00FE47CA" w:rsidP="00196AD5">
      <w:pPr>
        <w:pStyle w:val="Prrafodelista"/>
        <w:numPr>
          <w:ilvl w:val="0"/>
          <w:numId w:val="16"/>
        </w:numPr>
        <w:ind w:hanging="153"/>
        <w:jc w:val="both"/>
        <w:rPr>
          <w:lang w:val="es-ES"/>
        </w:rPr>
      </w:pPr>
      <w:r w:rsidRPr="00FE47CA">
        <w:rPr>
          <w:lang w:val="es-ES"/>
        </w:rPr>
        <w:t xml:space="preserve">Certificación </w:t>
      </w:r>
      <w:proofErr w:type="spellStart"/>
      <w:r w:rsidRPr="00FE47CA">
        <w:rPr>
          <w:lang w:val="es-ES"/>
        </w:rPr>
        <w:t>Energy</w:t>
      </w:r>
      <w:proofErr w:type="spellEnd"/>
      <w:r w:rsidRPr="00FE47CA">
        <w:rPr>
          <w:lang w:val="es-ES"/>
        </w:rPr>
        <w:t xml:space="preserve"> </w:t>
      </w:r>
      <w:proofErr w:type="spellStart"/>
      <w:r w:rsidRPr="00FE47CA">
        <w:rPr>
          <w:lang w:val="es-ES"/>
        </w:rPr>
        <w:t>Star</w:t>
      </w:r>
      <w:proofErr w:type="spellEnd"/>
      <w:r w:rsidRPr="00FE47CA">
        <w:rPr>
          <w:lang w:val="es-ES"/>
        </w:rPr>
        <w:t>, con opción de ahorro estándar para reducir el consumo de energía fuera de horario y aumentar la eficiencia energética.</w:t>
      </w:r>
    </w:p>
    <w:p w:rsidR="00FE47CA" w:rsidRPr="00FE47CA" w:rsidRDefault="00FE47CA" w:rsidP="00196AD5">
      <w:pPr>
        <w:pStyle w:val="Prrafodelista"/>
        <w:numPr>
          <w:ilvl w:val="0"/>
          <w:numId w:val="16"/>
        </w:numPr>
        <w:ind w:hanging="153"/>
        <w:jc w:val="both"/>
        <w:rPr>
          <w:lang w:val="es-ES"/>
        </w:rPr>
      </w:pPr>
      <w:r w:rsidRPr="00FE47CA">
        <w:rPr>
          <w:lang w:val="es-ES"/>
        </w:rPr>
        <w:t>Interfaz intuitiva y de fácil uso</w:t>
      </w:r>
    </w:p>
    <w:p w:rsidR="00FE47CA" w:rsidRPr="00FE47CA" w:rsidRDefault="00FE47CA" w:rsidP="00196AD5">
      <w:pPr>
        <w:pStyle w:val="Prrafodelista"/>
        <w:numPr>
          <w:ilvl w:val="0"/>
          <w:numId w:val="16"/>
        </w:numPr>
        <w:ind w:hanging="153"/>
        <w:jc w:val="both"/>
        <w:rPr>
          <w:lang w:val="es-ES"/>
        </w:rPr>
      </w:pPr>
      <w:r w:rsidRPr="00FE47CA">
        <w:rPr>
          <w:lang w:val="es-ES"/>
        </w:rPr>
        <w:t>Conexión de auricular RJ9</w:t>
      </w:r>
    </w:p>
    <w:p w:rsidR="00FE47CA" w:rsidRPr="00FE47CA" w:rsidRDefault="00FE47CA" w:rsidP="00196AD5">
      <w:pPr>
        <w:pStyle w:val="Prrafodelista"/>
        <w:numPr>
          <w:ilvl w:val="0"/>
          <w:numId w:val="16"/>
        </w:numPr>
        <w:ind w:hanging="153"/>
        <w:jc w:val="both"/>
        <w:rPr>
          <w:lang w:val="es-ES"/>
        </w:rPr>
      </w:pPr>
      <w:r w:rsidRPr="00FE47CA">
        <w:rPr>
          <w:lang w:val="es-ES"/>
        </w:rPr>
        <w:t xml:space="preserve">Compatible con audífonos (HAC) </w:t>
      </w:r>
    </w:p>
    <w:p w:rsidR="00FE47CA" w:rsidRPr="00FE47CA" w:rsidRDefault="00FE47CA" w:rsidP="00196AD5">
      <w:pPr>
        <w:pStyle w:val="Prrafodelista"/>
        <w:numPr>
          <w:ilvl w:val="0"/>
          <w:numId w:val="16"/>
        </w:numPr>
        <w:ind w:hanging="153"/>
        <w:jc w:val="both"/>
        <w:rPr>
          <w:lang w:val="es-ES"/>
        </w:rPr>
      </w:pPr>
      <w:r w:rsidRPr="00FE47CA">
        <w:rPr>
          <w:lang w:val="es-ES"/>
        </w:rPr>
        <w:t>Indicadores luminosos para teclas de ruta de audio (auricular y altavoz), tecla de selección, teclas de línea y mensaje en espera. Control de volumen.</w:t>
      </w:r>
    </w:p>
    <w:p w:rsidR="00FE47CA" w:rsidRPr="00FE47CA" w:rsidRDefault="00FE47CA" w:rsidP="00196AD5">
      <w:pPr>
        <w:pStyle w:val="Prrafodelista"/>
        <w:numPr>
          <w:ilvl w:val="0"/>
          <w:numId w:val="16"/>
        </w:numPr>
        <w:ind w:hanging="153"/>
        <w:jc w:val="both"/>
        <w:rPr>
          <w:lang w:val="es-ES"/>
        </w:rPr>
      </w:pPr>
      <w:r w:rsidRPr="00FE47CA">
        <w:rPr>
          <w:lang w:val="es-ES"/>
        </w:rPr>
        <w:t>Dispone de puerto EHS</w:t>
      </w:r>
    </w:p>
    <w:p w:rsidR="00FE47CA" w:rsidRPr="009148D8" w:rsidRDefault="00FE47CA" w:rsidP="00196AD5">
      <w:pPr>
        <w:pStyle w:val="Prrafodelista"/>
        <w:numPr>
          <w:ilvl w:val="0"/>
          <w:numId w:val="16"/>
        </w:numPr>
        <w:ind w:hanging="153"/>
        <w:jc w:val="both"/>
      </w:pPr>
      <w:proofErr w:type="spellStart"/>
      <w:r w:rsidRPr="009148D8">
        <w:t>Códecs</w:t>
      </w:r>
      <w:proofErr w:type="spellEnd"/>
      <w:r w:rsidRPr="009148D8">
        <w:t xml:space="preserve">: G.711G.711 (A-law </w:t>
      </w:r>
      <w:proofErr w:type="spellStart"/>
      <w:r w:rsidRPr="009148D8">
        <w:t>andm</w:t>
      </w:r>
      <w:proofErr w:type="spellEnd"/>
      <w:r w:rsidRPr="009148D8">
        <w:t xml:space="preserve">-law), G.722.2, G.722, G.729ab, ILBC, </w:t>
      </w:r>
      <w:proofErr w:type="spellStart"/>
      <w:r w:rsidRPr="009148D8">
        <w:t>iSAC</w:t>
      </w:r>
      <w:proofErr w:type="spellEnd"/>
      <w:r w:rsidRPr="009148D8">
        <w:t xml:space="preserve">, OPUS </w:t>
      </w:r>
    </w:p>
    <w:p w:rsidR="00D31AAA" w:rsidRPr="0044319D" w:rsidRDefault="0044319D" w:rsidP="00196AD5">
      <w:pPr>
        <w:pStyle w:val="Prrafodelista"/>
        <w:numPr>
          <w:ilvl w:val="0"/>
          <w:numId w:val="12"/>
        </w:numPr>
        <w:tabs>
          <w:tab w:val="left" w:pos="567"/>
        </w:tabs>
        <w:ind w:left="426" w:hanging="142"/>
        <w:jc w:val="both"/>
        <w:rPr>
          <w:b/>
          <w:smallCaps/>
          <w:noProof/>
          <w:lang w:val="es-EC"/>
        </w:rPr>
      </w:pPr>
      <w:r w:rsidRPr="0044319D">
        <w:rPr>
          <w:b/>
          <w:smallCaps/>
          <w:noProof/>
          <w:lang w:val="es-EC"/>
        </w:rPr>
        <w:t>otros</w:t>
      </w:r>
    </w:p>
    <w:p w:rsidR="00D31AAA" w:rsidRDefault="00764A43" w:rsidP="00196AD5">
      <w:pPr>
        <w:pStyle w:val="Prrafodelista"/>
        <w:numPr>
          <w:ilvl w:val="0"/>
          <w:numId w:val="17"/>
        </w:numPr>
        <w:ind w:hanging="153"/>
        <w:jc w:val="both"/>
        <w:rPr>
          <w:lang w:val="es-ES"/>
        </w:rPr>
      </w:pPr>
      <w:proofErr w:type="spellStart"/>
      <w:r w:rsidRPr="00951517">
        <w:rPr>
          <w:b/>
          <w:lang w:val="es-ES"/>
        </w:rPr>
        <w:t>Patch</w:t>
      </w:r>
      <w:proofErr w:type="spellEnd"/>
      <w:r w:rsidRPr="00951517">
        <w:rPr>
          <w:b/>
          <w:lang w:val="es-ES"/>
        </w:rPr>
        <w:t xml:space="preserve"> </w:t>
      </w:r>
      <w:proofErr w:type="spellStart"/>
      <w:r w:rsidRPr="00951517">
        <w:rPr>
          <w:b/>
          <w:lang w:val="es-ES"/>
        </w:rPr>
        <w:t>cord</w:t>
      </w:r>
      <w:proofErr w:type="spellEnd"/>
      <w:r w:rsidRPr="00951517">
        <w:rPr>
          <w:b/>
          <w:lang w:val="es-ES"/>
        </w:rPr>
        <w:t xml:space="preserve"> </w:t>
      </w:r>
      <w:proofErr w:type="spellStart"/>
      <w:r w:rsidRPr="00951517">
        <w:rPr>
          <w:b/>
          <w:lang w:val="es-ES"/>
        </w:rPr>
        <w:t>categoria</w:t>
      </w:r>
      <w:proofErr w:type="spellEnd"/>
      <w:r w:rsidRPr="00951517">
        <w:rPr>
          <w:b/>
          <w:lang w:val="es-ES"/>
        </w:rPr>
        <w:t xml:space="preserve"> 6 3ft, 7ft, cat6 3 pies, 7 pies</w:t>
      </w:r>
      <w:r w:rsidR="00D31AAA" w:rsidRPr="00951517">
        <w:rPr>
          <w:b/>
          <w:lang w:val="es-ES"/>
        </w:rPr>
        <w:t>.-</w:t>
      </w:r>
      <w:r w:rsidR="00D31AAA" w:rsidRPr="00764A43">
        <w:rPr>
          <w:lang w:val="es-ES"/>
        </w:rPr>
        <w:t xml:space="preserve"> cable de red, se usa en redes de computadoras o sistemas informáticos o electrónicos para conectar un dispositivo electrónico con otro</w:t>
      </w:r>
    </w:p>
    <w:p w:rsidR="00951517" w:rsidRPr="00764A43" w:rsidRDefault="00951517" w:rsidP="00951517">
      <w:pPr>
        <w:pStyle w:val="Prrafodelista"/>
        <w:rPr>
          <w:lang w:val="es-ES"/>
        </w:rPr>
      </w:pPr>
      <w:r>
        <w:rPr>
          <w:noProof/>
          <w:lang w:val="es-EC" w:eastAsia="es-EC"/>
        </w:rPr>
        <w:drawing>
          <wp:inline distT="0" distB="0" distL="0" distR="0">
            <wp:extent cx="1324303" cy="830318"/>
            <wp:effectExtent l="19050" t="19050" r="9525" b="27305"/>
            <wp:docPr id="27" name="Imagen 27" descr="Resultado de imagen para â¢ Patch cord categoria 6 3ft, 7ft, cat6 3 pies, 7 p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sultado de imagen para â¢ Patch cord categoria 6 3ft, 7ft, cat6 3 pies, 7 pie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646" t="31633" r="19048" b="27551"/>
                    <a:stretch/>
                  </pic:blipFill>
                  <pic:spPr bwMode="auto">
                    <a:xfrm>
                      <a:off x="0" y="0"/>
                      <a:ext cx="1323880" cy="830053"/>
                    </a:xfrm>
                    <a:prstGeom prst="rect">
                      <a:avLst/>
                    </a:prstGeom>
                    <a:ln w="19050">
                      <a:solidFill>
                        <a:srgbClr val="00B0F0"/>
                      </a:solidFill>
                    </a:ln>
                    <a:extLst>
                      <a:ext uri="{53640926-AAD7-44D8-BBD7-CCE9431645EC}">
                        <a14:shadowObscured xmlns:a14="http://schemas.microsoft.com/office/drawing/2010/main"/>
                      </a:ext>
                    </a:extLst>
                  </pic:spPr>
                </pic:pic>
              </a:graphicData>
            </a:graphic>
          </wp:inline>
        </w:drawing>
      </w:r>
    </w:p>
    <w:p w:rsidR="00764A43" w:rsidRDefault="00764A43" w:rsidP="00196AD5">
      <w:pPr>
        <w:pStyle w:val="Prrafodelista"/>
        <w:numPr>
          <w:ilvl w:val="0"/>
          <w:numId w:val="17"/>
        </w:numPr>
        <w:ind w:hanging="153"/>
        <w:jc w:val="both"/>
        <w:rPr>
          <w:lang w:val="es-ES"/>
        </w:rPr>
      </w:pPr>
      <w:r w:rsidRPr="00951517">
        <w:rPr>
          <w:b/>
          <w:lang w:val="es-ES"/>
        </w:rPr>
        <w:t xml:space="preserve">Cisco 7900 series </w:t>
      </w:r>
      <w:proofErr w:type="spellStart"/>
      <w:r w:rsidRPr="00951517">
        <w:rPr>
          <w:b/>
          <w:lang w:val="es-ES"/>
        </w:rPr>
        <w:t>Transformer</w:t>
      </w:r>
      <w:proofErr w:type="spellEnd"/>
      <w:r w:rsidRPr="00951517">
        <w:rPr>
          <w:b/>
          <w:lang w:val="es-ES"/>
        </w:rPr>
        <w:t xml:space="preserve"> </w:t>
      </w:r>
      <w:proofErr w:type="spellStart"/>
      <w:r w:rsidRPr="00951517">
        <w:rPr>
          <w:b/>
          <w:lang w:val="es-ES"/>
        </w:rPr>
        <w:t>Power</w:t>
      </w:r>
      <w:proofErr w:type="spellEnd"/>
      <w:r w:rsidRPr="00951517">
        <w:rPr>
          <w:b/>
          <w:lang w:val="es-ES"/>
        </w:rPr>
        <w:t>.-</w:t>
      </w:r>
      <w:r w:rsidRPr="00764A43">
        <w:rPr>
          <w:lang w:val="es-ES"/>
        </w:rPr>
        <w:t xml:space="preserve"> interfaz de bus de computadoras para la transferencia de datos entre la placa base y algunos dispositivos de almacenamiento</w:t>
      </w:r>
    </w:p>
    <w:p w:rsidR="00951517" w:rsidRPr="00764A43" w:rsidRDefault="00951517" w:rsidP="00951517">
      <w:pPr>
        <w:pStyle w:val="Prrafodelista"/>
        <w:rPr>
          <w:lang w:val="es-ES"/>
        </w:rPr>
      </w:pPr>
      <w:r>
        <w:rPr>
          <w:noProof/>
          <w:lang w:val="es-EC" w:eastAsia="es-EC"/>
        </w:rPr>
        <w:drawing>
          <wp:inline distT="0" distB="0" distL="0" distR="0">
            <wp:extent cx="1502979" cy="791042"/>
            <wp:effectExtent l="19050" t="19050" r="21590" b="28575"/>
            <wp:docPr id="28" name="Imagen 28" descr="Resultado de imagen para â¢ Cisco 7900 series Transformer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para â¢ Cisco 7900 series Transformer Pow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2955" cy="791029"/>
                    </a:xfrm>
                    <a:prstGeom prst="rect">
                      <a:avLst/>
                    </a:prstGeom>
                    <a:ln w="19050">
                      <a:solidFill>
                        <a:srgbClr val="00B0F0"/>
                      </a:solidFill>
                    </a:ln>
                  </pic:spPr>
                </pic:pic>
              </a:graphicData>
            </a:graphic>
          </wp:inline>
        </w:drawing>
      </w:r>
    </w:p>
    <w:p w:rsidR="00764A43" w:rsidRDefault="00764A43" w:rsidP="00196AD5">
      <w:pPr>
        <w:pStyle w:val="Prrafodelista"/>
        <w:numPr>
          <w:ilvl w:val="0"/>
          <w:numId w:val="17"/>
        </w:numPr>
        <w:ind w:hanging="153"/>
        <w:jc w:val="both"/>
        <w:rPr>
          <w:lang w:val="es-ES"/>
        </w:rPr>
      </w:pPr>
      <w:r w:rsidRPr="00951517">
        <w:rPr>
          <w:b/>
          <w:lang w:val="es-ES"/>
        </w:rPr>
        <w:t xml:space="preserve">A800p tarjeta </w:t>
      </w:r>
      <w:proofErr w:type="spellStart"/>
      <w:r w:rsidRPr="00951517">
        <w:rPr>
          <w:b/>
          <w:lang w:val="es-ES"/>
        </w:rPr>
        <w:t>fxo</w:t>
      </w:r>
      <w:proofErr w:type="spellEnd"/>
      <w:r w:rsidRPr="00951517">
        <w:rPr>
          <w:b/>
          <w:lang w:val="es-ES"/>
        </w:rPr>
        <w:t xml:space="preserve"> </w:t>
      </w:r>
      <w:proofErr w:type="spellStart"/>
      <w:r w:rsidRPr="00951517">
        <w:rPr>
          <w:b/>
          <w:lang w:val="es-ES"/>
        </w:rPr>
        <w:t>fxs</w:t>
      </w:r>
      <w:proofErr w:type="spellEnd"/>
      <w:r w:rsidRPr="00951517">
        <w:rPr>
          <w:b/>
          <w:lang w:val="es-ES"/>
        </w:rPr>
        <w:t xml:space="preserve"> para </w:t>
      </w:r>
      <w:proofErr w:type="spellStart"/>
      <w:r w:rsidRPr="00951517">
        <w:rPr>
          <w:b/>
          <w:lang w:val="es-ES"/>
        </w:rPr>
        <w:t>telefonia</w:t>
      </w:r>
      <w:proofErr w:type="spellEnd"/>
      <w:r w:rsidRPr="00951517">
        <w:rPr>
          <w:b/>
          <w:lang w:val="es-ES"/>
        </w:rPr>
        <w:t xml:space="preserve"> </w:t>
      </w:r>
      <w:proofErr w:type="spellStart"/>
      <w:r w:rsidRPr="00951517">
        <w:rPr>
          <w:b/>
          <w:lang w:val="es-ES"/>
        </w:rPr>
        <w:t>ip</w:t>
      </w:r>
      <w:proofErr w:type="spellEnd"/>
      <w:r w:rsidRPr="00951517">
        <w:rPr>
          <w:b/>
          <w:lang w:val="es-ES"/>
        </w:rPr>
        <w:t xml:space="preserve"> </w:t>
      </w:r>
      <w:proofErr w:type="spellStart"/>
      <w:r w:rsidRPr="00951517">
        <w:rPr>
          <w:b/>
          <w:lang w:val="es-ES"/>
        </w:rPr>
        <w:t>asterisk</w:t>
      </w:r>
      <w:proofErr w:type="spellEnd"/>
      <w:r w:rsidRPr="00951517">
        <w:rPr>
          <w:b/>
          <w:lang w:val="es-ES"/>
        </w:rPr>
        <w:t xml:space="preserve"> </w:t>
      </w:r>
      <w:proofErr w:type="spellStart"/>
      <w:r w:rsidRPr="00951517">
        <w:rPr>
          <w:b/>
          <w:lang w:val="es-ES"/>
        </w:rPr>
        <w:t>pbx</w:t>
      </w:r>
      <w:proofErr w:type="spellEnd"/>
      <w:r w:rsidRPr="00951517">
        <w:rPr>
          <w:b/>
          <w:lang w:val="es-ES"/>
        </w:rPr>
        <w:t xml:space="preserve"> </w:t>
      </w:r>
      <w:proofErr w:type="spellStart"/>
      <w:r w:rsidRPr="00951517">
        <w:rPr>
          <w:b/>
          <w:lang w:val="es-ES"/>
        </w:rPr>
        <w:t>voip</w:t>
      </w:r>
      <w:proofErr w:type="spellEnd"/>
      <w:r w:rsidRPr="00951517">
        <w:rPr>
          <w:b/>
          <w:lang w:val="es-ES"/>
        </w:rPr>
        <w:t>.-</w:t>
      </w:r>
      <w:r>
        <w:rPr>
          <w:lang w:val="es-ES"/>
        </w:rPr>
        <w:t xml:space="preserve"> Transmisión de datos</w:t>
      </w:r>
    </w:p>
    <w:p w:rsidR="00951517" w:rsidRDefault="00951517" w:rsidP="00951517">
      <w:pPr>
        <w:pStyle w:val="Prrafodelista"/>
        <w:rPr>
          <w:lang w:val="es-ES"/>
        </w:rPr>
      </w:pPr>
      <w:r>
        <w:rPr>
          <w:noProof/>
          <w:lang w:val="es-EC" w:eastAsia="es-EC"/>
        </w:rPr>
        <w:drawing>
          <wp:inline distT="0" distB="0" distL="0" distR="0">
            <wp:extent cx="1229710" cy="1000036"/>
            <wp:effectExtent l="19050" t="19050" r="27940" b="10160"/>
            <wp:docPr id="29" name="Imagen 29" descr="Resultado de imagen para â¢ A800p tarjeta fxo fxs para telefonia ip asterisk pbx vo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sultado de imagen para â¢ A800p tarjeta fxo fxs para telefonia ip asterisk pbx voip"/>
                    <pic:cNvPicPr>
                      <a:picLocks noChangeAspect="1" noChangeArrowheads="1"/>
                    </pic:cNvPicPr>
                  </pic:nvPicPr>
                  <pic:blipFill rotWithShape="1">
                    <a:blip r:embed="rId21">
                      <a:extLst>
                        <a:ext uri="{28A0092B-C50C-407E-A947-70E740481C1C}">
                          <a14:useLocalDpi xmlns:a14="http://schemas.microsoft.com/office/drawing/2010/main" val="0"/>
                        </a:ext>
                      </a:extLst>
                    </a:blip>
                    <a:srcRect t="6615" b="12062"/>
                    <a:stretch/>
                  </pic:blipFill>
                  <pic:spPr bwMode="auto">
                    <a:xfrm>
                      <a:off x="0" y="0"/>
                      <a:ext cx="1229770" cy="1000085"/>
                    </a:xfrm>
                    <a:prstGeom prst="rect">
                      <a:avLst/>
                    </a:prstGeom>
                    <a:ln w="19050">
                      <a:solidFill>
                        <a:srgbClr val="00B0F0"/>
                      </a:solidFill>
                    </a:ln>
                    <a:extLst>
                      <a:ext uri="{53640926-AAD7-44D8-BBD7-CCE9431645EC}">
                        <a14:shadowObscured xmlns:a14="http://schemas.microsoft.com/office/drawing/2010/main"/>
                      </a:ext>
                    </a:extLst>
                  </pic:spPr>
                </pic:pic>
              </a:graphicData>
            </a:graphic>
          </wp:inline>
        </w:drawing>
      </w:r>
    </w:p>
    <w:p w:rsidR="00764A43" w:rsidRDefault="00764A43" w:rsidP="00196AD5">
      <w:pPr>
        <w:pStyle w:val="Prrafodelista"/>
        <w:numPr>
          <w:ilvl w:val="0"/>
          <w:numId w:val="17"/>
        </w:numPr>
        <w:ind w:hanging="153"/>
        <w:jc w:val="both"/>
        <w:rPr>
          <w:lang w:val="es-ES"/>
        </w:rPr>
      </w:pPr>
      <w:r w:rsidRPr="00951517">
        <w:rPr>
          <w:b/>
          <w:lang w:val="es-ES"/>
        </w:rPr>
        <w:t xml:space="preserve">Tarjeta </w:t>
      </w:r>
      <w:proofErr w:type="spellStart"/>
      <w:r w:rsidRPr="00951517">
        <w:rPr>
          <w:b/>
          <w:lang w:val="es-ES"/>
        </w:rPr>
        <w:t>digium</w:t>
      </w:r>
      <w:proofErr w:type="spellEnd"/>
      <w:r w:rsidRPr="00951517">
        <w:rPr>
          <w:b/>
          <w:lang w:val="es-ES"/>
        </w:rPr>
        <w:t xml:space="preserve"> 4 </w:t>
      </w:r>
      <w:proofErr w:type="spellStart"/>
      <w:r w:rsidRPr="00951517">
        <w:rPr>
          <w:b/>
          <w:lang w:val="es-ES"/>
        </w:rPr>
        <w:t>modulos</w:t>
      </w:r>
      <w:proofErr w:type="spellEnd"/>
      <w:r w:rsidRPr="00951517">
        <w:rPr>
          <w:b/>
          <w:lang w:val="es-ES"/>
        </w:rPr>
        <w:t xml:space="preserve"> </w:t>
      </w:r>
      <w:proofErr w:type="spellStart"/>
      <w:r w:rsidRPr="00951517">
        <w:rPr>
          <w:b/>
          <w:lang w:val="es-ES"/>
        </w:rPr>
        <w:t>fxo</w:t>
      </w:r>
      <w:proofErr w:type="spellEnd"/>
      <w:r w:rsidRPr="00951517">
        <w:rPr>
          <w:b/>
          <w:lang w:val="es-ES"/>
        </w:rPr>
        <w:t xml:space="preserve"> y 1 de </w:t>
      </w:r>
      <w:proofErr w:type="spellStart"/>
      <w:r w:rsidRPr="00951517">
        <w:rPr>
          <w:b/>
          <w:lang w:val="es-ES"/>
        </w:rPr>
        <w:t>cancelacion</w:t>
      </w:r>
      <w:proofErr w:type="spellEnd"/>
      <w:r w:rsidRPr="00951517">
        <w:rPr>
          <w:b/>
          <w:lang w:val="es-ES"/>
        </w:rPr>
        <w:t xml:space="preserve"> de ecos.-</w:t>
      </w:r>
      <w:r w:rsidRPr="00764A43">
        <w:rPr>
          <w:lang w:val="es-ES"/>
        </w:rPr>
        <w:t xml:space="preserve"> Los módulos FXO suministran las mismas funcionalidades de llamada que una línea analógica estándar.</w:t>
      </w:r>
    </w:p>
    <w:p w:rsidR="00951517" w:rsidRPr="00764A43" w:rsidRDefault="00951517" w:rsidP="00951517">
      <w:pPr>
        <w:pStyle w:val="Prrafodelista"/>
        <w:rPr>
          <w:lang w:val="es-ES"/>
        </w:rPr>
      </w:pPr>
      <w:r>
        <w:rPr>
          <w:noProof/>
          <w:lang w:val="es-EC" w:eastAsia="es-EC"/>
        </w:rPr>
        <w:drawing>
          <wp:inline distT="0" distB="0" distL="0" distR="0">
            <wp:extent cx="1744717" cy="721031"/>
            <wp:effectExtent l="19050" t="19050" r="27305" b="22225"/>
            <wp:docPr id="30" name="Imagen 30" descr="Resultado de imagen para â¢ Tarjeta digium 4 modulos fxo y 1 de cancelacion de e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ara â¢ Tarjeta digium 4 modulos fxo y 1 de cancelacion de eco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8571" b="30102"/>
                    <a:stretch/>
                  </pic:blipFill>
                  <pic:spPr bwMode="auto">
                    <a:xfrm>
                      <a:off x="0" y="0"/>
                      <a:ext cx="1744643" cy="721001"/>
                    </a:xfrm>
                    <a:prstGeom prst="rect">
                      <a:avLst/>
                    </a:prstGeom>
                    <a:ln w="19050">
                      <a:solidFill>
                        <a:srgbClr val="00B0F0"/>
                      </a:solidFill>
                    </a:ln>
                    <a:extLst>
                      <a:ext uri="{53640926-AAD7-44D8-BBD7-CCE9431645EC}">
                        <a14:shadowObscured xmlns:a14="http://schemas.microsoft.com/office/drawing/2010/main"/>
                      </a:ext>
                    </a:extLst>
                  </pic:spPr>
                </pic:pic>
              </a:graphicData>
            </a:graphic>
          </wp:inline>
        </w:drawing>
      </w:r>
    </w:p>
    <w:p w:rsidR="00FE47CA" w:rsidRPr="00764A43" w:rsidRDefault="00FE47CA" w:rsidP="00764A43">
      <w:pPr>
        <w:jc w:val="both"/>
        <w:rPr>
          <w:lang w:val="es-ES"/>
        </w:rPr>
      </w:pPr>
    </w:p>
    <w:p w:rsidR="00491E06" w:rsidRPr="0044319D" w:rsidRDefault="0044319D" w:rsidP="00196AD5">
      <w:pPr>
        <w:pStyle w:val="Prrafodelista"/>
        <w:numPr>
          <w:ilvl w:val="0"/>
          <w:numId w:val="12"/>
        </w:numPr>
        <w:tabs>
          <w:tab w:val="left" w:pos="567"/>
        </w:tabs>
        <w:ind w:left="426" w:hanging="142"/>
        <w:jc w:val="both"/>
        <w:rPr>
          <w:b/>
          <w:smallCaps/>
          <w:noProof/>
          <w:lang w:val="es-EC"/>
        </w:rPr>
      </w:pPr>
      <w:r w:rsidRPr="0044319D">
        <w:rPr>
          <w:b/>
          <w:smallCaps/>
          <w:noProof/>
          <w:lang w:val="es-EC"/>
        </w:rPr>
        <w:t>videoconferencia</w:t>
      </w:r>
    </w:p>
    <w:p w:rsidR="00491E06" w:rsidRPr="005E4160" w:rsidRDefault="00491E06" w:rsidP="0025444E">
      <w:pPr>
        <w:ind w:left="426"/>
        <w:jc w:val="both"/>
        <w:rPr>
          <w:lang w:val="es-ES"/>
        </w:rPr>
      </w:pPr>
      <w:r>
        <w:rPr>
          <w:lang w:val="es-ES"/>
        </w:rPr>
        <w:t>S</w:t>
      </w:r>
      <w:r w:rsidRPr="005E4160">
        <w:rPr>
          <w:lang w:val="es-ES"/>
        </w:rPr>
        <w:t>istema de comunicación que permite mantener reuniones colectivas entre varias personas que se encuentran en lugares distantes. Esta comunicación se realiza en tiempo real, transmitiendo de forma simultánea y bidireccional las señales de audio y video</w:t>
      </w:r>
    </w:p>
    <w:p w:rsidR="00FE47CA" w:rsidRPr="0044319D" w:rsidRDefault="0044319D" w:rsidP="0025444E">
      <w:pPr>
        <w:ind w:firstLine="426"/>
        <w:jc w:val="both"/>
        <w:rPr>
          <w:b/>
          <w:smallCaps/>
          <w:noProof/>
          <w:lang w:val="es-EC"/>
        </w:rPr>
      </w:pPr>
      <w:r w:rsidRPr="0044319D">
        <w:rPr>
          <w:b/>
          <w:smallCaps/>
          <w:noProof/>
          <w:lang w:val="es-EC"/>
        </w:rPr>
        <w:t xml:space="preserve">camara para videoconferencia </w:t>
      </w:r>
    </w:p>
    <w:p w:rsidR="00F42C5A" w:rsidRDefault="00AD3A08" w:rsidP="0025444E">
      <w:pPr>
        <w:ind w:left="426"/>
        <w:jc w:val="both"/>
        <w:rPr>
          <w:lang w:val="es-ES"/>
        </w:rPr>
      </w:pPr>
      <w:r w:rsidRPr="0025444E">
        <w:rPr>
          <w:lang w:val="es-ES"/>
        </w:rPr>
        <w:t xml:space="preserve">Se ha seleccionado a la tecnología </w:t>
      </w:r>
      <w:proofErr w:type="spellStart"/>
      <w:r w:rsidRPr="0025444E">
        <w:rPr>
          <w:lang w:val="es-ES"/>
        </w:rPr>
        <w:t>Gran</w:t>
      </w:r>
      <w:r w:rsidR="00F42C5A" w:rsidRPr="0025444E">
        <w:rPr>
          <w:lang w:val="es-ES"/>
        </w:rPr>
        <w:t>dStream</w:t>
      </w:r>
      <w:proofErr w:type="spellEnd"/>
      <w:r w:rsidR="00F42C5A" w:rsidRPr="0025444E">
        <w:rPr>
          <w:lang w:val="es-ES"/>
        </w:rPr>
        <w:t xml:space="preserve"> como proveedor, ante soluciones de videoconferencia específicamente la cámara GVC3202 que posee gran flexibilidad y capacidad para soportar múltiples protocolos y plataformas en cuanto a la transmisión y captura de video además, al estar basado en Android 4.4, el GVC3202 ofrece completo  acceso a todas las Apps de Google Play Store.</w:t>
      </w:r>
    </w:p>
    <w:p w:rsidR="00E51C3F" w:rsidRPr="0025444E" w:rsidRDefault="00E51C3F" w:rsidP="00E51C3F">
      <w:pPr>
        <w:ind w:left="426"/>
        <w:rPr>
          <w:lang w:val="es-ES"/>
        </w:rPr>
      </w:pPr>
      <w:r>
        <w:rPr>
          <w:noProof/>
          <w:lang w:val="es-EC" w:eastAsia="es-EC"/>
        </w:rPr>
        <w:drawing>
          <wp:inline distT="0" distB="0" distL="0" distR="0">
            <wp:extent cx="1865576" cy="1172387"/>
            <wp:effectExtent l="19050" t="19050" r="20955" b="27940"/>
            <wp:docPr id="19" name="Imagen 19" descr="Resultado de imagen para cÃ¡mara GVC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cÃ¡mara GVC320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2834" b="12300"/>
                    <a:stretch/>
                  </pic:blipFill>
                  <pic:spPr bwMode="auto">
                    <a:xfrm>
                      <a:off x="0" y="0"/>
                      <a:ext cx="1869953" cy="1175138"/>
                    </a:xfrm>
                    <a:prstGeom prst="rect">
                      <a:avLst/>
                    </a:prstGeom>
                    <a:ln w="19050">
                      <a:solidFill>
                        <a:srgbClr val="00B0F0"/>
                      </a:solidFill>
                    </a:ln>
                    <a:extLst>
                      <a:ext uri="{53640926-AAD7-44D8-BBD7-CCE9431645EC}">
                        <a14:shadowObscured xmlns:a14="http://schemas.microsoft.com/office/drawing/2010/main"/>
                      </a:ext>
                    </a:extLst>
                  </pic:spPr>
                </pic:pic>
              </a:graphicData>
            </a:graphic>
          </wp:inline>
        </w:drawing>
      </w:r>
    </w:p>
    <w:p w:rsidR="00F42C5A" w:rsidRPr="0044319D" w:rsidRDefault="00F42C5A" w:rsidP="0025444E">
      <w:pPr>
        <w:ind w:firstLine="426"/>
        <w:jc w:val="both"/>
        <w:rPr>
          <w:b/>
          <w:lang w:val="es-ES"/>
        </w:rPr>
      </w:pPr>
      <w:r w:rsidRPr="0044319D">
        <w:rPr>
          <w:b/>
          <w:lang w:val="es-ES"/>
        </w:rPr>
        <w:t xml:space="preserve">Características Técnicas </w:t>
      </w:r>
    </w:p>
    <w:p w:rsidR="00F42C5A" w:rsidRPr="009148D8" w:rsidRDefault="00F42C5A" w:rsidP="00196AD5">
      <w:pPr>
        <w:pStyle w:val="Prrafodelista"/>
        <w:numPr>
          <w:ilvl w:val="0"/>
          <w:numId w:val="19"/>
        </w:numPr>
        <w:ind w:hanging="153"/>
        <w:jc w:val="both"/>
      </w:pPr>
      <w:r w:rsidRPr="009148D8">
        <w:t xml:space="preserve">Bluetooth 4.0 + EDR (control </w:t>
      </w:r>
      <w:proofErr w:type="spellStart"/>
      <w:r w:rsidRPr="009148D8">
        <w:t>remoto</w:t>
      </w:r>
      <w:proofErr w:type="spellEnd"/>
      <w:r w:rsidRPr="009148D8">
        <w:t xml:space="preserve"> </w:t>
      </w:r>
      <w:proofErr w:type="spellStart"/>
      <w:r w:rsidRPr="009148D8">
        <w:t>por</w:t>
      </w:r>
      <w:proofErr w:type="spellEnd"/>
      <w:r w:rsidRPr="009148D8">
        <w:t xml:space="preserve"> </w:t>
      </w:r>
      <w:proofErr w:type="spellStart"/>
      <w:r w:rsidRPr="009148D8">
        <w:t>bluetooth</w:t>
      </w:r>
      <w:proofErr w:type="spellEnd"/>
      <w:r w:rsidRPr="009148D8">
        <w:t xml:space="preserve"> con multi-touch)</w:t>
      </w:r>
    </w:p>
    <w:p w:rsidR="00F42C5A" w:rsidRPr="00F42C5A" w:rsidRDefault="00F42C5A" w:rsidP="00196AD5">
      <w:pPr>
        <w:pStyle w:val="Prrafodelista"/>
        <w:numPr>
          <w:ilvl w:val="0"/>
          <w:numId w:val="19"/>
        </w:numPr>
        <w:ind w:hanging="153"/>
        <w:jc w:val="both"/>
        <w:rPr>
          <w:lang w:val="es-ES"/>
        </w:rPr>
      </w:pPr>
      <w:r w:rsidRPr="00F42C5A">
        <w:rPr>
          <w:lang w:val="es-ES"/>
        </w:rPr>
        <w:t>SIP</w:t>
      </w:r>
    </w:p>
    <w:p w:rsidR="00F42C5A" w:rsidRPr="00F42C5A" w:rsidRDefault="00F42C5A" w:rsidP="00196AD5">
      <w:pPr>
        <w:pStyle w:val="Prrafodelista"/>
        <w:numPr>
          <w:ilvl w:val="0"/>
          <w:numId w:val="19"/>
        </w:numPr>
        <w:ind w:hanging="153"/>
        <w:jc w:val="both"/>
        <w:rPr>
          <w:lang w:val="es-ES"/>
        </w:rPr>
      </w:pPr>
      <w:proofErr w:type="spellStart"/>
      <w:r w:rsidRPr="00F42C5A">
        <w:rPr>
          <w:lang w:val="es-ES"/>
        </w:rPr>
        <w:t>Display</w:t>
      </w:r>
      <w:proofErr w:type="spellEnd"/>
      <w:r w:rsidRPr="00F42C5A">
        <w:rPr>
          <w:lang w:val="es-ES"/>
        </w:rPr>
        <w:t xml:space="preserve"> OLED con 128x32</w:t>
      </w:r>
    </w:p>
    <w:p w:rsidR="00F42C5A" w:rsidRPr="00F42C5A" w:rsidRDefault="00F42C5A" w:rsidP="00196AD5">
      <w:pPr>
        <w:pStyle w:val="Prrafodelista"/>
        <w:numPr>
          <w:ilvl w:val="0"/>
          <w:numId w:val="19"/>
        </w:numPr>
        <w:ind w:hanging="153"/>
        <w:jc w:val="both"/>
        <w:rPr>
          <w:lang w:val="es-ES"/>
        </w:rPr>
      </w:pPr>
      <w:r w:rsidRPr="00F42C5A">
        <w:rPr>
          <w:lang w:val="es-ES"/>
        </w:rPr>
        <w:t>2 salidas HDMI para monitores</w:t>
      </w:r>
    </w:p>
    <w:p w:rsidR="00F42C5A" w:rsidRPr="00F42C5A" w:rsidRDefault="00F42C5A" w:rsidP="00196AD5">
      <w:pPr>
        <w:pStyle w:val="Prrafodelista"/>
        <w:numPr>
          <w:ilvl w:val="0"/>
          <w:numId w:val="19"/>
        </w:numPr>
        <w:ind w:hanging="153"/>
        <w:jc w:val="both"/>
        <w:rPr>
          <w:lang w:val="es-ES"/>
        </w:rPr>
      </w:pPr>
      <w:r w:rsidRPr="00F42C5A">
        <w:rPr>
          <w:lang w:val="es-ES"/>
        </w:rPr>
        <w:t>Puertos: 1 x RJ 45 10/100/1000 Mbps</w:t>
      </w:r>
    </w:p>
    <w:p w:rsidR="00F42C5A" w:rsidRPr="00F42C5A" w:rsidRDefault="00F42C5A" w:rsidP="00196AD5">
      <w:pPr>
        <w:pStyle w:val="Prrafodelista"/>
        <w:numPr>
          <w:ilvl w:val="0"/>
          <w:numId w:val="19"/>
        </w:numPr>
        <w:ind w:hanging="153"/>
        <w:jc w:val="both"/>
        <w:rPr>
          <w:lang w:val="es-ES"/>
        </w:rPr>
      </w:pPr>
      <w:r w:rsidRPr="00F42C5A">
        <w:rPr>
          <w:lang w:val="es-ES"/>
        </w:rPr>
        <w:t xml:space="preserve">Micrófono, cámara 1/3'' </w:t>
      </w:r>
      <w:proofErr w:type="spellStart"/>
      <w:r w:rsidRPr="00F42C5A">
        <w:rPr>
          <w:lang w:val="es-ES"/>
        </w:rPr>
        <w:t>Megapixel</w:t>
      </w:r>
      <w:proofErr w:type="spellEnd"/>
      <w:r w:rsidRPr="00F42C5A">
        <w:rPr>
          <w:lang w:val="es-ES"/>
        </w:rPr>
        <w:t xml:space="preserve"> CMOS 1920Hx1080V@30Fps</w:t>
      </w:r>
    </w:p>
    <w:p w:rsidR="00F42C5A" w:rsidRPr="00F42C5A" w:rsidRDefault="00F42C5A" w:rsidP="00196AD5">
      <w:pPr>
        <w:pStyle w:val="Prrafodelista"/>
        <w:numPr>
          <w:ilvl w:val="0"/>
          <w:numId w:val="19"/>
        </w:numPr>
        <w:ind w:hanging="153"/>
        <w:jc w:val="both"/>
        <w:rPr>
          <w:lang w:val="es-ES"/>
        </w:rPr>
      </w:pPr>
      <w:r w:rsidRPr="00F42C5A">
        <w:rPr>
          <w:lang w:val="es-ES"/>
        </w:rPr>
        <w:t xml:space="preserve">Lente: 9 x zoom óptico, +/-23º </w:t>
      </w:r>
      <w:proofErr w:type="spellStart"/>
      <w:r w:rsidRPr="00F42C5A">
        <w:rPr>
          <w:lang w:val="es-ES"/>
        </w:rPr>
        <w:t>tilt</w:t>
      </w:r>
      <w:proofErr w:type="spellEnd"/>
      <w:r w:rsidRPr="00F42C5A">
        <w:rPr>
          <w:lang w:val="es-ES"/>
        </w:rPr>
        <w:t>, +/- 90º pan, 70º (W)* - 6.3 (T)</w:t>
      </w:r>
    </w:p>
    <w:p w:rsidR="00F42C5A" w:rsidRPr="00F42C5A" w:rsidRDefault="00F42C5A" w:rsidP="00196AD5">
      <w:pPr>
        <w:pStyle w:val="Prrafodelista"/>
        <w:numPr>
          <w:ilvl w:val="0"/>
          <w:numId w:val="19"/>
        </w:numPr>
        <w:ind w:hanging="153"/>
        <w:jc w:val="both"/>
        <w:rPr>
          <w:lang w:val="es-ES"/>
        </w:rPr>
      </w:pPr>
      <w:r w:rsidRPr="00F42C5A">
        <w:rPr>
          <w:lang w:val="es-ES"/>
        </w:rPr>
        <w:lastRenderedPageBreak/>
        <w:t>MCU integrado: Conferencia de 1080p de hasta 2 vías, conferencia de 720p de 3 vías, conferencia de VGA de 3 vías</w:t>
      </w:r>
    </w:p>
    <w:p w:rsidR="00F42C5A" w:rsidRPr="009148D8" w:rsidRDefault="00F42C5A" w:rsidP="00196AD5">
      <w:pPr>
        <w:pStyle w:val="Prrafodelista"/>
        <w:numPr>
          <w:ilvl w:val="0"/>
          <w:numId w:val="19"/>
        </w:numPr>
        <w:ind w:hanging="153"/>
        <w:jc w:val="both"/>
      </w:pPr>
      <w:r w:rsidRPr="009148D8">
        <w:t xml:space="preserve">Codec de audio: G.711, G.722, G.726-32, </w:t>
      </w:r>
      <w:proofErr w:type="spellStart"/>
      <w:r w:rsidRPr="009148D8">
        <w:t>iLBC</w:t>
      </w:r>
      <w:proofErr w:type="spellEnd"/>
      <w:r w:rsidRPr="009148D8">
        <w:t xml:space="preserve"> (pending), Opus, G,722.1, G.722.1 c (pending), in-band y out-band DTMF | AEC, ANS, AGC, PLC, CNG/VAD</w:t>
      </w:r>
    </w:p>
    <w:p w:rsidR="00F42C5A" w:rsidRPr="00F42C5A" w:rsidRDefault="00F42C5A" w:rsidP="00196AD5">
      <w:pPr>
        <w:pStyle w:val="Prrafodelista"/>
        <w:numPr>
          <w:ilvl w:val="0"/>
          <w:numId w:val="19"/>
        </w:numPr>
        <w:ind w:hanging="153"/>
        <w:jc w:val="both"/>
        <w:rPr>
          <w:lang w:val="es-ES"/>
        </w:rPr>
      </w:pPr>
      <w:r w:rsidRPr="00F42C5A">
        <w:rPr>
          <w:lang w:val="es-ES"/>
        </w:rPr>
        <w:t xml:space="preserve">Otros </w:t>
      </w:r>
      <w:proofErr w:type="spellStart"/>
      <w:r w:rsidRPr="00F42C5A">
        <w:rPr>
          <w:lang w:val="es-ES"/>
        </w:rPr>
        <w:t>codecs</w:t>
      </w:r>
      <w:proofErr w:type="spellEnd"/>
      <w:r w:rsidRPr="00F42C5A">
        <w:rPr>
          <w:lang w:val="es-ES"/>
        </w:rPr>
        <w:t xml:space="preserve"> soportados: H.264 BP/MP/HP, hasta 1080p de resolución, </w:t>
      </w:r>
      <w:proofErr w:type="spellStart"/>
      <w:r w:rsidRPr="00F42C5A">
        <w:rPr>
          <w:lang w:val="es-ES"/>
        </w:rPr>
        <w:t>frame</w:t>
      </w:r>
      <w:proofErr w:type="spellEnd"/>
      <w:r w:rsidRPr="00F42C5A">
        <w:rPr>
          <w:lang w:val="es-ES"/>
        </w:rPr>
        <w:t xml:space="preserve"> </w:t>
      </w:r>
      <w:proofErr w:type="spellStart"/>
      <w:r w:rsidRPr="00F42C5A">
        <w:rPr>
          <w:lang w:val="es-ES"/>
        </w:rPr>
        <w:t>rate</w:t>
      </w:r>
      <w:proofErr w:type="spellEnd"/>
      <w:r w:rsidRPr="00F42C5A">
        <w:rPr>
          <w:lang w:val="es-ES"/>
        </w:rPr>
        <w:t xml:space="preserve"> hasta 30fps, </w:t>
      </w:r>
      <w:proofErr w:type="spellStart"/>
      <w:r w:rsidRPr="00F42C5A">
        <w:rPr>
          <w:lang w:val="es-ES"/>
        </w:rPr>
        <w:t>bitrate</w:t>
      </w:r>
      <w:proofErr w:type="spellEnd"/>
      <w:r w:rsidRPr="00F42C5A">
        <w:rPr>
          <w:lang w:val="es-ES"/>
        </w:rPr>
        <w:t xml:space="preserve"> hasta 4 Mbps</w:t>
      </w:r>
    </w:p>
    <w:p w:rsidR="00AD3A08" w:rsidRPr="00F42C5A" w:rsidRDefault="00F42C5A" w:rsidP="00196AD5">
      <w:pPr>
        <w:pStyle w:val="Prrafodelista"/>
        <w:numPr>
          <w:ilvl w:val="0"/>
          <w:numId w:val="19"/>
        </w:numPr>
        <w:ind w:hanging="153"/>
        <w:jc w:val="both"/>
        <w:rPr>
          <w:lang w:val="es-ES"/>
        </w:rPr>
      </w:pPr>
      <w:r w:rsidRPr="00F42C5A">
        <w:rPr>
          <w:lang w:val="es-ES"/>
        </w:rPr>
        <w:t>Protocolos: SIP RFC3261, BFCP, TIP (</w:t>
      </w:r>
      <w:proofErr w:type="spellStart"/>
      <w:r w:rsidRPr="00F42C5A">
        <w:rPr>
          <w:lang w:val="es-ES"/>
        </w:rPr>
        <w:t>pending</w:t>
      </w:r>
      <w:proofErr w:type="spellEnd"/>
      <w:r w:rsidRPr="00F42C5A">
        <w:rPr>
          <w:lang w:val="es-ES"/>
        </w:rPr>
        <w:t>), RTP/RTCP, HTTP/HTTPS, ARP, ICMP, DNS, DHCP, PPPoE, SSH, TFTP, NTP, STUN, LLDP-MED, LDAP, TR-069, 802.1x, TLS, SRTP, TCP/IP/UDP, IPv6 (</w:t>
      </w:r>
      <w:proofErr w:type="spellStart"/>
      <w:r w:rsidRPr="00F42C5A">
        <w:rPr>
          <w:lang w:val="es-ES"/>
        </w:rPr>
        <w:t>pending</w:t>
      </w:r>
      <w:proofErr w:type="spellEnd"/>
      <w:r w:rsidRPr="00F42C5A">
        <w:rPr>
          <w:lang w:val="es-ES"/>
        </w:rPr>
        <w:t>), FEC, FECC, (</w:t>
      </w:r>
      <w:proofErr w:type="spellStart"/>
      <w:r w:rsidRPr="00F42C5A">
        <w:rPr>
          <w:lang w:val="es-ES"/>
        </w:rPr>
        <w:t>pending</w:t>
      </w:r>
      <w:proofErr w:type="spellEnd"/>
      <w:r w:rsidRPr="00F42C5A">
        <w:rPr>
          <w:lang w:val="es-ES"/>
        </w:rPr>
        <w:t>: H.323, H.245, G.225, H.235, H.241, H.460)</w:t>
      </w:r>
      <w:r>
        <w:rPr>
          <w:lang w:val="es-ES"/>
        </w:rPr>
        <w:t xml:space="preserve">  </w:t>
      </w:r>
    </w:p>
    <w:p w:rsidR="00450AF2" w:rsidRDefault="00450AF2" w:rsidP="00040D9C">
      <w:pPr>
        <w:pStyle w:val="Prrafodelista"/>
        <w:jc w:val="both"/>
        <w:rPr>
          <w:lang w:val="es-ES"/>
        </w:rPr>
      </w:pPr>
    </w:p>
    <w:p w:rsidR="0044319D" w:rsidRDefault="0044319D" w:rsidP="00040D9C">
      <w:pPr>
        <w:pStyle w:val="Prrafodelista"/>
        <w:jc w:val="both"/>
        <w:rPr>
          <w:lang w:val="es-ES"/>
        </w:rPr>
      </w:pPr>
    </w:p>
    <w:p w:rsidR="00A806D7" w:rsidRPr="0044319D" w:rsidRDefault="0044319D" w:rsidP="00196AD5">
      <w:pPr>
        <w:pStyle w:val="Prrafodelista"/>
        <w:numPr>
          <w:ilvl w:val="0"/>
          <w:numId w:val="12"/>
        </w:numPr>
        <w:tabs>
          <w:tab w:val="left" w:pos="567"/>
        </w:tabs>
        <w:ind w:left="426" w:hanging="142"/>
        <w:jc w:val="both"/>
        <w:rPr>
          <w:b/>
          <w:smallCaps/>
          <w:noProof/>
          <w:lang w:val="es-EC"/>
        </w:rPr>
      </w:pPr>
      <w:r w:rsidRPr="0044319D">
        <w:rPr>
          <w:b/>
          <w:smallCaps/>
          <w:noProof/>
          <w:lang w:val="es-EC"/>
        </w:rPr>
        <w:t>telepresencia</w:t>
      </w:r>
    </w:p>
    <w:p w:rsidR="00A806D7" w:rsidRPr="007662E5" w:rsidRDefault="00654C00" w:rsidP="007662E5">
      <w:pPr>
        <w:ind w:left="426"/>
        <w:jc w:val="both"/>
        <w:rPr>
          <w:lang w:val="es-ES"/>
        </w:rPr>
      </w:pPr>
      <w:r w:rsidRPr="007662E5">
        <w:rPr>
          <w:lang w:val="es-ES"/>
        </w:rPr>
        <w:t>Sistema más avanzado en relación con las videoconferencias el cual ayuda a evitar desplazamientos innecesarios, acelerar los procesos de decisión y mejorar las comunicaciones entre sus ventajas principales es el ahorro del tiempo, permiten establecer una comunicación bidireccional o multidireccional, más directa, y que a la vez pueda ser fluida y flexible, con niveles de calidad sorprendentes.</w:t>
      </w:r>
    </w:p>
    <w:p w:rsidR="00F42C5A" w:rsidRPr="0044319D" w:rsidRDefault="0044319D" w:rsidP="00196AD5">
      <w:pPr>
        <w:pStyle w:val="Prrafodelista"/>
        <w:numPr>
          <w:ilvl w:val="0"/>
          <w:numId w:val="12"/>
        </w:numPr>
        <w:tabs>
          <w:tab w:val="left" w:pos="567"/>
        </w:tabs>
        <w:ind w:left="426" w:hanging="142"/>
        <w:jc w:val="both"/>
        <w:rPr>
          <w:b/>
          <w:smallCaps/>
          <w:noProof/>
          <w:lang w:val="es-EC"/>
        </w:rPr>
      </w:pPr>
      <w:r w:rsidRPr="0044319D">
        <w:rPr>
          <w:b/>
          <w:smallCaps/>
          <w:noProof/>
          <w:lang w:val="es-EC"/>
        </w:rPr>
        <w:t>camara para telepresencia</w:t>
      </w:r>
    </w:p>
    <w:p w:rsidR="007662E5" w:rsidRDefault="004314EB" w:rsidP="00181355">
      <w:pPr>
        <w:ind w:left="426"/>
        <w:jc w:val="both"/>
        <w:rPr>
          <w:lang w:val="es-ES"/>
        </w:rPr>
      </w:pPr>
      <w:r w:rsidRPr="007662E5">
        <w:rPr>
          <w:lang w:val="es-ES"/>
        </w:rPr>
        <w:t xml:space="preserve">Se ha determinado seleccionar a la cámara TEVO-VX10-1080 para la transmisión del servicio de </w:t>
      </w:r>
      <w:proofErr w:type="spellStart"/>
      <w:r w:rsidRPr="007662E5">
        <w:rPr>
          <w:lang w:val="es-ES"/>
        </w:rPr>
        <w:t>telepresencia</w:t>
      </w:r>
      <w:proofErr w:type="spellEnd"/>
      <w:r w:rsidRPr="007662E5">
        <w:rPr>
          <w:lang w:val="es-ES"/>
        </w:rPr>
        <w:t xml:space="preserve"> ya que el mismo requiere de una alta calidad en la imagen gracias a s</w:t>
      </w:r>
      <w:r w:rsidR="007662E5">
        <w:rPr>
          <w:lang w:val="es-ES"/>
        </w:rPr>
        <w:t>us interacciones en tiempo real</w:t>
      </w:r>
      <w:r w:rsidRPr="007662E5">
        <w:rPr>
          <w:lang w:val="es-ES"/>
        </w:rPr>
        <w:t>, de la marca OEM  la cual es muy poco conocida pero contienen una serie de productos de alta calidad relacionados a la transmisión de audio y video</w:t>
      </w:r>
    </w:p>
    <w:p w:rsidR="00E51C3F" w:rsidRDefault="00E51C3F" w:rsidP="00E51C3F">
      <w:pPr>
        <w:ind w:left="426"/>
        <w:rPr>
          <w:lang w:val="es-ES"/>
        </w:rPr>
      </w:pPr>
      <w:r>
        <w:rPr>
          <w:noProof/>
          <w:lang w:val="es-EC" w:eastAsia="es-EC"/>
        </w:rPr>
        <w:drawing>
          <wp:inline distT="0" distB="0" distL="0" distR="0">
            <wp:extent cx="1734207" cy="1030014"/>
            <wp:effectExtent l="19050" t="19050" r="18415" b="17780"/>
            <wp:docPr id="20" name="Imagen 20" descr="Resultado de imagen para TEVO-VX10-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TEVO-VX10-108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1088" b="15646"/>
                    <a:stretch/>
                  </pic:blipFill>
                  <pic:spPr bwMode="auto">
                    <a:xfrm>
                      <a:off x="0" y="0"/>
                      <a:ext cx="1742183" cy="1034751"/>
                    </a:xfrm>
                    <a:prstGeom prst="rect">
                      <a:avLst/>
                    </a:prstGeom>
                    <a:ln w="19050">
                      <a:solidFill>
                        <a:srgbClr val="00B0F0"/>
                      </a:solidFill>
                    </a:ln>
                    <a:extLst>
                      <a:ext uri="{53640926-AAD7-44D8-BBD7-CCE9431645EC}">
                        <a14:shadowObscured xmlns:a14="http://schemas.microsoft.com/office/drawing/2010/main"/>
                      </a:ext>
                    </a:extLst>
                  </pic:spPr>
                </pic:pic>
              </a:graphicData>
            </a:graphic>
          </wp:inline>
        </w:drawing>
      </w:r>
    </w:p>
    <w:p w:rsidR="00F42C5A" w:rsidRPr="0044319D" w:rsidRDefault="007662E5" w:rsidP="007662E5">
      <w:pPr>
        <w:ind w:left="284" w:firstLine="76"/>
        <w:jc w:val="both"/>
        <w:rPr>
          <w:b/>
          <w:lang w:val="es-ES"/>
        </w:rPr>
      </w:pPr>
      <w:r w:rsidRPr="0044319D">
        <w:rPr>
          <w:b/>
          <w:lang w:val="es-ES"/>
        </w:rPr>
        <w:t>Características Técnicas</w:t>
      </w:r>
      <w:r w:rsidR="004314EB" w:rsidRPr="0044319D">
        <w:rPr>
          <w:b/>
          <w:lang w:val="es-ES"/>
        </w:rPr>
        <w:t xml:space="preserve">  </w:t>
      </w:r>
    </w:p>
    <w:p w:rsidR="004314EB" w:rsidRPr="004314EB" w:rsidRDefault="004314EB" w:rsidP="00196AD5">
      <w:pPr>
        <w:pStyle w:val="Prrafodelista"/>
        <w:numPr>
          <w:ilvl w:val="0"/>
          <w:numId w:val="18"/>
        </w:numPr>
        <w:ind w:hanging="153"/>
        <w:jc w:val="both"/>
        <w:rPr>
          <w:lang w:val="es-ES"/>
        </w:rPr>
      </w:pPr>
      <w:r>
        <w:rPr>
          <w:lang w:val="es-ES"/>
        </w:rPr>
        <w:t xml:space="preserve">Tipo: </w:t>
      </w:r>
      <w:r w:rsidRPr="004314EB">
        <w:rPr>
          <w:lang w:val="es-ES"/>
        </w:rPr>
        <w:t>Sistema de audio-conferencia, Sistema de conferencia en red, Sistema de videoconferencia</w:t>
      </w:r>
    </w:p>
    <w:p w:rsidR="004314EB" w:rsidRPr="004314EB" w:rsidRDefault="004314EB" w:rsidP="00196AD5">
      <w:pPr>
        <w:pStyle w:val="Prrafodelista"/>
        <w:numPr>
          <w:ilvl w:val="0"/>
          <w:numId w:val="18"/>
        </w:numPr>
        <w:ind w:hanging="153"/>
        <w:jc w:val="both"/>
        <w:rPr>
          <w:lang w:val="es-ES"/>
        </w:rPr>
      </w:pPr>
      <w:r>
        <w:rPr>
          <w:lang w:val="es-ES"/>
        </w:rPr>
        <w:t xml:space="preserve">Función: </w:t>
      </w:r>
      <w:r w:rsidRPr="004314EB">
        <w:rPr>
          <w:lang w:val="es-ES"/>
        </w:rPr>
        <w:t xml:space="preserve">Cámara para </w:t>
      </w:r>
      <w:proofErr w:type="spellStart"/>
      <w:r w:rsidRPr="004314EB">
        <w:rPr>
          <w:lang w:val="es-ES"/>
        </w:rPr>
        <w:t>telepresencia</w:t>
      </w:r>
      <w:proofErr w:type="spellEnd"/>
    </w:p>
    <w:p w:rsidR="004314EB" w:rsidRPr="004314EB" w:rsidRDefault="004314EB" w:rsidP="00196AD5">
      <w:pPr>
        <w:pStyle w:val="Prrafodelista"/>
        <w:numPr>
          <w:ilvl w:val="0"/>
          <w:numId w:val="18"/>
        </w:numPr>
        <w:ind w:hanging="153"/>
        <w:jc w:val="both"/>
        <w:rPr>
          <w:lang w:val="es-ES"/>
        </w:rPr>
      </w:pPr>
      <w:r>
        <w:rPr>
          <w:lang w:val="es-ES"/>
        </w:rPr>
        <w:t xml:space="preserve">Interpretación simultánea: </w:t>
      </w:r>
      <w:r w:rsidRPr="004314EB">
        <w:rPr>
          <w:lang w:val="es-ES"/>
        </w:rPr>
        <w:t>No</w:t>
      </w:r>
    </w:p>
    <w:p w:rsidR="004314EB" w:rsidRPr="004314EB" w:rsidRDefault="004314EB" w:rsidP="00196AD5">
      <w:pPr>
        <w:pStyle w:val="Prrafodelista"/>
        <w:numPr>
          <w:ilvl w:val="0"/>
          <w:numId w:val="18"/>
        </w:numPr>
        <w:ind w:hanging="153"/>
        <w:jc w:val="both"/>
        <w:rPr>
          <w:lang w:val="es-ES"/>
        </w:rPr>
      </w:pPr>
      <w:r>
        <w:rPr>
          <w:lang w:val="es-ES"/>
        </w:rPr>
        <w:t xml:space="preserve">Marca: </w:t>
      </w:r>
      <w:r w:rsidRPr="004314EB">
        <w:rPr>
          <w:lang w:val="es-ES"/>
        </w:rPr>
        <w:t xml:space="preserve">OEM cámara para </w:t>
      </w:r>
      <w:proofErr w:type="spellStart"/>
      <w:r w:rsidRPr="004314EB">
        <w:rPr>
          <w:lang w:val="es-ES"/>
        </w:rPr>
        <w:t>telepresencia</w:t>
      </w:r>
      <w:proofErr w:type="spellEnd"/>
    </w:p>
    <w:p w:rsidR="004314EB" w:rsidRPr="004314EB" w:rsidRDefault="004314EB" w:rsidP="00196AD5">
      <w:pPr>
        <w:pStyle w:val="Prrafodelista"/>
        <w:numPr>
          <w:ilvl w:val="0"/>
          <w:numId w:val="18"/>
        </w:numPr>
        <w:ind w:hanging="153"/>
        <w:jc w:val="both"/>
        <w:rPr>
          <w:lang w:val="es-ES"/>
        </w:rPr>
      </w:pPr>
      <w:r>
        <w:rPr>
          <w:lang w:val="es-ES"/>
        </w:rPr>
        <w:t xml:space="preserve">Resolución: </w:t>
      </w:r>
      <w:r w:rsidRPr="004314EB">
        <w:rPr>
          <w:lang w:val="es-ES"/>
        </w:rPr>
        <w:t>1080 p (1920x1280) 720 p (1280x720) VGA (640x480) CIF (352x288)</w:t>
      </w:r>
    </w:p>
    <w:p w:rsidR="004314EB" w:rsidRPr="004314EB" w:rsidRDefault="004314EB" w:rsidP="00196AD5">
      <w:pPr>
        <w:pStyle w:val="Prrafodelista"/>
        <w:numPr>
          <w:ilvl w:val="0"/>
          <w:numId w:val="18"/>
        </w:numPr>
        <w:ind w:hanging="153"/>
        <w:jc w:val="both"/>
        <w:rPr>
          <w:lang w:val="es-ES"/>
        </w:rPr>
      </w:pPr>
      <w:r>
        <w:rPr>
          <w:lang w:val="es-ES"/>
        </w:rPr>
        <w:t xml:space="preserve">Tipo de interfaz: </w:t>
      </w:r>
      <w:r w:rsidRPr="004314EB">
        <w:rPr>
          <w:lang w:val="es-ES"/>
        </w:rPr>
        <w:t>USB2.0</w:t>
      </w:r>
    </w:p>
    <w:p w:rsidR="004314EB" w:rsidRPr="004314EB" w:rsidRDefault="004314EB" w:rsidP="00196AD5">
      <w:pPr>
        <w:pStyle w:val="Prrafodelista"/>
        <w:numPr>
          <w:ilvl w:val="0"/>
          <w:numId w:val="18"/>
        </w:numPr>
        <w:ind w:hanging="153"/>
        <w:jc w:val="both"/>
        <w:rPr>
          <w:lang w:val="es-ES"/>
        </w:rPr>
      </w:pPr>
      <w:r>
        <w:rPr>
          <w:lang w:val="es-ES"/>
        </w:rPr>
        <w:t xml:space="preserve">Lente: </w:t>
      </w:r>
      <w:r w:rsidRPr="004314EB">
        <w:rPr>
          <w:lang w:val="es-ES"/>
        </w:rPr>
        <w:t>2.0 mega píxeles; 5-15mm lente;</w:t>
      </w:r>
    </w:p>
    <w:p w:rsidR="004314EB" w:rsidRPr="004314EB" w:rsidRDefault="004314EB" w:rsidP="00196AD5">
      <w:pPr>
        <w:pStyle w:val="Prrafodelista"/>
        <w:numPr>
          <w:ilvl w:val="0"/>
          <w:numId w:val="18"/>
        </w:numPr>
        <w:ind w:hanging="153"/>
        <w:jc w:val="both"/>
        <w:rPr>
          <w:lang w:val="es-ES"/>
        </w:rPr>
      </w:pPr>
      <w:r>
        <w:rPr>
          <w:lang w:val="es-ES"/>
        </w:rPr>
        <w:t xml:space="preserve">Ángulo de la cámara: </w:t>
      </w:r>
      <w:r w:rsidRPr="004314EB">
        <w:rPr>
          <w:lang w:val="es-ES"/>
        </w:rPr>
        <w:t>41 &amp;</w:t>
      </w:r>
      <w:proofErr w:type="spellStart"/>
      <w:r w:rsidRPr="004314EB">
        <w:rPr>
          <w:lang w:val="es-ES"/>
        </w:rPr>
        <w:t>deg</w:t>
      </w:r>
      <w:proofErr w:type="spellEnd"/>
      <w:r w:rsidRPr="004314EB">
        <w:rPr>
          <w:lang w:val="es-ES"/>
        </w:rPr>
        <w:t>;-19 &amp;</w:t>
      </w:r>
      <w:proofErr w:type="spellStart"/>
      <w:r w:rsidRPr="004314EB">
        <w:rPr>
          <w:lang w:val="es-ES"/>
        </w:rPr>
        <w:t>deg</w:t>
      </w:r>
      <w:proofErr w:type="spellEnd"/>
      <w:r w:rsidRPr="004314EB">
        <w:rPr>
          <w:lang w:val="es-ES"/>
        </w:rPr>
        <w:t>; ángulo de visión</w:t>
      </w:r>
    </w:p>
    <w:p w:rsidR="004314EB" w:rsidRPr="004314EB" w:rsidRDefault="004314EB" w:rsidP="00196AD5">
      <w:pPr>
        <w:pStyle w:val="Prrafodelista"/>
        <w:numPr>
          <w:ilvl w:val="0"/>
          <w:numId w:val="18"/>
        </w:numPr>
        <w:ind w:hanging="153"/>
        <w:jc w:val="both"/>
        <w:rPr>
          <w:lang w:val="es-ES"/>
        </w:rPr>
      </w:pPr>
      <w:r>
        <w:rPr>
          <w:lang w:val="es-ES"/>
        </w:rPr>
        <w:t xml:space="preserve">Enfoque: </w:t>
      </w:r>
      <w:r w:rsidRPr="004314EB">
        <w:rPr>
          <w:lang w:val="es-ES"/>
        </w:rPr>
        <w:t>30mm ~ infinito</w:t>
      </w:r>
    </w:p>
    <w:p w:rsidR="004314EB" w:rsidRPr="004314EB" w:rsidRDefault="004314EB" w:rsidP="00196AD5">
      <w:pPr>
        <w:pStyle w:val="Prrafodelista"/>
        <w:numPr>
          <w:ilvl w:val="0"/>
          <w:numId w:val="18"/>
        </w:numPr>
        <w:ind w:hanging="153"/>
        <w:jc w:val="both"/>
        <w:rPr>
          <w:lang w:val="es-ES"/>
        </w:rPr>
      </w:pPr>
      <w:r w:rsidRPr="004314EB">
        <w:rPr>
          <w:lang w:val="es-ES"/>
        </w:rPr>
        <w:t>El ángulo d</w:t>
      </w:r>
      <w:r>
        <w:rPr>
          <w:lang w:val="es-ES"/>
        </w:rPr>
        <w:t xml:space="preserve">e rotación izquierda y derecha: </w:t>
      </w:r>
      <w:r w:rsidRPr="004314EB">
        <w:rPr>
          <w:lang w:val="es-ES"/>
        </w:rPr>
        <w:t>(PAN) +/-180 (0 &amp;</w:t>
      </w:r>
      <w:proofErr w:type="spellStart"/>
      <w:r w:rsidRPr="004314EB">
        <w:rPr>
          <w:lang w:val="es-ES"/>
        </w:rPr>
        <w:t>deg</w:t>
      </w:r>
      <w:proofErr w:type="spellEnd"/>
      <w:r w:rsidRPr="004314EB">
        <w:rPr>
          <w:lang w:val="es-ES"/>
        </w:rPr>
        <w:t>; ~ 360 &amp;</w:t>
      </w:r>
      <w:proofErr w:type="spellStart"/>
      <w:r w:rsidRPr="004314EB">
        <w:rPr>
          <w:lang w:val="es-ES"/>
        </w:rPr>
        <w:t>deg</w:t>
      </w:r>
      <w:proofErr w:type="spellEnd"/>
      <w:r w:rsidRPr="004314EB">
        <w:rPr>
          <w:lang w:val="es-ES"/>
        </w:rPr>
        <w:t>;)</w:t>
      </w:r>
    </w:p>
    <w:p w:rsidR="004314EB" w:rsidRPr="004314EB" w:rsidRDefault="004314EB" w:rsidP="00196AD5">
      <w:pPr>
        <w:pStyle w:val="Prrafodelista"/>
        <w:numPr>
          <w:ilvl w:val="0"/>
          <w:numId w:val="18"/>
        </w:numPr>
        <w:ind w:hanging="153"/>
        <w:jc w:val="both"/>
        <w:rPr>
          <w:lang w:val="es-ES"/>
        </w:rPr>
      </w:pPr>
      <w:r w:rsidRPr="004314EB">
        <w:rPr>
          <w:lang w:val="es-ES"/>
        </w:rPr>
        <w:t>El ángu</w:t>
      </w:r>
      <w:r>
        <w:rPr>
          <w:lang w:val="es-ES"/>
        </w:rPr>
        <w:t xml:space="preserve">lo de giro superior e inferior: </w:t>
      </w:r>
      <w:r w:rsidRPr="004314EB">
        <w:rPr>
          <w:lang w:val="es-ES"/>
        </w:rPr>
        <w:t>(Inclinación) +/-60 (0 &amp;</w:t>
      </w:r>
      <w:proofErr w:type="spellStart"/>
      <w:r w:rsidRPr="004314EB">
        <w:rPr>
          <w:lang w:val="es-ES"/>
        </w:rPr>
        <w:t>deg</w:t>
      </w:r>
      <w:proofErr w:type="spellEnd"/>
      <w:r w:rsidRPr="004314EB">
        <w:rPr>
          <w:lang w:val="es-ES"/>
        </w:rPr>
        <w:t>; ~ 120 &amp;</w:t>
      </w:r>
      <w:proofErr w:type="spellStart"/>
      <w:r w:rsidRPr="004314EB">
        <w:rPr>
          <w:lang w:val="es-ES"/>
        </w:rPr>
        <w:t>deg</w:t>
      </w:r>
      <w:proofErr w:type="spellEnd"/>
      <w:r w:rsidRPr="004314EB">
        <w:rPr>
          <w:lang w:val="es-ES"/>
        </w:rPr>
        <w:t>;)</w:t>
      </w:r>
    </w:p>
    <w:p w:rsidR="007E6688" w:rsidRDefault="007E6688" w:rsidP="00040D9C">
      <w:pPr>
        <w:pStyle w:val="Prrafodelista"/>
        <w:jc w:val="both"/>
        <w:rPr>
          <w:lang w:val="es-ES"/>
        </w:rPr>
      </w:pPr>
    </w:p>
    <w:p w:rsidR="003268FD" w:rsidRPr="0044319D" w:rsidRDefault="0044319D" w:rsidP="00196AD5">
      <w:pPr>
        <w:pStyle w:val="Prrafodelista"/>
        <w:numPr>
          <w:ilvl w:val="0"/>
          <w:numId w:val="12"/>
        </w:numPr>
        <w:tabs>
          <w:tab w:val="left" w:pos="567"/>
        </w:tabs>
        <w:ind w:left="426" w:hanging="142"/>
        <w:jc w:val="both"/>
        <w:rPr>
          <w:b/>
          <w:smallCaps/>
          <w:noProof/>
          <w:lang w:val="es-EC"/>
        </w:rPr>
      </w:pPr>
      <w:r w:rsidRPr="0044319D">
        <w:rPr>
          <w:b/>
          <w:smallCaps/>
          <w:noProof/>
          <w:lang w:val="es-EC"/>
        </w:rPr>
        <w:t>audio</w:t>
      </w:r>
    </w:p>
    <w:p w:rsidR="003268FD" w:rsidRDefault="00C35B1B" w:rsidP="007662E5">
      <w:pPr>
        <w:ind w:left="426"/>
        <w:jc w:val="both"/>
        <w:rPr>
          <w:lang w:val="es-ES"/>
        </w:rPr>
      </w:pPr>
      <w:r w:rsidRPr="007662E5">
        <w:rPr>
          <w:lang w:val="es-ES"/>
        </w:rPr>
        <w:t xml:space="preserve">Es necesario de la implementación de dispositivos de audio que complementes los sistemas de video de manera que garanticen la calidad de las grabaciones y transmisiones  para lo que se ha seleccionado a SNOM DECT SPEAKER PHONE C52-SP el cual es la solución perfecta para las personas que regularmente organiza teleconferencias en salas grandes o con un gran número de personas. Pueden sincronizarse hasta tres C52-SP de forma inalámbrica con el </w:t>
      </w:r>
      <w:proofErr w:type="spellStart"/>
      <w:r w:rsidRPr="007662E5">
        <w:rPr>
          <w:lang w:val="es-ES"/>
        </w:rPr>
        <w:t>Snom</w:t>
      </w:r>
      <w:proofErr w:type="spellEnd"/>
      <w:r w:rsidRPr="007662E5">
        <w:rPr>
          <w:lang w:val="es-ES"/>
        </w:rPr>
        <w:t xml:space="preserve"> C520-WiMi y luego funcionar como módulos independientes gracias a sus dos micrófonos integrados y a su potente altavoz.</w:t>
      </w:r>
    </w:p>
    <w:p w:rsidR="00E51C3F" w:rsidRPr="007662E5" w:rsidRDefault="00E51C3F" w:rsidP="00E51C3F">
      <w:pPr>
        <w:rPr>
          <w:lang w:val="es-ES"/>
        </w:rPr>
      </w:pPr>
      <w:r>
        <w:rPr>
          <w:lang w:val="es-ES"/>
        </w:rPr>
        <w:t xml:space="preserve">      </w:t>
      </w:r>
      <w:r>
        <w:rPr>
          <w:noProof/>
          <w:lang w:val="es-EC" w:eastAsia="es-EC"/>
        </w:rPr>
        <w:drawing>
          <wp:inline distT="0" distB="0" distL="0" distR="0">
            <wp:extent cx="1839310" cy="1324303"/>
            <wp:effectExtent l="19050" t="19050" r="27940" b="28575"/>
            <wp:docPr id="21" name="Imagen 21" descr="Resultado de imagen para SNOM DECT SPEAKER PHONE C52-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para SNOM DECT SPEAKER PHONE C52-SP"/>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410" t="8635" r="17479" b="7273"/>
                    <a:stretch/>
                  </pic:blipFill>
                  <pic:spPr bwMode="auto">
                    <a:xfrm>
                      <a:off x="0" y="0"/>
                      <a:ext cx="1847581" cy="1330258"/>
                    </a:xfrm>
                    <a:prstGeom prst="rect">
                      <a:avLst/>
                    </a:prstGeom>
                    <a:ln w="19050">
                      <a:solidFill>
                        <a:srgbClr val="00B0F0"/>
                      </a:solidFill>
                    </a:ln>
                    <a:extLst>
                      <a:ext uri="{53640926-AAD7-44D8-BBD7-CCE9431645EC}">
                        <a14:shadowObscured xmlns:a14="http://schemas.microsoft.com/office/drawing/2010/main"/>
                      </a:ext>
                    </a:extLst>
                  </pic:spPr>
                </pic:pic>
              </a:graphicData>
            </a:graphic>
          </wp:inline>
        </w:drawing>
      </w:r>
    </w:p>
    <w:p w:rsidR="00C35B1B" w:rsidRPr="0044319D" w:rsidRDefault="00C35B1B" w:rsidP="0044319D">
      <w:pPr>
        <w:ind w:firstLine="426"/>
        <w:jc w:val="both"/>
        <w:rPr>
          <w:b/>
          <w:lang w:val="es-ES"/>
        </w:rPr>
      </w:pPr>
      <w:r w:rsidRPr="0044319D">
        <w:rPr>
          <w:b/>
          <w:lang w:val="es-ES"/>
        </w:rPr>
        <w:t>Características Técnicas</w:t>
      </w:r>
    </w:p>
    <w:p w:rsidR="00C35B1B" w:rsidRPr="00C35B1B" w:rsidRDefault="00C35B1B" w:rsidP="00196AD5">
      <w:pPr>
        <w:pStyle w:val="Prrafodelista"/>
        <w:numPr>
          <w:ilvl w:val="0"/>
          <w:numId w:val="20"/>
        </w:numPr>
        <w:ind w:hanging="153"/>
        <w:jc w:val="both"/>
        <w:rPr>
          <w:lang w:val="es-ES"/>
        </w:rPr>
      </w:pPr>
      <w:r w:rsidRPr="00C35B1B">
        <w:rPr>
          <w:lang w:val="es-ES"/>
        </w:rPr>
        <w:t>Full-</w:t>
      </w:r>
      <w:proofErr w:type="spellStart"/>
      <w:r w:rsidRPr="00C35B1B">
        <w:rPr>
          <w:lang w:val="es-ES"/>
        </w:rPr>
        <w:t>duplex</w:t>
      </w:r>
      <w:proofErr w:type="spellEnd"/>
      <w:r w:rsidRPr="00C35B1B">
        <w:rPr>
          <w:lang w:val="es-ES"/>
        </w:rPr>
        <w:t>, manos libres</w:t>
      </w:r>
    </w:p>
    <w:p w:rsidR="00C35B1B" w:rsidRPr="00C35B1B" w:rsidRDefault="00C35B1B" w:rsidP="00196AD5">
      <w:pPr>
        <w:pStyle w:val="Prrafodelista"/>
        <w:numPr>
          <w:ilvl w:val="0"/>
          <w:numId w:val="20"/>
        </w:numPr>
        <w:ind w:hanging="153"/>
        <w:jc w:val="both"/>
        <w:rPr>
          <w:lang w:val="es-ES"/>
        </w:rPr>
      </w:pPr>
      <w:r w:rsidRPr="00C35B1B">
        <w:rPr>
          <w:lang w:val="es-ES"/>
        </w:rPr>
        <w:t>G.722, calidad de voz HD</w:t>
      </w:r>
    </w:p>
    <w:p w:rsidR="00C35B1B" w:rsidRPr="00C35B1B" w:rsidRDefault="00C35B1B" w:rsidP="00196AD5">
      <w:pPr>
        <w:pStyle w:val="Prrafodelista"/>
        <w:numPr>
          <w:ilvl w:val="0"/>
          <w:numId w:val="20"/>
        </w:numPr>
        <w:ind w:hanging="153"/>
        <w:jc w:val="both"/>
        <w:rPr>
          <w:lang w:val="es-ES"/>
        </w:rPr>
      </w:pPr>
      <w:r w:rsidRPr="00C35B1B">
        <w:rPr>
          <w:lang w:val="es-ES"/>
        </w:rPr>
        <w:t>Hasta 12h de autonomía en conversación</w:t>
      </w:r>
    </w:p>
    <w:p w:rsidR="00C35B1B" w:rsidRPr="00C35B1B" w:rsidRDefault="00C35B1B" w:rsidP="00196AD5">
      <w:pPr>
        <w:pStyle w:val="Prrafodelista"/>
        <w:numPr>
          <w:ilvl w:val="0"/>
          <w:numId w:val="20"/>
        </w:numPr>
        <w:ind w:hanging="153"/>
        <w:jc w:val="both"/>
        <w:rPr>
          <w:lang w:val="es-ES"/>
        </w:rPr>
      </w:pPr>
      <w:r w:rsidRPr="00C35B1B">
        <w:rPr>
          <w:lang w:val="es-ES"/>
        </w:rPr>
        <w:t xml:space="preserve">Hasta 70 horas de autonomía en </w:t>
      </w:r>
      <w:proofErr w:type="spellStart"/>
      <w:r w:rsidRPr="00C35B1B">
        <w:rPr>
          <w:lang w:val="es-ES"/>
        </w:rPr>
        <w:t>standby</w:t>
      </w:r>
      <w:proofErr w:type="spellEnd"/>
    </w:p>
    <w:p w:rsidR="00C35B1B" w:rsidRPr="00C35B1B" w:rsidRDefault="00C35B1B" w:rsidP="00196AD5">
      <w:pPr>
        <w:pStyle w:val="Prrafodelista"/>
        <w:numPr>
          <w:ilvl w:val="0"/>
          <w:numId w:val="20"/>
        </w:numPr>
        <w:ind w:hanging="153"/>
        <w:jc w:val="both"/>
        <w:rPr>
          <w:lang w:val="es-ES"/>
        </w:rPr>
      </w:pPr>
      <w:r w:rsidRPr="00C35B1B">
        <w:rPr>
          <w:lang w:val="es-ES"/>
        </w:rPr>
        <w:t>Integración inalámbrica</w:t>
      </w:r>
    </w:p>
    <w:p w:rsidR="00C35B1B" w:rsidRDefault="00C35B1B" w:rsidP="00196AD5">
      <w:pPr>
        <w:pStyle w:val="Prrafodelista"/>
        <w:numPr>
          <w:ilvl w:val="0"/>
          <w:numId w:val="20"/>
        </w:numPr>
        <w:ind w:hanging="153"/>
        <w:jc w:val="both"/>
        <w:rPr>
          <w:lang w:val="es-ES"/>
        </w:rPr>
      </w:pPr>
      <w:r w:rsidRPr="00C35B1B">
        <w:rPr>
          <w:lang w:val="es-ES"/>
        </w:rPr>
        <w:t>Sincronización de hasta 3 dispositivos C52-SP pudiendo funcionar hasta en un rango de 50m</w:t>
      </w:r>
    </w:p>
    <w:p w:rsidR="00E51C3F" w:rsidRDefault="00E51C3F" w:rsidP="00E51C3F">
      <w:pPr>
        <w:pStyle w:val="Prrafodelista"/>
        <w:jc w:val="both"/>
        <w:rPr>
          <w:lang w:val="es-ES"/>
        </w:rPr>
      </w:pPr>
    </w:p>
    <w:p w:rsidR="00C35B1B" w:rsidRPr="0044319D" w:rsidRDefault="0044319D" w:rsidP="00196AD5">
      <w:pPr>
        <w:pStyle w:val="Prrafodelista"/>
        <w:numPr>
          <w:ilvl w:val="0"/>
          <w:numId w:val="12"/>
        </w:numPr>
        <w:tabs>
          <w:tab w:val="left" w:pos="567"/>
        </w:tabs>
        <w:ind w:left="426" w:hanging="142"/>
        <w:jc w:val="both"/>
        <w:rPr>
          <w:b/>
          <w:smallCaps/>
          <w:noProof/>
          <w:lang w:val="es-EC"/>
        </w:rPr>
      </w:pPr>
      <w:r w:rsidRPr="0044319D">
        <w:rPr>
          <w:b/>
          <w:smallCaps/>
          <w:noProof/>
          <w:lang w:val="es-EC"/>
        </w:rPr>
        <w:t>pantallas</w:t>
      </w:r>
    </w:p>
    <w:p w:rsidR="007662E5" w:rsidRDefault="00C35B1B" w:rsidP="007662E5">
      <w:pPr>
        <w:ind w:left="426"/>
        <w:jc w:val="both"/>
        <w:rPr>
          <w:lang w:val="es-ES"/>
        </w:rPr>
      </w:pPr>
      <w:r>
        <w:rPr>
          <w:lang w:val="es-ES"/>
        </w:rPr>
        <w:t xml:space="preserve">Es necesario de la implementación de pantallas que permitan transmitir tanto las videoconferencias como </w:t>
      </w:r>
      <w:proofErr w:type="spellStart"/>
      <w:r>
        <w:rPr>
          <w:lang w:val="es-ES"/>
        </w:rPr>
        <w:t>telepresencia</w:t>
      </w:r>
      <w:proofErr w:type="spellEnd"/>
      <w:r>
        <w:rPr>
          <w:lang w:val="es-ES"/>
        </w:rPr>
        <w:t xml:space="preserve"> realizadas ya que es necesario que están tengan una </w:t>
      </w:r>
      <w:r w:rsidRPr="00C35B1B">
        <w:rPr>
          <w:lang w:val="es-ES"/>
        </w:rPr>
        <w:t xml:space="preserve">resolución mínima HD y de un tamaño mínimo de 42 </w:t>
      </w:r>
      <w:proofErr w:type="spellStart"/>
      <w:r w:rsidRPr="00C35B1B">
        <w:rPr>
          <w:lang w:val="es-ES"/>
        </w:rPr>
        <w:t>plg</w:t>
      </w:r>
      <w:proofErr w:type="spellEnd"/>
      <w:r w:rsidRPr="00C35B1B">
        <w:rPr>
          <w:lang w:val="es-ES"/>
        </w:rPr>
        <w:t>, por lo cual se empleara</w:t>
      </w:r>
      <w:r>
        <w:rPr>
          <w:lang w:val="es-ES"/>
        </w:rPr>
        <w:t xml:space="preserve"> la televisión </w:t>
      </w:r>
      <w:r w:rsidRPr="00C35B1B">
        <w:rPr>
          <w:lang w:val="es-ES"/>
        </w:rPr>
        <w:t xml:space="preserve"> </w:t>
      </w:r>
    </w:p>
    <w:p w:rsidR="00C35B1B" w:rsidRPr="009148D8" w:rsidRDefault="00C35B1B" w:rsidP="007662E5">
      <w:pPr>
        <w:ind w:left="426"/>
        <w:jc w:val="both"/>
      </w:pPr>
      <w:r w:rsidRPr="009148D8">
        <w:t xml:space="preserve">55" Q6FN QLED Flat Smart TV 4K  </w:t>
      </w:r>
    </w:p>
    <w:p w:rsidR="00E51C3F" w:rsidRDefault="00E51C3F" w:rsidP="00E51C3F">
      <w:pPr>
        <w:ind w:left="426"/>
        <w:rPr>
          <w:lang w:val="es-ES"/>
        </w:rPr>
      </w:pPr>
      <w:r>
        <w:rPr>
          <w:noProof/>
          <w:lang w:val="es-EC" w:eastAsia="es-EC"/>
        </w:rPr>
        <w:drawing>
          <wp:inline distT="0" distB="0" distL="0" distR="0">
            <wp:extent cx="2417378" cy="1355835"/>
            <wp:effectExtent l="19050" t="19050" r="21590" b="15875"/>
            <wp:docPr id="22" name="Imagen 22" descr="Resultado de imagen para 55&quot; Q6FN QLED Flat Smart TV 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55&quot; Q6FN QLED Flat Smart TV 4K"/>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513" r="5364"/>
                    <a:stretch/>
                  </pic:blipFill>
                  <pic:spPr bwMode="auto">
                    <a:xfrm>
                      <a:off x="0" y="0"/>
                      <a:ext cx="2425734" cy="1360521"/>
                    </a:xfrm>
                    <a:prstGeom prst="rect">
                      <a:avLst/>
                    </a:prstGeom>
                    <a:ln w="19050">
                      <a:solidFill>
                        <a:srgbClr val="00B0F0"/>
                      </a:solidFill>
                    </a:ln>
                    <a:extLst>
                      <a:ext uri="{53640926-AAD7-44D8-BBD7-CCE9431645EC}">
                        <a14:shadowObscured xmlns:a14="http://schemas.microsoft.com/office/drawing/2010/main"/>
                      </a:ext>
                    </a:extLst>
                  </pic:spPr>
                </pic:pic>
              </a:graphicData>
            </a:graphic>
          </wp:inline>
        </w:drawing>
      </w:r>
    </w:p>
    <w:p w:rsidR="00C35B1B" w:rsidRPr="0044319D" w:rsidRDefault="00C35B1B" w:rsidP="007662E5">
      <w:pPr>
        <w:ind w:firstLine="426"/>
        <w:jc w:val="both"/>
        <w:rPr>
          <w:b/>
          <w:lang w:val="es-ES"/>
        </w:rPr>
      </w:pPr>
      <w:r w:rsidRPr="0044319D">
        <w:rPr>
          <w:b/>
          <w:lang w:val="es-ES"/>
        </w:rPr>
        <w:t xml:space="preserve">Características Técnicas </w:t>
      </w:r>
    </w:p>
    <w:p w:rsidR="00C35B1B" w:rsidRDefault="00C35B1B" w:rsidP="00196AD5">
      <w:pPr>
        <w:pStyle w:val="Prrafodelista"/>
        <w:numPr>
          <w:ilvl w:val="0"/>
          <w:numId w:val="21"/>
        </w:numPr>
        <w:ind w:hanging="153"/>
        <w:jc w:val="both"/>
        <w:rPr>
          <w:lang w:val="es-ES"/>
        </w:rPr>
      </w:pPr>
      <w:r>
        <w:rPr>
          <w:lang w:val="es-ES"/>
        </w:rPr>
        <w:t xml:space="preserve">Tamaño de la pantalla </w:t>
      </w:r>
      <w:r w:rsidRPr="00C35B1B">
        <w:rPr>
          <w:lang w:val="es-ES"/>
        </w:rPr>
        <w:t>55"</w:t>
      </w:r>
    </w:p>
    <w:p w:rsidR="00C35B1B" w:rsidRDefault="00C35B1B" w:rsidP="00196AD5">
      <w:pPr>
        <w:pStyle w:val="Prrafodelista"/>
        <w:numPr>
          <w:ilvl w:val="0"/>
          <w:numId w:val="21"/>
        </w:numPr>
        <w:ind w:hanging="153"/>
        <w:jc w:val="both"/>
        <w:rPr>
          <w:lang w:val="es-ES"/>
        </w:rPr>
      </w:pPr>
      <w:r>
        <w:rPr>
          <w:lang w:val="es-ES"/>
        </w:rPr>
        <w:t xml:space="preserve">Resolución </w:t>
      </w:r>
      <w:r w:rsidRPr="00C35B1B">
        <w:rPr>
          <w:lang w:val="es-ES"/>
        </w:rPr>
        <w:t>3,840 x 2,160</w:t>
      </w:r>
      <w:r>
        <w:rPr>
          <w:lang w:val="es-ES"/>
        </w:rPr>
        <w:t xml:space="preserve"> </w:t>
      </w:r>
    </w:p>
    <w:p w:rsidR="00C35B1B" w:rsidRDefault="00C35B1B" w:rsidP="00196AD5">
      <w:pPr>
        <w:pStyle w:val="Prrafodelista"/>
        <w:numPr>
          <w:ilvl w:val="0"/>
          <w:numId w:val="21"/>
        </w:numPr>
        <w:ind w:hanging="153"/>
        <w:jc w:val="both"/>
        <w:rPr>
          <w:lang w:val="es-ES"/>
        </w:rPr>
      </w:pPr>
      <w:r w:rsidRPr="00C35B1B">
        <w:rPr>
          <w:lang w:val="es-ES"/>
        </w:rPr>
        <w:t>Potencia de salida (RMS)</w:t>
      </w:r>
      <w:r w:rsidR="00CD6F17">
        <w:rPr>
          <w:lang w:val="es-ES"/>
        </w:rPr>
        <w:t xml:space="preserve"> </w:t>
      </w:r>
      <w:r w:rsidRPr="00C35B1B">
        <w:rPr>
          <w:lang w:val="es-ES"/>
        </w:rPr>
        <w:t>40 W</w:t>
      </w:r>
    </w:p>
    <w:p w:rsidR="00CD6F17" w:rsidRPr="007662E5" w:rsidRDefault="00CD6F17" w:rsidP="00196AD5">
      <w:pPr>
        <w:pStyle w:val="Prrafodelista"/>
        <w:numPr>
          <w:ilvl w:val="0"/>
          <w:numId w:val="21"/>
        </w:numPr>
        <w:ind w:hanging="153"/>
        <w:jc w:val="both"/>
        <w:rPr>
          <w:lang w:val="es-ES"/>
        </w:rPr>
      </w:pPr>
      <w:r w:rsidRPr="00CD6F17">
        <w:rPr>
          <w:lang w:val="es-ES"/>
        </w:rPr>
        <w:t>Dolby Digital Plus</w:t>
      </w:r>
    </w:p>
    <w:p w:rsidR="00CD6F17" w:rsidRDefault="00CD6F17" w:rsidP="00196AD5">
      <w:pPr>
        <w:pStyle w:val="Prrafodelista"/>
        <w:numPr>
          <w:ilvl w:val="0"/>
          <w:numId w:val="21"/>
        </w:numPr>
        <w:ind w:hanging="153"/>
        <w:jc w:val="both"/>
        <w:rPr>
          <w:lang w:val="es-ES"/>
        </w:rPr>
      </w:pPr>
      <w:r w:rsidRPr="00CD6F17">
        <w:rPr>
          <w:lang w:val="es-ES"/>
        </w:rPr>
        <w:t>Conectividad: HDMI –USB-Ethernet (LAN)- Red inalámbrica integrada</w:t>
      </w:r>
    </w:p>
    <w:p w:rsidR="00CD6F17" w:rsidRDefault="00CD6F17" w:rsidP="00196AD5">
      <w:pPr>
        <w:pStyle w:val="Prrafodelista"/>
        <w:numPr>
          <w:ilvl w:val="0"/>
          <w:numId w:val="21"/>
        </w:numPr>
        <w:ind w:hanging="153"/>
        <w:jc w:val="both"/>
        <w:rPr>
          <w:lang w:val="es-ES"/>
        </w:rPr>
      </w:pPr>
      <w:r w:rsidRPr="00CD6F17">
        <w:rPr>
          <w:lang w:val="es-ES"/>
        </w:rPr>
        <w:t>Soporte IPv6</w:t>
      </w:r>
    </w:p>
    <w:p w:rsidR="00CD6F17" w:rsidRPr="00CD6F17" w:rsidRDefault="00CD6F17" w:rsidP="00196AD5">
      <w:pPr>
        <w:pStyle w:val="Prrafodelista"/>
        <w:numPr>
          <w:ilvl w:val="0"/>
          <w:numId w:val="21"/>
        </w:numPr>
        <w:ind w:hanging="153"/>
        <w:jc w:val="both"/>
        <w:rPr>
          <w:lang w:val="es-ES"/>
        </w:rPr>
      </w:pPr>
      <w:r w:rsidRPr="00CD6F17">
        <w:rPr>
          <w:lang w:val="es-ES"/>
        </w:rPr>
        <w:t>Alimentación110-127 V 50/60 Hz</w:t>
      </w:r>
    </w:p>
    <w:p w:rsidR="00CD6F17" w:rsidRDefault="00CD6F17" w:rsidP="00196AD5">
      <w:pPr>
        <w:pStyle w:val="Prrafodelista"/>
        <w:numPr>
          <w:ilvl w:val="0"/>
          <w:numId w:val="21"/>
        </w:numPr>
        <w:ind w:hanging="153"/>
        <w:jc w:val="both"/>
        <w:rPr>
          <w:lang w:val="es-ES"/>
        </w:rPr>
      </w:pPr>
      <w:r w:rsidRPr="00CD6F17">
        <w:rPr>
          <w:lang w:val="es-ES"/>
        </w:rPr>
        <w:t>Consumo de energía (máximo)145 W</w:t>
      </w:r>
    </w:p>
    <w:p w:rsidR="0069261B" w:rsidRDefault="0069261B" w:rsidP="0069261B">
      <w:pPr>
        <w:pStyle w:val="Prrafodelista"/>
        <w:jc w:val="both"/>
        <w:rPr>
          <w:lang w:val="es-ES"/>
        </w:rPr>
      </w:pPr>
    </w:p>
    <w:p w:rsidR="0069261B" w:rsidRPr="0044319D" w:rsidRDefault="0044319D" w:rsidP="00196AD5">
      <w:pPr>
        <w:pStyle w:val="Prrafodelista"/>
        <w:numPr>
          <w:ilvl w:val="0"/>
          <w:numId w:val="12"/>
        </w:numPr>
        <w:tabs>
          <w:tab w:val="left" w:pos="567"/>
        </w:tabs>
        <w:ind w:left="426" w:hanging="142"/>
        <w:jc w:val="both"/>
        <w:rPr>
          <w:b/>
          <w:smallCaps/>
          <w:noProof/>
          <w:lang w:val="es-EC"/>
        </w:rPr>
      </w:pPr>
      <w:r w:rsidRPr="0044319D">
        <w:rPr>
          <w:b/>
          <w:smallCaps/>
          <w:noProof/>
          <w:lang w:val="es-EC"/>
        </w:rPr>
        <w:t>licencias</w:t>
      </w:r>
    </w:p>
    <w:p w:rsidR="0069261B" w:rsidRDefault="0069261B" w:rsidP="00196AD5">
      <w:pPr>
        <w:pStyle w:val="Prrafodelista"/>
        <w:numPr>
          <w:ilvl w:val="0"/>
          <w:numId w:val="22"/>
        </w:numPr>
        <w:ind w:hanging="153"/>
        <w:jc w:val="both"/>
        <w:rPr>
          <w:lang w:val="es-ES"/>
        </w:rPr>
      </w:pPr>
      <w:r w:rsidRPr="0044319D">
        <w:rPr>
          <w:b/>
          <w:lang w:val="es-ES"/>
        </w:rPr>
        <w:lastRenderedPageBreak/>
        <w:t>Licencia de Centralita.-</w:t>
      </w:r>
      <w:r>
        <w:rPr>
          <w:lang w:val="es-ES"/>
        </w:rPr>
        <w:t xml:space="preserve"> costo por licencia de la centralita a adquirir</w:t>
      </w:r>
    </w:p>
    <w:p w:rsidR="0069261B" w:rsidRDefault="0069261B" w:rsidP="00196AD5">
      <w:pPr>
        <w:pStyle w:val="Prrafodelista"/>
        <w:numPr>
          <w:ilvl w:val="0"/>
          <w:numId w:val="22"/>
        </w:numPr>
        <w:ind w:hanging="153"/>
        <w:jc w:val="both"/>
        <w:rPr>
          <w:lang w:val="es-ES"/>
        </w:rPr>
      </w:pPr>
      <w:r w:rsidRPr="0044319D">
        <w:rPr>
          <w:b/>
          <w:lang w:val="es-ES"/>
        </w:rPr>
        <w:t>Licencia de dispositivos telefónicos.-</w:t>
      </w:r>
      <w:r>
        <w:rPr>
          <w:lang w:val="es-ES"/>
        </w:rPr>
        <w:t xml:space="preserve"> costo por licencia de cada dispositivo </w:t>
      </w:r>
    </w:p>
    <w:p w:rsidR="0069261B" w:rsidRDefault="0069261B" w:rsidP="00196AD5">
      <w:pPr>
        <w:pStyle w:val="Prrafodelista"/>
        <w:numPr>
          <w:ilvl w:val="0"/>
          <w:numId w:val="22"/>
        </w:numPr>
        <w:ind w:hanging="153"/>
        <w:jc w:val="both"/>
        <w:rPr>
          <w:lang w:val="es-ES"/>
        </w:rPr>
      </w:pPr>
      <w:r w:rsidRPr="0044319D">
        <w:rPr>
          <w:b/>
          <w:lang w:val="es-ES"/>
        </w:rPr>
        <w:t>Licencia de servicios de telefonía.-</w:t>
      </w:r>
      <w:r>
        <w:rPr>
          <w:lang w:val="es-ES"/>
        </w:rPr>
        <w:t xml:space="preserve"> licencia para poder utilizar funcionalidades avanzadas que ofrece la centralita IP</w:t>
      </w:r>
    </w:p>
    <w:p w:rsidR="00983C25" w:rsidRDefault="0069261B" w:rsidP="00196AD5">
      <w:pPr>
        <w:pStyle w:val="Prrafodelista"/>
        <w:numPr>
          <w:ilvl w:val="0"/>
          <w:numId w:val="22"/>
        </w:numPr>
        <w:ind w:hanging="153"/>
        <w:jc w:val="both"/>
        <w:rPr>
          <w:lang w:val="es-ES"/>
        </w:rPr>
      </w:pPr>
      <w:r w:rsidRPr="0044319D">
        <w:rPr>
          <w:b/>
          <w:lang w:val="es-ES"/>
        </w:rPr>
        <w:t xml:space="preserve">Licencia de </w:t>
      </w:r>
      <w:proofErr w:type="spellStart"/>
      <w:r w:rsidRPr="0044319D">
        <w:rPr>
          <w:b/>
          <w:lang w:val="es-ES"/>
        </w:rPr>
        <w:t>codecs</w:t>
      </w:r>
      <w:proofErr w:type="spellEnd"/>
      <w:r>
        <w:rPr>
          <w:lang w:val="es-ES"/>
        </w:rPr>
        <w:t xml:space="preserve">.- costo por licencia de </w:t>
      </w:r>
      <w:proofErr w:type="spellStart"/>
      <w:r>
        <w:rPr>
          <w:lang w:val="es-ES"/>
        </w:rPr>
        <w:t>codecs</w:t>
      </w:r>
      <w:proofErr w:type="spellEnd"/>
      <w:r>
        <w:rPr>
          <w:lang w:val="es-ES"/>
        </w:rPr>
        <w:t xml:space="preserve"> de audio </w:t>
      </w:r>
    </w:p>
    <w:p w:rsidR="0069261B" w:rsidRDefault="0069261B" w:rsidP="00983C25">
      <w:pPr>
        <w:pStyle w:val="Prrafodelista"/>
        <w:jc w:val="both"/>
        <w:rPr>
          <w:lang w:val="es-ES"/>
        </w:rPr>
      </w:pPr>
      <w:r>
        <w:rPr>
          <w:lang w:val="es-ES"/>
        </w:rPr>
        <w:t xml:space="preserve">  </w:t>
      </w:r>
    </w:p>
    <w:p w:rsidR="0069261B" w:rsidRPr="0044319D" w:rsidRDefault="00A940EF" w:rsidP="00196AD5">
      <w:pPr>
        <w:pStyle w:val="Prrafodelista"/>
        <w:numPr>
          <w:ilvl w:val="0"/>
          <w:numId w:val="12"/>
        </w:numPr>
        <w:tabs>
          <w:tab w:val="left" w:pos="567"/>
        </w:tabs>
        <w:ind w:left="426" w:hanging="142"/>
        <w:jc w:val="both"/>
        <w:rPr>
          <w:b/>
          <w:smallCaps/>
          <w:noProof/>
          <w:lang w:val="es-EC"/>
        </w:rPr>
      </w:pPr>
      <w:r w:rsidRPr="0044319D">
        <w:rPr>
          <w:b/>
          <w:smallCaps/>
          <w:noProof/>
          <w:lang w:val="es-EC"/>
        </w:rPr>
        <w:t>ENCRIPTADO DE CORREOS ELECTRONICOS</w:t>
      </w:r>
    </w:p>
    <w:p w:rsidR="00204074" w:rsidRDefault="00204074" w:rsidP="00983C25">
      <w:pPr>
        <w:ind w:left="284"/>
        <w:jc w:val="both"/>
        <w:rPr>
          <w:lang w:val="es-ES"/>
        </w:rPr>
      </w:pPr>
      <w:r>
        <w:rPr>
          <w:lang w:val="es-ES"/>
        </w:rPr>
        <w:t xml:space="preserve">Tras ser la información un activo y pilar importante para empresas es necesario implementar medidas y métodos estratégicos que la salvaguarden de las distintas amenazas existentes no solo cibernéticos sino que de las físicas, ambientales o humanas para lo que se ha determinado usar la plataforma de </w:t>
      </w:r>
      <w:r w:rsidRPr="00204074">
        <w:rPr>
          <w:lang w:val="es-ES"/>
        </w:rPr>
        <w:t xml:space="preserve">ESET </w:t>
      </w:r>
      <w:proofErr w:type="spellStart"/>
      <w:r w:rsidRPr="00204074">
        <w:rPr>
          <w:lang w:val="es-ES"/>
        </w:rPr>
        <w:t>Deslock</w:t>
      </w:r>
      <w:proofErr w:type="spellEnd"/>
      <w:r w:rsidRPr="00204074">
        <w:rPr>
          <w:lang w:val="es-ES"/>
        </w:rPr>
        <w:t xml:space="preserve"> </w:t>
      </w:r>
      <w:proofErr w:type="spellStart"/>
      <w:r w:rsidRPr="00204074">
        <w:rPr>
          <w:lang w:val="es-ES"/>
        </w:rPr>
        <w:t>Encryption</w:t>
      </w:r>
      <w:proofErr w:type="spellEnd"/>
      <w:r>
        <w:rPr>
          <w:lang w:val="es-ES"/>
        </w:rPr>
        <w:t xml:space="preserve"> ya que esta </w:t>
      </w:r>
      <w:r w:rsidRPr="00204074">
        <w:rPr>
          <w:lang w:val="es-ES"/>
        </w:rPr>
        <w:t>proporcionan una protección exhaustiva al instante contra las amenazas a la seguridad informátic</w:t>
      </w:r>
      <w:r>
        <w:rPr>
          <w:lang w:val="es-ES"/>
        </w:rPr>
        <w:t xml:space="preserve">a mediante </w:t>
      </w:r>
      <w:r w:rsidRPr="00204074">
        <w:rPr>
          <w:lang w:val="es-ES"/>
        </w:rPr>
        <w:t>un control completo de las claves de cifrado y las políticas de seguridad de los archivos en unidades de disco duro, dispositivos portátiles y correos electrónicos</w:t>
      </w:r>
      <w:r>
        <w:rPr>
          <w:lang w:val="es-ES"/>
        </w:rPr>
        <w:t xml:space="preserve"> </w:t>
      </w:r>
    </w:p>
    <w:p w:rsidR="00E51C3F" w:rsidRDefault="00E51C3F" w:rsidP="00E51C3F">
      <w:pPr>
        <w:ind w:left="284"/>
        <w:rPr>
          <w:lang w:val="es-ES"/>
        </w:rPr>
      </w:pPr>
      <w:r>
        <w:rPr>
          <w:noProof/>
          <w:lang w:val="es-EC" w:eastAsia="es-EC"/>
        </w:rPr>
        <w:drawing>
          <wp:inline distT="0" distB="0" distL="0" distR="0">
            <wp:extent cx="1450428" cy="1187669"/>
            <wp:effectExtent l="19050" t="19050" r="16510" b="12700"/>
            <wp:docPr id="23" name="Imagen 23" descr="Resultado de imagen para ESET Deslock 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ESET Deslock Encrypt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50367" cy="1187619"/>
                    </a:xfrm>
                    <a:prstGeom prst="rect">
                      <a:avLst/>
                    </a:prstGeom>
                    <a:ln w="19050">
                      <a:solidFill>
                        <a:srgbClr val="00B0F0"/>
                      </a:solidFill>
                    </a:ln>
                  </pic:spPr>
                </pic:pic>
              </a:graphicData>
            </a:graphic>
          </wp:inline>
        </w:drawing>
      </w:r>
    </w:p>
    <w:p w:rsidR="00E51C3F" w:rsidRDefault="00E51C3F" w:rsidP="00E51C3F">
      <w:pPr>
        <w:ind w:left="284"/>
        <w:rPr>
          <w:lang w:val="es-ES"/>
        </w:rPr>
      </w:pPr>
    </w:p>
    <w:p w:rsidR="00204074" w:rsidRPr="0044319D" w:rsidRDefault="00204074" w:rsidP="00983C25">
      <w:pPr>
        <w:ind w:left="142" w:firstLine="142"/>
        <w:jc w:val="both"/>
        <w:rPr>
          <w:b/>
          <w:lang w:val="es-ES"/>
        </w:rPr>
      </w:pPr>
      <w:r w:rsidRPr="0044319D">
        <w:rPr>
          <w:b/>
          <w:lang w:val="es-ES"/>
        </w:rPr>
        <w:t xml:space="preserve">Características </w:t>
      </w:r>
    </w:p>
    <w:p w:rsidR="00204074" w:rsidRPr="00204074" w:rsidRDefault="00204074" w:rsidP="00196AD5">
      <w:pPr>
        <w:pStyle w:val="Prrafodelista"/>
        <w:numPr>
          <w:ilvl w:val="0"/>
          <w:numId w:val="23"/>
        </w:numPr>
        <w:ind w:hanging="153"/>
        <w:jc w:val="both"/>
        <w:rPr>
          <w:lang w:val="es-ES"/>
        </w:rPr>
      </w:pPr>
      <w:r w:rsidRPr="00204074">
        <w:rPr>
          <w:lang w:val="es-ES"/>
        </w:rPr>
        <w:t>Cifrado sencillo y potente para todo tipo de empresas</w:t>
      </w:r>
    </w:p>
    <w:p w:rsidR="00204074" w:rsidRPr="00204074" w:rsidRDefault="00204074" w:rsidP="00196AD5">
      <w:pPr>
        <w:pStyle w:val="Prrafodelista"/>
        <w:numPr>
          <w:ilvl w:val="0"/>
          <w:numId w:val="23"/>
        </w:numPr>
        <w:ind w:hanging="153"/>
        <w:jc w:val="both"/>
        <w:rPr>
          <w:lang w:val="es-ES"/>
        </w:rPr>
      </w:pPr>
      <w:r w:rsidRPr="00204074">
        <w:rPr>
          <w:lang w:val="es-ES"/>
        </w:rPr>
        <w:t>Cifra los discos duros, los medios extraíbles, los archivos y el correo electrónico de forma segura</w:t>
      </w:r>
    </w:p>
    <w:p w:rsidR="00204074" w:rsidRPr="00204074" w:rsidRDefault="00204074" w:rsidP="00196AD5">
      <w:pPr>
        <w:pStyle w:val="Prrafodelista"/>
        <w:numPr>
          <w:ilvl w:val="0"/>
          <w:numId w:val="23"/>
        </w:numPr>
        <w:ind w:hanging="153"/>
        <w:jc w:val="both"/>
        <w:rPr>
          <w:lang w:val="es-ES"/>
        </w:rPr>
      </w:pPr>
      <w:r w:rsidRPr="00204074">
        <w:rPr>
          <w:lang w:val="es-ES"/>
        </w:rPr>
        <w:t>Cifrado AES de 256 bits validado con FIPS 140-2 que proporciona una seguridad garantizada</w:t>
      </w:r>
    </w:p>
    <w:p w:rsidR="00204074" w:rsidRDefault="00204074" w:rsidP="00196AD5">
      <w:pPr>
        <w:pStyle w:val="Prrafodelista"/>
        <w:numPr>
          <w:ilvl w:val="0"/>
          <w:numId w:val="23"/>
        </w:numPr>
        <w:ind w:hanging="153"/>
        <w:jc w:val="both"/>
        <w:rPr>
          <w:lang w:val="es-ES"/>
        </w:rPr>
      </w:pPr>
      <w:r w:rsidRPr="00204074">
        <w:rPr>
          <w:lang w:val="es-ES"/>
        </w:rPr>
        <w:t>Servidor de administración basado en la nube para tener el control total de las claves de cifrado y las políticas de seguridad de forma remota</w:t>
      </w:r>
    </w:p>
    <w:p w:rsidR="002C2475" w:rsidRDefault="002C2475" w:rsidP="00204074">
      <w:pPr>
        <w:ind w:left="142"/>
        <w:jc w:val="both"/>
        <w:rPr>
          <w:lang w:val="es-ES"/>
        </w:rPr>
      </w:pPr>
    </w:p>
    <w:p w:rsidR="002C2475" w:rsidRPr="0044319D" w:rsidRDefault="00A940EF" w:rsidP="00196AD5">
      <w:pPr>
        <w:pStyle w:val="Prrafodelista"/>
        <w:numPr>
          <w:ilvl w:val="0"/>
          <w:numId w:val="12"/>
        </w:numPr>
        <w:tabs>
          <w:tab w:val="left" w:pos="567"/>
        </w:tabs>
        <w:ind w:left="426" w:hanging="142"/>
        <w:jc w:val="both"/>
        <w:rPr>
          <w:b/>
          <w:smallCaps/>
          <w:noProof/>
          <w:lang w:val="es-EC"/>
        </w:rPr>
      </w:pPr>
      <w:r w:rsidRPr="0044319D">
        <w:rPr>
          <w:b/>
          <w:smallCaps/>
          <w:noProof/>
          <w:lang w:val="es-EC"/>
        </w:rPr>
        <w:t>ALMACENAMIENTO ENCRIPTADO DE ARCHIVOS</w:t>
      </w:r>
    </w:p>
    <w:p w:rsidR="002C2475" w:rsidRDefault="002C2475" w:rsidP="00983C25">
      <w:pPr>
        <w:ind w:left="284"/>
        <w:jc w:val="both"/>
        <w:rPr>
          <w:lang w:val="es-ES"/>
        </w:rPr>
      </w:pPr>
      <w:r w:rsidRPr="002C2475">
        <w:rPr>
          <w:lang w:val="es-ES"/>
        </w:rPr>
        <w:t>Para reducir el riesgo que representan los hackers, las amenazas internas</w:t>
      </w:r>
      <w:r>
        <w:rPr>
          <w:lang w:val="es-ES"/>
        </w:rPr>
        <w:t xml:space="preserve"> y otros ataques maliciosos, la </w:t>
      </w:r>
      <w:r w:rsidRPr="002C2475">
        <w:rPr>
          <w:lang w:val="es-ES"/>
        </w:rPr>
        <w:t>empresa debe utilizar el cifrado para proteger los datos sensibles en cualquier entorno donde se encuentren, ya sea en las instalaciones, en un entorno virtual, en la nube pública o en entornos híbridos. Esto incluye los datos en reposo en aplicaciones y servidores web, en servidores de archivos, en bases de datos, y en el almacenamiento en red, así como los dat</w:t>
      </w:r>
      <w:r>
        <w:rPr>
          <w:lang w:val="es-ES"/>
        </w:rPr>
        <w:t xml:space="preserve">os en movimiento a través de la </w:t>
      </w:r>
      <w:r w:rsidRPr="002C2475">
        <w:rPr>
          <w:lang w:val="es-ES"/>
        </w:rPr>
        <w:t>red</w:t>
      </w:r>
      <w:r>
        <w:rPr>
          <w:lang w:val="es-ES"/>
        </w:rPr>
        <w:t xml:space="preserve"> para lo que se ha tomado en </w:t>
      </w:r>
      <w:r w:rsidR="00384F60">
        <w:rPr>
          <w:lang w:val="es-ES"/>
        </w:rPr>
        <w:t xml:space="preserve">cuenta la plataforma </w:t>
      </w:r>
      <w:proofErr w:type="spellStart"/>
      <w:r w:rsidR="00384F60">
        <w:rPr>
          <w:lang w:val="es-ES"/>
        </w:rPr>
        <w:t>HornetDrive</w:t>
      </w:r>
      <w:proofErr w:type="spellEnd"/>
      <w:r w:rsidR="00384F60">
        <w:rPr>
          <w:lang w:val="es-ES"/>
        </w:rPr>
        <w:t xml:space="preserve"> que permite </w:t>
      </w:r>
      <w:r w:rsidR="00384F60" w:rsidRPr="00384F60">
        <w:rPr>
          <w:lang w:val="es-ES"/>
        </w:rPr>
        <w:t>sincronizar y compartir con varias personas y dispositivos datos cifrados a través de la nube. Para ello, solo se necesita un programa que deberá instalarse y activarse en el terminal correspondiente</w:t>
      </w:r>
      <w:r w:rsidR="00384F60">
        <w:rPr>
          <w:lang w:val="es-ES"/>
        </w:rPr>
        <w:t xml:space="preserve">, </w:t>
      </w:r>
      <w:r w:rsidR="00384F60" w:rsidRPr="00384F60">
        <w:rPr>
          <w:lang w:val="es-ES"/>
        </w:rPr>
        <w:t xml:space="preserve"> disponible </w:t>
      </w:r>
      <w:r w:rsidR="00384F60" w:rsidRPr="00384F60">
        <w:rPr>
          <w:lang w:val="es-ES"/>
        </w:rPr>
        <w:t>para dispositivos Windows, Mac y Linux, así como para iPad y iPhone, teléfonos y tabletas Android</w:t>
      </w:r>
    </w:p>
    <w:p w:rsidR="00E51C3F" w:rsidRDefault="00E51C3F" w:rsidP="00E51C3F">
      <w:pPr>
        <w:ind w:left="284"/>
        <w:rPr>
          <w:lang w:val="es-ES"/>
        </w:rPr>
      </w:pPr>
      <w:r>
        <w:rPr>
          <w:noProof/>
          <w:lang w:val="es-EC" w:eastAsia="es-EC"/>
        </w:rPr>
        <w:drawing>
          <wp:inline distT="0" distB="0" distL="0" distR="0">
            <wp:extent cx="1373852" cy="1250731"/>
            <wp:effectExtent l="19050" t="19050" r="17145" b="26035"/>
            <wp:docPr id="24" name="Imagen 24" descr="Resultado de imagen para Hornet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n para HornetDriv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83585" cy="1259592"/>
                    </a:xfrm>
                    <a:prstGeom prst="rect">
                      <a:avLst/>
                    </a:prstGeom>
                    <a:ln w="19050">
                      <a:solidFill>
                        <a:srgbClr val="00B0F0"/>
                      </a:solidFill>
                    </a:ln>
                  </pic:spPr>
                </pic:pic>
              </a:graphicData>
            </a:graphic>
          </wp:inline>
        </w:drawing>
      </w:r>
    </w:p>
    <w:p w:rsidR="00384F60" w:rsidRPr="0044319D" w:rsidRDefault="0044319D" w:rsidP="00983C25">
      <w:pPr>
        <w:ind w:left="142" w:firstLine="142"/>
        <w:jc w:val="both"/>
        <w:rPr>
          <w:b/>
          <w:lang w:val="es-ES"/>
        </w:rPr>
      </w:pPr>
      <w:r w:rsidRPr="0044319D">
        <w:rPr>
          <w:b/>
          <w:lang w:val="es-ES"/>
        </w:rPr>
        <w:t>Protección de datos</w:t>
      </w:r>
    </w:p>
    <w:p w:rsidR="00384F60" w:rsidRPr="0044319D" w:rsidRDefault="00384F60" w:rsidP="00196AD5">
      <w:pPr>
        <w:pStyle w:val="Prrafodelista"/>
        <w:numPr>
          <w:ilvl w:val="0"/>
          <w:numId w:val="24"/>
        </w:numPr>
        <w:ind w:hanging="153"/>
        <w:jc w:val="both"/>
        <w:rPr>
          <w:b/>
          <w:lang w:val="es-ES"/>
        </w:rPr>
      </w:pPr>
      <w:r w:rsidRPr="0044319D">
        <w:rPr>
          <w:b/>
          <w:lang w:val="es-ES"/>
        </w:rPr>
        <w:t>Cifrado local de todos los datos</w:t>
      </w:r>
    </w:p>
    <w:p w:rsidR="00384F60" w:rsidRPr="0044319D" w:rsidRDefault="00384F60" w:rsidP="0044319D">
      <w:pPr>
        <w:ind w:left="567"/>
        <w:jc w:val="both"/>
        <w:rPr>
          <w:lang w:val="es-ES"/>
        </w:rPr>
      </w:pPr>
      <w:r w:rsidRPr="0044319D">
        <w:rPr>
          <w:lang w:val="es-ES"/>
        </w:rPr>
        <w:t>Para garantizar la mayor seguridad posible, todos los datos, tanto los archivos y los datos personales, se cifran en los dispositivos mediante una clave generada en ellos y, sólo entonces, se suben a la nube.</w:t>
      </w:r>
    </w:p>
    <w:p w:rsidR="00384F60" w:rsidRPr="0044319D" w:rsidRDefault="00384F60" w:rsidP="00196AD5">
      <w:pPr>
        <w:pStyle w:val="Prrafodelista"/>
        <w:numPr>
          <w:ilvl w:val="0"/>
          <w:numId w:val="24"/>
        </w:numPr>
        <w:ind w:hanging="153"/>
        <w:jc w:val="both"/>
        <w:rPr>
          <w:b/>
          <w:lang w:val="es-ES"/>
        </w:rPr>
      </w:pPr>
      <w:r w:rsidRPr="0044319D">
        <w:rPr>
          <w:b/>
          <w:lang w:val="es-ES"/>
        </w:rPr>
        <w:t>Cifrado AES-256 simétrico de los datos</w:t>
      </w:r>
    </w:p>
    <w:p w:rsidR="00384F60" w:rsidRPr="0044319D" w:rsidRDefault="00384F60" w:rsidP="0044319D">
      <w:pPr>
        <w:ind w:left="567"/>
        <w:jc w:val="both"/>
        <w:rPr>
          <w:lang w:val="es-ES"/>
        </w:rPr>
      </w:pPr>
      <w:r w:rsidRPr="0044319D">
        <w:rPr>
          <w:lang w:val="es-ES"/>
        </w:rPr>
        <w:t>Los datos que se encuentran en la nube disponen del estándar de cifrado más elevado actualmente, el AES-256. La clave necesaria para el descifrado se proporciona a los socios de comunicación a través de un par de claves asimétricas.</w:t>
      </w:r>
    </w:p>
    <w:p w:rsidR="00384F60" w:rsidRPr="0044319D" w:rsidRDefault="00384F60" w:rsidP="00196AD5">
      <w:pPr>
        <w:pStyle w:val="Prrafodelista"/>
        <w:numPr>
          <w:ilvl w:val="0"/>
          <w:numId w:val="24"/>
        </w:numPr>
        <w:ind w:hanging="153"/>
        <w:jc w:val="both"/>
        <w:rPr>
          <w:b/>
          <w:lang w:val="es-ES"/>
        </w:rPr>
      </w:pPr>
      <w:r w:rsidRPr="0044319D">
        <w:rPr>
          <w:b/>
          <w:lang w:val="es-ES"/>
        </w:rPr>
        <w:t>Cifrado de extremo a extremo</w:t>
      </w:r>
    </w:p>
    <w:p w:rsidR="0044319D" w:rsidRPr="0044319D" w:rsidRDefault="00384F60" w:rsidP="0044319D">
      <w:pPr>
        <w:ind w:left="567"/>
        <w:jc w:val="both"/>
        <w:rPr>
          <w:lang w:val="es-ES"/>
        </w:rPr>
      </w:pPr>
      <w:r w:rsidRPr="0044319D">
        <w:rPr>
          <w:lang w:val="es-ES"/>
        </w:rPr>
        <w:t xml:space="preserve">El cifrado de extremo a extremo es el mejor método para evitar el acceso por parte de terceros a datos sin cifrar. </w:t>
      </w:r>
      <w:proofErr w:type="spellStart"/>
      <w:r w:rsidRPr="0044319D">
        <w:rPr>
          <w:lang w:val="es-ES"/>
        </w:rPr>
        <w:t>Hornetdrive</w:t>
      </w:r>
      <w:proofErr w:type="spellEnd"/>
      <w:r w:rsidRPr="0044319D">
        <w:rPr>
          <w:lang w:val="es-ES"/>
        </w:rPr>
        <w:t xml:space="preserve"> hace posible esto mismo a través de los clientes que son instalados en los dispositivos</w:t>
      </w:r>
    </w:p>
    <w:p w:rsidR="00384F60" w:rsidRPr="0044319D" w:rsidRDefault="00384F60" w:rsidP="00196AD5">
      <w:pPr>
        <w:pStyle w:val="Prrafodelista"/>
        <w:numPr>
          <w:ilvl w:val="0"/>
          <w:numId w:val="24"/>
        </w:numPr>
        <w:ind w:hanging="153"/>
        <w:jc w:val="both"/>
        <w:rPr>
          <w:b/>
          <w:lang w:val="es-ES"/>
        </w:rPr>
      </w:pPr>
      <w:r w:rsidRPr="0044319D">
        <w:rPr>
          <w:b/>
          <w:lang w:val="es-ES"/>
        </w:rPr>
        <w:t>Par de claves asimétricas</w:t>
      </w:r>
    </w:p>
    <w:p w:rsidR="00384F60" w:rsidRPr="0044319D" w:rsidRDefault="00384F60" w:rsidP="0044319D">
      <w:pPr>
        <w:ind w:left="567"/>
        <w:jc w:val="both"/>
        <w:rPr>
          <w:lang w:val="es-ES"/>
        </w:rPr>
      </w:pPr>
      <w:r w:rsidRPr="0044319D">
        <w:rPr>
          <w:lang w:val="es-ES"/>
        </w:rPr>
        <w:t>Cada dispositivo tiene su propio par de claves asimétricas. Este par de claves se utiliza, por una parte, para identificar al dispositivo en relación con el almacenamiento en línea y, por otra parte, para asegurar la comunicación entre dispositivos</w:t>
      </w:r>
    </w:p>
    <w:p w:rsidR="00384F60" w:rsidRPr="0044319D" w:rsidRDefault="00983C25" w:rsidP="00983C25">
      <w:pPr>
        <w:jc w:val="both"/>
        <w:rPr>
          <w:b/>
          <w:lang w:val="es-ES"/>
        </w:rPr>
      </w:pPr>
      <w:r>
        <w:rPr>
          <w:lang w:val="es-ES"/>
        </w:rPr>
        <w:t xml:space="preserve">         </w:t>
      </w:r>
      <w:r w:rsidR="0044319D" w:rsidRPr="0044319D">
        <w:rPr>
          <w:b/>
          <w:lang w:val="es-ES"/>
        </w:rPr>
        <w:t>Almacenamiento redundante</w:t>
      </w:r>
    </w:p>
    <w:p w:rsidR="00384F60" w:rsidRPr="0044319D" w:rsidRDefault="0044319D" w:rsidP="00983C25">
      <w:pPr>
        <w:ind w:left="142" w:firstLine="284"/>
        <w:jc w:val="both"/>
        <w:rPr>
          <w:b/>
          <w:lang w:val="es-ES"/>
        </w:rPr>
      </w:pPr>
      <w:r w:rsidRPr="0044319D">
        <w:rPr>
          <w:b/>
          <w:lang w:val="es-ES"/>
        </w:rPr>
        <w:t>Sincronización automática</w:t>
      </w:r>
    </w:p>
    <w:p w:rsidR="0090379D" w:rsidRPr="00CD6F17" w:rsidRDefault="0090379D" w:rsidP="00CD6F17">
      <w:pPr>
        <w:ind w:left="720"/>
        <w:jc w:val="both"/>
        <w:rPr>
          <w:lang w:val="es-ES"/>
        </w:rPr>
      </w:pPr>
    </w:p>
    <w:p w:rsidR="00CD6F17" w:rsidRDefault="00A940EF" w:rsidP="00196AD5">
      <w:pPr>
        <w:pStyle w:val="Prrafodelista"/>
        <w:numPr>
          <w:ilvl w:val="0"/>
          <w:numId w:val="9"/>
        </w:numPr>
        <w:ind w:left="426" w:hanging="284"/>
        <w:jc w:val="both"/>
        <w:rPr>
          <w:lang w:val="es-ES"/>
        </w:rPr>
      </w:pPr>
      <w:r w:rsidRPr="00A940EF">
        <w:rPr>
          <w:b/>
          <w:smallCaps/>
          <w:noProof/>
          <w:lang w:val="es-EC"/>
        </w:rPr>
        <w:t>SOFTWARE</w:t>
      </w:r>
    </w:p>
    <w:p w:rsidR="00DB6BC2" w:rsidRDefault="00AC2C92" w:rsidP="0047174F">
      <w:pPr>
        <w:ind w:left="142"/>
        <w:jc w:val="both"/>
        <w:rPr>
          <w:lang w:val="es-ES"/>
        </w:rPr>
      </w:pPr>
      <w:r>
        <w:rPr>
          <w:lang w:val="es-ES"/>
        </w:rPr>
        <w:t xml:space="preserve">Actualmente se cuenta con una serie de paquetes </w:t>
      </w:r>
      <w:r w:rsidR="00DB6BC2">
        <w:rPr>
          <w:lang w:val="es-ES"/>
        </w:rPr>
        <w:t>basados en dar soluciones a comunicaciones</w:t>
      </w:r>
      <w:r>
        <w:rPr>
          <w:lang w:val="es-ES"/>
        </w:rPr>
        <w:t xml:space="preserve"> unificadas</w:t>
      </w:r>
      <w:r w:rsidR="00DB6BC2">
        <w:rPr>
          <w:lang w:val="es-ES"/>
        </w:rPr>
        <w:t xml:space="preserve"> los cuales se dividen 2 tipos los que son </w:t>
      </w:r>
      <w:r w:rsidR="00654C00">
        <w:rPr>
          <w:lang w:val="es-ES"/>
        </w:rPr>
        <w:t>accesibles</w:t>
      </w:r>
      <w:r w:rsidR="00DB6BC2">
        <w:rPr>
          <w:lang w:val="es-ES"/>
        </w:rPr>
        <w:t xml:space="preserve"> sin licencia o de código abierto (software libre) y los sistemas que para acceder a la mayoría de servicios necesitan de una licencia considerados propietarios </w:t>
      </w:r>
    </w:p>
    <w:p w:rsidR="00654C00" w:rsidRDefault="00654C00" w:rsidP="0047174F">
      <w:pPr>
        <w:ind w:left="142"/>
        <w:jc w:val="both"/>
        <w:rPr>
          <w:lang w:val="es-ES"/>
        </w:rPr>
      </w:pPr>
      <w:r w:rsidRPr="00654C00">
        <w:rPr>
          <w:lang w:val="es-ES"/>
        </w:rPr>
        <w:t xml:space="preserve">El origen de los fabricantes se divide entre aquellos que provienen del sector tradicional de las centralitas (Siemens, </w:t>
      </w:r>
      <w:proofErr w:type="spellStart"/>
      <w:r w:rsidRPr="00654C00">
        <w:rPr>
          <w:lang w:val="es-ES"/>
        </w:rPr>
        <w:t>Avaya</w:t>
      </w:r>
      <w:proofErr w:type="spellEnd"/>
      <w:r w:rsidRPr="00654C00">
        <w:rPr>
          <w:lang w:val="es-ES"/>
        </w:rPr>
        <w:t xml:space="preserve">, Alcatel) y los nuevos en el mercado (CISCO, Microsoft y </w:t>
      </w:r>
      <w:proofErr w:type="spellStart"/>
      <w:r w:rsidRPr="00654C00">
        <w:rPr>
          <w:lang w:val="es-ES"/>
        </w:rPr>
        <w:t>Asterisk</w:t>
      </w:r>
      <w:proofErr w:type="spellEnd"/>
      <w:r w:rsidRPr="00654C00">
        <w:rPr>
          <w:lang w:val="es-ES"/>
        </w:rPr>
        <w:t>).</w:t>
      </w:r>
    </w:p>
    <w:p w:rsidR="0062386B" w:rsidRPr="00A940EF" w:rsidRDefault="0047174F" w:rsidP="0047174F">
      <w:pPr>
        <w:ind w:firstLine="142"/>
        <w:jc w:val="both"/>
        <w:rPr>
          <w:b/>
          <w:lang w:val="es-ES"/>
        </w:rPr>
      </w:pPr>
      <w:r w:rsidRPr="00A940EF">
        <w:rPr>
          <w:b/>
          <w:lang w:val="es-ES"/>
        </w:rPr>
        <w:t>Características</w:t>
      </w:r>
    </w:p>
    <w:p w:rsidR="00153F95" w:rsidRPr="00153F95" w:rsidRDefault="00153F95" w:rsidP="00A940EF">
      <w:pPr>
        <w:ind w:left="142"/>
        <w:jc w:val="both"/>
        <w:rPr>
          <w:lang w:val="es-ES"/>
        </w:rPr>
      </w:pPr>
      <w:r w:rsidRPr="00153F95">
        <w:rPr>
          <w:lang w:val="es-ES"/>
        </w:rPr>
        <w:t>Se encuentra disponible el código fuente</w:t>
      </w:r>
      <w:r>
        <w:rPr>
          <w:lang w:val="es-ES"/>
        </w:rPr>
        <w:t xml:space="preserve"> del software, por lo que puede </w:t>
      </w:r>
      <w:r w:rsidRPr="00153F95">
        <w:rPr>
          <w:lang w:val="es-ES"/>
        </w:rPr>
        <w:t>modificarse el software sin ningún límite.</w:t>
      </w:r>
    </w:p>
    <w:p w:rsidR="00153F95" w:rsidRPr="00153F95" w:rsidRDefault="00153F95" w:rsidP="00196AD5">
      <w:pPr>
        <w:pStyle w:val="Prrafodelista"/>
        <w:numPr>
          <w:ilvl w:val="0"/>
          <w:numId w:val="25"/>
        </w:numPr>
        <w:ind w:left="426" w:hanging="142"/>
        <w:jc w:val="both"/>
        <w:rPr>
          <w:lang w:val="es-ES"/>
        </w:rPr>
      </w:pPr>
      <w:r w:rsidRPr="00153F95">
        <w:rPr>
          <w:lang w:val="es-ES"/>
        </w:rPr>
        <w:t>Libertad de estudiarlo y adaptarlo.</w:t>
      </w:r>
    </w:p>
    <w:p w:rsidR="00153F95" w:rsidRPr="00153F95" w:rsidRDefault="00153F95" w:rsidP="00196AD5">
      <w:pPr>
        <w:pStyle w:val="Prrafodelista"/>
        <w:numPr>
          <w:ilvl w:val="0"/>
          <w:numId w:val="25"/>
        </w:numPr>
        <w:ind w:left="426" w:hanging="142"/>
        <w:jc w:val="both"/>
        <w:rPr>
          <w:lang w:val="es-ES"/>
        </w:rPr>
      </w:pPr>
      <w:r w:rsidRPr="00153F95">
        <w:rPr>
          <w:lang w:val="es-ES"/>
        </w:rPr>
        <w:t>Libertad de distribuir copias.</w:t>
      </w:r>
    </w:p>
    <w:p w:rsidR="00153F95" w:rsidRPr="00153F95" w:rsidRDefault="00153F95" w:rsidP="00196AD5">
      <w:pPr>
        <w:pStyle w:val="Prrafodelista"/>
        <w:numPr>
          <w:ilvl w:val="0"/>
          <w:numId w:val="25"/>
        </w:numPr>
        <w:ind w:left="426" w:hanging="142"/>
        <w:jc w:val="both"/>
        <w:rPr>
          <w:lang w:val="es-ES"/>
        </w:rPr>
      </w:pPr>
      <w:r w:rsidRPr="00153F95">
        <w:rPr>
          <w:lang w:val="es-ES"/>
        </w:rPr>
        <w:t>Libertad de mejora y publicación de cambios.</w:t>
      </w:r>
    </w:p>
    <w:p w:rsidR="0047174F" w:rsidRDefault="00153F95" w:rsidP="00196AD5">
      <w:pPr>
        <w:pStyle w:val="Prrafodelista"/>
        <w:numPr>
          <w:ilvl w:val="0"/>
          <w:numId w:val="25"/>
        </w:numPr>
        <w:ind w:left="426" w:hanging="142"/>
        <w:jc w:val="both"/>
        <w:rPr>
          <w:lang w:val="es-ES"/>
        </w:rPr>
      </w:pPr>
      <w:r w:rsidRPr="00153F95">
        <w:rPr>
          <w:lang w:val="es-ES"/>
        </w:rPr>
        <w:t>Libertad de usar el programa con cualquier propósito.</w:t>
      </w:r>
    </w:p>
    <w:p w:rsidR="00153F95" w:rsidRPr="00A940EF" w:rsidRDefault="0047174F" w:rsidP="0047174F">
      <w:pPr>
        <w:jc w:val="both"/>
        <w:rPr>
          <w:b/>
          <w:lang w:val="es-ES"/>
        </w:rPr>
      </w:pPr>
      <w:r>
        <w:rPr>
          <w:lang w:val="es-ES"/>
        </w:rPr>
        <w:t xml:space="preserve">  </w:t>
      </w:r>
      <w:r w:rsidRPr="00A940EF">
        <w:rPr>
          <w:b/>
          <w:lang w:val="es-ES"/>
        </w:rPr>
        <w:t xml:space="preserve"> </w:t>
      </w:r>
      <w:r w:rsidR="00153F95" w:rsidRPr="00A940EF">
        <w:rPr>
          <w:b/>
          <w:lang w:val="es-ES"/>
        </w:rPr>
        <w:t>Ventajas</w:t>
      </w:r>
    </w:p>
    <w:p w:rsidR="00153F95" w:rsidRDefault="00153F95" w:rsidP="00196AD5">
      <w:pPr>
        <w:pStyle w:val="Prrafodelista"/>
        <w:numPr>
          <w:ilvl w:val="0"/>
          <w:numId w:val="25"/>
        </w:numPr>
        <w:ind w:left="426" w:hanging="142"/>
        <w:jc w:val="both"/>
        <w:rPr>
          <w:lang w:val="es-ES"/>
        </w:rPr>
      </w:pPr>
      <w:r w:rsidRPr="00153F95">
        <w:rPr>
          <w:lang w:val="es-ES"/>
        </w:rPr>
        <w:t>Amplísima gama y v</w:t>
      </w:r>
      <w:r>
        <w:rPr>
          <w:lang w:val="es-ES"/>
        </w:rPr>
        <w:t>ariedad de herramientas libres.</w:t>
      </w:r>
    </w:p>
    <w:p w:rsidR="00153F95" w:rsidRDefault="00153F95" w:rsidP="00196AD5">
      <w:pPr>
        <w:pStyle w:val="Prrafodelista"/>
        <w:numPr>
          <w:ilvl w:val="0"/>
          <w:numId w:val="25"/>
        </w:numPr>
        <w:ind w:left="426" w:hanging="142"/>
        <w:jc w:val="both"/>
        <w:rPr>
          <w:lang w:val="es-ES"/>
        </w:rPr>
      </w:pPr>
      <w:r w:rsidRPr="00153F95">
        <w:rPr>
          <w:lang w:val="es-ES"/>
        </w:rPr>
        <w:t xml:space="preserve">Actualizaciones </w:t>
      </w:r>
      <w:r>
        <w:rPr>
          <w:lang w:val="es-ES"/>
        </w:rPr>
        <w:t>periódicas con alta frecuencia.</w:t>
      </w:r>
    </w:p>
    <w:p w:rsidR="00153F95" w:rsidRDefault="00153F95" w:rsidP="00196AD5">
      <w:pPr>
        <w:pStyle w:val="Prrafodelista"/>
        <w:numPr>
          <w:ilvl w:val="0"/>
          <w:numId w:val="25"/>
        </w:numPr>
        <w:ind w:left="426" w:hanging="142"/>
        <w:jc w:val="both"/>
        <w:rPr>
          <w:lang w:val="es-ES"/>
        </w:rPr>
      </w:pPr>
      <w:r>
        <w:rPr>
          <w:lang w:val="es-ES"/>
        </w:rPr>
        <w:t>100% libre de virus.</w:t>
      </w:r>
    </w:p>
    <w:p w:rsidR="00153F95" w:rsidRDefault="00153F95" w:rsidP="00196AD5">
      <w:pPr>
        <w:pStyle w:val="Prrafodelista"/>
        <w:numPr>
          <w:ilvl w:val="0"/>
          <w:numId w:val="25"/>
        </w:numPr>
        <w:ind w:left="426" w:hanging="142"/>
        <w:jc w:val="both"/>
        <w:rPr>
          <w:lang w:val="es-ES"/>
        </w:rPr>
      </w:pPr>
      <w:r w:rsidRPr="00153F95">
        <w:rPr>
          <w:lang w:val="es-ES"/>
        </w:rPr>
        <w:t>Altísimo n</w:t>
      </w:r>
      <w:r>
        <w:rPr>
          <w:lang w:val="es-ES"/>
        </w:rPr>
        <w:t>ivel de estabilidad comprobada.</w:t>
      </w:r>
    </w:p>
    <w:p w:rsidR="00153F95" w:rsidRDefault="00153F95" w:rsidP="00196AD5">
      <w:pPr>
        <w:pStyle w:val="Prrafodelista"/>
        <w:numPr>
          <w:ilvl w:val="0"/>
          <w:numId w:val="25"/>
        </w:numPr>
        <w:ind w:left="426" w:hanging="142"/>
        <w:jc w:val="both"/>
        <w:rPr>
          <w:lang w:val="es-ES"/>
        </w:rPr>
      </w:pPr>
      <w:r w:rsidRPr="00153F95">
        <w:rPr>
          <w:lang w:val="es-ES"/>
        </w:rPr>
        <w:lastRenderedPageBreak/>
        <w:t>P</w:t>
      </w:r>
      <w:r>
        <w:rPr>
          <w:lang w:val="es-ES"/>
        </w:rPr>
        <w:t>rotege y defiende la SOBERANIA.</w:t>
      </w:r>
    </w:p>
    <w:p w:rsidR="00153F95" w:rsidRDefault="00153F95" w:rsidP="00196AD5">
      <w:pPr>
        <w:pStyle w:val="Prrafodelista"/>
        <w:numPr>
          <w:ilvl w:val="0"/>
          <w:numId w:val="25"/>
        </w:numPr>
        <w:ind w:left="426" w:hanging="142"/>
        <w:jc w:val="both"/>
        <w:rPr>
          <w:lang w:val="es-ES"/>
        </w:rPr>
      </w:pPr>
      <w:r w:rsidRPr="00153F95">
        <w:rPr>
          <w:lang w:val="es-ES"/>
        </w:rPr>
        <w:t>Tiene una gra</w:t>
      </w:r>
      <w:r>
        <w:rPr>
          <w:lang w:val="es-ES"/>
        </w:rPr>
        <w:t>n comunicad de apoyo y soporte</w:t>
      </w:r>
    </w:p>
    <w:p w:rsidR="00153F95" w:rsidRDefault="00153F95" w:rsidP="00196AD5">
      <w:pPr>
        <w:pStyle w:val="Prrafodelista"/>
        <w:numPr>
          <w:ilvl w:val="0"/>
          <w:numId w:val="25"/>
        </w:numPr>
        <w:ind w:left="426" w:hanging="142"/>
        <w:jc w:val="both"/>
        <w:rPr>
          <w:lang w:val="es-ES"/>
        </w:rPr>
      </w:pPr>
      <w:r w:rsidRPr="00153F95">
        <w:rPr>
          <w:lang w:val="es-ES"/>
        </w:rPr>
        <w:t>Diversi</w:t>
      </w:r>
      <w:r>
        <w:rPr>
          <w:lang w:val="es-ES"/>
        </w:rPr>
        <w:t>dad de soluciones informáticas.</w:t>
      </w:r>
    </w:p>
    <w:p w:rsidR="00153F95" w:rsidRDefault="00153F95" w:rsidP="00196AD5">
      <w:pPr>
        <w:pStyle w:val="Prrafodelista"/>
        <w:numPr>
          <w:ilvl w:val="0"/>
          <w:numId w:val="25"/>
        </w:numPr>
        <w:ind w:left="426" w:hanging="142"/>
        <w:jc w:val="both"/>
        <w:rPr>
          <w:lang w:val="es-ES"/>
        </w:rPr>
      </w:pPr>
      <w:r>
        <w:rPr>
          <w:lang w:val="es-ES"/>
        </w:rPr>
        <w:t>Costo</w:t>
      </w:r>
    </w:p>
    <w:p w:rsidR="00153F95" w:rsidRDefault="00153F95" w:rsidP="00196AD5">
      <w:pPr>
        <w:pStyle w:val="Prrafodelista"/>
        <w:numPr>
          <w:ilvl w:val="0"/>
          <w:numId w:val="25"/>
        </w:numPr>
        <w:ind w:left="426" w:hanging="142"/>
        <w:jc w:val="both"/>
        <w:rPr>
          <w:lang w:val="es-ES"/>
        </w:rPr>
      </w:pPr>
      <w:r w:rsidRPr="00153F95">
        <w:rPr>
          <w:lang w:val="es-ES"/>
        </w:rPr>
        <w:t xml:space="preserve">Flexibilidad </w:t>
      </w:r>
      <w:r>
        <w:rPr>
          <w:lang w:val="es-ES"/>
        </w:rPr>
        <w:t>de las soluciones informáticas.</w:t>
      </w:r>
    </w:p>
    <w:p w:rsidR="00153F95" w:rsidRDefault="00153F95" w:rsidP="00196AD5">
      <w:pPr>
        <w:pStyle w:val="Prrafodelista"/>
        <w:numPr>
          <w:ilvl w:val="0"/>
          <w:numId w:val="25"/>
        </w:numPr>
        <w:ind w:left="426" w:hanging="142"/>
        <w:jc w:val="both"/>
        <w:rPr>
          <w:lang w:val="es-ES"/>
        </w:rPr>
      </w:pPr>
      <w:r w:rsidRPr="00153F95">
        <w:rPr>
          <w:lang w:val="es-ES"/>
        </w:rPr>
        <w:t xml:space="preserve"> Independencia tecnológica</w:t>
      </w:r>
    </w:p>
    <w:p w:rsidR="0025444E" w:rsidRDefault="0025444E" w:rsidP="00CD6F17">
      <w:pPr>
        <w:jc w:val="both"/>
        <w:rPr>
          <w:lang w:val="es-ES"/>
        </w:rPr>
      </w:pPr>
    </w:p>
    <w:p w:rsidR="0090379D" w:rsidRPr="00A940EF" w:rsidRDefault="00A940EF" w:rsidP="00196AD5">
      <w:pPr>
        <w:pStyle w:val="Prrafodelista"/>
        <w:numPr>
          <w:ilvl w:val="0"/>
          <w:numId w:val="9"/>
        </w:numPr>
        <w:ind w:left="426" w:hanging="284"/>
        <w:jc w:val="both"/>
        <w:rPr>
          <w:b/>
          <w:smallCaps/>
          <w:noProof/>
          <w:lang w:val="es-EC"/>
        </w:rPr>
      </w:pPr>
      <w:r w:rsidRPr="00A940EF">
        <w:rPr>
          <w:b/>
          <w:smallCaps/>
          <w:noProof/>
          <w:lang w:val="es-EC"/>
        </w:rPr>
        <w:t>SFTWARE  SIN LICENCIA (CÓDIGO ABIERTO)</w:t>
      </w:r>
    </w:p>
    <w:p w:rsidR="00153F95" w:rsidRPr="00153F95" w:rsidRDefault="00153F95" w:rsidP="0047174F">
      <w:pPr>
        <w:ind w:left="142"/>
        <w:jc w:val="both"/>
        <w:rPr>
          <w:lang w:val="es-ES"/>
        </w:rPr>
      </w:pPr>
      <w:r w:rsidRPr="00153F95">
        <w:rPr>
          <w:lang w:val="es-ES"/>
        </w:rPr>
        <w:t>Es un programa o secuencia de instrucciones usada por un dispositivo de procesamiento digital de datos para llevar a cabo una tarea específica o resolver un problema determinado, sobre el cual su dueño renuncia a la posibilidad de obtener utilidades por las licencias, patentes, o cualquier forma que adopte su derecho de propiedad sobre él (o sea, el software libre puede estar licenciado, o protegido por una patente autoral), por lo que puede utilizarse o transferirse sin pago alguno al licenciante, o a su creador</w:t>
      </w:r>
    </w:p>
    <w:p w:rsidR="00AC2C92" w:rsidRDefault="00A940EF" w:rsidP="00196AD5">
      <w:pPr>
        <w:pStyle w:val="Prrafodelista"/>
        <w:numPr>
          <w:ilvl w:val="0"/>
          <w:numId w:val="9"/>
        </w:numPr>
        <w:ind w:left="426" w:hanging="284"/>
        <w:jc w:val="both"/>
        <w:rPr>
          <w:b/>
          <w:smallCaps/>
          <w:noProof/>
          <w:lang w:val="es-EC"/>
        </w:rPr>
      </w:pPr>
      <w:r w:rsidRPr="00A940EF">
        <w:rPr>
          <w:b/>
          <w:smallCaps/>
          <w:noProof/>
          <w:lang w:val="es-EC"/>
        </w:rPr>
        <w:t>ASTERISK COMO ALTERNATIVA DE SOFTWARE LIBRE</w:t>
      </w:r>
    </w:p>
    <w:p w:rsidR="00951517" w:rsidRPr="00A940EF" w:rsidRDefault="00951517" w:rsidP="00951517">
      <w:pPr>
        <w:pStyle w:val="Prrafodelista"/>
        <w:ind w:left="426"/>
        <w:rPr>
          <w:b/>
          <w:smallCaps/>
          <w:noProof/>
          <w:lang w:val="es-EC"/>
        </w:rPr>
      </w:pPr>
      <w:r>
        <w:rPr>
          <w:noProof/>
          <w:lang w:val="es-EC" w:eastAsia="es-EC"/>
        </w:rPr>
        <w:drawing>
          <wp:inline distT="0" distB="0" distL="0" distR="0">
            <wp:extent cx="1870841" cy="1061545"/>
            <wp:effectExtent l="19050" t="19050" r="15240" b="24765"/>
            <wp:docPr id="25" name="Imagen 25" descr="Resultado de la imagen para aster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la imagen para asterisco"/>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1261" t="12236" r="8559" b="15068"/>
                    <a:stretch/>
                  </pic:blipFill>
                  <pic:spPr bwMode="auto">
                    <a:xfrm>
                      <a:off x="0" y="0"/>
                      <a:ext cx="1870649" cy="1061436"/>
                    </a:xfrm>
                    <a:prstGeom prst="rect">
                      <a:avLst/>
                    </a:prstGeom>
                    <a:ln w="19050">
                      <a:solidFill>
                        <a:srgbClr val="FF0000"/>
                      </a:solidFill>
                    </a:ln>
                    <a:extLst>
                      <a:ext uri="{53640926-AAD7-44D8-BBD7-CCE9431645EC}">
                        <a14:shadowObscured xmlns:a14="http://schemas.microsoft.com/office/drawing/2010/main"/>
                      </a:ext>
                    </a:extLst>
                  </pic:spPr>
                </pic:pic>
              </a:graphicData>
            </a:graphic>
          </wp:inline>
        </w:drawing>
      </w:r>
    </w:p>
    <w:p w:rsidR="00153F95" w:rsidRDefault="0047174F" w:rsidP="0047174F">
      <w:pPr>
        <w:ind w:left="142"/>
        <w:jc w:val="both"/>
        <w:rPr>
          <w:lang w:val="es-ES"/>
        </w:rPr>
      </w:pPr>
      <w:proofErr w:type="spellStart"/>
      <w:r>
        <w:rPr>
          <w:lang w:val="es-ES"/>
        </w:rPr>
        <w:t>A</w:t>
      </w:r>
      <w:r w:rsidR="00675844" w:rsidRPr="00675844">
        <w:rPr>
          <w:lang w:val="es-ES"/>
        </w:rPr>
        <w:t>sterisk</w:t>
      </w:r>
      <w:proofErr w:type="spellEnd"/>
      <w:r w:rsidR="00675844" w:rsidRPr="00675844">
        <w:rPr>
          <w:lang w:val="es-ES"/>
        </w:rPr>
        <w:t xml:space="preserve">  es  una  aplicación  de  código  abierto  la  cual  ha  sido  desarrollada  con  la colaboración  de  la comunidad  </w:t>
      </w:r>
      <w:proofErr w:type="spellStart"/>
      <w:r w:rsidR="00675844" w:rsidRPr="00675844">
        <w:rPr>
          <w:lang w:val="es-ES"/>
        </w:rPr>
        <w:t>Opensourcea</w:t>
      </w:r>
      <w:proofErr w:type="spellEnd"/>
      <w:r w:rsidR="00675844" w:rsidRPr="00675844">
        <w:rPr>
          <w:lang w:val="es-ES"/>
        </w:rPr>
        <w:t xml:space="preserve">  nivel  mundial.    En  la  actualidad  es posible  obtener  soporte  de  varias  fuentes  lo  que  hace  que  se  cuente con  múltiples opciones  con  capacidad  de  respuesta  ante  las  necesidades  de  implementación  y mantenimiento de las plataformas en funcionamiento.</w:t>
      </w:r>
    </w:p>
    <w:p w:rsidR="00675844" w:rsidRDefault="00675844" w:rsidP="00A940EF">
      <w:pPr>
        <w:ind w:left="142"/>
        <w:jc w:val="both"/>
        <w:rPr>
          <w:lang w:val="es-ES"/>
        </w:rPr>
      </w:pPr>
      <w:r w:rsidRPr="00675844">
        <w:rPr>
          <w:rFonts w:hint="eastAsia"/>
          <w:lang w:val="es-ES"/>
        </w:rPr>
        <w:t xml:space="preserve">Como alternativa de solución </w:t>
      </w:r>
      <w:proofErr w:type="spellStart"/>
      <w:r w:rsidRPr="00675844">
        <w:rPr>
          <w:rFonts w:hint="eastAsia"/>
          <w:lang w:val="es-ES"/>
        </w:rPr>
        <w:t>Asterisk</w:t>
      </w:r>
      <w:proofErr w:type="spellEnd"/>
      <w:r>
        <w:rPr>
          <w:rFonts w:hint="eastAsia"/>
          <w:lang w:val="es-ES"/>
        </w:rPr>
        <w:t xml:space="preserve"> ofrece las siguientes ventajas</w:t>
      </w:r>
    </w:p>
    <w:p w:rsidR="00675844" w:rsidRDefault="00675844" w:rsidP="00196AD5">
      <w:pPr>
        <w:pStyle w:val="Prrafodelista"/>
        <w:numPr>
          <w:ilvl w:val="0"/>
          <w:numId w:val="26"/>
        </w:numPr>
        <w:ind w:left="567" w:hanging="207"/>
        <w:jc w:val="both"/>
        <w:rPr>
          <w:lang w:val="es-ES"/>
        </w:rPr>
      </w:pPr>
      <w:proofErr w:type="spellStart"/>
      <w:r w:rsidRPr="00675844">
        <w:rPr>
          <w:rFonts w:hint="eastAsia"/>
          <w:lang w:val="es-ES"/>
        </w:rPr>
        <w:t>Asterisk</w:t>
      </w:r>
      <w:proofErr w:type="spellEnd"/>
      <w:r w:rsidRPr="00675844">
        <w:rPr>
          <w:rFonts w:hint="eastAsia"/>
          <w:lang w:val="es-ES"/>
        </w:rPr>
        <w:t xml:space="preserve">   funciona   sobre   Linux,   plataforma   líder   dentro   de   los   sistemas abiertos,  la  cual  garantiza  estabilidad  en  funcionamiento,  escalabilidad  y  un alto rendimiento dentro de soluciones de gran exigencia.</w:t>
      </w:r>
    </w:p>
    <w:p w:rsidR="00675844" w:rsidRDefault="00675844" w:rsidP="00196AD5">
      <w:pPr>
        <w:pStyle w:val="Prrafodelista"/>
        <w:numPr>
          <w:ilvl w:val="0"/>
          <w:numId w:val="26"/>
        </w:numPr>
        <w:ind w:left="567" w:hanging="207"/>
        <w:jc w:val="both"/>
        <w:rPr>
          <w:lang w:val="es-ES"/>
        </w:rPr>
      </w:pPr>
      <w:proofErr w:type="spellStart"/>
      <w:r w:rsidRPr="00675844">
        <w:rPr>
          <w:rFonts w:hint="eastAsia"/>
          <w:lang w:val="es-ES"/>
        </w:rPr>
        <w:t>Asterisk</w:t>
      </w:r>
      <w:proofErr w:type="spellEnd"/>
      <w:r w:rsidRPr="00675844">
        <w:rPr>
          <w:rFonts w:hint="eastAsia"/>
          <w:lang w:val="es-ES"/>
        </w:rPr>
        <w:t xml:space="preserve">  es  distribuido  bajo  licencia  GPL, lo  cual  garantiza  las  libertades fundamentales sobre el código y el uso conservando estas garantías hacia el futuro libre de toda acción comercial.</w:t>
      </w:r>
    </w:p>
    <w:p w:rsidR="00675844" w:rsidRDefault="00675844" w:rsidP="00196AD5">
      <w:pPr>
        <w:pStyle w:val="Prrafodelista"/>
        <w:numPr>
          <w:ilvl w:val="0"/>
          <w:numId w:val="26"/>
        </w:numPr>
        <w:ind w:left="567" w:hanging="207"/>
        <w:jc w:val="both"/>
        <w:rPr>
          <w:lang w:val="es-ES"/>
        </w:rPr>
      </w:pPr>
      <w:r w:rsidRPr="00675844">
        <w:rPr>
          <w:rFonts w:hint="eastAsia"/>
          <w:lang w:val="es-ES"/>
        </w:rPr>
        <w:t>Competiti</w:t>
      </w:r>
      <w:r w:rsidRPr="00675844">
        <w:rPr>
          <w:lang w:val="es-ES"/>
        </w:rPr>
        <w:t>vidad  en  coste:  Al  ser  un  sistema  de  código  abierto  y  gracias  a  la arquitectura de hardware utilizado; ya que puede funcio</w:t>
      </w:r>
      <w:r w:rsidR="0047174F">
        <w:rPr>
          <w:lang w:val="es-ES"/>
        </w:rPr>
        <w:t xml:space="preserve">nar sobre un servidor estándar </w:t>
      </w:r>
      <w:r w:rsidRPr="00675844">
        <w:rPr>
          <w:lang w:val="es-ES"/>
        </w:rPr>
        <w:t>y  tarjetas  PCI  para  las  interfaces  de telefonía la</w:t>
      </w:r>
      <w:r w:rsidRPr="00675844">
        <w:rPr>
          <w:rFonts w:hint="eastAsia"/>
          <w:lang w:val="es-ES"/>
        </w:rPr>
        <w:t>s cuales se encuentra</w:t>
      </w:r>
      <w:r>
        <w:rPr>
          <w:rFonts w:hint="eastAsia"/>
          <w:lang w:val="es-ES"/>
        </w:rPr>
        <w:t>n en el mercado a bajos precios</w:t>
      </w:r>
    </w:p>
    <w:p w:rsidR="006B3966" w:rsidRDefault="00675844" w:rsidP="00196AD5">
      <w:pPr>
        <w:pStyle w:val="Prrafodelista"/>
        <w:numPr>
          <w:ilvl w:val="0"/>
          <w:numId w:val="26"/>
        </w:numPr>
        <w:ind w:left="567" w:hanging="207"/>
        <w:jc w:val="both"/>
        <w:rPr>
          <w:lang w:val="es-ES"/>
        </w:rPr>
      </w:pPr>
      <w:r w:rsidRPr="00675844">
        <w:rPr>
          <w:rFonts w:hint="eastAsia"/>
          <w:lang w:val="es-ES"/>
        </w:rPr>
        <w:t xml:space="preserve">Interoperabilidad   y   Flexibilidad:   </w:t>
      </w:r>
      <w:proofErr w:type="spellStart"/>
      <w:r w:rsidRPr="00675844">
        <w:rPr>
          <w:rFonts w:hint="eastAsia"/>
          <w:lang w:val="es-ES"/>
        </w:rPr>
        <w:t>Asterisk</w:t>
      </w:r>
      <w:proofErr w:type="spellEnd"/>
      <w:r w:rsidRPr="00675844">
        <w:rPr>
          <w:rFonts w:hint="eastAsia"/>
          <w:lang w:val="es-ES"/>
        </w:rPr>
        <w:t xml:space="preserve">   ha   incorporado   la   mayoría de estándares del mercado, tanto tradicionales (TDM) como con el soporte </w:t>
      </w:r>
      <w:r w:rsidR="0047174F">
        <w:rPr>
          <w:rFonts w:hint="eastAsia"/>
          <w:lang w:val="es-ES"/>
        </w:rPr>
        <w:t>de</w:t>
      </w:r>
      <w:r w:rsidRPr="00675844">
        <w:rPr>
          <w:rFonts w:hint="eastAsia"/>
          <w:lang w:val="es-ES"/>
        </w:rPr>
        <w:t xml:space="preserve"> puertos  de  interfaz  analógicos  (FXS,</w:t>
      </w:r>
      <w:r w:rsidRPr="00675844">
        <w:rPr>
          <w:lang w:val="es-ES"/>
        </w:rPr>
        <w:t xml:space="preserve">  FXO)  y  RDSI  (básicos  y  primarios), como los de telefonía IP (SIP, MGCP, H.323, SCCP/</w:t>
      </w:r>
      <w:proofErr w:type="spellStart"/>
      <w:r w:rsidRPr="00675844">
        <w:rPr>
          <w:lang w:val="es-ES"/>
        </w:rPr>
        <w:t>Skinny</w:t>
      </w:r>
      <w:proofErr w:type="spellEnd"/>
      <w:r w:rsidRPr="00675844">
        <w:rPr>
          <w:lang w:val="es-ES"/>
        </w:rPr>
        <w:t xml:space="preserve">). Esto le permite </w:t>
      </w:r>
      <w:proofErr w:type="spellStart"/>
      <w:r w:rsidRPr="00675844">
        <w:rPr>
          <w:lang w:val="es-ES"/>
        </w:rPr>
        <w:t>interoperar</w:t>
      </w:r>
      <w:proofErr w:type="spellEnd"/>
      <w:r w:rsidRPr="00675844">
        <w:rPr>
          <w:lang w:val="es-ES"/>
        </w:rPr>
        <w:t xml:space="preserve">  con  redes  públicas de  telefonía  tradicional  (POTS)  e  integrarse fácilmente  con  centralitas  tradicionales  (no  IP)  y</w:t>
      </w:r>
      <w:r w:rsidRPr="00675844">
        <w:rPr>
          <w:rFonts w:hint="eastAsia"/>
          <w:lang w:val="es-ES"/>
        </w:rPr>
        <w:t xml:space="preserve">  otras  centralitas  </w:t>
      </w:r>
      <w:r w:rsidRPr="00675844">
        <w:rPr>
          <w:rFonts w:hint="eastAsia"/>
          <w:lang w:val="es-ES"/>
        </w:rPr>
        <w:t>IP  lo  que posibilita</w:t>
      </w:r>
      <w:r w:rsidR="006B3966">
        <w:rPr>
          <w:lang w:val="es-ES"/>
        </w:rPr>
        <w:t xml:space="preserve"> </w:t>
      </w:r>
      <w:r w:rsidRPr="00675844">
        <w:rPr>
          <w:rFonts w:hint="eastAsia"/>
          <w:lang w:val="es-ES"/>
        </w:rPr>
        <w:t xml:space="preserve">su implementación en proyectos de </w:t>
      </w:r>
      <w:r w:rsidR="006B3966">
        <w:rPr>
          <w:rFonts w:hint="eastAsia"/>
          <w:lang w:val="es-ES"/>
        </w:rPr>
        <w:t>migración a telefonía híbrida.</w:t>
      </w:r>
    </w:p>
    <w:p w:rsidR="0047174F" w:rsidRDefault="0047174F" w:rsidP="00196AD5">
      <w:pPr>
        <w:pStyle w:val="Prrafodelista"/>
        <w:numPr>
          <w:ilvl w:val="0"/>
          <w:numId w:val="26"/>
        </w:numPr>
        <w:ind w:left="567" w:hanging="207"/>
        <w:jc w:val="both"/>
        <w:rPr>
          <w:lang w:val="es-ES"/>
        </w:rPr>
      </w:pPr>
      <w:r w:rsidRPr="0047174F">
        <w:rPr>
          <w:rFonts w:hint="eastAsia"/>
          <w:lang w:val="es-ES"/>
        </w:rPr>
        <w:t>Escalabilidad:</w:t>
      </w:r>
      <w:r w:rsidR="00675844" w:rsidRPr="0047174F">
        <w:rPr>
          <w:rFonts w:hint="eastAsia"/>
          <w:lang w:val="es-ES"/>
        </w:rPr>
        <w:t xml:space="preserve"> puede dar servicio desde 10 usuarios en una empresa pequeña  o  hasta  10.000  en  una  gran  mult</w:t>
      </w:r>
      <w:r>
        <w:rPr>
          <w:rFonts w:hint="eastAsia"/>
          <w:lang w:val="es-ES"/>
        </w:rPr>
        <w:t>inacional  con  varias  sedes</w:t>
      </w:r>
    </w:p>
    <w:p w:rsidR="00675844" w:rsidRPr="0047174F" w:rsidRDefault="00675844" w:rsidP="00196AD5">
      <w:pPr>
        <w:pStyle w:val="Prrafodelista"/>
        <w:numPr>
          <w:ilvl w:val="0"/>
          <w:numId w:val="26"/>
        </w:numPr>
        <w:ind w:left="567" w:hanging="207"/>
        <w:jc w:val="both"/>
        <w:rPr>
          <w:lang w:val="es-ES"/>
        </w:rPr>
      </w:pPr>
      <w:r w:rsidRPr="0047174F">
        <w:rPr>
          <w:rFonts w:hint="eastAsia"/>
          <w:lang w:val="es-ES"/>
        </w:rPr>
        <w:t xml:space="preserve">Funcionalidad: </w:t>
      </w:r>
      <w:r w:rsidR="0047174F">
        <w:rPr>
          <w:lang w:val="es-ES"/>
        </w:rPr>
        <w:t>Cuenta</w:t>
      </w:r>
      <w:r w:rsidRPr="0047174F">
        <w:rPr>
          <w:rFonts w:hint="eastAsia"/>
          <w:lang w:val="es-ES"/>
        </w:rPr>
        <w:t xml:space="preserve"> con todas las funcionalidades</w:t>
      </w:r>
      <w:r w:rsidR="006B3966" w:rsidRPr="0047174F">
        <w:rPr>
          <w:lang w:val="es-ES"/>
        </w:rPr>
        <w:t xml:space="preserve"> </w:t>
      </w:r>
      <w:r w:rsidRPr="0047174F">
        <w:rPr>
          <w:rFonts w:hint="eastAsia"/>
          <w:lang w:val="es-ES"/>
        </w:rPr>
        <w:t>presentes en las centralitas  de  tipo  propietario  conocidas  a  nivel  comercial,  estas  funciones abracan    desde    las    más    básicas    (capturas,    desvíos,    transferencias, conferencia múltiple..) hasta las más avanzadas como buzones de voz, colas de llamadas, IVR, CTI, ACD...)</w:t>
      </w:r>
    </w:p>
    <w:p w:rsidR="00675844" w:rsidRDefault="00675844" w:rsidP="00196AD5">
      <w:pPr>
        <w:pStyle w:val="Prrafodelista"/>
        <w:numPr>
          <w:ilvl w:val="0"/>
          <w:numId w:val="26"/>
        </w:numPr>
        <w:ind w:left="567" w:hanging="207"/>
        <w:jc w:val="both"/>
        <w:rPr>
          <w:lang w:val="es-ES"/>
        </w:rPr>
      </w:pPr>
      <w:r w:rsidRPr="00675844">
        <w:rPr>
          <w:rFonts w:hint="eastAsia"/>
          <w:lang w:val="es-ES"/>
        </w:rPr>
        <w:t xml:space="preserve">Administración  sencilla  y  </w:t>
      </w:r>
      <w:r w:rsidRPr="00675844">
        <w:rPr>
          <w:lang w:val="es-ES"/>
        </w:rPr>
        <w:t xml:space="preserve">orientada  al  usuario  final:  </w:t>
      </w:r>
      <w:r w:rsidR="0047174F">
        <w:rPr>
          <w:lang w:val="es-ES"/>
        </w:rPr>
        <w:t>Cuenta</w:t>
      </w:r>
      <w:r w:rsidRPr="00675844">
        <w:rPr>
          <w:lang w:val="es-ES"/>
        </w:rPr>
        <w:t xml:space="preserve">  con muchas  facilidades  para  que  otros  desarrollen  interfaces  </w:t>
      </w:r>
      <w:r w:rsidRPr="00675844">
        <w:rPr>
          <w:rFonts w:hint="eastAsia"/>
          <w:lang w:val="es-ES"/>
        </w:rPr>
        <w:t>.</w:t>
      </w:r>
    </w:p>
    <w:p w:rsidR="00675844" w:rsidRDefault="00675844" w:rsidP="00196AD5">
      <w:pPr>
        <w:pStyle w:val="Prrafodelista"/>
        <w:numPr>
          <w:ilvl w:val="0"/>
          <w:numId w:val="26"/>
        </w:numPr>
        <w:ind w:left="567" w:hanging="207"/>
        <w:jc w:val="both"/>
        <w:rPr>
          <w:lang w:val="es-ES"/>
        </w:rPr>
      </w:pPr>
      <w:r w:rsidRPr="00675844">
        <w:rPr>
          <w:rFonts w:hint="eastAsia"/>
          <w:lang w:val="es-ES"/>
        </w:rPr>
        <w:t xml:space="preserve">Soporte técnico garantizado:  La  empresa </w:t>
      </w:r>
      <w:proofErr w:type="spellStart"/>
      <w:r w:rsidRPr="00675844">
        <w:rPr>
          <w:rFonts w:hint="eastAsia"/>
          <w:lang w:val="es-ES"/>
        </w:rPr>
        <w:t>Digium</w:t>
      </w:r>
      <w:proofErr w:type="spellEnd"/>
      <w:r w:rsidRPr="00675844">
        <w:rPr>
          <w:rFonts w:hint="eastAsia"/>
          <w:lang w:val="es-ES"/>
        </w:rPr>
        <w:t xml:space="preserve">  creadora  de  </w:t>
      </w:r>
      <w:proofErr w:type="spellStart"/>
      <w:r w:rsidRPr="00675844">
        <w:rPr>
          <w:rFonts w:hint="eastAsia"/>
          <w:lang w:val="es-ES"/>
        </w:rPr>
        <w:t>Asterisk</w:t>
      </w:r>
      <w:proofErr w:type="spellEnd"/>
      <w:r w:rsidRPr="00675844">
        <w:rPr>
          <w:rFonts w:hint="eastAsia"/>
          <w:lang w:val="es-ES"/>
        </w:rPr>
        <w:t xml:space="preserve"> se  ha preocupado  por  tener  un  gran  canal  de  empresas  certificadas  destinadas  a ofrecer soporte técn</w:t>
      </w:r>
      <w:r>
        <w:rPr>
          <w:rFonts w:hint="eastAsia"/>
          <w:lang w:val="es-ES"/>
        </w:rPr>
        <w:t>ico necesario y de alta calidad</w:t>
      </w:r>
    </w:p>
    <w:p w:rsidR="00675844" w:rsidRDefault="00675844" w:rsidP="00196AD5">
      <w:pPr>
        <w:pStyle w:val="Prrafodelista"/>
        <w:numPr>
          <w:ilvl w:val="0"/>
          <w:numId w:val="26"/>
        </w:numPr>
        <w:ind w:left="567" w:hanging="207"/>
        <w:jc w:val="both"/>
        <w:rPr>
          <w:lang w:val="es-ES"/>
        </w:rPr>
      </w:pPr>
      <w:r w:rsidRPr="00675844">
        <w:rPr>
          <w:rFonts w:hint="eastAsia"/>
          <w:lang w:val="es-ES"/>
        </w:rPr>
        <w:t xml:space="preserve">Hardware  económico:  Los  dispositivos  utilizados  por  soluciones  </w:t>
      </w:r>
      <w:proofErr w:type="spellStart"/>
      <w:r w:rsidRPr="00675844">
        <w:rPr>
          <w:rFonts w:hint="eastAsia"/>
          <w:lang w:val="es-ES"/>
        </w:rPr>
        <w:t>Asterisk</w:t>
      </w:r>
      <w:proofErr w:type="spellEnd"/>
      <w:r w:rsidRPr="00675844">
        <w:rPr>
          <w:rFonts w:hint="eastAsia"/>
          <w:lang w:val="es-ES"/>
        </w:rPr>
        <w:t xml:space="preserve"> como  tarjetas  y  terminales  presentan  precios  más </w:t>
      </w:r>
      <w:r w:rsidRPr="00675844">
        <w:rPr>
          <w:lang w:val="es-ES"/>
        </w:rPr>
        <w:t xml:space="preserve"> competitivos  en  relación con dispositivos para centralitas propietario</w:t>
      </w:r>
    </w:p>
    <w:p w:rsidR="00C1467E" w:rsidRDefault="008135E0" w:rsidP="00196AD5">
      <w:pPr>
        <w:pStyle w:val="Prrafodelista"/>
        <w:numPr>
          <w:ilvl w:val="0"/>
          <w:numId w:val="26"/>
        </w:numPr>
        <w:ind w:left="567" w:hanging="207"/>
        <w:jc w:val="both"/>
        <w:rPr>
          <w:lang w:val="es-ES"/>
        </w:rPr>
      </w:pPr>
      <w:r>
        <w:rPr>
          <w:lang w:val="es-ES"/>
        </w:rPr>
        <w:t xml:space="preserve">Es necesario del uso de la interfaz de </w:t>
      </w:r>
      <w:proofErr w:type="spellStart"/>
      <w:r>
        <w:rPr>
          <w:lang w:val="es-ES"/>
        </w:rPr>
        <w:t>Elastisk</w:t>
      </w:r>
      <w:proofErr w:type="spellEnd"/>
      <w:r>
        <w:rPr>
          <w:lang w:val="es-ES"/>
        </w:rPr>
        <w:t xml:space="preserve"> para poder realizar videoconferencias , ya que se encuentra acuciado a la central PBX, configurable en teléfonos con soporte flash y protocolos de video H264, compatible con </w:t>
      </w:r>
      <w:proofErr w:type="spellStart"/>
      <w:r>
        <w:rPr>
          <w:lang w:val="es-ES"/>
        </w:rPr>
        <w:t>Sofphones</w:t>
      </w:r>
      <w:proofErr w:type="spellEnd"/>
      <w:r>
        <w:rPr>
          <w:lang w:val="es-ES"/>
        </w:rPr>
        <w:t xml:space="preserve">    </w:t>
      </w:r>
    </w:p>
    <w:p w:rsidR="00D31AAA" w:rsidRDefault="00D31AAA" w:rsidP="00196AD5">
      <w:pPr>
        <w:pStyle w:val="Prrafodelista"/>
        <w:numPr>
          <w:ilvl w:val="0"/>
          <w:numId w:val="26"/>
        </w:numPr>
        <w:ind w:left="567" w:hanging="207"/>
        <w:jc w:val="both"/>
        <w:rPr>
          <w:lang w:val="es-ES"/>
        </w:rPr>
      </w:pPr>
      <w:r>
        <w:rPr>
          <w:lang w:val="es-ES"/>
        </w:rPr>
        <w:t xml:space="preserve">Protocolos.- necesarios para la señalización de la telefonía IP IAX, H323, SIP, MGCP </w:t>
      </w:r>
    </w:p>
    <w:p w:rsidR="0047174F" w:rsidRPr="00A940EF" w:rsidRDefault="00675844" w:rsidP="00A940EF">
      <w:pPr>
        <w:ind w:firstLine="360"/>
        <w:jc w:val="both"/>
        <w:rPr>
          <w:b/>
          <w:lang w:val="es-ES"/>
        </w:rPr>
      </w:pPr>
      <w:r w:rsidRPr="00A940EF">
        <w:rPr>
          <w:rFonts w:hint="eastAsia"/>
          <w:b/>
          <w:lang w:val="es-ES"/>
        </w:rPr>
        <w:t>Funcionalidades de</w:t>
      </w:r>
      <w:r w:rsidRPr="00A940EF">
        <w:rPr>
          <w:b/>
          <w:lang w:val="es-ES"/>
        </w:rPr>
        <w:t xml:space="preserve"> </w:t>
      </w:r>
      <w:r w:rsidRPr="00A940EF">
        <w:rPr>
          <w:rFonts w:hint="eastAsia"/>
          <w:b/>
          <w:lang w:val="es-ES"/>
        </w:rPr>
        <w:t>la</w:t>
      </w:r>
      <w:r w:rsidRPr="00A940EF">
        <w:rPr>
          <w:b/>
          <w:lang w:val="es-ES"/>
        </w:rPr>
        <w:t xml:space="preserve"> </w:t>
      </w:r>
      <w:r w:rsidRPr="00A940EF">
        <w:rPr>
          <w:rFonts w:hint="eastAsia"/>
          <w:b/>
          <w:lang w:val="es-ES"/>
        </w:rPr>
        <w:t>Centralita</w:t>
      </w:r>
      <w:r w:rsidRPr="00A940EF">
        <w:rPr>
          <w:b/>
          <w:lang w:val="es-ES"/>
        </w:rPr>
        <w:t xml:space="preserve"> </w:t>
      </w:r>
    </w:p>
    <w:p w:rsidR="00675844" w:rsidRDefault="00675844" w:rsidP="0047174F">
      <w:pPr>
        <w:ind w:left="513"/>
        <w:jc w:val="both"/>
        <w:rPr>
          <w:lang w:val="es-ES"/>
        </w:rPr>
      </w:pPr>
      <w:r w:rsidRPr="00675844">
        <w:rPr>
          <w:rFonts w:hint="eastAsia"/>
          <w:lang w:val="es-ES"/>
        </w:rPr>
        <w:t>Estos</w:t>
      </w:r>
      <w:r>
        <w:rPr>
          <w:lang w:val="es-ES"/>
        </w:rPr>
        <w:t xml:space="preserve"> </w:t>
      </w:r>
      <w:r w:rsidRPr="00675844">
        <w:rPr>
          <w:rFonts w:hint="eastAsia"/>
          <w:lang w:val="es-ES"/>
        </w:rPr>
        <w:t>servicios  de  valor  añadido  están  orientados  fundamentalmente  al  soporte  QSIG para  la  integración  con  la  telefonía  tradicional,  así  como  H:323  y  SIP.  También  la necesidad de garantizar  una  disponib</w:t>
      </w:r>
      <w:r w:rsidRPr="00675844">
        <w:rPr>
          <w:lang w:val="es-ES"/>
        </w:rPr>
        <w:t>ilidad similar a  los  sistemas  de voz (99,99%) con servidores redundantes.</w:t>
      </w:r>
    </w:p>
    <w:p w:rsidR="00675844" w:rsidRDefault="00675844" w:rsidP="00196AD5">
      <w:pPr>
        <w:pStyle w:val="Prrafodelista"/>
        <w:numPr>
          <w:ilvl w:val="0"/>
          <w:numId w:val="26"/>
        </w:numPr>
        <w:ind w:left="567" w:hanging="207"/>
        <w:jc w:val="both"/>
        <w:rPr>
          <w:lang w:val="es-ES"/>
        </w:rPr>
      </w:pPr>
      <w:r w:rsidRPr="00675844">
        <w:rPr>
          <w:lang w:val="es-ES"/>
        </w:rPr>
        <w:t>Transferencia de llamadas</w:t>
      </w:r>
    </w:p>
    <w:p w:rsidR="00675844" w:rsidRDefault="00675844" w:rsidP="00196AD5">
      <w:pPr>
        <w:pStyle w:val="Prrafodelista"/>
        <w:numPr>
          <w:ilvl w:val="0"/>
          <w:numId w:val="26"/>
        </w:numPr>
        <w:ind w:left="567" w:hanging="207"/>
        <w:jc w:val="both"/>
        <w:rPr>
          <w:lang w:val="es-ES"/>
        </w:rPr>
      </w:pPr>
      <w:r w:rsidRPr="00675844">
        <w:rPr>
          <w:lang w:val="es-ES"/>
        </w:rPr>
        <w:t>Plan de marcación rápida</w:t>
      </w:r>
    </w:p>
    <w:p w:rsidR="00675844" w:rsidRDefault="00675844" w:rsidP="00196AD5">
      <w:pPr>
        <w:pStyle w:val="Prrafodelista"/>
        <w:numPr>
          <w:ilvl w:val="0"/>
          <w:numId w:val="26"/>
        </w:numPr>
        <w:ind w:left="567" w:hanging="207"/>
        <w:jc w:val="both"/>
        <w:rPr>
          <w:lang w:val="es-ES"/>
        </w:rPr>
      </w:pPr>
      <w:r w:rsidRPr="00675844">
        <w:rPr>
          <w:lang w:val="es-ES"/>
        </w:rPr>
        <w:t>Capturar llamadas o</w:t>
      </w:r>
      <w:r w:rsidR="0047174F">
        <w:rPr>
          <w:lang w:val="es-ES"/>
        </w:rPr>
        <w:t xml:space="preserve"> </w:t>
      </w:r>
      <w:r w:rsidRPr="00675844">
        <w:rPr>
          <w:lang w:val="es-ES"/>
        </w:rPr>
        <w:t xml:space="preserve">Desvío inteligente de llamadas </w:t>
      </w:r>
    </w:p>
    <w:p w:rsidR="00675844" w:rsidRDefault="00675844" w:rsidP="00196AD5">
      <w:pPr>
        <w:pStyle w:val="Prrafodelista"/>
        <w:numPr>
          <w:ilvl w:val="0"/>
          <w:numId w:val="26"/>
        </w:numPr>
        <w:ind w:left="567" w:hanging="207"/>
        <w:jc w:val="both"/>
        <w:rPr>
          <w:lang w:val="es-ES"/>
        </w:rPr>
      </w:pPr>
      <w:r>
        <w:rPr>
          <w:lang w:val="es-ES"/>
        </w:rPr>
        <w:t>Filtrados de llamadas salientes</w:t>
      </w:r>
    </w:p>
    <w:p w:rsidR="00675844" w:rsidRDefault="00675844" w:rsidP="00196AD5">
      <w:pPr>
        <w:pStyle w:val="Prrafodelista"/>
        <w:numPr>
          <w:ilvl w:val="0"/>
          <w:numId w:val="26"/>
        </w:numPr>
        <w:ind w:left="567" w:hanging="207"/>
        <w:jc w:val="both"/>
        <w:rPr>
          <w:lang w:val="es-ES"/>
        </w:rPr>
      </w:pPr>
      <w:r w:rsidRPr="00675844">
        <w:rPr>
          <w:lang w:val="es-ES"/>
        </w:rPr>
        <w:t>Llamadas a 3 (</w:t>
      </w:r>
      <w:proofErr w:type="spellStart"/>
      <w:r w:rsidRPr="00675844">
        <w:rPr>
          <w:lang w:val="es-ES"/>
        </w:rPr>
        <w:t>multi</w:t>
      </w:r>
      <w:proofErr w:type="spellEnd"/>
      <w:r w:rsidRPr="00675844">
        <w:rPr>
          <w:lang w:val="es-ES"/>
        </w:rPr>
        <w:t xml:space="preserve">-conferencia básica) </w:t>
      </w:r>
    </w:p>
    <w:p w:rsidR="00675844" w:rsidRDefault="00675844" w:rsidP="00196AD5">
      <w:pPr>
        <w:pStyle w:val="Prrafodelista"/>
        <w:numPr>
          <w:ilvl w:val="0"/>
          <w:numId w:val="26"/>
        </w:numPr>
        <w:ind w:left="567" w:hanging="207"/>
        <w:jc w:val="both"/>
        <w:rPr>
          <w:lang w:val="es-ES"/>
        </w:rPr>
      </w:pPr>
      <w:r w:rsidRPr="00675844">
        <w:rPr>
          <w:lang w:val="es-ES"/>
        </w:rPr>
        <w:t>Identificación de llamadas entrantes</w:t>
      </w:r>
    </w:p>
    <w:p w:rsidR="00675844" w:rsidRDefault="00675844" w:rsidP="00196AD5">
      <w:pPr>
        <w:pStyle w:val="Prrafodelista"/>
        <w:numPr>
          <w:ilvl w:val="0"/>
          <w:numId w:val="26"/>
        </w:numPr>
        <w:ind w:left="567" w:hanging="207"/>
        <w:jc w:val="both"/>
        <w:rPr>
          <w:lang w:val="es-ES"/>
        </w:rPr>
      </w:pPr>
      <w:r w:rsidRPr="00675844">
        <w:rPr>
          <w:lang w:val="es-ES"/>
        </w:rPr>
        <w:t>Desvió de back-u</w:t>
      </w:r>
      <w:r>
        <w:rPr>
          <w:lang w:val="es-ES"/>
        </w:rPr>
        <w:t xml:space="preserve">p a un número de fijo nacional </w:t>
      </w:r>
    </w:p>
    <w:p w:rsidR="00675844" w:rsidRDefault="00675844" w:rsidP="00196AD5">
      <w:pPr>
        <w:pStyle w:val="Prrafodelista"/>
        <w:numPr>
          <w:ilvl w:val="0"/>
          <w:numId w:val="26"/>
        </w:numPr>
        <w:ind w:left="567" w:hanging="207"/>
        <w:jc w:val="both"/>
        <w:rPr>
          <w:lang w:val="es-ES"/>
        </w:rPr>
      </w:pPr>
      <w:r w:rsidRPr="00675844">
        <w:rPr>
          <w:lang w:val="es-ES"/>
        </w:rPr>
        <w:t>Sa</w:t>
      </w:r>
      <w:r>
        <w:rPr>
          <w:lang w:val="es-ES"/>
        </w:rPr>
        <w:t xml:space="preserve">la de conferencias telefónicas </w:t>
      </w:r>
    </w:p>
    <w:p w:rsidR="00675844" w:rsidRDefault="00675844" w:rsidP="00196AD5">
      <w:pPr>
        <w:pStyle w:val="Prrafodelista"/>
        <w:numPr>
          <w:ilvl w:val="0"/>
          <w:numId w:val="26"/>
        </w:numPr>
        <w:ind w:left="567" w:hanging="207"/>
        <w:jc w:val="both"/>
        <w:rPr>
          <w:lang w:val="es-ES"/>
        </w:rPr>
      </w:pPr>
      <w:r w:rsidRPr="00675844">
        <w:rPr>
          <w:rFonts w:hint="eastAsia"/>
          <w:lang w:val="es-ES"/>
        </w:rPr>
        <w:t>Funcionalidad es de integración con PC</w:t>
      </w:r>
    </w:p>
    <w:p w:rsidR="00675844" w:rsidRDefault="00675844" w:rsidP="00196AD5">
      <w:pPr>
        <w:pStyle w:val="Prrafodelista"/>
        <w:numPr>
          <w:ilvl w:val="0"/>
          <w:numId w:val="26"/>
        </w:numPr>
        <w:ind w:left="567" w:hanging="207"/>
        <w:jc w:val="both"/>
        <w:rPr>
          <w:lang w:val="es-ES"/>
        </w:rPr>
      </w:pPr>
      <w:proofErr w:type="spellStart"/>
      <w:r>
        <w:rPr>
          <w:rFonts w:hint="eastAsia"/>
          <w:lang w:val="es-ES"/>
        </w:rPr>
        <w:t>Softphone</w:t>
      </w:r>
      <w:proofErr w:type="spellEnd"/>
      <w:r>
        <w:rPr>
          <w:rFonts w:hint="eastAsia"/>
          <w:lang w:val="es-ES"/>
        </w:rPr>
        <w:t xml:space="preserve"> por extensión </w:t>
      </w:r>
    </w:p>
    <w:p w:rsidR="00675844" w:rsidRDefault="00675844" w:rsidP="00196AD5">
      <w:pPr>
        <w:pStyle w:val="Prrafodelista"/>
        <w:numPr>
          <w:ilvl w:val="0"/>
          <w:numId w:val="26"/>
        </w:numPr>
        <w:ind w:left="567" w:hanging="207"/>
        <w:jc w:val="both"/>
        <w:rPr>
          <w:lang w:val="es-ES"/>
        </w:rPr>
      </w:pPr>
      <w:r w:rsidRPr="00675844">
        <w:rPr>
          <w:rFonts w:hint="eastAsia"/>
          <w:lang w:val="es-ES"/>
        </w:rPr>
        <w:t>Marcación desde el PC co</w:t>
      </w:r>
      <w:r>
        <w:rPr>
          <w:rFonts w:hint="eastAsia"/>
          <w:lang w:val="es-ES"/>
        </w:rPr>
        <w:t xml:space="preserve">n un solo clic </w:t>
      </w:r>
    </w:p>
    <w:p w:rsidR="00675844" w:rsidRDefault="00675844" w:rsidP="00196AD5">
      <w:pPr>
        <w:pStyle w:val="Prrafodelista"/>
        <w:numPr>
          <w:ilvl w:val="0"/>
          <w:numId w:val="26"/>
        </w:numPr>
        <w:ind w:left="567" w:hanging="207"/>
        <w:jc w:val="both"/>
        <w:rPr>
          <w:lang w:val="es-ES"/>
        </w:rPr>
      </w:pPr>
      <w:r w:rsidRPr="00675844">
        <w:rPr>
          <w:rFonts w:hint="eastAsia"/>
          <w:lang w:val="es-ES"/>
        </w:rPr>
        <w:t>Consult</w:t>
      </w:r>
      <w:r>
        <w:rPr>
          <w:rFonts w:hint="eastAsia"/>
          <w:lang w:val="es-ES"/>
        </w:rPr>
        <w:t xml:space="preserve">a del buzón de voz desde el PC </w:t>
      </w:r>
    </w:p>
    <w:p w:rsidR="00675844" w:rsidRDefault="00675844" w:rsidP="00196AD5">
      <w:pPr>
        <w:pStyle w:val="Prrafodelista"/>
        <w:numPr>
          <w:ilvl w:val="0"/>
          <w:numId w:val="26"/>
        </w:numPr>
        <w:ind w:left="567" w:hanging="207"/>
        <w:jc w:val="both"/>
        <w:rPr>
          <w:lang w:val="es-ES"/>
        </w:rPr>
      </w:pPr>
      <w:r w:rsidRPr="00675844">
        <w:rPr>
          <w:rFonts w:hint="eastAsia"/>
          <w:lang w:val="es-ES"/>
        </w:rPr>
        <w:t xml:space="preserve">Consulta del histórico de llamadas. </w:t>
      </w:r>
    </w:p>
    <w:p w:rsidR="00AC2C92" w:rsidRDefault="00AC2C92" w:rsidP="00CD6F17">
      <w:pPr>
        <w:jc w:val="both"/>
        <w:rPr>
          <w:lang w:val="es-ES"/>
        </w:rPr>
      </w:pPr>
    </w:p>
    <w:p w:rsidR="0090379D" w:rsidRPr="00A940EF" w:rsidRDefault="00A940EF" w:rsidP="00196AD5">
      <w:pPr>
        <w:pStyle w:val="Prrafodelista"/>
        <w:numPr>
          <w:ilvl w:val="0"/>
          <w:numId w:val="9"/>
        </w:numPr>
        <w:ind w:left="426" w:hanging="284"/>
        <w:jc w:val="both"/>
        <w:rPr>
          <w:b/>
          <w:smallCaps/>
          <w:noProof/>
          <w:lang w:val="es-EC"/>
        </w:rPr>
      </w:pPr>
      <w:r w:rsidRPr="00A940EF">
        <w:rPr>
          <w:b/>
          <w:smallCaps/>
          <w:noProof/>
          <w:lang w:val="es-EC"/>
        </w:rPr>
        <w:t>SOFTWARE LICENCIADO (PROPIETARIO)</w:t>
      </w:r>
    </w:p>
    <w:p w:rsidR="00033F62" w:rsidRDefault="00033F62" w:rsidP="0047174F">
      <w:pPr>
        <w:ind w:left="142"/>
        <w:jc w:val="both"/>
        <w:rPr>
          <w:lang w:val="es-ES"/>
        </w:rPr>
      </w:pPr>
      <w:r w:rsidRPr="00033F62">
        <w:rPr>
          <w:lang w:val="es-ES"/>
        </w:rPr>
        <w:t>Es cualquier programa informático en el que el usuario tiene limitaciones para usarlo, modificarlo o redistribuirlo (esto último con o sin modificaciones). (También llamado código cerrado o software no libre, privado o privativo)</w:t>
      </w:r>
    </w:p>
    <w:p w:rsidR="00033F62" w:rsidRPr="00A940EF" w:rsidRDefault="00033F62" w:rsidP="0047174F">
      <w:pPr>
        <w:ind w:firstLine="142"/>
        <w:jc w:val="both"/>
        <w:rPr>
          <w:b/>
          <w:lang w:val="es-ES"/>
        </w:rPr>
      </w:pPr>
      <w:r w:rsidRPr="00A940EF">
        <w:rPr>
          <w:b/>
          <w:lang w:val="es-ES"/>
        </w:rPr>
        <w:t>Características</w:t>
      </w:r>
    </w:p>
    <w:p w:rsidR="00033F62" w:rsidRPr="00033F62" w:rsidRDefault="00033F62" w:rsidP="00196AD5">
      <w:pPr>
        <w:pStyle w:val="Prrafodelista"/>
        <w:numPr>
          <w:ilvl w:val="0"/>
          <w:numId w:val="26"/>
        </w:numPr>
        <w:ind w:left="567" w:hanging="207"/>
        <w:jc w:val="both"/>
        <w:rPr>
          <w:lang w:val="es-ES"/>
        </w:rPr>
      </w:pPr>
      <w:r w:rsidRPr="00033F62">
        <w:rPr>
          <w:lang w:val="es-ES"/>
        </w:rPr>
        <w:t>Este software no te pertenece no puedes hace</w:t>
      </w:r>
      <w:r>
        <w:rPr>
          <w:lang w:val="es-ES"/>
        </w:rPr>
        <w:t xml:space="preserve">rle ningún tipo de </w:t>
      </w:r>
      <w:proofErr w:type="spellStart"/>
      <w:r>
        <w:rPr>
          <w:lang w:val="es-ES"/>
        </w:rPr>
        <w:t>modificación</w:t>
      </w:r>
      <w:r w:rsidRPr="00033F62">
        <w:rPr>
          <w:lang w:val="es-ES"/>
        </w:rPr>
        <w:t>al</w:t>
      </w:r>
      <w:proofErr w:type="spellEnd"/>
      <w:r w:rsidRPr="00033F62">
        <w:rPr>
          <w:lang w:val="es-ES"/>
        </w:rPr>
        <w:t xml:space="preserve"> código fuente.</w:t>
      </w:r>
    </w:p>
    <w:p w:rsidR="00033F62" w:rsidRDefault="00033F62" w:rsidP="00196AD5">
      <w:pPr>
        <w:pStyle w:val="Prrafodelista"/>
        <w:numPr>
          <w:ilvl w:val="0"/>
          <w:numId w:val="26"/>
        </w:numPr>
        <w:ind w:left="567" w:hanging="207"/>
        <w:jc w:val="both"/>
        <w:rPr>
          <w:lang w:val="es-ES"/>
        </w:rPr>
      </w:pPr>
      <w:r w:rsidRPr="00033F62">
        <w:rPr>
          <w:lang w:val="es-ES"/>
        </w:rPr>
        <w:t xml:space="preserve">No puedes distribuirlo </w:t>
      </w:r>
      <w:r>
        <w:rPr>
          <w:lang w:val="es-ES"/>
        </w:rPr>
        <w:t>sin el permiso del propietario.</w:t>
      </w:r>
    </w:p>
    <w:p w:rsidR="00033F62" w:rsidRPr="00033F62" w:rsidRDefault="00033F62" w:rsidP="00196AD5">
      <w:pPr>
        <w:pStyle w:val="Prrafodelista"/>
        <w:numPr>
          <w:ilvl w:val="0"/>
          <w:numId w:val="26"/>
        </w:numPr>
        <w:ind w:left="567" w:hanging="207"/>
        <w:jc w:val="both"/>
        <w:rPr>
          <w:lang w:val="es-ES"/>
        </w:rPr>
      </w:pPr>
      <w:r w:rsidRPr="00033F62">
        <w:rPr>
          <w:lang w:val="es-ES"/>
        </w:rPr>
        <w:lastRenderedPageBreak/>
        <w:t>El usuario debe realizar cursos para el manej</w:t>
      </w:r>
      <w:r>
        <w:rPr>
          <w:lang w:val="es-ES"/>
        </w:rPr>
        <w:t xml:space="preserve">o del sistema como tal debido </w:t>
      </w:r>
      <w:proofErr w:type="spellStart"/>
      <w:r>
        <w:rPr>
          <w:lang w:val="es-ES"/>
        </w:rPr>
        <w:t>asu</w:t>
      </w:r>
      <w:proofErr w:type="spellEnd"/>
      <w:r w:rsidRPr="00033F62">
        <w:rPr>
          <w:lang w:val="es-ES"/>
        </w:rPr>
        <w:t xml:space="preserve"> alta capacidad de uso.</w:t>
      </w:r>
    </w:p>
    <w:p w:rsidR="00033F62" w:rsidRPr="00033F62" w:rsidRDefault="00033F62" w:rsidP="00196AD5">
      <w:pPr>
        <w:pStyle w:val="Prrafodelista"/>
        <w:numPr>
          <w:ilvl w:val="0"/>
          <w:numId w:val="26"/>
        </w:numPr>
        <w:ind w:left="567" w:hanging="207"/>
        <w:jc w:val="both"/>
        <w:rPr>
          <w:lang w:val="es-ES"/>
        </w:rPr>
      </w:pPr>
      <w:r w:rsidRPr="00033F62">
        <w:rPr>
          <w:lang w:val="es-ES"/>
        </w:rPr>
        <w:t>Este posee accesos para que el usuario implemente otro tipo de sistema en él.</w:t>
      </w:r>
    </w:p>
    <w:p w:rsidR="0047174F" w:rsidRDefault="00033F62" w:rsidP="00196AD5">
      <w:pPr>
        <w:pStyle w:val="Prrafodelista"/>
        <w:numPr>
          <w:ilvl w:val="0"/>
          <w:numId w:val="26"/>
        </w:numPr>
        <w:ind w:left="567" w:hanging="207"/>
        <w:jc w:val="both"/>
        <w:rPr>
          <w:lang w:val="es-ES"/>
        </w:rPr>
      </w:pPr>
      <w:r w:rsidRPr="00033F62">
        <w:rPr>
          <w:lang w:val="es-ES"/>
        </w:rPr>
        <w:t>Cualquier ay</w:t>
      </w:r>
      <w:r w:rsidR="0047174F">
        <w:rPr>
          <w:lang w:val="es-ES"/>
        </w:rPr>
        <w:t>uda en cuanto a los antivirus.</w:t>
      </w:r>
    </w:p>
    <w:p w:rsidR="00033F62" w:rsidRPr="00A940EF" w:rsidRDefault="0047174F" w:rsidP="0047174F">
      <w:pPr>
        <w:jc w:val="both"/>
        <w:rPr>
          <w:b/>
          <w:lang w:val="es-ES"/>
        </w:rPr>
      </w:pPr>
      <w:r>
        <w:rPr>
          <w:lang w:val="es-ES"/>
        </w:rPr>
        <w:t xml:space="preserve">  </w:t>
      </w:r>
      <w:r w:rsidR="00033F62" w:rsidRPr="00A940EF">
        <w:rPr>
          <w:b/>
          <w:lang w:val="es-ES"/>
        </w:rPr>
        <w:t>Ventajas</w:t>
      </w:r>
    </w:p>
    <w:p w:rsidR="00033F62" w:rsidRDefault="00033F62" w:rsidP="00196AD5">
      <w:pPr>
        <w:pStyle w:val="Prrafodelista"/>
        <w:numPr>
          <w:ilvl w:val="0"/>
          <w:numId w:val="26"/>
        </w:numPr>
        <w:ind w:left="567" w:hanging="207"/>
        <w:jc w:val="both"/>
        <w:rPr>
          <w:lang w:val="es-ES"/>
        </w:rPr>
      </w:pPr>
      <w:r w:rsidRPr="00033F62">
        <w:rPr>
          <w:lang w:val="es-ES"/>
        </w:rPr>
        <w:t>Propiedad y decisión de uso del so</w:t>
      </w:r>
      <w:r>
        <w:rPr>
          <w:lang w:val="es-ES"/>
        </w:rPr>
        <w:t>ftware por parte de la empresa.</w:t>
      </w:r>
    </w:p>
    <w:p w:rsidR="00033F62" w:rsidRPr="0047174F" w:rsidRDefault="00033F62" w:rsidP="00196AD5">
      <w:pPr>
        <w:pStyle w:val="Prrafodelista"/>
        <w:numPr>
          <w:ilvl w:val="0"/>
          <w:numId w:val="26"/>
        </w:numPr>
        <w:ind w:left="567" w:hanging="207"/>
        <w:jc w:val="both"/>
        <w:rPr>
          <w:lang w:val="es-ES"/>
        </w:rPr>
      </w:pPr>
      <w:r w:rsidRPr="00033F62">
        <w:rPr>
          <w:lang w:val="es-ES"/>
        </w:rPr>
        <w:t>Sopo</w:t>
      </w:r>
      <w:r>
        <w:rPr>
          <w:lang w:val="es-ES"/>
        </w:rPr>
        <w:t>rte para todo tipo de hardware.</w:t>
      </w:r>
    </w:p>
    <w:p w:rsidR="00033F62" w:rsidRDefault="00033F62" w:rsidP="00196AD5">
      <w:pPr>
        <w:pStyle w:val="Prrafodelista"/>
        <w:numPr>
          <w:ilvl w:val="0"/>
          <w:numId w:val="26"/>
        </w:numPr>
        <w:ind w:left="567" w:hanging="207"/>
        <w:jc w:val="both"/>
        <w:rPr>
          <w:lang w:val="es-ES"/>
        </w:rPr>
      </w:pPr>
      <w:r w:rsidRPr="00033F62">
        <w:rPr>
          <w:lang w:val="es-ES"/>
        </w:rPr>
        <w:t>Las aplicaciones número uno son propietarias</w:t>
      </w:r>
    </w:p>
    <w:p w:rsidR="00033F62" w:rsidRPr="00033F62" w:rsidRDefault="00033F62" w:rsidP="00196AD5">
      <w:pPr>
        <w:pStyle w:val="Prrafodelista"/>
        <w:numPr>
          <w:ilvl w:val="0"/>
          <w:numId w:val="26"/>
        </w:numPr>
        <w:ind w:left="567" w:hanging="207"/>
        <w:jc w:val="both"/>
        <w:rPr>
          <w:lang w:val="es-ES"/>
        </w:rPr>
      </w:pPr>
      <w:r w:rsidRPr="00033F62">
        <w:rPr>
          <w:lang w:val="es-ES"/>
        </w:rPr>
        <w:t>Menor necesidad de técnicos especializados</w:t>
      </w:r>
    </w:p>
    <w:p w:rsidR="00033F62" w:rsidRDefault="00033F62" w:rsidP="00196AD5">
      <w:pPr>
        <w:pStyle w:val="Prrafodelista"/>
        <w:numPr>
          <w:ilvl w:val="0"/>
          <w:numId w:val="26"/>
        </w:numPr>
        <w:ind w:left="567" w:hanging="207"/>
        <w:jc w:val="both"/>
        <w:rPr>
          <w:lang w:val="es-ES"/>
        </w:rPr>
      </w:pPr>
      <w:r w:rsidRPr="00033F62">
        <w:rPr>
          <w:lang w:val="es-ES"/>
        </w:rPr>
        <w:t xml:space="preserve">Mejor protección de las obras con copyright. </w:t>
      </w:r>
    </w:p>
    <w:p w:rsidR="00033F62" w:rsidRPr="00A940EF" w:rsidRDefault="00033F62" w:rsidP="00033F62">
      <w:pPr>
        <w:jc w:val="both"/>
        <w:rPr>
          <w:b/>
          <w:lang w:val="es-ES"/>
        </w:rPr>
      </w:pPr>
      <w:r w:rsidRPr="00A940EF">
        <w:rPr>
          <w:b/>
          <w:lang w:val="es-ES"/>
        </w:rPr>
        <w:t>Soluciones propietarias</w:t>
      </w:r>
    </w:p>
    <w:p w:rsidR="0047174F" w:rsidRDefault="00033F62" w:rsidP="0047174F">
      <w:pPr>
        <w:jc w:val="both"/>
        <w:rPr>
          <w:lang w:val="es-ES"/>
        </w:rPr>
      </w:pPr>
      <w:r w:rsidRPr="00033F62">
        <w:rPr>
          <w:lang w:val="es-ES"/>
        </w:rPr>
        <w:t xml:space="preserve">Las soluciones propietarias son confiables a </w:t>
      </w:r>
      <w:r>
        <w:rPr>
          <w:lang w:val="es-ES"/>
        </w:rPr>
        <w:t xml:space="preserve">pesar de la alta inversión. </w:t>
      </w:r>
    </w:p>
    <w:p w:rsidR="00033F62" w:rsidRPr="00033F62" w:rsidRDefault="00033F62" w:rsidP="00196AD5">
      <w:pPr>
        <w:pStyle w:val="Prrafodelista"/>
        <w:numPr>
          <w:ilvl w:val="0"/>
          <w:numId w:val="26"/>
        </w:numPr>
        <w:ind w:left="567" w:hanging="207"/>
        <w:jc w:val="both"/>
        <w:rPr>
          <w:lang w:val="es-ES"/>
        </w:rPr>
      </w:pPr>
      <w:r w:rsidRPr="00033F62">
        <w:rPr>
          <w:lang w:val="es-ES"/>
        </w:rPr>
        <w:t>Requerimientos en la infraestructura</w:t>
      </w:r>
    </w:p>
    <w:p w:rsidR="00033F62" w:rsidRPr="00033F62" w:rsidRDefault="00033F62" w:rsidP="00196AD5">
      <w:pPr>
        <w:pStyle w:val="Prrafodelista"/>
        <w:numPr>
          <w:ilvl w:val="0"/>
          <w:numId w:val="26"/>
        </w:numPr>
        <w:ind w:left="567" w:hanging="207"/>
        <w:jc w:val="both"/>
        <w:rPr>
          <w:lang w:val="es-ES"/>
        </w:rPr>
      </w:pPr>
      <w:r w:rsidRPr="00033F62">
        <w:rPr>
          <w:lang w:val="es-ES"/>
        </w:rPr>
        <w:t>Complejidad para el manejo en la empresa</w:t>
      </w:r>
    </w:p>
    <w:p w:rsidR="00033F62" w:rsidRPr="00033F62" w:rsidRDefault="00033F62" w:rsidP="00196AD5">
      <w:pPr>
        <w:pStyle w:val="Prrafodelista"/>
        <w:numPr>
          <w:ilvl w:val="0"/>
          <w:numId w:val="26"/>
        </w:numPr>
        <w:ind w:left="567" w:hanging="207"/>
        <w:jc w:val="both"/>
        <w:rPr>
          <w:lang w:val="es-ES"/>
        </w:rPr>
      </w:pPr>
      <w:r w:rsidRPr="00033F62">
        <w:rPr>
          <w:lang w:val="es-ES"/>
        </w:rPr>
        <w:t>Soluciones propietarias incompatibles con fabricantes</w:t>
      </w:r>
    </w:p>
    <w:p w:rsidR="00050CE7" w:rsidRPr="00A940EF" w:rsidRDefault="00033F62" w:rsidP="00196AD5">
      <w:pPr>
        <w:pStyle w:val="Prrafodelista"/>
        <w:numPr>
          <w:ilvl w:val="0"/>
          <w:numId w:val="26"/>
        </w:numPr>
        <w:ind w:left="567" w:hanging="207"/>
        <w:jc w:val="both"/>
        <w:rPr>
          <w:b/>
          <w:smallCaps/>
          <w:noProof/>
          <w:lang w:val="es-EC"/>
        </w:rPr>
      </w:pPr>
      <w:r w:rsidRPr="00033F62">
        <w:rPr>
          <w:lang w:val="es-ES"/>
        </w:rPr>
        <w:t xml:space="preserve"> Alto costo de inversión</w:t>
      </w:r>
      <w:r w:rsidRPr="00033F62">
        <w:rPr>
          <w:lang w:val="es-ES"/>
        </w:rPr>
        <w:cr/>
      </w:r>
    </w:p>
    <w:p w:rsidR="006B3966" w:rsidRDefault="00A940EF" w:rsidP="00196AD5">
      <w:pPr>
        <w:pStyle w:val="Prrafodelista"/>
        <w:numPr>
          <w:ilvl w:val="0"/>
          <w:numId w:val="9"/>
        </w:numPr>
        <w:ind w:left="426" w:hanging="284"/>
        <w:jc w:val="both"/>
        <w:rPr>
          <w:b/>
          <w:smallCaps/>
          <w:noProof/>
          <w:lang w:val="es-EC"/>
        </w:rPr>
      </w:pPr>
      <w:r w:rsidRPr="00A940EF">
        <w:rPr>
          <w:b/>
          <w:smallCaps/>
          <w:noProof/>
          <w:lang w:val="es-EC"/>
        </w:rPr>
        <w:t>CISCO COMO ALTERNATIVA DE SOFTWARE LICENCIADO</w:t>
      </w:r>
    </w:p>
    <w:p w:rsidR="00951517" w:rsidRPr="00951517" w:rsidRDefault="00951517" w:rsidP="00951517">
      <w:pPr>
        <w:ind w:left="142"/>
        <w:rPr>
          <w:b/>
          <w:smallCaps/>
          <w:noProof/>
          <w:lang w:val="es-EC"/>
        </w:rPr>
      </w:pPr>
      <w:r>
        <w:rPr>
          <w:noProof/>
          <w:lang w:val="es-EC" w:eastAsia="es-EC"/>
        </w:rPr>
        <w:drawing>
          <wp:inline distT="0" distB="0" distL="0" distR="0">
            <wp:extent cx="2947161" cy="944198"/>
            <wp:effectExtent l="19050" t="19050" r="24765" b="27940"/>
            <wp:docPr id="26" name="Imagen 26" descr="Resultado de imagen para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ltado de imagen para cisc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53005" cy="946070"/>
                    </a:xfrm>
                    <a:prstGeom prst="rect">
                      <a:avLst/>
                    </a:prstGeom>
                    <a:ln w="19050">
                      <a:solidFill>
                        <a:srgbClr val="FF0000"/>
                      </a:solidFill>
                    </a:ln>
                  </pic:spPr>
                </pic:pic>
              </a:graphicData>
            </a:graphic>
          </wp:inline>
        </w:drawing>
      </w:r>
    </w:p>
    <w:p w:rsidR="006B3966" w:rsidRDefault="006B3966" w:rsidP="00050CE7">
      <w:pPr>
        <w:ind w:left="142"/>
        <w:jc w:val="both"/>
        <w:rPr>
          <w:lang w:val="es-ES"/>
        </w:rPr>
      </w:pPr>
      <w:r w:rsidRPr="006B3966">
        <w:rPr>
          <w:lang w:val="es-ES"/>
        </w:rPr>
        <w:t>Dentro  de  la</w:t>
      </w:r>
      <w:r w:rsidR="00050CE7">
        <w:rPr>
          <w:lang w:val="es-ES"/>
        </w:rPr>
        <w:t xml:space="preserve"> </w:t>
      </w:r>
      <w:r w:rsidRPr="006B3966">
        <w:rPr>
          <w:lang w:val="es-ES"/>
        </w:rPr>
        <w:t xml:space="preserve">gama  de  alternativas  de  tipo  propietario  se  ha  elegido  como  opción  para comparar la  de la  empresa  CISCO, </w:t>
      </w:r>
      <w:r w:rsidR="00050CE7">
        <w:rPr>
          <w:lang w:val="es-ES"/>
        </w:rPr>
        <w:t>ya que</w:t>
      </w:r>
      <w:r w:rsidRPr="006B3966">
        <w:rPr>
          <w:lang w:val="es-ES"/>
        </w:rPr>
        <w:t xml:space="preserve">  ofrece  un  amplio  portafolio  de  soluciones  y  puntos  terminales  de comunicaciones  IP  para  suplir todas </w:t>
      </w:r>
      <w:r w:rsidR="00050CE7">
        <w:rPr>
          <w:lang w:val="es-ES"/>
        </w:rPr>
        <w:t xml:space="preserve">las necesidades de una  empresa </w:t>
      </w:r>
      <w:r w:rsidRPr="006B3966">
        <w:rPr>
          <w:lang w:val="es-ES"/>
        </w:rPr>
        <w:t xml:space="preserve"> tanto</w:t>
      </w:r>
      <w:r w:rsidR="00050CE7">
        <w:rPr>
          <w:lang w:val="es-ES"/>
        </w:rPr>
        <w:t xml:space="preserve"> a </w:t>
      </w:r>
      <w:r w:rsidRPr="006B3966">
        <w:rPr>
          <w:lang w:val="es-ES"/>
        </w:rPr>
        <w:t xml:space="preserve"> nivel dispositivos de comunicaciones principales como a usuario final</w:t>
      </w:r>
    </w:p>
    <w:p w:rsidR="006B3966" w:rsidRPr="00033F62" w:rsidRDefault="006B3966" w:rsidP="00050CE7">
      <w:pPr>
        <w:ind w:left="142"/>
        <w:jc w:val="both"/>
        <w:rPr>
          <w:lang w:val="es-ES"/>
        </w:rPr>
      </w:pPr>
      <w:r w:rsidRPr="006B3966">
        <w:rPr>
          <w:lang w:val="es-ES"/>
        </w:rPr>
        <w:t xml:space="preserve">El CISCO </w:t>
      </w:r>
      <w:proofErr w:type="spellStart"/>
      <w:r w:rsidRPr="006B3966">
        <w:rPr>
          <w:lang w:val="es-ES"/>
        </w:rPr>
        <w:t>Call</w:t>
      </w:r>
      <w:proofErr w:type="spellEnd"/>
      <w:r w:rsidRPr="006B3966">
        <w:rPr>
          <w:lang w:val="es-ES"/>
        </w:rPr>
        <w:t xml:space="preserve"> Manager (CCM) es un procesador de llamadas basado en software, esta plataforma   funciona   bajo   sistemas   operativos   tipo   servi</w:t>
      </w:r>
      <w:r w:rsidR="00050CE7">
        <w:rPr>
          <w:lang w:val="es-ES"/>
        </w:rPr>
        <w:t xml:space="preserve">dor   de   </w:t>
      </w:r>
      <w:proofErr w:type="spellStart"/>
      <w:r w:rsidR="00050CE7">
        <w:rPr>
          <w:lang w:val="es-ES"/>
        </w:rPr>
        <w:t>Microsfot</w:t>
      </w:r>
      <w:proofErr w:type="spellEnd"/>
      <w:r w:rsidR="00050CE7">
        <w:rPr>
          <w:lang w:val="es-ES"/>
        </w:rPr>
        <w:t xml:space="preserve">.    </w:t>
      </w:r>
      <w:r w:rsidRPr="006B3966">
        <w:rPr>
          <w:lang w:val="es-ES"/>
        </w:rPr>
        <w:t>Esta herramienta  permite  una  capacidad  de  procesamiento  desde  200  hasta  750  teléfonos IP.   Esta  solución se  instala sobre  un servidor  llamada “Media  Convergente Server”  el cual es un hardware (CPU) desarrollado por otros fabricantes como HP, IBM y Del</w:t>
      </w:r>
    </w:p>
    <w:p w:rsidR="00033F62" w:rsidRDefault="006B3966" w:rsidP="00050CE7">
      <w:pPr>
        <w:ind w:left="142"/>
        <w:jc w:val="both"/>
        <w:rPr>
          <w:lang w:val="es-ES"/>
        </w:rPr>
      </w:pPr>
      <w:r w:rsidRPr="006B3966">
        <w:rPr>
          <w:lang w:val="es-ES"/>
        </w:rPr>
        <w:t>El  Gateway  de  voz  CISCO  3800,  posee  10  tarjetas  con  4  puertos  FXO,  es  el  que permite la interconexión con la red de telefonía pública, con un sistema operativo(IOS) con propiedad en el manejo de voz, y  los módulos DSP respectivos, este equipo también cuenta con un módulo de hardware en el cual permite el desarrollo del sistema de correo de voz y mensajería unificada</w:t>
      </w:r>
    </w:p>
    <w:p w:rsidR="001556A4" w:rsidRDefault="001556A4" w:rsidP="00050CE7">
      <w:pPr>
        <w:ind w:left="142"/>
        <w:jc w:val="both"/>
        <w:rPr>
          <w:lang w:val="es-ES"/>
        </w:rPr>
      </w:pPr>
      <w:r w:rsidRPr="001556A4">
        <w:rPr>
          <w:lang w:val="es-ES"/>
        </w:rPr>
        <w:t xml:space="preserve">Cisco </w:t>
      </w:r>
      <w:proofErr w:type="spellStart"/>
      <w:r w:rsidRPr="001556A4">
        <w:rPr>
          <w:lang w:val="es-ES"/>
        </w:rPr>
        <w:t>Unified</w:t>
      </w:r>
      <w:proofErr w:type="spellEnd"/>
      <w:r w:rsidRPr="001556A4">
        <w:rPr>
          <w:lang w:val="es-ES"/>
        </w:rPr>
        <w:t xml:space="preserve"> </w:t>
      </w:r>
      <w:proofErr w:type="spellStart"/>
      <w:r w:rsidRPr="001556A4">
        <w:rPr>
          <w:lang w:val="es-ES"/>
        </w:rPr>
        <w:t>Presence</w:t>
      </w:r>
      <w:proofErr w:type="spellEnd"/>
      <w:r w:rsidRPr="001556A4">
        <w:rPr>
          <w:lang w:val="es-ES"/>
        </w:rPr>
        <w:t xml:space="preserve"> (CUP): complementa la solución de comunicaciones unificadas introduciendo servicios de mensajería instantánea, presencia, compartición de archivos, videoconferencia, consultas de buzón de voz a través del uso de un agente de comunicación denominado Cisco </w:t>
      </w:r>
      <w:proofErr w:type="spellStart"/>
      <w:r w:rsidRPr="001556A4">
        <w:rPr>
          <w:lang w:val="es-ES"/>
        </w:rPr>
        <w:t>Jabber</w:t>
      </w:r>
      <w:proofErr w:type="spellEnd"/>
      <w:r w:rsidRPr="001556A4">
        <w:rPr>
          <w:lang w:val="es-ES"/>
        </w:rPr>
        <w:t xml:space="preserve">. Dicho servicio se encuentra integrado a los teléfonos registrados en </w:t>
      </w:r>
      <w:proofErr w:type="spellStart"/>
      <w:r w:rsidRPr="001556A4">
        <w:rPr>
          <w:lang w:val="es-ES"/>
        </w:rPr>
        <w:t>Call</w:t>
      </w:r>
      <w:proofErr w:type="spellEnd"/>
      <w:r w:rsidRPr="001556A4">
        <w:rPr>
          <w:lang w:val="es-ES"/>
        </w:rPr>
        <w:t xml:space="preserve"> Manager con lo cual se puede comprobar la disponibilidad de los usuarios en tiempo real.</w:t>
      </w:r>
    </w:p>
    <w:p w:rsidR="006B3966" w:rsidRPr="00A940EF" w:rsidRDefault="006B3966" w:rsidP="00050CE7">
      <w:pPr>
        <w:ind w:firstLine="142"/>
        <w:jc w:val="both"/>
        <w:rPr>
          <w:b/>
          <w:lang w:val="es-ES"/>
        </w:rPr>
      </w:pPr>
      <w:r w:rsidRPr="00A940EF">
        <w:rPr>
          <w:rFonts w:hint="eastAsia"/>
          <w:b/>
          <w:lang w:val="es-ES"/>
        </w:rPr>
        <w:t>Ventajas</w:t>
      </w:r>
    </w:p>
    <w:p w:rsidR="006B3966" w:rsidRDefault="006B3966" w:rsidP="00196AD5">
      <w:pPr>
        <w:pStyle w:val="Prrafodelista"/>
        <w:numPr>
          <w:ilvl w:val="0"/>
          <w:numId w:val="26"/>
        </w:numPr>
        <w:ind w:left="567" w:hanging="207"/>
        <w:jc w:val="both"/>
        <w:rPr>
          <w:lang w:val="es-ES"/>
        </w:rPr>
      </w:pPr>
      <w:r w:rsidRPr="006B3966">
        <w:rPr>
          <w:rFonts w:hint="eastAsia"/>
          <w:lang w:val="es-ES"/>
        </w:rPr>
        <w:t>Una  arquitectura  abierta  y  basada  en  estándares  impulsada  por  Cisco  AVVID (</w:t>
      </w:r>
      <w:proofErr w:type="spellStart"/>
      <w:r w:rsidRPr="006B3966">
        <w:rPr>
          <w:rFonts w:hint="eastAsia"/>
          <w:lang w:val="es-ES"/>
        </w:rPr>
        <w:t>Architecture</w:t>
      </w:r>
      <w:proofErr w:type="spellEnd"/>
      <w:r w:rsidRPr="006B3966">
        <w:rPr>
          <w:rFonts w:hint="eastAsia"/>
          <w:lang w:val="es-ES"/>
        </w:rPr>
        <w:t xml:space="preserve">  </w:t>
      </w:r>
      <w:proofErr w:type="spellStart"/>
      <w:r w:rsidRPr="006B3966">
        <w:rPr>
          <w:rFonts w:hint="eastAsia"/>
          <w:lang w:val="es-ES"/>
        </w:rPr>
        <w:t>for</w:t>
      </w:r>
      <w:proofErr w:type="spellEnd"/>
      <w:r w:rsidRPr="006B3966">
        <w:rPr>
          <w:rFonts w:hint="eastAsia"/>
          <w:lang w:val="es-ES"/>
        </w:rPr>
        <w:t xml:space="preserve">  </w:t>
      </w:r>
      <w:proofErr w:type="spellStart"/>
      <w:r w:rsidRPr="006B3966">
        <w:rPr>
          <w:rFonts w:hint="eastAsia"/>
          <w:lang w:val="es-ES"/>
        </w:rPr>
        <w:t>Voice</w:t>
      </w:r>
      <w:proofErr w:type="spellEnd"/>
      <w:r w:rsidRPr="006B3966">
        <w:rPr>
          <w:rFonts w:hint="eastAsia"/>
          <w:lang w:val="es-ES"/>
        </w:rPr>
        <w:t xml:space="preserve">,  Video,  and  </w:t>
      </w:r>
      <w:proofErr w:type="spellStart"/>
      <w:r w:rsidRPr="006B3966">
        <w:rPr>
          <w:rFonts w:hint="eastAsia"/>
          <w:lang w:val="es-ES"/>
        </w:rPr>
        <w:t>Integrated</w:t>
      </w:r>
      <w:proofErr w:type="spellEnd"/>
      <w:r w:rsidRPr="006B3966">
        <w:rPr>
          <w:rFonts w:hint="eastAsia"/>
          <w:lang w:val="es-ES"/>
        </w:rPr>
        <w:t xml:space="preserve">  Data),  con  la  flexibilidad  de  una exhaustiva cartera de soluciones que interactúa con las tecnologías existentes.</w:t>
      </w:r>
    </w:p>
    <w:p w:rsidR="006B3966" w:rsidRDefault="006B3966" w:rsidP="00196AD5">
      <w:pPr>
        <w:pStyle w:val="Prrafodelista"/>
        <w:numPr>
          <w:ilvl w:val="0"/>
          <w:numId w:val="26"/>
        </w:numPr>
        <w:ind w:left="567" w:hanging="207"/>
        <w:jc w:val="both"/>
        <w:rPr>
          <w:lang w:val="es-ES"/>
        </w:rPr>
      </w:pPr>
      <w:r w:rsidRPr="006B3966">
        <w:rPr>
          <w:rFonts w:hint="eastAsia"/>
          <w:lang w:val="es-ES"/>
        </w:rPr>
        <w:t>Reconocida gama de productos de gestión de redes que permiten administrar la red,  manejarla,  solucionar  sus  problemas,  configurarla,  supervisar  sus  fallos  y gestionar sus  elementos.</w:t>
      </w:r>
    </w:p>
    <w:p w:rsidR="006B3966" w:rsidRDefault="006B3966" w:rsidP="00196AD5">
      <w:pPr>
        <w:pStyle w:val="Prrafodelista"/>
        <w:numPr>
          <w:ilvl w:val="0"/>
          <w:numId w:val="26"/>
        </w:numPr>
        <w:ind w:left="567" w:hanging="207"/>
        <w:jc w:val="both"/>
        <w:rPr>
          <w:lang w:val="es-ES"/>
        </w:rPr>
      </w:pPr>
      <w:r w:rsidRPr="006B3966">
        <w:rPr>
          <w:rFonts w:hint="eastAsia"/>
          <w:lang w:val="es-ES"/>
        </w:rPr>
        <w:t>Seguridad</w:t>
      </w:r>
      <w:r w:rsidRPr="006B3966">
        <w:rPr>
          <w:lang w:val="es-ES"/>
        </w:rPr>
        <w:t>: Cuenta</w:t>
      </w:r>
      <w:r w:rsidRPr="006B3966">
        <w:rPr>
          <w:rFonts w:hint="eastAsia"/>
          <w:lang w:val="es-ES"/>
        </w:rPr>
        <w:t xml:space="preserve"> con una solución de seguridad  exhaustiva con protección  en el procesamiento de llamadas, seguridad física, seguridad en el acceso a la red y recomendaciones en el diseño de una red segura.</w:t>
      </w:r>
    </w:p>
    <w:p w:rsidR="006B3966" w:rsidRDefault="006B3966" w:rsidP="00196AD5">
      <w:pPr>
        <w:pStyle w:val="Prrafodelista"/>
        <w:numPr>
          <w:ilvl w:val="0"/>
          <w:numId w:val="26"/>
        </w:numPr>
        <w:ind w:left="567" w:hanging="207"/>
        <w:jc w:val="both"/>
        <w:rPr>
          <w:lang w:val="es-ES"/>
        </w:rPr>
      </w:pPr>
      <w:r w:rsidRPr="006B3966">
        <w:rPr>
          <w:rFonts w:hint="eastAsia"/>
          <w:lang w:val="es-ES"/>
        </w:rPr>
        <w:t xml:space="preserve">Variedad   de   aplicaciones:   Posee   aplicaciones   innovadoras   basadas   en   la convergencia  </w:t>
      </w:r>
      <w:r w:rsidRPr="006B3966">
        <w:rPr>
          <w:lang w:val="es-ES"/>
        </w:rPr>
        <w:t>para  ser  aplicadas  sobre  la  voz,  el  video  y  los  datos  ofreciendo servicios amplios al cliente</w:t>
      </w:r>
    </w:p>
    <w:p w:rsidR="00181355" w:rsidRDefault="001556A4" w:rsidP="00181355">
      <w:pPr>
        <w:keepNext/>
      </w:pPr>
      <w:r>
        <w:rPr>
          <w:noProof/>
          <w:lang w:val="es-EC" w:eastAsia="es-EC"/>
        </w:rPr>
        <w:drawing>
          <wp:inline distT="0" distB="0" distL="0" distR="0" wp14:anchorId="7278F835" wp14:editId="25D6EBC9">
            <wp:extent cx="2333296" cy="770958"/>
            <wp:effectExtent l="19050" t="19050" r="1016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50668" cy="776698"/>
                    </a:xfrm>
                    <a:prstGeom prst="rect">
                      <a:avLst/>
                    </a:prstGeom>
                    <a:ln w="19050">
                      <a:solidFill>
                        <a:srgbClr val="00B0F0"/>
                      </a:solidFill>
                    </a:ln>
                  </pic:spPr>
                </pic:pic>
              </a:graphicData>
            </a:graphic>
          </wp:inline>
        </w:drawing>
      </w:r>
    </w:p>
    <w:p w:rsidR="001556A4" w:rsidRPr="00181355" w:rsidRDefault="00181355" w:rsidP="00181355">
      <w:pPr>
        <w:pStyle w:val="Descripcin"/>
        <w:rPr>
          <w:lang w:val="es-EC"/>
        </w:rPr>
      </w:pPr>
      <w:r w:rsidRPr="00181355">
        <w:rPr>
          <w:lang w:val="es-EC"/>
        </w:rPr>
        <w:t xml:space="preserve">Ilustración </w:t>
      </w:r>
      <w:r w:rsidRPr="00181355">
        <w:rPr>
          <w:lang w:val="es-EC"/>
        </w:rPr>
        <w:fldChar w:fldCharType="begin"/>
      </w:r>
      <w:r w:rsidRPr="00181355">
        <w:rPr>
          <w:lang w:val="es-EC"/>
        </w:rPr>
        <w:instrText xml:space="preserve"> SEQ Ilustración \* ARABIC </w:instrText>
      </w:r>
      <w:r w:rsidRPr="00181355">
        <w:rPr>
          <w:lang w:val="es-EC"/>
        </w:rPr>
        <w:fldChar w:fldCharType="separate"/>
      </w:r>
      <w:r>
        <w:rPr>
          <w:noProof/>
          <w:lang w:val="es-EC"/>
        </w:rPr>
        <w:t>6</w:t>
      </w:r>
      <w:r w:rsidRPr="00181355">
        <w:rPr>
          <w:lang w:val="es-EC"/>
        </w:rPr>
        <w:fldChar w:fldCharType="end"/>
      </w:r>
      <w:r w:rsidRPr="00181355">
        <w:rPr>
          <w:lang w:val="es-EC"/>
        </w:rPr>
        <w:t>. Dispositivos Cisco</w:t>
      </w:r>
    </w:p>
    <w:p w:rsidR="001966E4" w:rsidRPr="00A940EF" w:rsidRDefault="00050CE7" w:rsidP="00196AD5">
      <w:pPr>
        <w:pStyle w:val="Prrafodelista"/>
        <w:numPr>
          <w:ilvl w:val="0"/>
          <w:numId w:val="9"/>
        </w:numPr>
        <w:ind w:left="426" w:hanging="284"/>
        <w:jc w:val="both"/>
        <w:rPr>
          <w:b/>
          <w:smallCaps/>
          <w:noProof/>
          <w:lang w:val="es-EC"/>
        </w:rPr>
      </w:pPr>
      <w:r w:rsidRPr="00A940EF">
        <w:rPr>
          <w:b/>
          <w:smallCaps/>
          <w:noProof/>
          <w:lang w:val="es-EC"/>
        </w:rPr>
        <w:t>COMPARACIÓN DE REQUISITOS TÉCNICOS ENTRE ASTERISK Y SOLUCIÓN CISCO</w:t>
      </w:r>
    </w:p>
    <w:p w:rsidR="00424D23" w:rsidRDefault="00FF0F99" w:rsidP="00A940EF">
      <w:pPr>
        <w:rPr>
          <w:lang w:val="es-ES"/>
        </w:rPr>
      </w:pPr>
      <w:r>
        <w:rPr>
          <w:noProof/>
          <w:lang w:val="es-EC" w:eastAsia="es-EC"/>
        </w:rPr>
        <w:drawing>
          <wp:inline distT="0" distB="0" distL="0" distR="0" wp14:anchorId="0E1FDD4B" wp14:editId="0326632C">
            <wp:extent cx="2701159" cy="3615559"/>
            <wp:effectExtent l="19050" t="19050" r="23495" b="234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04110" cy="3619509"/>
                    </a:xfrm>
                    <a:prstGeom prst="rect">
                      <a:avLst/>
                    </a:prstGeom>
                    <a:ln w="19050">
                      <a:solidFill>
                        <a:srgbClr val="00B0F0"/>
                      </a:solidFill>
                    </a:ln>
                  </pic:spPr>
                </pic:pic>
              </a:graphicData>
            </a:graphic>
          </wp:inline>
        </w:drawing>
      </w:r>
    </w:p>
    <w:p w:rsidR="006B3966" w:rsidRDefault="00181355" w:rsidP="00181355">
      <w:pPr>
        <w:pStyle w:val="Descripcin"/>
        <w:rPr>
          <w:lang w:val="es-EC"/>
        </w:rPr>
      </w:pPr>
      <w:r w:rsidRPr="00181355">
        <w:rPr>
          <w:lang w:val="es-EC"/>
        </w:rPr>
        <w:t xml:space="preserve">Ilustración </w:t>
      </w:r>
      <w:r w:rsidRPr="00181355">
        <w:rPr>
          <w:lang w:val="es-EC"/>
        </w:rPr>
        <w:fldChar w:fldCharType="begin"/>
      </w:r>
      <w:r w:rsidRPr="00181355">
        <w:rPr>
          <w:lang w:val="es-EC"/>
        </w:rPr>
        <w:instrText xml:space="preserve"> SEQ Ilustración \* ARABIC </w:instrText>
      </w:r>
      <w:r w:rsidRPr="00181355">
        <w:rPr>
          <w:lang w:val="es-EC"/>
        </w:rPr>
        <w:fldChar w:fldCharType="separate"/>
      </w:r>
      <w:r w:rsidRPr="00181355">
        <w:rPr>
          <w:noProof/>
          <w:lang w:val="es-EC"/>
        </w:rPr>
        <w:t>7</w:t>
      </w:r>
      <w:r w:rsidRPr="00181355">
        <w:rPr>
          <w:lang w:val="es-EC"/>
        </w:rPr>
        <w:fldChar w:fldCharType="end"/>
      </w:r>
      <w:r w:rsidRPr="00181355">
        <w:rPr>
          <w:lang w:val="es-EC"/>
        </w:rPr>
        <w:t xml:space="preserve">. Comparación </w:t>
      </w:r>
      <w:proofErr w:type="spellStart"/>
      <w:r w:rsidRPr="00181355">
        <w:rPr>
          <w:lang w:val="es-EC"/>
        </w:rPr>
        <w:t>Asterisk</w:t>
      </w:r>
      <w:proofErr w:type="spellEnd"/>
      <w:r w:rsidRPr="00181355">
        <w:rPr>
          <w:lang w:val="es-EC"/>
        </w:rPr>
        <w:t>-Cisco</w:t>
      </w:r>
    </w:p>
    <w:p w:rsidR="004021CD" w:rsidRDefault="004021CD" w:rsidP="004021CD">
      <w:pPr>
        <w:pStyle w:val="Ttulo1"/>
        <w:rPr>
          <w:b/>
          <w:lang w:val="es-EC"/>
        </w:rPr>
      </w:pPr>
      <w:r>
        <w:rPr>
          <w:b/>
          <w:lang w:val="es-EC"/>
        </w:rPr>
        <w:t xml:space="preserve">CONCLUSION </w:t>
      </w:r>
    </w:p>
    <w:p w:rsidR="003F76E9" w:rsidRDefault="003F76E9" w:rsidP="003F76E9">
      <w:pPr>
        <w:jc w:val="both"/>
        <w:rPr>
          <w:lang w:val="es-EC"/>
        </w:rPr>
      </w:pPr>
      <w:r>
        <w:rPr>
          <w:lang w:val="es-EC"/>
        </w:rPr>
        <w:t xml:space="preserve">La implementación de un sistema de telefonía </w:t>
      </w:r>
      <w:proofErr w:type="spellStart"/>
      <w:r>
        <w:rPr>
          <w:lang w:val="es-EC"/>
        </w:rPr>
        <w:t>Ip</w:t>
      </w:r>
      <w:proofErr w:type="spellEnd"/>
      <w:r>
        <w:rPr>
          <w:lang w:val="es-EC"/>
        </w:rPr>
        <w:t xml:space="preserve"> es de vital importancia dentro de empresas u organizaciones ya sean de gran o mínima magnitud ya que optimizan el tiempo y costo en muchas de las actividades realizadas  por la misma, poniendo en funcionamiento un sistema sumamente versátil </w:t>
      </w:r>
      <w:r>
        <w:rPr>
          <w:lang w:val="es-EC"/>
        </w:rPr>
        <w:lastRenderedPageBreak/>
        <w:t xml:space="preserve">y con una gran variedad de funcionalidades que permiten su fácil administración, intentando lograr mejorar las comunicaciones dentro y fuera de la organización tanto con empleados como con clientes en tiempo real </w:t>
      </w:r>
    </w:p>
    <w:p w:rsidR="003F76E9" w:rsidRDefault="003F76E9" w:rsidP="003F76E9">
      <w:pPr>
        <w:jc w:val="both"/>
        <w:rPr>
          <w:lang w:val="es-ES"/>
        </w:rPr>
      </w:pPr>
      <w:r>
        <w:rPr>
          <w:lang w:val="es-EC"/>
        </w:rPr>
        <w:t xml:space="preserve">Para lo que en el planteo de las propuestas se ha tomado en consideración elementos y dispositivos específicos que se considera den solución a la serie de requerimientos expuestos por la empresa </w:t>
      </w:r>
      <w:r w:rsidRPr="003F76E9">
        <w:rPr>
          <w:lang w:val="es-ES"/>
        </w:rPr>
        <w:t xml:space="preserve">Global </w:t>
      </w:r>
      <w:proofErr w:type="spellStart"/>
      <w:r w:rsidRPr="003F76E9">
        <w:rPr>
          <w:lang w:val="es-ES"/>
        </w:rPr>
        <w:t>Lawyers</w:t>
      </w:r>
      <w:proofErr w:type="spellEnd"/>
      <w:r>
        <w:rPr>
          <w:lang w:val="es-ES"/>
        </w:rPr>
        <w:t xml:space="preserve">, teniendo en cuenta que en el mercado existen una gran variedad de ellos y seleccionarlos se ha vuelto una acción muy compleja, por lo que se ha priorizado para ello sus características funcionales que soporten una serie de funcionalidades </w:t>
      </w:r>
      <w:proofErr w:type="spellStart"/>
      <w:r>
        <w:rPr>
          <w:lang w:val="es-ES"/>
        </w:rPr>
        <w:t>Voip</w:t>
      </w:r>
      <w:proofErr w:type="spellEnd"/>
      <w:r>
        <w:rPr>
          <w:lang w:val="es-ES"/>
        </w:rPr>
        <w:t xml:space="preserve">  así como su garantía y soporte técnico brindado por dichos proveedores, sin olvidar tener en cuenta la reputación de la marca. </w:t>
      </w:r>
    </w:p>
    <w:p w:rsidR="00231FF0" w:rsidRDefault="003F76E9" w:rsidP="003F76E9">
      <w:pPr>
        <w:jc w:val="both"/>
        <w:rPr>
          <w:lang w:val="es-ES"/>
        </w:rPr>
      </w:pPr>
      <w:r>
        <w:rPr>
          <w:lang w:val="es-ES"/>
        </w:rPr>
        <w:t xml:space="preserve">Tras dicha selección se ha determinado dispositivos de hardware que puedan ser utilizados  tanto con software licenciados como los que no,  de manera que tras realizar el presupuesto de implementación se lo haga de manera </w:t>
      </w:r>
      <w:r w:rsidR="001A32AE">
        <w:rPr>
          <w:lang w:val="es-ES"/>
        </w:rPr>
        <w:t>rápida sin complicaciones</w:t>
      </w:r>
    </w:p>
    <w:p w:rsidR="00231FF0" w:rsidRDefault="00231FF0" w:rsidP="003F76E9">
      <w:pPr>
        <w:jc w:val="both"/>
        <w:rPr>
          <w:lang w:val="es-ES"/>
        </w:rPr>
      </w:pPr>
    </w:p>
    <w:p w:rsidR="004021CD" w:rsidRPr="007B3B1F" w:rsidRDefault="007B3B1F" w:rsidP="007B3B1F">
      <w:pPr>
        <w:jc w:val="both"/>
        <w:rPr>
          <w:lang w:val="es-ES"/>
        </w:rPr>
      </w:pPr>
      <w:r w:rsidRPr="007B3B1F">
        <w:rPr>
          <w:lang w:val="es-ES"/>
        </w:rPr>
        <w:t xml:space="preserve">La implementación </w:t>
      </w:r>
      <w:r>
        <w:rPr>
          <w:lang w:val="es-ES"/>
        </w:rPr>
        <w:t>más allá de una solución de código abierto o licenciada representa</w:t>
      </w:r>
      <w:r w:rsidRPr="007B3B1F">
        <w:rPr>
          <w:lang w:val="es-ES"/>
        </w:rPr>
        <w:t xml:space="preserve"> una solución para optimizar la comunicación</w:t>
      </w:r>
      <w:r>
        <w:rPr>
          <w:lang w:val="es-ES"/>
        </w:rPr>
        <w:t xml:space="preserve"> de la empresa</w:t>
      </w:r>
      <w:r w:rsidRPr="007B3B1F">
        <w:rPr>
          <w:lang w:val="es-ES"/>
        </w:rPr>
        <w:t>,</w:t>
      </w:r>
      <w:r>
        <w:rPr>
          <w:lang w:val="es-ES"/>
        </w:rPr>
        <w:t xml:space="preserve"> unificar la comunicación </w:t>
      </w:r>
      <w:r w:rsidRPr="007B3B1F">
        <w:rPr>
          <w:lang w:val="es-ES"/>
        </w:rPr>
        <w:t xml:space="preserve">análoga e IP de </w:t>
      </w:r>
      <w:r>
        <w:rPr>
          <w:lang w:val="es-ES"/>
        </w:rPr>
        <w:t xml:space="preserve">los </w:t>
      </w:r>
      <w:r w:rsidRPr="007B3B1F">
        <w:rPr>
          <w:lang w:val="es-ES"/>
        </w:rPr>
        <w:t>diferentes equipos.</w:t>
      </w:r>
      <w:r>
        <w:rPr>
          <w:lang w:val="es-ES"/>
        </w:rPr>
        <w:t xml:space="preserve"> Permitiendo a la organización tener un sistema completo e íntegro de telecomunicaciones eficiente que le preste todos los servicios que requiere para realizar la comunicación tanto externa como interna de la entidad así como asegurar y proteger la información de la empresa.</w:t>
      </w:r>
      <w:r w:rsidR="003F76E9">
        <w:rPr>
          <w:lang w:val="es-EC"/>
        </w:rPr>
        <w:t xml:space="preserve">     </w:t>
      </w:r>
    </w:p>
    <w:p w:rsidR="009303D9" w:rsidRPr="007B3B1F" w:rsidRDefault="009303D9" w:rsidP="00A059B3">
      <w:pPr>
        <w:pStyle w:val="Ttulo5"/>
        <w:rPr>
          <w:lang w:val="es-EC"/>
        </w:rPr>
      </w:pPr>
      <w:r w:rsidRPr="007B3B1F">
        <w:rPr>
          <w:lang w:val="es-EC"/>
        </w:rPr>
        <w:t>References</w:t>
      </w:r>
    </w:p>
    <w:p w:rsidR="009A60FE" w:rsidRPr="00B27451" w:rsidRDefault="008C09FF" w:rsidP="00B27451">
      <w:pPr>
        <w:pStyle w:val="references"/>
        <w:rPr>
          <w:color w:val="000000" w:themeColor="text1"/>
        </w:rPr>
      </w:pPr>
      <w:hyperlink r:id="rId33" w:history="1">
        <w:r w:rsidR="00B27451" w:rsidRPr="00B27451">
          <w:rPr>
            <w:rStyle w:val="Hipervnculo"/>
            <w:color w:val="000000" w:themeColor="text1"/>
            <w:u w:val="none"/>
            <w:lang w:val="es-ES"/>
          </w:rPr>
          <w:t xml:space="preserve">R. Mayer y R. Mayer, "Importancia del cableado estructurado | Rom - Mayer", Rom-mayer.cl , 2019. [En línea]. Disponible en http://www.rom-mayer.cl/importancia-cableado-estructurado/. </w:t>
        </w:r>
        <w:r w:rsidR="00B27451" w:rsidRPr="00B27451">
          <w:rPr>
            <w:rStyle w:val="Hipervnculo"/>
            <w:color w:val="000000" w:themeColor="text1"/>
            <w:u w:val="none"/>
          </w:rPr>
          <w:t>[Accedido: 03- febrero-2019]./</w:t>
        </w:r>
      </w:hyperlink>
      <w:r w:rsidR="009A60FE" w:rsidRPr="00B27451">
        <w:rPr>
          <w:color w:val="000000" w:themeColor="text1"/>
        </w:rPr>
        <w:t xml:space="preserve"> </w:t>
      </w:r>
    </w:p>
    <w:p w:rsidR="00922E7A" w:rsidRDefault="00922E7A" w:rsidP="00922E7A">
      <w:pPr>
        <w:pStyle w:val="references"/>
        <w:rPr>
          <w:lang w:val="es-ES"/>
        </w:rPr>
      </w:pPr>
      <w:r w:rsidRPr="00922E7A">
        <w:rPr>
          <w:lang w:val="es-ES"/>
        </w:rPr>
        <w:t>"Terminal IP CISCO 6851 Firmware multiplataforma | Avanzada 7", Avanzada7.com , 2019. [En línea]. Disponible: https://avanzada7.com/es/productos/telefonos/telefonos-ip_sobremesa/cisco-6851. [Accedido: 03- febrero-2019]</w:t>
      </w:r>
    </w:p>
    <w:p w:rsidR="00922E7A" w:rsidRPr="009148D8" w:rsidRDefault="00922E7A" w:rsidP="00922E7A">
      <w:pPr>
        <w:pStyle w:val="references"/>
        <w:rPr>
          <w:lang w:val="es-EC"/>
        </w:rPr>
      </w:pPr>
      <w:r w:rsidRPr="00922E7A">
        <w:t xml:space="preserve">"Siemens HiPath 4000", Bus.umich.edu , 2019. </w:t>
      </w:r>
      <w:r w:rsidRPr="00922E7A">
        <w:rPr>
          <w:lang w:val="es-ES"/>
        </w:rPr>
        <w:t>[En línea]. Disponible: https://www.bus.umich.edu/kresgepublic/journals/gartner/research/89800/89828/89828.html. [Accedido: 03- febrero-2019].</w:t>
      </w:r>
    </w:p>
    <w:p w:rsidR="00922E7A" w:rsidRPr="009148D8" w:rsidRDefault="00922E7A" w:rsidP="00922E7A">
      <w:pPr>
        <w:pStyle w:val="references"/>
        <w:rPr>
          <w:lang w:val="es-EC"/>
        </w:rPr>
      </w:pPr>
      <w:r w:rsidRPr="00922E7A">
        <w:rPr>
          <w:lang w:val="es-ES"/>
        </w:rPr>
        <w:t>Cisco.com , 2019. [En línea]. Disponible: https://www.cisco.com/c/dam/en/us/products/collateral/switches/sfe2</w:t>
      </w:r>
      <w:r w:rsidRPr="00922E7A">
        <w:rPr>
          <w:lang w:val="es-ES"/>
        </w:rPr>
        <w:t>000p-24-port-10-100-ethernet-switch-poe/data_sheet_c78-502067_es.pdf. [Accedido: 03- febrero-2019].</w:t>
      </w:r>
    </w:p>
    <w:p w:rsidR="00922E7A" w:rsidRPr="009148D8" w:rsidRDefault="00922E7A" w:rsidP="00922E7A">
      <w:pPr>
        <w:pStyle w:val="references"/>
        <w:rPr>
          <w:lang w:val="es-EC"/>
        </w:rPr>
      </w:pPr>
      <w:r w:rsidRPr="00922E7A">
        <w:rPr>
          <w:lang w:val="es-ES"/>
        </w:rPr>
        <w:t>I.dell.com , 2019. [En línea]. Disponible: https://i.dell.com/sites/doccontent/shared-content/data-sheets/es/Documents/Dell-PowerEdge-T630-Spec-Sheet-ES-HR.pdf. [Accedido: 03- febrero-2019].</w:t>
      </w:r>
    </w:p>
    <w:p w:rsidR="00922E7A" w:rsidRDefault="00922E7A" w:rsidP="00922E7A">
      <w:pPr>
        <w:pStyle w:val="references"/>
        <w:rPr>
          <w:lang w:val="es-ES"/>
        </w:rPr>
      </w:pPr>
      <w:r w:rsidRPr="00922E7A">
        <w:rPr>
          <w:lang w:val="es-ES"/>
        </w:rPr>
        <w:t>"Grandstream GVC3202 - Solución de videoconferencia", Avanzada7.com , 2019. [En línea]. Disponible: https://avanzada7.com/es/productos/conferencias/conferencias-video/grandstream-gvc3202. [Accedido: 03- febrero-2019].</w:t>
      </w:r>
    </w:p>
    <w:p w:rsidR="00922E7A" w:rsidRPr="009148D8" w:rsidRDefault="00922E7A" w:rsidP="00922E7A">
      <w:pPr>
        <w:pStyle w:val="references"/>
        <w:rPr>
          <w:lang w:val="es-EC"/>
        </w:rPr>
      </w:pPr>
      <w:r w:rsidRPr="00922E7A">
        <w:rPr>
          <w:lang w:val="es-ES"/>
        </w:rPr>
        <w:t>"Tevo-vx10-1080 Excelencia en redes 10x Cámara de videoconferencia Full Hd Para Telepresencia - Compre Cámara Para Telepresencia, 10x Cámara de Videoconferencia Full Hd, Hd Video Cámara Producto en Alibaba.com", www.alibaba. com , 2019. [En línea]. Disponible: https://spanish.alibaba.com/product-detail/tevo-vx10-1080-excellence-in-networking-10x-full-hd-video-conference-camera-for-telepresence-60074866501.html. [Accedido: 03- febrero-2019].</w:t>
      </w:r>
    </w:p>
    <w:p w:rsidR="00922E7A" w:rsidRDefault="00922E7A" w:rsidP="00922E7A">
      <w:pPr>
        <w:pStyle w:val="references"/>
        <w:rPr>
          <w:lang w:val="es-ES"/>
        </w:rPr>
      </w:pPr>
      <w:r w:rsidRPr="00922E7A">
        <w:rPr>
          <w:lang w:val="es-ES"/>
        </w:rPr>
        <w:t>"Accesorios conferencias. Soluciones de videoconferencia - Avanzada7", Avanzada7.com , 2019. [En línea]. Disponible: https://www.avanzada7.com/es/productos/conferencias/conferencias-accesorios. [Accedido: 03- febrero-2019].</w:t>
      </w:r>
    </w:p>
    <w:p w:rsidR="00922E7A" w:rsidRDefault="00922E7A" w:rsidP="00922E7A">
      <w:pPr>
        <w:pStyle w:val="references"/>
        <w:rPr>
          <w:lang w:val="es-ES"/>
        </w:rPr>
      </w:pPr>
      <w:r w:rsidRPr="00922E7A">
        <w:t xml:space="preserve">5. 2018, "55" Q6FN QLED Smart TV plana 4K 2018 | QN55Q6FNAFXZX | Samsung MX ", Samsung mx , 2019. </w:t>
      </w:r>
      <w:r w:rsidRPr="00922E7A">
        <w:rPr>
          <w:lang w:val="es-ES"/>
        </w:rPr>
        <w:t>[En línea]. Disponible: https://www.samsung.com/mx/tvs/qledtv-q6fn/QN55Q6FNAFXZX/. [Accedido: 03- Feb-2019].</w:t>
      </w:r>
    </w:p>
    <w:p w:rsidR="00B27451" w:rsidRPr="00922E7A" w:rsidRDefault="00922E7A" w:rsidP="00922E7A">
      <w:pPr>
        <w:pStyle w:val="references"/>
        <w:rPr>
          <w:lang w:val="es-ES"/>
        </w:rPr>
      </w:pPr>
      <w:r w:rsidRPr="00922E7A">
        <w:rPr>
          <w:lang w:val="es-ES"/>
        </w:rPr>
        <w:t>Upcommons.upc.edu , 2019. [En línea]. Disponible: https://upcommons.upc.edu/bitstream/handle/2099.1/8373/Memoria%20PFC%20-%20Erika%20Soler.pdf. [Accedido: 03- febrero-2019].</w:t>
      </w:r>
    </w:p>
    <w:p w:rsidR="00C3710E" w:rsidRDefault="00C3710E" w:rsidP="00C3710E">
      <w:pPr>
        <w:pStyle w:val="references"/>
        <w:rPr>
          <w:lang w:val="es-ES"/>
        </w:rPr>
      </w:pPr>
      <w:r w:rsidRPr="00C3710E">
        <w:rPr>
          <w:lang w:val="es-ES"/>
        </w:rPr>
        <w:t>e. &amp; # 8220; El uso de la tecnología en proyectos integrales para el logro de un aprendizaje significativo, "debatemteuaeh", Debatemteuaeh.blogspot.com , 2019. [En línea]. Disponible: http://debatemteuaeh.blogspot.com/. [Accedido: 03- febrero-2019]</w:t>
      </w:r>
    </w:p>
    <w:p w:rsidR="00C3710E" w:rsidRPr="009148D8" w:rsidRDefault="00C3710E" w:rsidP="00C3710E">
      <w:pPr>
        <w:pStyle w:val="references"/>
        <w:rPr>
          <w:lang w:val="es-EC"/>
        </w:rPr>
      </w:pPr>
      <w:r w:rsidRPr="00C3710E">
        <w:rPr>
          <w:lang w:val="es-ES"/>
        </w:rPr>
        <w:t>Dspace.ucuenca.edu.ec , 2019. [En línea]. Disponible: http://dspace.ucuenca.edu.ec/bitstream/123456789/637/1/ts172.pdf. [Accedido: 03- febrero-2019]</w:t>
      </w:r>
    </w:p>
    <w:p w:rsidR="00C3710E" w:rsidRPr="00C3710E" w:rsidRDefault="00C3710E" w:rsidP="00C3710E">
      <w:pPr>
        <w:pStyle w:val="references"/>
      </w:pPr>
      <w:r w:rsidRPr="00C3710E">
        <w:rPr>
          <w:lang w:val="es-ES"/>
        </w:rPr>
        <w:t>Repositorio.puce.edu.ec , 2019. [En línea]. Disponible: http://repositorio.puce.edu.ec/bitstream/handle/22000/11123/Comunicaciones%20Unificadas%20Completo.pdf?sequence=1. [Accedido: 03- febrero-2019]</w:t>
      </w:r>
    </w:p>
    <w:p w:rsidR="00C3710E" w:rsidRPr="009148D8" w:rsidRDefault="00C3710E" w:rsidP="00C3710E">
      <w:pPr>
        <w:pStyle w:val="references"/>
        <w:rPr>
          <w:lang w:val="es-EC"/>
        </w:rPr>
      </w:pPr>
      <w:r w:rsidRPr="00C3710E">
        <w:rPr>
          <w:lang w:val="es-ES"/>
        </w:rPr>
        <w:t>Repositorio.usfq.edu.ec , 2019. [En línea]. Disponible: http://repositorio.usfq.edu.ec/bitstream/23000/4634/1/114024.pdf. [Accedido: 03- febrero-2019].</w:t>
      </w:r>
    </w:p>
    <w:p w:rsidR="00DB6BC2" w:rsidRDefault="00C3710E" w:rsidP="00C3710E">
      <w:pPr>
        <w:pStyle w:val="references"/>
      </w:pPr>
      <w:r w:rsidRPr="00C3710E">
        <w:rPr>
          <w:lang w:val="es-ES"/>
        </w:rPr>
        <w:t xml:space="preserve">"Protege los archivos y las comunicaciones del correo electrónico de tu empresa", Eset.com , 2019. [En línea]. Disponible: https://www.eset.com/es/cifrado-empresas/. </w:t>
      </w:r>
      <w:r w:rsidRPr="00C3710E">
        <w:t>[Accedido: 03- febrero-2019].</w:t>
      </w:r>
    </w:p>
    <w:p w:rsidR="00204074" w:rsidRDefault="00C3710E" w:rsidP="00C3710E">
      <w:pPr>
        <w:pStyle w:val="references"/>
      </w:pPr>
      <w:r w:rsidRPr="00C3710E">
        <w:rPr>
          <w:lang w:val="es-ES"/>
        </w:rPr>
        <w:t xml:space="preserve">Hornetdrive.com , 2019. [En línea]. Disponible: https://www.hornetdrive.com/es/hornetdrive-faq. </w:t>
      </w:r>
      <w:r w:rsidRPr="00C3710E">
        <w:t>[Accedido: 03- febrero-2019].</w:t>
      </w:r>
    </w:p>
    <w:p w:rsidR="003C2A9B" w:rsidRDefault="003C2A9B" w:rsidP="00B27451">
      <w:pPr>
        <w:pStyle w:val="references"/>
        <w:numPr>
          <w:ilvl w:val="0"/>
          <w:numId w:val="0"/>
        </w:numPr>
        <w:ind w:left="360"/>
        <w:sectPr w:rsidR="003C2A9B" w:rsidSect="003A773F">
          <w:type w:val="continuous"/>
          <w:pgSz w:w="11906" w:h="16838" w:code="9"/>
          <w:pgMar w:top="1080" w:right="907" w:bottom="1440" w:left="907" w:header="720" w:footer="720" w:gutter="0"/>
          <w:cols w:num="2" w:space="360"/>
          <w:docGrid w:linePitch="360"/>
        </w:sectPr>
      </w:pPr>
    </w:p>
    <w:p w:rsidR="003A773F" w:rsidRDefault="003A773F" w:rsidP="00B27451">
      <w:pPr>
        <w:pStyle w:val="references"/>
        <w:numPr>
          <w:ilvl w:val="0"/>
          <w:numId w:val="0"/>
        </w:numPr>
        <w:ind w:left="360"/>
        <w:sectPr w:rsidR="003A773F" w:rsidSect="004021CD">
          <w:type w:val="continuous"/>
          <w:pgSz w:w="11906" w:h="16838" w:code="9"/>
          <w:pgMar w:top="1080" w:right="907" w:bottom="1440" w:left="907" w:header="720" w:footer="720" w:gutter="0"/>
          <w:cols w:space="360"/>
          <w:docGrid w:linePitch="360"/>
        </w:sectPr>
      </w:pPr>
    </w:p>
    <w:p w:rsidR="00B27451" w:rsidRPr="003900F2" w:rsidRDefault="00B27451" w:rsidP="00B27451">
      <w:pPr>
        <w:pStyle w:val="references"/>
        <w:numPr>
          <w:ilvl w:val="0"/>
          <w:numId w:val="0"/>
        </w:numPr>
        <w:ind w:left="360"/>
      </w:pPr>
    </w:p>
    <w:p w:rsidR="00836367" w:rsidRDefault="00836367" w:rsidP="00A81EDA">
      <w:pPr>
        <w:pStyle w:val="references"/>
        <w:numPr>
          <w:ilvl w:val="0"/>
          <w:numId w:val="0"/>
        </w:numPr>
        <w:spacing w:line="240" w:lineRule="auto"/>
        <w:ind w:left="360" w:hanging="360"/>
        <w:rPr>
          <w:rFonts w:eastAsia="SimSun"/>
          <w:b/>
          <w:noProof w:val="0"/>
          <w:color w:val="FF0000"/>
          <w:spacing w:val="-1"/>
          <w:sz w:val="20"/>
          <w:szCs w:val="20"/>
          <w:lang w:eastAsia="x-none"/>
        </w:rPr>
      </w:pPr>
    </w:p>
    <w:p w:rsidR="001556A4" w:rsidRPr="00860619" w:rsidRDefault="001556A4" w:rsidP="00A81EDA">
      <w:pPr>
        <w:pStyle w:val="references"/>
        <w:numPr>
          <w:ilvl w:val="0"/>
          <w:numId w:val="0"/>
        </w:numPr>
        <w:spacing w:line="240" w:lineRule="auto"/>
        <w:ind w:left="360" w:hanging="360"/>
        <w:rPr>
          <w:rFonts w:eastAsia="SimSun"/>
          <w:b/>
          <w:noProof w:val="0"/>
          <w:color w:val="FF0000"/>
          <w:spacing w:val="-1"/>
          <w:sz w:val="20"/>
          <w:szCs w:val="20"/>
          <w:lang w:eastAsia="x-none"/>
        </w:rPr>
        <w:sectPr w:rsidR="001556A4" w:rsidRPr="00860619" w:rsidSect="004021CD">
          <w:type w:val="continuous"/>
          <w:pgSz w:w="11906" w:h="16838" w:code="9"/>
          <w:pgMar w:top="1080" w:right="907" w:bottom="1440" w:left="907" w:header="720" w:footer="720" w:gutter="0"/>
          <w:cols w:space="360"/>
          <w:docGrid w:linePitch="360"/>
        </w:sectPr>
      </w:pPr>
    </w:p>
    <w:p w:rsidR="00586284" w:rsidRPr="00860619" w:rsidRDefault="00586284" w:rsidP="00A81EDA">
      <w:pPr>
        <w:jc w:val="both"/>
      </w:pPr>
    </w:p>
    <w:sectPr w:rsidR="00586284" w:rsidRPr="00860619" w:rsidSect="00A81EDA">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09FF" w:rsidRDefault="008C09FF" w:rsidP="001A3B3D">
      <w:r>
        <w:separator/>
      </w:r>
    </w:p>
  </w:endnote>
  <w:endnote w:type="continuationSeparator" w:id="0">
    <w:p w:rsidR="008C09FF" w:rsidRDefault="008C09F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17A" w:rsidRPr="008205EF" w:rsidRDefault="00A7217A" w:rsidP="0056610F">
    <w:pPr>
      <w:pStyle w:val="Piedepgina"/>
      <w:jc w:val="left"/>
      <w:rPr>
        <w:sz w:val="16"/>
        <w:szCs w:val="16"/>
        <w:lang w:val="es-ES"/>
      </w:rPr>
    </w:pPr>
    <w:r w:rsidRPr="008205EF">
      <w:rPr>
        <w:lang w:val="es-ES"/>
      </w:rPr>
      <w:t>Ing. Juan Pablo Zaldumbide</w:t>
    </w:r>
    <w:r w:rsidRPr="008205EF">
      <w:rPr>
        <w:sz w:val="16"/>
        <w:szCs w:val="16"/>
        <w:lang w:val="es-ES"/>
      </w:rPr>
      <w:t xml:space="preserve"> ©20</w:t>
    </w:r>
    <w:r>
      <w:rPr>
        <w:sz w:val="16"/>
        <w:szCs w:val="16"/>
        <w:lang w:val="es-ES"/>
      </w:rPr>
      <w:t>19</w:t>
    </w:r>
    <w:r w:rsidRPr="008205EF">
      <w:rPr>
        <w:sz w:val="16"/>
        <w:szCs w:val="16"/>
        <w:lang w:val="es-ES"/>
      </w:rPr>
      <w:t xml:space="preserve"> IEEE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09FF" w:rsidRDefault="008C09FF" w:rsidP="001A3B3D">
      <w:r>
        <w:separator/>
      </w:r>
    </w:p>
  </w:footnote>
  <w:footnote w:type="continuationSeparator" w:id="0">
    <w:p w:rsidR="008C09FF" w:rsidRDefault="008C09FF" w:rsidP="001A3B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17A" w:rsidRPr="00A86A1E" w:rsidRDefault="00A7217A" w:rsidP="00A86A1E">
    <w:pPr>
      <w:pStyle w:val="Encabezado"/>
      <w:jc w:val="left"/>
      <w:rPr>
        <w:lang w:val="es-EC"/>
      </w:rPr>
    </w:pPr>
    <w:r>
      <w:rPr>
        <w:lang w:val="es-EC"/>
      </w:rPr>
      <w:t>Análisis de Sistemas Informáticos</w:t>
    </w:r>
    <w:r>
      <w:rPr>
        <w:lang w:val="es-EC"/>
      </w:rPr>
      <w:tab/>
    </w:r>
    <w:r>
      <w:rPr>
        <w:lang w:val="es-EC"/>
      </w:rPr>
      <w:tab/>
      <w:t xml:space="preserve">       Servicios Sobre Redes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E1CD"/>
      </v:shape>
    </w:pict>
  </w:numPicBullet>
  <w:abstractNum w:abstractNumId="0" w15:restartNumberingAfterBreak="0">
    <w:nsid w:val="00A8579F"/>
    <w:multiLevelType w:val="hybridMultilevel"/>
    <w:tmpl w:val="64BE5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5765D4"/>
    <w:multiLevelType w:val="hybridMultilevel"/>
    <w:tmpl w:val="74AA1D0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7C77F4"/>
    <w:multiLevelType w:val="hybridMultilevel"/>
    <w:tmpl w:val="2786B758"/>
    <w:lvl w:ilvl="0" w:tplc="0C0A0001">
      <w:start w:val="1"/>
      <w:numFmt w:val="bullet"/>
      <w:lvlText w:val=""/>
      <w:lvlJc w:val="left"/>
      <w:pPr>
        <w:ind w:left="1540" w:hanging="360"/>
      </w:pPr>
      <w:rPr>
        <w:rFonts w:ascii="Symbol" w:hAnsi="Symbol" w:hint="default"/>
      </w:rPr>
    </w:lvl>
    <w:lvl w:ilvl="1" w:tplc="0C0A0003" w:tentative="1">
      <w:start w:val="1"/>
      <w:numFmt w:val="bullet"/>
      <w:lvlText w:val="o"/>
      <w:lvlJc w:val="left"/>
      <w:pPr>
        <w:ind w:left="2260" w:hanging="360"/>
      </w:pPr>
      <w:rPr>
        <w:rFonts w:ascii="Courier New" w:hAnsi="Courier New" w:cs="Courier New" w:hint="default"/>
      </w:rPr>
    </w:lvl>
    <w:lvl w:ilvl="2" w:tplc="0C0A0005" w:tentative="1">
      <w:start w:val="1"/>
      <w:numFmt w:val="bullet"/>
      <w:lvlText w:val=""/>
      <w:lvlJc w:val="left"/>
      <w:pPr>
        <w:ind w:left="2980" w:hanging="360"/>
      </w:pPr>
      <w:rPr>
        <w:rFonts w:ascii="Wingdings" w:hAnsi="Wingdings" w:hint="default"/>
      </w:rPr>
    </w:lvl>
    <w:lvl w:ilvl="3" w:tplc="0C0A0001" w:tentative="1">
      <w:start w:val="1"/>
      <w:numFmt w:val="bullet"/>
      <w:lvlText w:val=""/>
      <w:lvlJc w:val="left"/>
      <w:pPr>
        <w:ind w:left="3700" w:hanging="360"/>
      </w:pPr>
      <w:rPr>
        <w:rFonts w:ascii="Symbol" w:hAnsi="Symbol" w:hint="default"/>
      </w:rPr>
    </w:lvl>
    <w:lvl w:ilvl="4" w:tplc="0C0A0003" w:tentative="1">
      <w:start w:val="1"/>
      <w:numFmt w:val="bullet"/>
      <w:lvlText w:val="o"/>
      <w:lvlJc w:val="left"/>
      <w:pPr>
        <w:ind w:left="4420" w:hanging="360"/>
      </w:pPr>
      <w:rPr>
        <w:rFonts w:ascii="Courier New" w:hAnsi="Courier New" w:cs="Courier New" w:hint="default"/>
      </w:rPr>
    </w:lvl>
    <w:lvl w:ilvl="5" w:tplc="0C0A0005" w:tentative="1">
      <w:start w:val="1"/>
      <w:numFmt w:val="bullet"/>
      <w:lvlText w:val=""/>
      <w:lvlJc w:val="left"/>
      <w:pPr>
        <w:ind w:left="5140" w:hanging="360"/>
      </w:pPr>
      <w:rPr>
        <w:rFonts w:ascii="Wingdings" w:hAnsi="Wingdings" w:hint="default"/>
      </w:rPr>
    </w:lvl>
    <w:lvl w:ilvl="6" w:tplc="0C0A0001" w:tentative="1">
      <w:start w:val="1"/>
      <w:numFmt w:val="bullet"/>
      <w:lvlText w:val=""/>
      <w:lvlJc w:val="left"/>
      <w:pPr>
        <w:ind w:left="5860" w:hanging="360"/>
      </w:pPr>
      <w:rPr>
        <w:rFonts w:ascii="Symbol" w:hAnsi="Symbol" w:hint="default"/>
      </w:rPr>
    </w:lvl>
    <w:lvl w:ilvl="7" w:tplc="0C0A0003" w:tentative="1">
      <w:start w:val="1"/>
      <w:numFmt w:val="bullet"/>
      <w:lvlText w:val="o"/>
      <w:lvlJc w:val="left"/>
      <w:pPr>
        <w:ind w:left="6580" w:hanging="360"/>
      </w:pPr>
      <w:rPr>
        <w:rFonts w:ascii="Courier New" w:hAnsi="Courier New" w:cs="Courier New" w:hint="default"/>
      </w:rPr>
    </w:lvl>
    <w:lvl w:ilvl="8" w:tplc="0C0A0005" w:tentative="1">
      <w:start w:val="1"/>
      <w:numFmt w:val="bullet"/>
      <w:lvlText w:val=""/>
      <w:lvlJc w:val="left"/>
      <w:pPr>
        <w:ind w:left="7300" w:hanging="360"/>
      </w:pPr>
      <w:rPr>
        <w:rFonts w:ascii="Wingdings" w:hAnsi="Wingdings" w:hint="default"/>
      </w:rPr>
    </w:lvl>
  </w:abstractNum>
  <w:abstractNum w:abstractNumId="3" w15:restartNumberingAfterBreak="0">
    <w:nsid w:val="1B210353"/>
    <w:multiLevelType w:val="hybridMultilevel"/>
    <w:tmpl w:val="5966F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D6C6298"/>
    <w:multiLevelType w:val="hybridMultilevel"/>
    <w:tmpl w:val="70F261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2C267765"/>
    <w:multiLevelType w:val="hybridMultilevel"/>
    <w:tmpl w:val="4E00ED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B6C6A18"/>
    <w:multiLevelType w:val="hybridMultilevel"/>
    <w:tmpl w:val="CF44115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3E1559BB"/>
    <w:multiLevelType w:val="hybridMultilevel"/>
    <w:tmpl w:val="3EE8DFDA"/>
    <w:lvl w:ilvl="0" w:tplc="27A0A2FC">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ED06B3A"/>
    <w:multiLevelType w:val="hybridMultilevel"/>
    <w:tmpl w:val="45A892E2"/>
    <w:lvl w:ilvl="0" w:tplc="A3A0A9AC">
      <w:start w:val="1"/>
      <w:numFmt w:val="upperLetter"/>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0BB7DFD"/>
    <w:multiLevelType w:val="hybridMultilevel"/>
    <w:tmpl w:val="45F07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3" w15:restartNumberingAfterBreak="0">
    <w:nsid w:val="46904CEC"/>
    <w:multiLevelType w:val="hybridMultilevel"/>
    <w:tmpl w:val="9DECE9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642651A"/>
    <w:multiLevelType w:val="hybridMultilevel"/>
    <w:tmpl w:val="B0181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9F67F82"/>
    <w:multiLevelType w:val="hybridMultilevel"/>
    <w:tmpl w:val="FE3036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29B2AD3"/>
    <w:multiLevelType w:val="hybridMultilevel"/>
    <w:tmpl w:val="F72ABFDA"/>
    <w:lvl w:ilvl="0" w:tplc="A3A0A9AC">
      <w:start w:val="1"/>
      <w:numFmt w:val="upperLetter"/>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33E0518"/>
    <w:multiLevelType w:val="hybridMultilevel"/>
    <w:tmpl w:val="1A28E8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3922B5F"/>
    <w:multiLevelType w:val="hybridMultilevel"/>
    <w:tmpl w:val="8F0EAA7A"/>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57D4B61"/>
    <w:multiLevelType w:val="hybridMultilevel"/>
    <w:tmpl w:val="3EA84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15:restartNumberingAfterBreak="0">
    <w:nsid w:val="71644697"/>
    <w:multiLevelType w:val="hybridMultilevel"/>
    <w:tmpl w:val="8A987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72938E4"/>
    <w:multiLevelType w:val="hybridMultilevel"/>
    <w:tmpl w:val="60A2A5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772242D"/>
    <w:multiLevelType w:val="hybridMultilevel"/>
    <w:tmpl w:val="FEC2FC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22"/>
  </w:num>
  <w:num w:numId="3">
    <w:abstractNumId w:val="5"/>
  </w:num>
  <w:num w:numId="4">
    <w:abstractNumId w:val="12"/>
  </w:num>
  <w:num w:numId="5">
    <w:abstractNumId w:val="15"/>
  </w:num>
  <w:num w:numId="6">
    <w:abstractNumId w:val="23"/>
  </w:num>
  <w:num w:numId="7">
    <w:abstractNumId w:val="14"/>
  </w:num>
  <w:num w:numId="8">
    <w:abstractNumId w:val="26"/>
  </w:num>
  <w:num w:numId="9">
    <w:abstractNumId w:val="10"/>
  </w:num>
  <w:num w:numId="10">
    <w:abstractNumId w:val="2"/>
  </w:num>
  <w:num w:numId="11">
    <w:abstractNumId w:val="8"/>
  </w:num>
  <w:num w:numId="12">
    <w:abstractNumId w:val="20"/>
  </w:num>
  <w:num w:numId="13">
    <w:abstractNumId w:val="11"/>
  </w:num>
  <w:num w:numId="14">
    <w:abstractNumId w:val="25"/>
  </w:num>
  <w:num w:numId="15">
    <w:abstractNumId w:val="21"/>
  </w:num>
  <w:num w:numId="16">
    <w:abstractNumId w:val="19"/>
  </w:num>
  <w:num w:numId="17">
    <w:abstractNumId w:val="16"/>
  </w:num>
  <w:num w:numId="18">
    <w:abstractNumId w:val="24"/>
  </w:num>
  <w:num w:numId="19">
    <w:abstractNumId w:val="4"/>
  </w:num>
  <w:num w:numId="20">
    <w:abstractNumId w:val="6"/>
  </w:num>
  <w:num w:numId="21">
    <w:abstractNumId w:val="17"/>
  </w:num>
  <w:num w:numId="22">
    <w:abstractNumId w:val="3"/>
  </w:num>
  <w:num w:numId="23">
    <w:abstractNumId w:val="0"/>
  </w:num>
  <w:num w:numId="24">
    <w:abstractNumId w:val="1"/>
  </w:num>
  <w:num w:numId="25">
    <w:abstractNumId w:val="13"/>
  </w:num>
  <w:num w:numId="26">
    <w:abstractNumId w:val="9"/>
  </w:num>
  <w:num w:numId="27">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33E66"/>
    <w:rsid w:val="00033F62"/>
    <w:rsid w:val="00040D9C"/>
    <w:rsid w:val="00044E84"/>
    <w:rsid w:val="0004781E"/>
    <w:rsid w:val="00050CE7"/>
    <w:rsid w:val="00050E98"/>
    <w:rsid w:val="000561DE"/>
    <w:rsid w:val="0005650D"/>
    <w:rsid w:val="0008758A"/>
    <w:rsid w:val="000B79CA"/>
    <w:rsid w:val="000C1E68"/>
    <w:rsid w:val="000F01F0"/>
    <w:rsid w:val="00153F95"/>
    <w:rsid w:val="001556A4"/>
    <w:rsid w:val="001652B7"/>
    <w:rsid w:val="00181355"/>
    <w:rsid w:val="00191CD7"/>
    <w:rsid w:val="001966E4"/>
    <w:rsid w:val="00196AD5"/>
    <w:rsid w:val="001A2EFD"/>
    <w:rsid w:val="001A32AE"/>
    <w:rsid w:val="001A3B3D"/>
    <w:rsid w:val="001B67DC"/>
    <w:rsid w:val="001C4BB3"/>
    <w:rsid w:val="001D013C"/>
    <w:rsid w:val="001D2597"/>
    <w:rsid w:val="00204074"/>
    <w:rsid w:val="002254A9"/>
    <w:rsid w:val="00231FF0"/>
    <w:rsid w:val="00233D97"/>
    <w:rsid w:val="002347A2"/>
    <w:rsid w:val="0025444E"/>
    <w:rsid w:val="002850E3"/>
    <w:rsid w:val="002C2475"/>
    <w:rsid w:val="003128E2"/>
    <w:rsid w:val="003268FD"/>
    <w:rsid w:val="00350A25"/>
    <w:rsid w:val="00354FCF"/>
    <w:rsid w:val="003558BD"/>
    <w:rsid w:val="00374FD0"/>
    <w:rsid w:val="00377116"/>
    <w:rsid w:val="00384F60"/>
    <w:rsid w:val="00385B42"/>
    <w:rsid w:val="003900F2"/>
    <w:rsid w:val="003A19E2"/>
    <w:rsid w:val="003A773F"/>
    <w:rsid w:val="003B2B40"/>
    <w:rsid w:val="003B4E04"/>
    <w:rsid w:val="003C2A9B"/>
    <w:rsid w:val="003D5E66"/>
    <w:rsid w:val="003F5A08"/>
    <w:rsid w:val="003F76E9"/>
    <w:rsid w:val="004021CD"/>
    <w:rsid w:val="00415CD3"/>
    <w:rsid w:val="00420716"/>
    <w:rsid w:val="004233FD"/>
    <w:rsid w:val="00424D23"/>
    <w:rsid w:val="004314EB"/>
    <w:rsid w:val="004325FB"/>
    <w:rsid w:val="0044319D"/>
    <w:rsid w:val="004432BA"/>
    <w:rsid w:val="0044407E"/>
    <w:rsid w:val="00447BB9"/>
    <w:rsid w:val="00450AF2"/>
    <w:rsid w:val="0046031D"/>
    <w:rsid w:val="004645D5"/>
    <w:rsid w:val="0047174F"/>
    <w:rsid w:val="00473AC9"/>
    <w:rsid w:val="00491E06"/>
    <w:rsid w:val="004C6D74"/>
    <w:rsid w:val="004D72B5"/>
    <w:rsid w:val="004E5A3C"/>
    <w:rsid w:val="004E7DA3"/>
    <w:rsid w:val="004F379A"/>
    <w:rsid w:val="00551B7F"/>
    <w:rsid w:val="0056610F"/>
    <w:rsid w:val="00573A38"/>
    <w:rsid w:val="00575BCA"/>
    <w:rsid w:val="00586284"/>
    <w:rsid w:val="005B0344"/>
    <w:rsid w:val="005B520E"/>
    <w:rsid w:val="005E2800"/>
    <w:rsid w:val="005E4160"/>
    <w:rsid w:val="005E48BB"/>
    <w:rsid w:val="005F5E95"/>
    <w:rsid w:val="00605825"/>
    <w:rsid w:val="0062386B"/>
    <w:rsid w:val="00645D22"/>
    <w:rsid w:val="00651A08"/>
    <w:rsid w:val="00654204"/>
    <w:rsid w:val="00654C00"/>
    <w:rsid w:val="00670434"/>
    <w:rsid w:val="00675844"/>
    <w:rsid w:val="00676729"/>
    <w:rsid w:val="0069261B"/>
    <w:rsid w:val="006B3966"/>
    <w:rsid w:val="006B6B66"/>
    <w:rsid w:val="006C6238"/>
    <w:rsid w:val="006C71FB"/>
    <w:rsid w:val="006E3B2C"/>
    <w:rsid w:val="006F6D3D"/>
    <w:rsid w:val="00715BEA"/>
    <w:rsid w:val="00740EEA"/>
    <w:rsid w:val="00764A43"/>
    <w:rsid w:val="007662E5"/>
    <w:rsid w:val="00786639"/>
    <w:rsid w:val="00794804"/>
    <w:rsid w:val="007B33F1"/>
    <w:rsid w:val="007B3B1F"/>
    <w:rsid w:val="007B6DDA"/>
    <w:rsid w:val="007C0308"/>
    <w:rsid w:val="007C2FF2"/>
    <w:rsid w:val="007D6232"/>
    <w:rsid w:val="007E6688"/>
    <w:rsid w:val="007F1F99"/>
    <w:rsid w:val="007F768F"/>
    <w:rsid w:val="008017ED"/>
    <w:rsid w:val="0080791D"/>
    <w:rsid w:val="008135E0"/>
    <w:rsid w:val="008205EF"/>
    <w:rsid w:val="00836367"/>
    <w:rsid w:val="00860619"/>
    <w:rsid w:val="00873603"/>
    <w:rsid w:val="008A2C7D"/>
    <w:rsid w:val="008B6524"/>
    <w:rsid w:val="008C09FF"/>
    <w:rsid w:val="008C4B23"/>
    <w:rsid w:val="008E2E71"/>
    <w:rsid w:val="008F6E2C"/>
    <w:rsid w:val="0090379D"/>
    <w:rsid w:val="00907D3E"/>
    <w:rsid w:val="009148D8"/>
    <w:rsid w:val="00922E7A"/>
    <w:rsid w:val="009303D9"/>
    <w:rsid w:val="00933C64"/>
    <w:rsid w:val="00951517"/>
    <w:rsid w:val="00955D16"/>
    <w:rsid w:val="00972203"/>
    <w:rsid w:val="00983C25"/>
    <w:rsid w:val="009A60FE"/>
    <w:rsid w:val="009B14E2"/>
    <w:rsid w:val="009D14C9"/>
    <w:rsid w:val="009F1D79"/>
    <w:rsid w:val="009F22AE"/>
    <w:rsid w:val="009F3B74"/>
    <w:rsid w:val="009F6CAB"/>
    <w:rsid w:val="00A028B3"/>
    <w:rsid w:val="00A059B3"/>
    <w:rsid w:val="00A1161B"/>
    <w:rsid w:val="00A437FA"/>
    <w:rsid w:val="00A7217A"/>
    <w:rsid w:val="00A806D7"/>
    <w:rsid w:val="00A81EDA"/>
    <w:rsid w:val="00A86A1E"/>
    <w:rsid w:val="00A940EF"/>
    <w:rsid w:val="00AC2A9A"/>
    <w:rsid w:val="00AC2C92"/>
    <w:rsid w:val="00AD3A08"/>
    <w:rsid w:val="00AE2082"/>
    <w:rsid w:val="00AE3409"/>
    <w:rsid w:val="00AE393D"/>
    <w:rsid w:val="00B11A60"/>
    <w:rsid w:val="00B15098"/>
    <w:rsid w:val="00B22613"/>
    <w:rsid w:val="00B24862"/>
    <w:rsid w:val="00B27451"/>
    <w:rsid w:val="00B279A5"/>
    <w:rsid w:val="00B44A76"/>
    <w:rsid w:val="00B768D1"/>
    <w:rsid w:val="00BA1025"/>
    <w:rsid w:val="00BC3420"/>
    <w:rsid w:val="00BD670B"/>
    <w:rsid w:val="00BE7D3C"/>
    <w:rsid w:val="00BF5FF6"/>
    <w:rsid w:val="00C0207F"/>
    <w:rsid w:val="00C0457A"/>
    <w:rsid w:val="00C1467E"/>
    <w:rsid w:val="00C16117"/>
    <w:rsid w:val="00C3075A"/>
    <w:rsid w:val="00C35B1B"/>
    <w:rsid w:val="00C364EF"/>
    <w:rsid w:val="00C3710E"/>
    <w:rsid w:val="00C55FB0"/>
    <w:rsid w:val="00C645CC"/>
    <w:rsid w:val="00C919A4"/>
    <w:rsid w:val="00C93AAD"/>
    <w:rsid w:val="00CA4392"/>
    <w:rsid w:val="00CC393F"/>
    <w:rsid w:val="00CC63A7"/>
    <w:rsid w:val="00CD6F17"/>
    <w:rsid w:val="00CF44D1"/>
    <w:rsid w:val="00D2176E"/>
    <w:rsid w:val="00D31AAA"/>
    <w:rsid w:val="00D632BE"/>
    <w:rsid w:val="00D72D06"/>
    <w:rsid w:val="00D7522C"/>
    <w:rsid w:val="00D75316"/>
    <w:rsid w:val="00D7536F"/>
    <w:rsid w:val="00D76668"/>
    <w:rsid w:val="00D82313"/>
    <w:rsid w:val="00DB6BC2"/>
    <w:rsid w:val="00E07383"/>
    <w:rsid w:val="00E165BC"/>
    <w:rsid w:val="00E51C3F"/>
    <w:rsid w:val="00E61E12"/>
    <w:rsid w:val="00E7596C"/>
    <w:rsid w:val="00E779FD"/>
    <w:rsid w:val="00E878F2"/>
    <w:rsid w:val="00ED0149"/>
    <w:rsid w:val="00ED50AA"/>
    <w:rsid w:val="00EF7DE3"/>
    <w:rsid w:val="00F03103"/>
    <w:rsid w:val="00F101D7"/>
    <w:rsid w:val="00F2433B"/>
    <w:rsid w:val="00F271DE"/>
    <w:rsid w:val="00F42C5A"/>
    <w:rsid w:val="00F62123"/>
    <w:rsid w:val="00F627DA"/>
    <w:rsid w:val="00F7288F"/>
    <w:rsid w:val="00F847A6"/>
    <w:rsid w:val="00F9441B"/>
    <w:rsid w:val="00FA3C2C"/>
    <w:rsid w:val="00FA4C32"/>
    <w:rsid w:val="00FD2E85"/>
    <w:rsid w:val="00FE1F6B"/>
    <w:rsid w:val="00FE47CA"/>
    <w:rsid w:val="00FE7114"/>
    <w:rsid w:val="00FF0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AE8A04D-53F7-4B08-8F66-90AD2D7AE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Ttulo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Ttulo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Ttulo3">
    <w:name w:val="heading 3"/>
    <w:basedOn w:val="Normal"/>
    <w:next w:val="Normal"/>
    <w:qFormat/>
    <w:rsid w:val="00794804"/>
    <w:pPr>
      <w:numPr>
        <w:ilvl w:val="2"/>
        <w:numId w:val="4"/>
      </w:numPr>
      <w:spacing w:line="240" w:lineRule="exact"/>
      <w:jc w:val="both"/>
      <w:outlineLvl w:val="2"/>
    </w:pPr>
    <w:rPr>
      <w:i/>
      <w:iCs/>
      <w:noProof/>
    </w:rPr>
  </w:style>
  <w:style w:type="paragraph" w:styleId="Ttulo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Ttulo5">
    <w:name w:val="heading 5"/>
    <w:basedOn w:val="Normal"/>
    <w:next w:val="Normal"/>
    <w:qFormat/>
    <w:pPr>
      <w:tabs>
        <w:tab w:val="left" w:pos="360"/>
      </w:tabs>
      <w:spacing w:before="160" w:after="80"/>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xtoindependiente">
    <w:name w:val="Body Text"/>
    <w:basedOn w:val="Normal"/>
    <w:link w:val="TextoindependienteCar"/>
    <w:rsid w:val="00E7596C"/>
    <w:pPr>
      <w:tabs>
        <w:tab w:val="left" w:pos="288"/>
      </w:tabs>
      <w:spacing w:after="120" w:line="228" w:lineRule="auto"/>
      <w:ind w:firstLine="288"/>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Encabezado">
    <w:name w:val="header"/>
    <w:basedOn w:val="Normal"/>
    <w:link w:val="EncabezadoCar"/>
    <w:rsid w:val="001A3B3D"/>
    <w:pPr>
      <w:tabs>
        <w:tab w:val="center" w:pos="4680"/>
        <w:tab w:val="right" w:pos="9360"/>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4680"/>
        <w:tab w:val="right" w:pos="9360"/>
      </w:tabs>
    </w:pPr>
  </w:style>
  <w:style w:type="character" w:customStyle="1" w:styleId="PiedepginaCar">
    <w:name w:val="Pie de página Car"/>
    <w:basedOn w:val="Fuentedeprrafopredeter"/>
    <w:link w:val="Piedepgina"/>
    <w:rsid w:val="001A3B3D"/>
  </w:style>
  <w:style w:type="paragraph" w:styleId="Sinespaciado">
    <w:name w:val="No Spacing"/>
    <w:uiPriority w:val="1"/>
    <w:qFormat/>
    <w:rsid w:val="00CC63A7"/>
    <w:pPr>
      <w:jc w:val="center"/>
    </w:pPr>
  </w:style>
  <w:style w:type="paragraph" w:styleId="Prrafodelista">
    <w:name w:val="List Paragraph"/>
    <w:basedOn w:val="Normal"/>
    <w:uiPriority w:val="34"/>
    <w:qFormat/>
    <w:rsid w:val="003D5E66"/>
    <w:pPr>
      <w:ind w:left="720"/>
      <w:contextualSpacing/>
    </w:pPr>
  </w:style>
  <w:style w:type="table" w:styleId="Tablaconcuadrcula">
    <w:name w:val="Table Grid"/>
    <w:basedOn w:val="Tablanormal"/>
    <w:rsid w:val="00ED50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1">
    <w:name w:val="Light Grid Accent 1"/>
    <w:basedOn w:val="Tablanormal"/>
    <w:uiPriority w:val="62"/>
    <w:rsid w:val="003558BD"/>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Textodeglobo">
    <w:name w:val="Balloon Text"/>
    <w:basedOn w:val="Normal"/>
    <w:link w:val="TextodegloboCar"/>
    <w:rsid w:val="00586284"/>
    <w:rPr>
      <w:rFonts w:ascii="Tahoma" w:hAnsi="Tahoma" w:cs="Tahoma"/>
      <w:sz w:val="16"/>
      <w:szCs w:val="16"/>
    </w:rPr>
  </w:style>
  <w:style w:type="character" w:customStyle="1" w:styleId="TextodegloboCar">
    <w:name w:val="Texto de globo Car"/>
    <w:basedOn w:val="Fuentedeprrafopredeter"/>
    <w:link w:val="Textodeglobo"/>
    <w:rsid w:val="00586284"/>
    <w:rPr>
      <w:rFonts w:ascii="Tahoma" w:hAnsi="Tahoma" w:cs="Tahoma"/>
      <w:sz w:val="16"/>
      <w:szCs w:val="16"/>
    </w:rPr>
  </w:style>
  <w:style w:type="character" w:styleId="Hipervnculo">
    <w:name w:val="Hyperlink"/>
    <w:basedOn w:val="Fuentedeprrafopredeter"/>
    <w:rsid w:val="00860619"/>
    <w:rPr>
      <w:color w:val="0563C1" w:themeColor="hyperlink"/>
      <w:u w:val="single"/>
    </w:rPr>
  </w:style>
  <w:style w:type="character" w:styleId="nfasis">
    <w:name w:val="Emphasis"/>
    <w:basedOn w:val="Fuentedeprrafopredeter"/>
    <w:uiPriority w:val="20"/>
    <w:qFormat/>
    <w:rsid w:val="00C35B1B"/>
    <w:rPr>
      <w:i/>
      <w:iCs/>
    </w:rPr>
  </w:style>
  <w:style w:type="character" w:customStyle="1" w:styleId="product-specshighlights-desc">
    <w:name w:val="product-specs__highlights-desc"/>
    <w:basedOn w:val="Fuentedeprrafopredeter"/>
    <w:rsid w:val="00C35B1B"/>
  </w:style>
  <w:style w:type="paragraph" w:styleId="Descripcin">
    <w:name w:val="caption"/>
    <w:basedOn w:val="Normal"/>
    <w:next w:val="Normal"/>
    <w:unhideWhenUsed/>
    <w:qFormat/>
    <w:rsid w:val="00181355"/>
    <w:pPr>
      <w:spacing w:after="200"/>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711">
      <w:bodyDiv w:val="1"/>
      <w:marLeft w:val="0"/>
      <w:marRight w:val="0"/>
      <w:marTop w:val="0"/>
      <w:marBottom w:val="0"/>
      <w:divBdr>
        <w:top w:val="none" w:sz="0" w:space="0" w:color="auto"/>
        <w:left w:val="none" w:sz="0" w:space="0" w:color="auto"/>
        <w:bottom w:val="none" w:sz="0" w:space="0" w:color="auto"/>
        <w:right w:val="none" w:sz="0" w:space="0" w:color="auto"/>
      </w:divBdr>
    </w:div>
    <w:div w:id="53506357">
      <w:bodyDiv w:val="1"/>
      <w:marLeft w:val="0"/>
      <w:marRight w:val="0"/>
      <w:marTop w:val="0"/>
      <w:marBottom w:val="0"/>
      <w:divBdr>
        <w:top w:val="none" w:sz="0" w:space="0" w:color="auto"/>
        <w:left w:val="none" w:sz="0" w:space="0" w:color="auto"/>
        <w:bottom w:val="none" w:sz="0" w:space="0" w:color="auto"/>
        <w:right w:val="none" w:sz="0" w:space="0" w:color="auto"/>
      </w:divBdr>
      <w:divsChild>
        <w:div w:id="1863859740">
          <w:marLeft w:val="0"/>
          <w:marRight w:val="0"/>
          <w:marTop w:val="0"/>
          <w:marBottom w:val="0"/>
          <w:divBdr>
            <w:top w:val="none" w:sz="0" w:space="0" w:color="auto"/>
            <w:left w:val="none" w:sz="0" w:space="0" w:color="auto"/>
            <w:bottom w:val="none" w:sz="0" w:space="0" w:color="auto"/>
            <w:right w:val="none" w:sz="0" w:space="0" w:color="auto"/>
          </w:divBdr>
        </w:div>
        <w:div w:id="1690910429">
          <w:marLeft w:val="0"/>
          <w:marRight w:val="0"/>
          <w:marTop w:val="0"/>
          <w:marBottom w:val="0"/>
          <w:divBdr>
            <w:top w:val="none" w:sz="0" w:space="0" w:color="auto"/>
            <w:left w:val="none" w:sz="0" w:space="0" w:color="auto"/>
            <w:bottom w:val="none" w:sz="0" w:space="0" w:color="auto"/>
            <w:right w:val="none" w:sz="0" w:space="0" w:color="auto"/>
          </w:divBdr>
        </w:div>
        <w:div w:id="1122193410">
          <w:marLeft w:val="0"/>
          <w:marRight w:val="0"/>
          <w:marTop w:val="0"/>
          <w:marBottom w:val="0"/>
          <w:divBdr>
            <w:top w:val="none" w:sz="0" w:space="0" w:color="auto"/>
            <w:left w:val="none" w:sz="0" w:space="0" w:color="auto"/>
            <w:bottom w:val="none" w:sz="0" w:space="0" w:color="auto"/>
            <w:right w:val="none" w:sz="0" w:space="0" w:color="auto"/>
          </w:divBdr>
        </w:div>
        <w:div w:id="1836651036">
          <w:marLeft w:val="0"/>
          <w:marRight w:val="0"/>
          <w:marTop w:val="0"/>
          <w:marBottom w:val="0"/>
          <w:divBdr>
            <w:top w:val="none" w:sz="0" w:space="0" w:color="auto"/>
            <w:left w:val="none" w:sz="0" w:space="0" w:color="auto"/>
            <w:bottom w:val="none" w:sz="0" w:space="0" w:color="auto"/>
            <w:right w:val="none" w:sz="0" w:space="0" w:color="auto"/>
          </w:divBdr>
        </w:div>
        <w:div w:id="1035010775">
          <w:marLeft w:val="0"/>
          <w:marRight w:val="0"/>
          <w:marTop w:val="0"/>
          <w:marBottom w:val="0"/>
          <w:divBdr>
            <w:top w:val="none" w:sz="0" w:space="0" w:color="auto"/>
            <w:left w:val="none" w:sz="0" w:space="0" w:color="auto"/>
            <w:bottom w:val="none" w:sz="0" w:space="0" w:color="auto"/>
            <w:right w:val="none" w:sz="0" w:space="0" w:color="auto"/>
          </w:divBdr>
        </w:div>
        <w:div w:id="1838418361">
          <w:marLeft w:val="0"/>
          <w:marRight w:val="0"/>
          <w:marTop w:val="0"/>
          <w:marBottom w:val="0"/>
          <w:divBdr>
            <w:top w:val="none" w:sz="0" w:space="0" w:color="auto"/>
            <w:left w:val="none" w:sz="0" w:space="0" w:color="auto"/>
            <w:bottom w:val="none" w:sz="0" w:space="0" w:color="auto"/>
            <w:right w:val="none" w:sz="0" w:space="0" w:color="auto"/>
          </w:divBdr>
        </w:div>
        <w:div w:id="110781107">
          <w:marLeft w:val="0"/>
          <w:marRight w:val="0"/>
          <w:marTop w:val="0"/>
          <w:marBottom w:val="0"/>
          <w:divBdr>
            <w:top w:val="none" w:sz="0" w:space="0" w:color="auto"/>
            <w:left w:val="none" w:sz="0" w:space="0" w:color="auto"/>
            <w:bottom w:val="none" w:sz="0" w:space="0" w:color="auto"/>
            <w:right w:val="none" w:sz="0" w:space="0" w:color="auto"/>
          </w:divBdr>
        </w:div>
        <w:div w:id="109710938">
          <w:marLeft w:val="0"/>
          <w:marRight w:val="0"/>
          <w:marTop w:val="0"/>
          <w:marBottom w:val="0"/>
          <w:divBdr>
            <w:top w:val="none" w:sz="0" w:space="0" w:color="auto"/>
            <w:left w:val="none" w:sz="0" w:space="0" w:color="auto"/>
            <w:bottom w:val="none" w:sz="0" w:space="0" w:color="auto"/>
            <w:right w:val="none" w:sz="0" w:space="0" w:color="auto"/>
          </w:divBdr>
        </w:div>
        <w:div w:id="518204660">
          <w:marLeft w:val="0"/>
          <w:marRight w:val="0"/>
          <w:marTop w:val="0"/>
          <w:marBottom w:val="0"/>
          <w:divBdr>
            <w:top w:val="none" w:sz="0" w:space="0" w:color="auto"/>
            <w:left w:val="none" w:sz="0" w:space="0" w:color="auto"/>
            <w:bottom w:val="none" w:sz="0" w:space="0" w:color="auto"/>
            <w:right w:val="none" w:sz="0" w:space="0" w:color="auto"/>
          </w:divBdr>
        </w:div>
        <w:div w:id="842667855">
          <w:marLeft w:val="0"/>
          <w:marRight w:val="0"/>
          <w:marTop w:val="0"/>
          <w:marBottom w:val="0"/>
          <w:divBdr>
            <w:top w:val="none" w:sz="0" w:space="0" w:color="auto"/>
            <w:left w:val="none" w:sz="0" w:space="0" w:color="auto"/>
            <w:bottom w:val="none" w:sz="0" w:space="0" w:color="auto"/>
            <w:right w:val="none" w:sz="0" w:space="0" w:color="auto"/>
          </w:divBdr>
        </w:div>
        <w:div w:id="1036857464">
          <w:marLeft w:val="0"/>
          <w:marRight w:val="0"/>
          <w:marTop w:val="0"/>
          <w:marBottom w:val="0"/>
          <w:divBdr>
            <w:top w:val="none" w:sz="0" w:space="0" w:color="auto"/>
            <w:left w:val="none" w:sz="0" w:space="0" w:color="auto"/>
            <w:bottom w:val="none" w:sz="0" w:space="0" w:color="auto"/>
            <w:right w:val="none" w:sz="0" w:space="0" w:color="auto"/>
          </w:divBdr>
        </w:div>
      </w:divsChild>
    </w:div>
    <w:div w:id="118883833">
      <w:bodyDiv w:val="1"/>
      <w:marLeft w:val="0"/>
      <w:marRight w:val="0"/>
      <w:marTop w:val="0"/>
      <w:marBottom w:val="0"/>
      <w:divBdr>
        <w:top w:val="none" w:sz="0" w:space="0" w:color="auto"/>
        <w:left w:val="none" w:sz="0" w:space="0" w:color="auto"/>
        <w:bottom w:val="none" w:sz="0" w:space="0" w:color="auto"/>
        <w:right w:val="none" w:sz="0" w:space="0" w:color="auto"/>
      </w:divBdr>
    </w:div>
    <w:div w:id="132791630">
      <w:bodyDiv w:val="1"/>
      <w:marLeft w:val="0"/>
      <w:marRight w:val="0"/>
      <w:marTop w:val="0"/>
      <w:marBottom w:val="0"/>
      <w:divBdr>
        <w:top w:val="none" w:sz="0" w:space="0" w:color="auto"/>
        <w:left w:val="none" w:sz="0" w:space="0" w:color="auto"/>
        <w:bottom w:val="none" w:sz="0" w:space="0" w:color="auto"/>
        <w:right w:val="none" w:sz="0" w:space="0" w:color="auto"/>
      </w:divBdr>
    </w:div>
    <w:div w:id="134761412">
      <w:bodyDiv w:val="1"/>
      <w:marLeft w:val="0"/>
      <w:marRight w:val="0"/>
      <w:marTop w:val="0"/>
      <w:marBottom w:val="0"/>
      <w:divBdr>
        <w:top w:val="none" w:sz="0" w:space="0" w:color="auto"/>
        <w:left w:val="none" w:sz="0" w:space="0" w:color="auto"/>
        <w:bottom w:val="none" w:sz="0" w:space="0" w:color="auto"/>
        <w:right w:val="none" w:sz="0" w:space="0" w:color="auto"/>
      </w:divBdr>
    </w:div>
    <w:div w:id="135801926">
      <w:bodyDiv w:val="1"/>
      <w:marLeft w:val="0"/>
      <w:marRight w:val="0"/>
      <w:marTop w:val="0"/>
      <w:marBottom w:val="0"/>
      <w:divBdr>
        <w:top w:val="none" w:sz="0" w:space="0" w:color="auto"/>
        <w:left w:val="none" w:sz="0" w:space="0" w:color="auto"/>
        <w:bottom w:val="none" w:sz="0" w:space="0" w:color="auto"/>
        <w:right w:val="none" w:sz="0" w:space="0" w:color="auto"/>
      </w:divBdr>
    </w:div>
    <w:div w:id="143932432">
      <w:bodyDiv w:val="1"/>
      <w:marLeft w:val="0"/>
      <w:marRight w:val="0"/>
      <w:marTop w:val="0"/>
      <w:marBottom w:val="0"/>
      <w:divBdr>
        <w:top w:val="none" w:sz="0" w:space="0" w:color="auto"/>
        <w:left w:val="none" w:sz="0" w:space="0" w:color="auto"/>
        <w:bottom w:val="none" w:sz="0" w:space="0" w:color="auto"/>
        <w:right w:val="none" w:sz="0" w:space="0" w:color="auto"/>
      </w:divBdr>
    </w:div>
    <w:div w:id="263539470">
      <w:bodyDiv w:val="1"/>
      <w:marLeft w:val="0"/>
      <w:marRight w:val="0"/>
      <w:marTop w:val="0"/>
      <w:marBottom w:val="0"/>
      <w:divBdr>
        <w:top w:val="none" w:sz="0" w:space="0" w:color="auto"/>
        <w:left w:val="none" w:sz="0" w:space="0" w:color="auto"/>
        <w:bottom w:val="none" w:sz="0" w:space="0" w:color="auto"/>
        <w:right w:val="none" w:sz="0" w:space="0" w:color="auto"/>
      </w:divBdr>
      <w:divsChild>
        <w:div w:id="2120754913">
          <w:marLeft w:val="0"/>
          <w:marRight w:val="0"/>
          <w:marTop w:val="0"/>
          <w:marBottom w:val="0"/>
          <w:divBdr>
            <w:top w:val="none" w:sz="0" w:space="0" w:color="auto"/>
            <w:left w:val="none" w:sz="0" w:space="0" w:color="auto"/>
            <w:bottom w:val="none" w:sz="0" w:space="0" w:color="auto"/>
            <w:right w:val="none" w:sz="0" w:space="0" w:color="auto"/>
          </w:divBdr>
        </w:div>
        <w:div w:id="282079747">
          <w:marLeft w:val="0"/>
          <w:marRight w:val="0"/>
          <w:marTop w:val="0"/>
          <w:marBottom w:val="0"/>
          <w:divBdr>
            <w:top w:val="none" w:sz="0" w:space="0" w:color="auto"/>
            <w:left w:val="none" w:sz="0" w:space="0" w:color="auto"/>
            <w:bottom w:val="none" w:sz="0" w:space="0" w:color="auto"/>
            <w:right w:val="none" w:sz="0" w:space="0" w:color="auto"/>
          </w:divBdr>
        </w:div>
        <w:div w:id="910382161">
          <w:marLeft w:val="0"/>
          <w:marRight w:val="0"/>
          <w:marTop w:val="0"/>
          <w:marBottom w:val="0"/>
          <w:divBdr>
            <w:top w:val="none" w:sz="0" w:space="0" w:color="auto"/>
            <w:left w:val="none" w:sz="0" w:space="0" w:color="auto"/>
            <w:bottom w:val="none" w:sz="0" w:space="0" w:color="auto"/>
            <w:right w:val="none" w:sz="0" w:space="0" w:color="auto"/>
          </w:divBdr>
        </w:div>
        <w:div w:id="1150713713">
          <w:marLeft w:val="0"/>
          <w:marRight w:val="0"/>
          <w:marTop w:val="0"/>
          <w:marBottom w:val="0"/>
          <w:divBdr>
            <w:top w:val="none" w:sz="0" w:space="0" w:color="auto"/>
            <w:left w:val="none" w:sz="0" w:space="0" w:color="auto"/>
            <w:bottom w:val="none" w:sz="0" w:space="0" w:color="auto"/>
            <w:right w:val="none" w:sz="0" w:space="0" w:color="auto"/>
          </w:divBdr>
        </w:div>
        <w:div w:id="1336108903">
          <w:marLeft w:val="0"/>
          <w:marRight w:val="0"/>
          <w:marTop w:val="0"/>
          <w:marBottom w:val="0"/>
          <w:divBdr>
            <w:top w:val="none" w:sz="0" w:space="0" w:color="auto"/>
            <w:left w:val="none" w:sz="0" w:space="0" w:color="auto"/>
            <w:bottom w:val="none" w:sz="0" w:space="0" w:color="auto"/>
            <w:right w:val="none" w:sz="0" w:space="0" w:color="auto"/>
          </w:divBdr>
        </w:div>
        <w:div w:id="211234064">
          <w:marLeft w:val="0"/>
          <w:marRight w:val="0"/>
          <w:marTop w:val="0"/>
          <w:marBottom w:val="0"/>
          <w:divBdr>
            <w:top w:val="none" w:sz="0" w:space="0" w:color="auto"/>
            <w:left w:val="none" w:sz="0" w:space="0" w:color="auto"/>
            <w:bottom w:val="none" w:sz="0" w:space="0" w:color="auto"/>
            <w:right w:val="none" w:sz="0" w:space="0" w:color="auto"/>
          </w:divBdr>
        </w:div>
        <w:div w:id="1584680936">
          <w:marLeft w:val="0"/>
          <w:marRight w:val="0"/>
          <w:marTop w:val="0"/>
          <w:marBottom w:val="0"/>
          <w:divBdr>
            <w:top w:val="none" w:sz="0" w:space="0" w:color="auto"/>
            <w:left w:val="none" w:sz="0" w:space="0" w:color="auto"/>
            <w:bottom w:val="none" w:sz="0" w:space="0" w:color="auto"/>
            <w:right w:val="none" w:sz="0" w:space="0" w:color="auto"/>
          </w:divBdr>
        </w:div>
      </w:divsChild>
    </w:div>
    <w:div w:id="312754298">
      <w:bodyDiv w:val="1"/>
      <w:marLeft w:val="0"/>
      <w:marRight w:val="0"/>
      <w:marTop w:val="0"/>
      <w:marBottom w:val="0"/>
      <w:divBdr>
        <w:top w:val="none" w:sz="0" w:space="0" w:color="auto"/>
        <w:left w:val="none" w:sz="0" w:space="0" w:color="auto"/>
        <w:bottom w:val="none" w:sz="0" w:space="0" w:color="auto"/>
        <w:right w:val="none" w:sz="0" w:space="0" w:color="auto"/>
      </w:divBdr>
    </w:div>
    <w:div w:id="350298345">
      <w:bodyDiv w:val="1"/>
      <w:marLeft w:val="0"/>
      <w:marRight w:val="0"/>
      <w:marTop w:val="0"/>
      <w:marBottom w:val="0"/>
      <w:divBdr>
        <w:top w:val="none" w:sz="0" w:space="0" w:color="auto"/>
        <w:left w:val="none" w:sz="0" w:space="0" w:color="auto"/>
        <w:bottom w:val="none" w:sz="0" w:space="0" w:color="auto"/>
        <w:right w:val="none" w:sz="0" w:space="0" w:color="auto"/>
      </w:divBdr>
    </w:div>
    <w:div w:id="374814562">
      <w:bodyDiv w:val="1"/>
      <w:marLeft w:val="0"/>
      <w:marRight w:val="0"/>
      <w:marTop w:val="0"/>
      <w:marBottom w:val="0"/>
      <w:divBdr>
        <w:top w:val="none" w:sz="0" w:space="0" w:color="auto"/>
        <w:left w:val="none" w:sz="0" w:space="0" w:color="auto"/>
        <w:bottom w:val="none" w:sz="0" w:space="0" w:color="auto"/>
        <w:right w:val="none" w:sz="0" w:space="0" w:color="auto"/>
      </w:divBdr>
    </w:div>
    <w:div w:id="432825431">
      <w:bodyDiv w:val="1"/>
      <w:marLeft w:val="0"/>
      <w:marRight w:val="0"/>
      <w:marTop w:val="0"/>
      <w:marBottom w:val="0"/>
      <w:divBdr>
        <w:top w:val="none" w:sz="0" w:space="0" w:color="auto"/>
        <w:left w:val="none" w:sz="0" w:space="0" w:color="auto"/>
        <w:bottom w:val="none" w:sz="0" w:space="0" w:color="auto"/>
        <w:right w:val="none" w:sz="0" w:space="0" w:color="auto"/>
      </w:divBdr>
    </w:div>
    <w:div w:id="466556778">
      <w:bodyDiv w:val="1"/>
      <w:marLeft w:val="0"/>
      <w:marRight w:val="0"/>
      <w:marTop w:val="0"/>
      <w:marBottom w:val="0"/>
      <w:divBdr>
        <w:top w:val="none" w:sz="0" w:space="0" w:color="auto"/>
        <w:left w:val="none" w:sz="0" w:space="0" w:color="auto"/>
        <w:bottom w:val="none" w:sz="0" w:space="0" w:color="auto"/>
        <w:right w:val="none" w:sz="0" w:space="0" w:color="auto"/>
      </w:divBdr>
    </w:div>
    <w:div w:id="538443987">
      <w:bodyDiv w:val="1"/>
      <w:marLeft w:val="0"/>
      <w:marRight w:val="0"/>
      <w:marTop w:val="0"/>
      <w:marBottom w:val="0"/>
      <w:divBdr>
        <w:top w:val="none" w:sz="0" w:space="0" w:color="auto"/>
        <w:left w:val="none" w:sz="0" w:space="0" w:color="auto"/>
        <w:bottom w:val="none" w:sz="0" w:space="0" w:color="auto"/>
        <w:right w:val="none" w:sz="0" w:space="0" w:color="auto"/>
      </w:divBdr>
    </w:div>
    <w:div w:id="558127484">
      <w:bodyDiv w:val="1"/>
      <w:marLeft w:val="0"/>
      <w:marRight w:val="0"/>
      <w:marTop w:val="0"/>
      <w:marBottom w:val="0"/>
      <w:divBdr>
        <w:top w:val="none" w:sz="0" w:space="0" w:color="auto"/>
        <w:left w:val="none" w:sz="0" w:space="0" w:color="auto"/>
        <w:bottom w:val="none" w:sz="0" w:space="0" w:color="auto"/>
        <w:right w:val="none" w:sz="0" w:space="0" w:color="auto"/>
      </w:divBdr>
    </w:div>
    <w:div w:id="611477254">
      <w:bodyDiv w:val="1"/>
      <w:marLeft w:val="0"/>
      <w:marRight w:val="0"/>
      <w:marTop w:val="0"/>
      <w:marBottom w:val="0"/>
      <w:divBdr>
        <w:top w:val="none" w:sz="0" w:space="0" w:color="auto"/>
        <w:left w:val="none" w:sz="0" w:space="0" w:color="auto"/>
        <w:bottom w:val="none" w:sz="0" w:space="0" w:color="auto"/>
        <w:right w:val="none" w:sz="0" w:space="0" w:color="auto"/>
      </w:divBdr>
      <w:divsChild>
        <w:div w:id="1216232111">
          <w:marLeft w:val="0"/>
          <w:marRight w:val="0"/>
          <w:marTop w:val="0"/>
          <w:marBottom w:val="0"/>
          <w:divBdr>
            <w:top w:val="none" w:sz="0" w:space="0" w:color="auto"/>
            <w:left w:val="none" w:sz="0" w:space="0" w:color="auto"/>
            <w:bottom w:val="none" w:sz="0" w:space="0" w:color="auto"/>
            <w:right w:val="none" w:sz="0" w:space="0" w:color="auto"/>
          </w:divBdr>
        </w:div>
        <w:div w:id="1968855103">
          <w:marLeft w:val="0"/>
          <w:marRight w:val="0"/>
          <w:marTop w:val="0"/>
          <w:marBottom w:val="0"/>
          <w:divBdr>
            <w:top w:val="none" w:sz="0" w:space="0" w:color="auto"/>
            <w:left w:val="none" w:sz="0" w:space="0" w:color="auto"/>
            <w:bottom w:val="none" w:sz="0" w:space="0" w:color="auto"/>
            <w:right w:val="none" w:sz="0" w:space="0" w:color="auto"/>
          </w:divBdr>
        </w:div>
        <w:div w:id="229269957">
          <w:marLeft w:val="0"/>
          <w:marRight w:val="0"/>
          <w:marTop w:val="0"/>
          <w:marBottom w:val="0"/>
          <w:divBdr>
            <w:top w:val="none" w:sz="0" w:space="0" w:color="auto"/>
            <w:left w:val="none" w:sz="0" w:space="0" w:color="auto"/>
            <w:bottom w:val="none" w:sz="0" w:space="0" w:color="auto"/>
            <w:right w:val="none" w:sz="0" w:space="0" w:color="auto"/>
          </w:divBdr>
        </w:div>
        <w:div w:id="1722749527">
          <w:marLeft w:val="0"/>
          <w:marRight w:val="0"/>
          <w:marTop w:val="0"/>
          <w:marBottom w:val="0"/>
          <w:divBdr>
            <w:top w:val="none" w:sz="0" w:space="0" w:color="auto"/>
            <w:left w:val="none" w:sz="0" w:space="0" w:color="auto"/>
            <w:bottom w:val="none" w:sz="0" w:space="0" w:color="auto"/>
            <w:right w:val="none" w:sz="0" w:space="0" w:color="auto"/>
          </w:divBdr>
        </w:div>
        <w:div w:id="416564634">
          <w:marLeft w:val="0"/>
          <w:marRight w:val="0"/>
          <w:marTop w:val="0"/>
          <w:marBottom w:val="0"/>
          <w:divBdr>
            <w:top w:val="none" w:sz="0" w:space="0" w:color="auto"/>
            <w:left w:val="none" w:sz="0" w:space="0" w:color="auto"/>
            <w:bottom w:val="none" w:sz="0" w:space="0" w:color="auto"/>
            <w:right w:val="none" w:sz="0" w:space="0" w:color="auto"/>
          </w:divBdr>
        </w:div>
        <w:div w:id="1186940279">
          <w:marLeft w:val="0"/>
          <w:marRight w:val="0"/>
          <w:marTop w:val="0"/>
          <w:marBottom w:val="0"/>
          <w:divBdr>
            <w:top w:val="none" w:sz="0" w:space="0" w:color="auto"/>
            <w:left w:val="none" w:sz="0" w:space="0" w:color="auto"/>
            <w:bottom w:val="none" w:sz="0" w:space="0" w:color="auto"/>
            <w:right w:val="none" w:sz="0" w:space="0" w:color="auto"/>
          </w:divBdr>
        </w:div>
        <w:div w:id="206183471">
          <w:marLeft w:val="0"/>
          <w:marRight w:val="0"/>
          <w:marTop w:val="0"/>
          <w:marBottom w:val="0"/>
          <w:divBdr>
            <w:top w:val="none" w:sz="0" w:space="0" w:color="auto"/>
            <w:left w:val="none" w:sz="0" w:space="0" w:color="auto"/>
            <w:bottom w:val="none" w:sz="0" w:space="0" w:color="auto"/>
            <w:right w:val="none" w:sz="0" w:space="0" w:color="auto"/>
          </w:divBdr>
        </w:div>
        <w:div w:id="970404928">
          <w:marLeft w:val="0"/>
          <w:marRight w:val="0"/>
          <w:marTop w:val="0"/>
          <w:marBottom w:val="0"/>
          <w:divBdr>
            <w:top w:val="none" w:sz="0" w:space="0" w:color="auto"/>
            <w:left w:val="none" w:sz="0" w:space="0" w:color="auto"/>
            <w:bottom w:val="none" w:sz="0" w:space="0" w:color="auto"/>
            <w:right w:val="none" w:sz="0" w:space="0" w:color="auto"/>
          </w:divBdr>
        </w:div>
        <w:div w:id="465438674">
          <w:marLeft w:val="0"/>
          <w:marRight w:val="0"/>
          <w:marTop w:val="0"/>
          <w:marBottom w:val="0"/>
          <w:divBdr>
            <w:top w:val="none" w:sz="0" w:space="0" w:color="auto"/>
            <w:left w:val="none" w:sz="0" w:space="0" w:color="auto"/>
            <w:bottom w:val="none" w:sz="0" w:space="0" w:color="auto"/>
            <w:right w:val="none" w:sz="0" w:space="0" w:color="auto"/>
          </w:divBdr>
        </w:div>
        <w:div w:id="121731645">
          <w:marLeft w:val="0"/>
          <w:marRight w:val="0"/>
          <w:marTop w:val="0"/>
          <w:marBottom w:val="0"/>
          <w:divBdr>
            <w:top w:val="none" w:sz="0" w:space="0" w:color="auto"/>
            <w:left w:val="none" w:sz="0" w:space="0" w:color="auto"/>
            <w:bottom w:val="none" w:sz="0" w:space="0" w:color="auto"/>
            <w:right w:val="none" w:sz="0" w:space="0" w:color="auto"/>
          </w:divBdr>
        </w:div>
        <w:div w:id="758214751">
          <w:marLeft w:val="0"/>
          <w:marRight w:val="0"/>
          <w:marTop w:val="0"/>
          <w:marBottom w:val="0"/>
          <w:divBdr>
            <w:top w:val="none" w:sz="0" w:space="0" w:color="auto"/>
            <w:left w:val="none" w:sz="0" w:space="0" w:color="auto"/>
            <w:bottom w:val="none" w:sz="0" w:space="0" w:color="auto"/>
            <w:right w:val="none" w:sz="0" w:space="0" w:color="auto"/>
          </w:divBdr>
        </w:div>
        <w:div w:id="72625255">
          <w:marLeft w:val="0"/>
          <w:marRight w:val="0"/>
          <w:marTop w:val="0"/>
          <w:marBottom w:val="0"/>
          <w:divBdr>
            <w:top w:val="none" w:sz="0" w:space="0" w:color="auto"/>
            <w:left w:val="none" w:sz="0" w:space="0" w:color="auto"/>
            <w:bottom w:val="none" w:sz="0" w:space="0" w:color="auto"/>
            <w:right w:val="none" w:sz="0" w:space="0" w:color="auto"/>
          </w:divBdr>
        </w:div>
        <w:div w:id="2130053518">
          <w:marLeft w:val="0"/>
          <w:marRight w:val="0"/>
          <w:marTop w:val="0"/>
          <w:marBottom w:val="0"/>
          <w:divBdr>
            <w:top w:val="none" w:sz="0" w:space="0" w:color="auto"/>
            <w:left w:val="none" w:sz="0" w:space="0" w:color="auto"/>
            <w:bottom w:val="none" w:sz="0" w:space="0" w:color="auto"/>
            <w:right w:val="none" w:sz="0" w:space="0" w:color="auto"/>
          </w:divBdr>
        </w:div>
        <w:div w:id="485052767">
          <w:marLeft w:val="0"/>
          <w:marRight w:val="0"/>
          <w:marTop w:val="0"/>
          <w:marBottom w:val="0"/>
          <w:divBdr>
            <w:top w:val="none" w:sz="0" w:space="0" w:color="auto"/>
            <w:left w:val="none" w:sz="0" w:space="0" w:color="auto"/>
            <w:bottom w:val="none" w:sz="0" w:space="0" w:color="auto"/>
            <w:right w:val="none" w:sz="0" w:space="0" w:color="auto"/>
          </w:divBdr>
        </w:div>
        <w:div w:id="1485465414">
          <w:marLeft w:val="0"/>
          <w:marRight w:val="0"/>
          <w:marTop w:val="0"/>
          <w:marBottom w:val="0"/>
          <w:divBdr>
            <w:top w:val="none" w:sz="0" w:space="0" w:color="auto"/>
            <w:left w:val="none" w:sz="0" w:space="0" w:color="auto"/>
            <w:bottom w:val="none" w:sz="0" w:space="0" w:color="auto"/>
            <w:right w:val="none" w:sz="0" w:space="0" w:color="auto"/>
          </w:divBdr>
        </w:div>
        <w:div w:id="482545666">
          <w:marLeft w:val="0"/>
          <w:marRight w:val="0"/>
          <w:marTop w:val="0"/>
          <w:marBottom w:val="0"/>
          <w:divBdr>
            <w:top w:val="none" w:sz="0" w:space="0" w:color="auto"/>
            <w:left w:val="none" w:sz="0" w:space="0" w:color="auto"/>
            <w:bottom w:val="none" w:sz="0" w:space="0" w:color="auto"/>
            <w:right w:val="none" w:sz="0" w:space="0" w:color="auto"/>
          </w:divBdr>
        </w:div>
      </w:divsChild>
    </w:div>
    <w:div w:id="618727333">
      <w:bodyDiv w:val="1"/>
      <w:marLeft w:val="0"/>
      <w:marRight w:val="0"/>
      <w:marTop w:val="0"/>
      <w:marBottom w:val="0"/>
      <w:divBdr>
        <w:top w:val="none" w:sz="0" w:space="0" w:color="auto"/>
        <w:left w:val="none" w:sz="0" w:space="0" w:color="auto"/>
        <w:bottom w:val="none" w:sz="0" w:space="0" w:color="auto"/>
        <w:right w:val="none" w:sz="0" w:space="0" w:color="auto"/>
      </w:divBdr>
    </w:div>
    <w:div w:id="832915427">
      <w:bodyDiv w:val="1"/>
      <w:marLeft w:val="0"/>
      <w:marRight w:val="0"/>
      <w:marTop w:val="0"/>
      <w:marBottom w:val="0"/>
      <w:divBdr>
        <w:top w:val="none" w:sz="0" w:space="0" w:color="auto"/>
        <w:left w:val="none" w:sz="0" w:space="0" w:color="auto"/>
        <w:bottom w:val="none" w:sz="0" w:space="0" w:color="auto"/>
        <w:right w:val="none" w:sz="0" w:space="0" w:color="auto"/>
      </w:divBdr>
    </w:div>
    <w:div w:id="866332530">
      <w:bodyDiv w:val="1"/>
      <w:marLeft w:val="0"/>
      <w:marRight w:val="0"/>
      <w:marTop w:val="0"/>
      <w:marBottom w:val="0"/>
      <w:divBdr>
        <w:top w:val="none" w:sz="0" w:space="0" w:color="auto"/>
        <w:left w:val="none" w:sz="0" w:space="0" w:color="auto"/>
        <w:bottom w:val="none" w:sz="0" w:space="0" w:color="auto"/>
        <w:right w:val="none" w:sz="0" w:space="0" w:color="auto"/>
      </w:divBdr>
      <w:divsChild>
        <w:div w:id="875585064">
          <w:marLeft w:val="0"/>
          <w:marRight w:val="0"/>
          <w:marTop w:val="0"/>
          <w:marBottom w:val="0"/>
          <w:divBdr>
            <w:top w:val="none" w:sz="0" w:space="0" w:color="auto"/>
            <w:left w:val="none" w:sz="0" w:space="0" w:color="auto"/>
            <w:bottom w:val="none" w:sz="0" w:space="0" w:color="auto"/>
            <w:right w:val="none" w:sz="0" w:space="0" w:color="auto"/>
          </w:divBdr>
        </w:div>
        <w:div w:id="1512791441">
          <w:marLeft w:val="0"/>
          <w:marRight w:val="0"/>
          <w:marTop w:val="0"/>
          <w:marBottom w:val="0"/>
          <w:divBdr>
            <w:top w:val="none" w:sz="0" w:space="0" w:color="auto"/>
            <w:left w:val="none" w:sz="0" w:space="0" w:color="auto"/>
            <w:bottom w:val="none" w:sz="0" w:space="0" w:color="auto"/>
            <w:right w:val="none" w:sz="0" w:space="0" w:color="auto"/>
          </w:divBdr>
        </w:div>
        <w:div w:id="981233864">
          <w:marLeft w:val="0"/>
          <w:marRight w:val="0"/>
          <w:marTop w:val="0"/>
          <w:marBottom w:val="0"/>
          <w:divBdr>
            <w:top w:val="none" w:sz="0" w:space="0" w:color="auto"/>
            <w:left w:val="none" w:sz="0" w:space="0" w:color="auto"/>
            <w:bottom w:val="none" w:sz="0" w:space="0" w:color="auto"/>
            <w:right w:val="none" w:sz="0" w:space="0" w:color="auto"/>
          </w:divBdr>
        </w:div>
        <w:div w:id="1113282287">
          <w:marLeft w:val="0"/>
          <w:marRight w:val="0"/>
          <w:marTop w:val="0"/>
          <w:marBottom w:val="0"/>
          <w:divBdr>
            <w:top w:val="none" w:sz="0" w:space="0" w:color="auto"/>
            <w:left w:val="none" w:sz="0" w:space="0" w:color="auto"/>
            <w:bottom w:val="none" w:sz="0" w:space="0" w:color="auto"/>
            <w:right w:val="none" w:sz="0" w:space="0" w:color="auto"/>
          </w:divBdr>
        </w:div>
        <w:div w:id="1053505206">
          <w:marLeft w:val="0"/>
          <w:marRight w:val="0"/>
          <w:marTop w:val="0"/>
          <w:marBottom w:val="0"/>
          <w:divBdr>
            <w:top w:val="none" w:sz="0" w:space="0" w:color="auto"/>
            <w:left w:val="none" w:sz="0" w:space="0" w:color="auto"/>
            <w:bottom w:val="none" w:sz="0" w:space="0" w:color="auto"/>
            <w:right w:val="none" w:sz="0" w:space="0" w:color="auto"/>
          </w:divBdr>
        </w:div>
        <w:div w:id="2067297733">
          <w:marLeft w:val="0"/>
          <w:marRight w:val="0"/>
          <w:marTop w:val="0"/>
          <w:marBottom w:val="0"/>
          <w:divBdr>
            <w:top w:val="none" w:sz="0" w:space="0" w:color="auto"/>
            <w:left w:val="none" w:sz="0" w:space="0" w:color="auto"/>
            <w:bottom w:val="none" w:sz="0" w:space="0" w:color="auto"/>
            <w:right w:val="none" w:sz="0" w:space="0" w:color="auto"/>
          </w:divBdr>
        </w:div>
        <w:div w:id="569078878">
          <w:marLeft w:val="0"/>
          <w:marRight w:val="0"/>
          <w:marTop w:val="0"/>
          <w:marBottom w:val="0"/>
          <w:divBdr>
            <w:top w:val="none" w:sz="0" w:space="0" w:color="auto"/>
            <w:left w:val="none" w:sz="0" w:space="0" w:color="auto"/>
            <w:bottom w:val="none" w:sz="0" w:space="0" w:color="auto"/>
            <w:right w:val="none" w:sz="0" w:space="0" w:color="auto"/>
          </w:divBdr>
        </w:div>
        <w:div w:id="1621957873">
          <w:marLeft w:val="0"/>
          <w:marRight w:val="0"/>
          <w:marTop w:val="0"/>
          <w:marBottom w:val="0"/>
          <w:divBdr>
            <w:top w:val="none" w:sz="0" w:space="0" w:color="auto"/>
            <w:left w:val="none" w:sz="0" w:space="0" w:color="auto"/>
            <w:bottom w:val="none" w:sz="0" w:space="0" w:color="auto"/>
            <w:right w:val="none" w:sz="0" w:space="0" w:color="auto"/>
          </w:divBdr>
        </w:div>
        <w:div w:id="1447851236">
          <w:marLeft w:val="0"/>
          <w:marRight w:val="0"/>
          <w:marTop w:val="0"/>
          <w:marBottom w:val="0"/>
          <w:divBdr>
            <w:top w:val="none" w:sz="0" w:space="0" w:color="auto"/>
            <w:left w:val="none" w:sz="0" w:space="0" w:color="auto"/>
            <w:bottom w:val="none" w:sz="0" w:space="0" w:color="auto"/>
            <w:right w:val="none" w:sz="0" w:space="0" w:color="auto"/>
          </w:divBdr>
        </w:div>
        <w:div w:id="145516354">
          <w:marLeft w:val="0"/>
          <w:marRight w:val="0"/>
          <w:marTop w:val="0"/>
          <w:marBottom w:val="0"/>
          <w:divBdr>
            <w:top w:val="none" w:sz="0" w:space="0" w:color="auto"/>
            <w:left w:val="none" w:sz="0" w:space="0" w:color="auto"/>
            <w:bottom w:val="none" w:sz="0" w:space="0" w:color="auto"/>
            <w:right w:val="none" w:sz="0" w:space="0" w:color="auto"/>
          </w:divBdr>
        </w:div>
        <w:div w:id="1862161113">
          <w:marLeft w:val="0"/>
          <w:marRight w:val="0"/>
          <w:marTop w:val="0"/>
          <w:marBottom w:val="0"/>
          <w:divBdr>
            <w:top w:val="none" w:sz="0" w:space="0" w:color="auto"/>
            <w:left w:val="none" w:sz="0" w:space="0" w:color="auto"/>
            <w:bottom w:val="none" w:sz="0" w:space="0" w:color="auto"/>
            <w:right w:val="none" w:sz="0" w:space="0" w:color="auto"/>
          </w:divBdr>
        </w:div>
        <w:div w:id="1949895704">
          <w:marLeft w:val="0"/>
          <w:marRight w:val="0"/>
          <w:marTop w:val="0"/>
          <w:marBottom w:val="0"/>
          <w:divBdr>
            <w:top w:val="none" w:sz="0" w:space="0" w:color="auto"/>
            <w:left w:val="none" w:sz="0" w:space="0" w:color="auto"/>
            <w:bottom w:val="none" w:sz="0" w:space="0" w:color="auto"/>
            <w:right w:val="none" w:sz="0" w:space="0" w:color="auto"/>
          </w:divBdr>
        </w:div>
        <w:div w:id="1877112114">
          <w:marLeft w:val="0"/>
          <w:marRight w:val="0"/>
          <w:marTop w:val="0"/>
          <w:marBottom w:val="0"/>
          <w:divBdr>
            <w:top w:val="none" w:sz="0" w:space="0" w:color="auto"/>
            <w:left w:val="none" w:sz="0" w:space="0" w:color="auto"/>
            <w:bottom w:val="none" w:sz="0" w:space="0" w:color="auto"/>
            <w:right w:val="none" w:sz="0" w:space="0" w:color="auto"/>
          </w:divBdr>
        </w:div>
        <w:div w:id="482283595">
          <w:marLeft w:val="0"/>
          <w:marRight w:val="0"/>
          <w:marTop w:val="0"/>
          <w:marBottom w:val="0"/>
          <w:divBdr>
            <w:top w:val="none" w:sz="0" w:space="0" w:color="auto"/>
            <w:left w:val="none" w:sz="0" w:space="0" w:color="auto"/>
            <w:bottom w:val="none" w:sz="0" w:space="0" w:color="auto"/>
            <w:right w:val="none" w:sz="0" w:space="0" w:color="auto"/>
          </w:divBdr>
        </w:div>
        <w:div w:id="698626274">
          <w:marLeft w:val="0"/>
          <w:marRight w:val="0"/>
          <w:marTop w:val="0"/>
          <w:marBottom w:val="0"/>
          <w:divBdr>
            <w:top w:val="none" w:sz="0" w:space="0" w:color="auto"/>
            <w:left w:val="none" w:sz="0" w:space="0" w:color="auto"/>
            <w:bottom w:val="none" w:sz="0" w:space="0" w:color="auto"/>
            <w:right w:val="none" w:sz="0" w:space="0" w:color="auto"/>
          </w:divBdr>
        </w:div>
        <w:div w:id="1396859936">
          <w:marLeft w:val="0"/>
          <w:marRight w:val="0"/>
          <w:marTop w:val="0"/>
          <w:marBottom w:val="0"/>
          <w:divBdr>
            <w:top w:val="none" w:sz="0" w:space="0" w:color="auto"/>
            <w:left w:val="none" w:sz="0" w:space="0" w:color="auto"/>
            <w:bottom w:val="none" w:sz="0" w:space="0" w:color="auto"/>
            <w:right w:val="none" w:sz="0" w:space="0" w:color="auto"/>
          </w:divBdr>
        </w:div>
        <w:div w:id="1401248376">
          <w:marLeft w:val="0"/>
          <w:marRight w:val="0"/>
          <w:marTop w:val="0"/>
          <w:marBottom w:val="0"/>
          <w:divBdr>
            <w:top w:val="none" w:sz="0" w:space="0" w:color="auto"/>
            <w:left w:val="none" w:sz="0" w:space="0" w:color="auto"/>
            <w:bottom w:val="none" w:sz="0" w:space="0" w:color="auto"/>
            <w:right w:val="none" w:sz="0" w:space="0" w:color="auto"/>
          </w:divBdr>
        </w:div>
        <w:div w:id="1066564508">
          <w:marLeft w:val="0"/>
          <w:marRight w:val="0"/>
          <w:marTop w:val="0"/>
          <w:marBottom w:val="0"/>
          <w:divBdr>
            <w:top w:val="none" w:sz="0" w:space="0" w:color="auto"/>
            <w:left w:val="none" w:sz="0" w:space="0" w:color="auto"/>
            <w:bottom w:val="none" w:sz="0" w:space="0" w:color="auto"/>
            <w:right w:val="none" w:sz="0" w:space="0" w:color="auto"/>
          </w:divBdr>
        </w:div>
        <w:div w:id="1322848894">
          <w:marLeft w:val="0"/>
          <w:marRight w:val="0"/>
          <w:marTop w:val="0"/>
          <w:marBottom w:val="0"/>
          <w:divBdr>
            <w:top w:val="none" w:sz="0" w:space="0" w:color="auto"/>
            <w:left w:val="none" w:sz="0" w:space="0" w:color="auto"/>
            <w:bottom w:val="none" w:sz="0" w:space="0" w:color="auto"/>
            <w:right w:val="none" w:sz="0" w:space="0" w:color="auto"/>
          </w:divBdr>
        </w:div>
        <w:div w:id="1744529585">
          <w:marLeft w:val="0"/>
          <w:marRight w:val="0"/>
          <w:marTop w:val="0"/>
          <w:marBottom w:val="0"/>
          <w:divBdr>
            <w:top w:val="none" w:sz="0" w:space="0" w:color="auto"/>
            <w:left w:val="none" w:sz="0" w:space="0" w:color="auto"/>
            <w:bottom w:val="none" w:sz="0" w:space="0" w:color="auto"/>
            <w:right w:val="none" w:sz="0" w:space="0" w:color="auto"/>
          </w:divBdr>
        </w:div>
        <w:div w:id="2135516753">
          <w:marLeft w:val="0"/>
          <w:marRight w:val="0"/>
          <w:marTop w:val="0"/>
          <w:marBottom w:val="0"/>
          <w:divBdr>
            <w:top w:val="none" w:sz="0" w:space="0" w:color="auto"/>
            <w:left w:val="none" w:sz="0" w:space="0" w:color="auto"/>
            <w:bottom w:val="none" w:sz="0" w:space="0" w:color="auto"/>
            <w:right w:val="none" w:sz="0" w:space="0" w:color="auto"/>
          </w:divBdr>
        </w:div>
        <w:div w:id="1293368410">
          <w:marLeft w:val="0"/>
          <w:marRight w:val="0"/>
          <w:marTop w:val="0"/>
          <w:marBottom w:val="0"/>
          <w:divBdr>
            <w:top w:val="none" w:sz="0" w:space="0" w:color="auto"/>
            <w:left w:val="none" w:sz="0" w:space="0" w:color="auto"/>
            <w:bottom w:val="none" w:sz="0" w:space="0" w:color="auto"/>
            <w:right w:val="none" w:sz="0" w:space="0" w:color="auto"/>
          </w:divBdr>
        </w:div>
        <w:div w:id="1805073672">
          <w:marLeft w:val="0"/>
          <w:marRight w:val="0"/>
          <w:marTop w:val="0"/>
          <w:marBottom w:val="0"/>
          <w:divBdr>
            <w:top w:val="none" w:sz="0" w:space="0" w:color="auto"/>
            <w:left w:val="none" w:sz="0" w:space="0" w:color="auto"/>
            <w:bottom w:val="none" w:sz="0" w:space="0" w:color="auto"/>
            <w:right w:val="none" w:sz="0" w:space="0" w:color="auto"/>
          </w:divBdr>
        </w:div>
        <w:div w:id="2014336995">
          <w:marLeft w:val="0"/>
          <w:marRight w:val="0"/>
          <w:marTop w:val="0"/>
          <w:marBottom w:val="0"/>
          <w:divBdr>
            <w:top w:val="none" w:sz="0" w:space="0" w:color="auto"/>
            <w:left w:val="none" w:sz="0" w:space="0" w:color="auto"/>
            <w:bottom w:val="none" w:sz="0" w:space="0" w:color="auto"/>
            <w:right w:val="none" w:sz="0" w:space="0" w:color="auto"/>
          </w:divBdr>
        </w:div>
      </w:divsChild>
    </w:div>
    <w:div w:id="921337113">
      <w:bodyDiv w:val="1"/>
      <w:marLeft w:val="0"/>
      <w:marRight w:val="0"/>
      <w:marTop w:val="0"/>
      <w:marBottom w:val="0"/>
      <w:divBdr>
        <w:top w:val="none" w:sz="0" w:space="0" w:color="auto"/>
        <w:left w:val="none" w:sz="0" w:space="0" w:color="auto"/>
        <w:bottom w:val="none" w:sz="0" w:space="0" w:color="auto"/>
        <w:right w:val="none" w:sz="0" w:space="0" w:color="auto"/>
      </w:divBdr>
    </w:div>
    <w:div w:id="964651386">
      <w:bodyDiv w:val="1"/>
      <w:marLeft w:val="0"/>
      <w:marRight w:val="0"/>
      <w:marTop w:val="0"/>
      <w:marBottom w:val="0"/>
      <w:divBdr>
        <w:top w:val="none" w:sz="0" w:space="0" w:color="auto"/>
        <w:left w:val="none" w:sz="0" w:space="0" w:color="auto"/>
        <w:bottom w:val="none" w:sz="0" w:space="0" w:color="auto"/>
        <w:right w:val="none" w:sz="0" w:space="0" w:color="auto"/>
      </w:divBdr>
    </w:div>
    <w:div w:id="1023753040">
      <w:bodyDiv w:val="1"/>
      <w:marLeft w:val="0"/>
      <w:marRight w:val="0"/>
      <w:marTop w:val="0"/>
      <w:marBottom w:val="0"/>
      <w:divBdr>
        <w:top w:val="none" w:sz="0" w:space="0" w:color="auto"/>
        <w:left w:val="none" w:sz="0" w:space="0" w:color="auto"/>
        <w:bottom w:val="none" w:sz="0" w:space="0" w:color="auto"/>
        <w:right w:val="none" w:sz="0" w:space="0" w:color="auto"/>
      </w:divBdr>
      <w:divsChild>
        <w:div w:id="1127744899">
          <w:marLeft w:val="0"/>
          <w:marRight w:val="0"/>
          <w:marTop w:val="0"/>
          <w:marBottom w:val="0"/>
          <w:divBdr>
            <w:top w:val="none" w:sz="0" w:space="0" w:color="auto"/>
            <w:left w:val="none" w:sz="0" w:space="0" w:color="auto"/>
            <w:bottom w:val="none" w:sz="0" w:space="0" w:color="auto"/>
            <w:right w:val="none" w:sz="0" w:space="0" w:color="auto"/>
          </w:divBdr>
        </w:div>
        <w:div w:id="2024238480">
          <w:marLeft w:val="0"/>
          <w:marRight w:val="0"/>
          <w:marTop w:val="0"/>
          <w:marBottom w:val="0"/>
          <w:divBdr>
            <w:top w:val="none" w:sz="0" w:space="0" w:color="auto"/>
            <w:left w:val="none" w:sz="0" w:space="0" w:color="auto"/>
            <w:bottom w:val="none" w:sz="0" w:space="0" w:color="auto"/>
            <w:right w:val="none" w:sz="0" w:space="0" w:color="auto"/>
          </w:divBdr>
        </w:div>
        <w:div w:id="1489590033">
          <w:marLeft w:val="0"/>
          <w:marRight w:val="0"/>
          <w:marTop w:val="0"/>
          <w:marBottom w:val="0"/>
          <w:divBdr>
            <w:top w:val="none" w:sz="0" w:space="0" w:color="auto"/>
            <w:left w:val="none" w:sz="0" w:space="0" w:color="auto"/>
            <w:bottom w:val="none" w:sz="0" w:space="0" w:color="auto"/>
            <w:right w:val="none" w:sz="0" w:space="0" w:color="auto"/>
          </w:divBdr>
        </w:div>
      </w:divsChild>
    </w:div>
    <w:div w:id="1106576277">
      <w:bodyDiv w:val="1"/>
      <w:marLeft w:val="0"/>
      <w:marRight w:val="0"/>
      <w:marTop w:val="0"/>
      <w:marBottom w:val="0"/>
      <w:divBdr>
        <w:top w:val="none" w:sz="0" w:space="0" w:color="auto"/>
        <w:left w:val="none" w:sz="0" w:space="0" w:color="auto"/>
        <w:bottom w:val="none" w:sz="0" w:space="0" w:color="auto"/>
        <w:right w:val="none" w:sz="0" w:space="0" w:color="auto"/>
      </w:divBdr>
      <w:divsChild>
        <w:div w:id="443118594">
          <w:marLeft w:val="0"/>
          <w:marRight w:val="0"/>
          <w:marTop w:val="0"/>
          <w:marBottom w:val="0"/>
          <w:divBdr>
            <w:top w:val="none" w:sz="0" w:space="0" w:color="auto"/>
            <w:left w:val="none" w:sz="0" w:space="0" w:color="auto"/>
            <w:bottom w:val="none" w:sz="0" w:space="0" w:color="auto"/>
            <w:right w:val="none" w:sz="0" w:space="0" w:color="auto"/>
          </w:divBdr>
        </w:div>
        <w:div w:id="376861198">
          <w:marLeft w:val="0"/>
          <w:marRight w:val="0"/>
          <w:marTop w:val="0"/>
          <w:marBottom w:val="0"/>
          <w:divBdr>
            <w:top w:val="none" w:sz="0" w:space="0" w:color="auto"/>
            <w:left w:val="none" w:sz="0" w:space="0" w:color="auto"/>
            <w:bottom w:val="none" w:sz="0" w:space="0" w:color="auto"/>
            <w:right w:val="none" w:sz="0" w:space="0" w:color="auto"/>
          </w:divBdr>
        </w:div>
        <w:div w:id="582953785">
          <w:marLeft w:val="0"/>
          <w:marRight w:val="0"/>
          <w:marTop w:val="0"/>
          <w:marBottom w:val="0"/>
          <w:divBdr>
            <w:top w:val="none" w:sz="0" w:space="0" w:color="auto"/>
            <w:left w:val="none" w:sz="0" w:space="0" w:color="auto"/>
            <w:bottom w:val="none" w:sz="0" w:space="0" w:color="auto"/>
            <w:right w:val="none" w:sz="0" w:space="0" w:color="auto"/>
          </w:divBdr>
        </w:div>
        <w:div w:id="1178156200">
          <w:marLeft w:val="0"/>
          <w:marRight w:val="0"/>
          <w:marTop w:val="0"/>
          <w:marBottom w:val="0"/>
          <w:divBdr>
            <w:top w:val="none" w:sz="0" w:space="0" w:color="auto"/>
            <w:left w:val="none" w:sz="0" w:space="0" w:color="auto"/>
            <w:bottom w:val="none" w:sz="0" w:space="0" w:color="auto"/>
            <w:right w:val="none" w:sz="0" w:space="0" w:color="auto"/>
          </w:divBdr>
        </w:div>
        <w:div w:id="594019506">
          <w:marLeft w:val="0"/>
          <w:marRight w:val="0"/>
          <w:marTop w:val="0"/>
          <w:marBottom w:val="0"/>
          <w:divBdr>
            <w:top w:val="none" w:sz="0" w:space="0" w:color="auto"/>
            <w:left w:val="none" w:sz="0" w:space="0" w:color="auto"/>
            <w:bottom w:val="none" w:sz="0" w:space="0" w:color="auto"/>
            <w:right w:val="none" w:sz="0" w:space="0" w:color="auto"/>
          </w:divBdr>
        </w:div>
        <w:div w:id="911507094">
          <w:marLeft w:val="0"/>
          <w:marRight w:val="0"/>
          <w:marTop w:val="0"/>
          <w:marBottom w:val="0"/>
          <w:divBdr>
            <w:top w:val="none" w:sz="0" w:space="0" w:color="auto"/>
            <w:left w:val="none" w:sz="0" w:space="0" w:color="auto"/>
            <w:bottom w:val="none" w:sz="0" w:space="0" w:color="auto"/>
            <w:right w:val="none" w:sz="0" w:space="0" w:color="auto"/>
          </w:divBdr>
        </w:div>
        <w:div w:id="1548642359">
          <w:marLeft w:val="0"/>
          <w:marRight w:val="0"/>
          <w:marTop w:val="0"/>
          <w:marBottom w:val="0"/>
          <w:divBdr>
            <w:top w:val="none" w:sz="0" w:space="0" w:color="auto"/>
            <w:left w:val="none" w:sz="0" w:space="0" w:color="auto"/>
            <w:bottom w:val="none" w:sz="0" w:space="0" w:color="auto"/>
            <w:right w:val="none" w:sz="0" w:space="0" w:color="auto"/>
          </w:divBdr>
        </w:div>
        <w:div w:id="536089574">
          <w:marLeft w:val="0"/>
          <w:marRight w:val="0"/>
          <w:marTop w:val="0"/>
          <w:marBottom w:val="0"/>
          <w:divBdr>
            <w:top w:val="none" w:sz="0" w:space="0" w:color="auto"/>
            <w:left w:val="none" w:sz="0" w:space="0" w:color="auto"/>
            <w:bottom w:val="none" w:sz="0" w:space="0" w:color="auto"/>
            <w:right w:val="none" w:sz="0" w:space="0" w:color="auto"/>
          </w:divBdr>
        </w:div>
        <w:div w:id="1518034574">
          <w:marLeft w:val="0"/>
          <w:marRight w:val="0"/>
          <w:marTop w:val="0"/>
          <w:marBottom w:val="0"/>
          <w:divBdr>
            <w:top w:val="none" w:sz="0" w:space="0" w:color="auto"/>
            <w:left w:val="none" w:sz="0" w:space="0" w:color="auto"/>
            <w:bottom w:val="none" w:sz="0" w:space="0" w:color="auto"/>
            <w:right w:val="none" w:sz="0" w:space="0" w:color="auto"/>
          </w:divBdr>
        </w:div>
        <w:div w:id="403534278">
          <w:marLeft w:val="0"/>
          <w:marRight w:val="0"/>
          <w:marTop w:val="0"/>
          <w:marBottom w:val="0"/>
          <w:divBdr>
            <w:top w:val="none" w:sz="0" w:space="0" w:color="auto"/>
            <w:left w:val="none" w:sz="0" w:space="0" w:color="auto"/>
            <w:bottom w:val="none" w:sz="0" w:space="0" w:color="auto"/>
            <w:right w:val="none" w:sz="0" w:space="0" w:color="auto"/>
          </w:divBdr>
        </w:div>
        <w:div w:id="1557427813">
          <w:marLeft w:val="0"/>
          <w:marRight w:val="0"/>
          <w:marTop w:val="0"/>
          <w:marBottom w:val="0"/>
          <w:divBdr>
            <w:top w:val="none" w:sz="0" w:space="0" w:color="auto"/>
            <w:left w:val="none" w:sz="0" w:space="0" w:color="auto"/>
            <w:bottom w:val="none" w:sz="0" w:space="0" w:color="auto"/>
            <w:right w:val="none" w:sz="0" w:space="0" w:color="auto"/>
          </w:divBdr>
        </w:div>
        <w:div w:id="757604451">
          <w:marLeft w:val="0"/>
          <w:marRight w:val="0"/>
          <w:marTop w:val="0"/>
          <w:marBottom w:val="0"/>
          <w:divBdr>
            <w:top w:val="none" w:sz="0" w:space="0" w:color="auto"/>
            <w:left w:val="none" w:sz="0" w:space="0" w:color="auto"/>
            <w:bottom w:val="none" w:sz="0" w:space="0" w:color="auto"/>
            <w:right w:val="none" w:sz="0" w:space="0" w:color="auto"/>
          </w:divBdr>
        </w:div>
        <w:div w:id="246813145">
          <w:marLeft w:val="0"/>
          <w:marRight w:val="0"/>
          <w:marTop w:val="0"/>
          <w:marBottom w:val="0"/>
          <w:divBdr>
            <w:top w:val="none" w:sz="0" w:space="0" w:color="auto"/>
            <w:left w:val="none" w:sz="0" w:space="0" w:color="auto"/>
            <w:bottom w:val="none" w:sz="0" w:space="0" w:color="auto"/>
            <w:right w:val="none" w:sz="0" w:space="0" w:color="auto"/>
          </w:divBdr>
        </w:div>
        <w:div w:id="887494885">
          <w:marLeft w:val="0"/>
          <w:marRight w:val="0"/>
          <w:marTop w:val="0"/>
          <w:marBottom w:val="0"/>
          <w:divBdr>
            <w:top w:val="none" w:sz="0" w:space="0" w:color="auto"/>
            <w:left w:val="none" w:sz="0" w:space="0" w:color="auto"/>
            <w:bottom w:val="none" w:sz="0" w:space="0" w:color="auto"/>
            <w:right w:val="none" w:sz="0" w:space="0" w:color="auto"/>
          </w:divBdr>
        </w:div>
        <w:div w:id="644286363">
          <w:marLeft w:val="0"/>
          <w:marRight w:val="0"/>
          <w:marTop w:val="0"/>
          <w:marBottom w:val="0"/>
          <w:divBdr>
            <w:top w:val="none" w:sz="0" w:space="0" w:color="auto"/>
            <w:left w:val="none" w:sz="0" w:space="0" w:color="auto"/>
            <w:bottom w:val="none" w:sz="0" w:space="0" w:color="auto"/>
            <w:right w:val="none" w:sz="0" w:space="0" w:color="auto"/>
          </w:divBdr>
        </w:div>
        <w:div w:id="1064330198">
          <w:marLeft w:val="0"/>
          <w:marRight w:val="0"/>
          <w:marTop w:val="0"/>
          <w:marBottom w:val="0"/>
          <w:divBdr>
            <w:top w:val="none" w:sz="0" w:space="0" w:color="auto"/>
            <w:left w:val="none" w:sz="0" w:space="0" w:color="auto"/>
            <w:bottom w:val="none" w:sz="0" w:space="0" w:color="auto"/>
            <w:right w:val="none" w:sz="0" w:space="0" w:color="auto"/>
          </w:divBdr>
        </w:div>
        <w:div w:id="515077814">
          <w:marLeft w:val="0"/>
          <w:marRight w:val="0"/>
          <w:marTop w:val="0"/>
          <w:marBottom w:val="0"/>
          <w:divBdr>
            <w:top w:val="none" w:sz="0" w:space="0" w:color="auto"/>
            <w:left w:val="none" w:sz="0" w:space="0" w:color="auto"/>
            <w:bottom w:val="none" w:sz="0" w:space="0" w:color="auto"/>
            <w:right w:val="none" w:sz="0" w:space="0" w:color="auto"/>
          </w:divBdr>
        </w:div>
        <w:div w:id="1302731809">
          <w:marLeft w:val="0"/>
          <w:marRight w:val="0"/>
          <w:marTop w:val="0"/>
          <w:marBottom w:val="0"/>
          <w:divBdr>
            <w:top w:val="none" w:sz="0" w:space="0" w:color="auto"/>
            <w:left w:val="none" w:sz="0" w:space="0" w:color="auto"/>
            <w:bottom w:val="none" w:sz="0" w:space="0" w:color="auto"/>
            <w:right w:val="none" w:sz="0" w:space="0" w:color="auto"/>
          </w:divBdr>
        </w:div>
        <w:div w:id="914320647">
          <w:marLeft w:val="0"/>
          <w:marRight w:val="0"/>
          <w:marTop w:val="0"/>
          <w:marBottom w:val="0"/>
          <w:divBdr>
            <w:top w:val="none" w:sz="0" w:space="0" w:color="auto"/>
            <w:left w:val="none" w:sz="0" w:space="0" w:color="auto"/>
            <w:bottom w:val="none" w:sz="0" w:space="0" w:color="auto"/>
            <w:right w:val="none" w:sz="0" w:space="0" w:color="auto"/>
          </w:divBdr>
        </w:div>
        <w:div w:id="1333607716">
          <w:marLeft w:val="0"/>
          <w:marRight w:val="0"/>
          <w:marTop w:val="0"/>
          <w:marBottom w:val="0"/>
          <w:divBdr>
            <w:top w:val="none" w:sz="0" w:space="0" w:color="auto"/>
            <w:left w:val="none" w:sz="0" w:space="0" w:color="auto"/>
            <w:bottom w:val="none" w:sz="0" w:space="0" w:color="auto"/>
            <w:right w:val="none" w:sz="0" w:space="0" w:color="auto"/>
          </w:divBdr>
        </w:div>
        <w:div w:id="653069211">
          <w:marLeft w:val="0"/>
          <w:marRight w:val="0"/>
          <w:marTop w:val="0"/>
          <w:marBottom w:val="0"/>
          <w:divBdr>
            <w:top w:val="none" w:sz="0" w:space="0" w:color="auto"/>
            <w:left w:val="none" w:sz="0" w:space="0" w:color="auto"/>
            <w:bottom w:val="none" w:sz="0" w:space="0" w:color="auto"/>
            <w:right w:val="none" w:sz="0" w:space="0" w:color="auto"/>
          </w:divBdr>
        </w:div>
        <w:div w:id="983465557">
          <w:marLeft w:val="0"/>
          <w:marRight w:val="0"/>
          <w:marTop w:val="0"/>
          <w:marBottom w:val="0"/>
          <w:divBdr>
            <w:top w:val="none" w:sz="0" w:space="0" w:color="auto"/>
            <w:left w:val="none" w:sz="0" w:space="0" w:color="auto"/>
            <w:bottom w:val="none" w:sz="0" w:space="0" w:color="auto"/>
            <w:right w:val="none" w:sz="0" w:space="0" w:color="auto"/>
          </w:divBdr>
        </w:div>
        <w:div w:id="941377883">
          <w:marLeft w:val="0"/>
          <w:marRight w:val="0"/>
          <w:marTop w:val="0"/>
          <w:marBottom w:val="0"/>
          <w:divBdr>
            <w:top w:val="none" w:sz="0" w:space="0" w:color="auto"/>
            <w:left w:val="none" w:sz="0" w:space="0" w:color="auto"/>
            <w:bottom w:val="none" w:sz="0" w:space="0" w:color="auto"/>
            <w:right w:val="none" w:sz="0" w:space="0" w:color="auto"/>
          </w:divBdr>
        </w:div>
        <w:div w:id="1442190638">
          <w:marLeft w:val="0"/>
          <w:marRight w:val="0"/>
          <w:marTop w:val="0"/>
          <w:marBottom w:val="0"/>
          <w:divBdr>
            <w:top w:val="none" w:sz="0" w:space="0" w:color="auto"/>
            <w:left w:val="none" w:sz="0" w:space="0" w:color="auto"/>
            <w:bottom w:val="none" w:sz="0" w:space="0" w:color="auto"/>
            <w:right w:val="none" w:sz="0" w:space="0" w:color="auto"/>
          </w:divBdr>
        </w:div>
        <w:div w:id="643462020">
          <w:marLeft w:val="0"/>
          <w:marRight w:val="0"/>
          <w:marTop w:val="0"/>
          <w:marBottom w:val="0"/>
          <w:divBdr>
            <w:top w:val="none" w:sz="0" w:space="0" w:color="auto"/>
            <w:left w:val="none" w:sz="0" w:space="0" w:color="auto"/>
            <w:bottom w:val="none" w:sz="0" w:space="0" w:color="auto"/>
            <w:right w:val="none" w:sz="0" w:space="0" w:color="auto"/>
          </w:divBdr>
        </w:div>
        <w:div w:id="1167402522">
          <w:marLeft w:val="0"/>
          <w:marRight w:val="0"/>
          <w:marTop w:val="0"/>
          <w:marBottom w:val="0"/>
          <w:divBdr>
            <w:top w:val="none" w:sz="0" w:space="0" w:color="auto"/>
            <w:left w:val="none" w:sz="0" w:space="0" w:color="auto"/>
            <w:bottom w:val="none" w:sz="0" w:space="0" w:color="auto"/>
            <w:right w:val="none" w:sz="0" w:space="0" w:color="auto"/>
          </w:divBdr>
        </w:div>
        <w:div w:id="1159148648">
          <w:marLeft w:val="0"/>
          <w:marRight w:val="0"/>
          <w:marTop w:val="0"/>
          <w:marBottom w:val="0"/>
          <w:divBdr>
            <w:top w:val="none" w:sz="0" w:space="0" w:color="auto"/>
            <w:left w:val="none" w:sz="0" w:space="0" w:color="auto"/>
            <w:bottom w:val="none" w:sz="0" w:space="0" w:color="auto"/>
            <w:right w:val="none" w:sz="0" w:space="0" w:color="auto"/>
          </w:divBdr>
        </w:div>
        <w:div w:id="313988962">
          <w:marLeft w:val="0"/>
          <w:marRight w:val="0"/>
          <w:marTop w:val="0"/>
          <w:marBottom w:val="0"/>
          <w:divBdr>
            <w:top w:val="none" w:sz="0" w:space="0" w:color="auto"/>
            <w:left w:val="none" w:sz="0" w:space="0" w:color="auto"/>
            <w:bottom w:val="none" w:sz="0" w:space="0" w:color="auto"/>
            <w:right w:val="none" w:sz="0" w:space="0" w:color="auto"/>
          </w:divBdr>
        </w:div>
        <w:div w:id="447700048">
          <w:marLeft w:val="0"/>
          <w:marRight w:val="0"/>
          <w:marTop w:val="0"/>
          <w:marBottom w:val="0"/>
          <w:divBdr>
            <w:top w:val="none" w:sz="0" w:space="0" w:color="auto"/>
            <w:left w:val="none" w:sz="0" w:space="0" w:color="auto"/>
            <w:bottom w:val="none" w:sz="0" w:space="0" w:color="auto"/>
            <w:right w:val="none" w:sz="0" w:space="0" w:color="auto"/>
          </w:divBdr>
        </w:div>
        <w:div w:id="2124381459">
          <w:marLeft w:val="0"/>
          <w:marRight w:val="0"/>
          <w:marTop w:val="0"/>
          <w:marBottom w:val="0"/>
          <w:divBdr>
            <w:top w:val="none" w:sz="0" w:space="0" w:color="auto"/>
            <w:left w:val="none" w:sz="0" w:space="0" w:color="auto"/>
            <w:bottom w:val="none" w:sz="0" w:space="0" w:color="auto"/>
            <w:right w:val="none" w:sz="0" w:space="0" w:color="auto"/>
          </w:divBdr>
        </w:div>
        <w:div w:id="1872299348">
          <w:marLeft w:val="0"/>
          <w:marRight w:val="0"/>
          <w:marTop w:val="0"/>
          <w:marBottom w:val="0"/>
          <w:divBdr>
            <w:top w:val="none" w:sz="0" w:space="0" w:color="auto"/>
            <w:left w:val="none" w:sz="0" w:space="0" w:color="auto"/>
            <w:bottom w:val="none" w:sz="0" w:space="0" w:color="auto"/>
            <w:right w:val="none" w:sz="0" w:space="0" w:color="auto"/>
          </w:divBdr>
        </w:div>
        <w:div w:id="1908343975">
          <w:marLeft w:val="0"/>
          <w:marRight w:val="0"/>
          <w:marTop w:val="0"/>
          <w:marBottom w:val="0"/>
          <w:divBdr>
            <w:top w:val="none" w:sz="0" w:space="0" w:color="auto"/>
            <w:left w:val="none" w:sz="0" w:space="0" w:color="auto"/>
            <w:bottom w:val="none" w:sz="0" w:space="0" w:color="auto"/>
            <w:right w:val="none" w:sz="0" w:space="0" w:color="auto"/>
          </w:divBdr>
        </w:div>
        <w:div w:id="360932438">
          <w:marLeft w:val="0"/>
          <w:marRight w:val="0"/>
          <w:marTop w:val="0"/>
          <w:marBottom w:val="0"/>
          <w:divBdr>
            <w:top w:val="none" w:sz="0" w:space="0" w:color="auto"/>
            <w:left w:val="none" w:sz="0" w:space="0" w:color="auto"/>
            <w:bottom w:val="none" w:sz="0" w:space="0" w:color="auto"/>
            <w:right w:val="none" w:sz="0" w:space="0" w:color="auto"/>
          </w:divBdr>
        </w:div>
        <w:div w:id="1727684897">
          <w:marLeft w:val="0"/>
          <w:marRight w:val="0"/>
          <w:marTop w:val="0"/>
          <w:marBottom w:val="0"/>
          <w:divBdr>
            <w:top w:val="none" w:sz="0" w:space="0" w:color="auto"/>
            <w:left w:val="none" w:sz="0" w:space="0" w:color="auto"/>
            <w:bottom w:val="none" w:sz="0" w:space="0" w:color="auto"/>
            <w:right w:val="none" w:sz="0" w:space="0" w:color="auto"/>
          </w:divBdr>
        </w:div>
        <w:div w:id="1262493580">
          <w:marLeft w:val="0"/>
          <w:marRight w:val="0"/>
          <w:marTop w:val="0"/>
          <w:marBottom w:val="0"/>
          <w:divBdr>
            <w:top w:val="none" w:sz="0" w:space="0" w:color="auto"/>
            <w:left w:val="none" w:sz="0" w:space="0" w:color="auto"/>
            <w:bottom w:val="none" w:sz="0" w:space="0" w:color="auto"/>
            <w:right w:val="none" w:sz="0" w:space="0" w:color="auto"/>
          </w:divBdr>
        </w:div>
        <w:div w:id="1313827459">
          <w:marLeft w:val="0"/>
          <w:marRight w:val="0"/>
          <w:marTop w:val="0"/>
          <w:marBottom w:val="0"/>
          <w:divBdr>
            <w:top w:val="none" w:sz="0" w:space="0" w:color="auto"/>
            <w:left w:val="none" w:sz="0" w:space="0" w:color="auto"/>
            <w:bottom w:val="none" w:sz="0" w:space="0" w:color="auto"/>
            <w:right w:val="none" w:sz="0" w:space="0" w:color="auto"/>
          </w:divBdr>
        </w:div>
        <w:div w:id="1308434704">
          <w:marLeft w:val="0"/>
          <w:marRight w:val="0"/>
          <w:marTop w:val="0"/>
          <w:marBottom w:val="0"/>
          <w:divBdr>
            <w:top w:val="none" w:sz="0" w:space="0" w:color="auto"/>
            <w:left w:val="none" w:sz="0" w:space="0" w:color="auto"/>
            <w:bottom w:val="none" w:sz="0" w:space="0" w:color="auto"/>
            <w:right w:val="none" w:sz="0" w:space="0" w:color="auto"/>
          </w:divBdr>
        </w:div>
        <w:div w:id="1692028121">
          <w:marLeft w:val="0"/>
          <w:marRight w:val="0"/>
          <w:marTop w:val="0"/>
          <w:marBottom w:val="0"/>
          <w:divBdr>
            <w:top w:val="none" w:sz="0" w:space="0" w:color="auto"/>
            <w:left w:val="none" w:sz="0" w:space="0" w:color="auto"/>
            <w:bottom w:val="none" w:sz="0" w:space="0" w:color="auto"/>
            <w:right w:val="none" w:sz="0" w:space="0" w:color="auto"/>
          </w:divBdr>
        </w:div>
        <w:div w:id="1251894578">
          <w:marLeft w:val="0"/>
          <w:marRight w:val="0"/>
          <w:marTop w:val="0"/>
          <w:marBottom w:val="0"/>
          <w:divBdr>
            <w:top w:val="none" w:sz="0" w:space="0" w:color="auto"/>
            <w:left w:val="none" w:sz="0" w:space="0" w:color="auto"/>
            <w:bottom w:val="none" w:sz="0" w:space="0" w:color="auto"/>
            <w:right w:val="none" w:sz="0" w:space="0" w:color="auto"/>
          </w:divBdr>
        </w:div>
        <w:div w:id="1737699552">
          <w:marLeft w:val="0"/>
          <w:marRight w:val="0"/>
          <w:marTop w:val="0"/>
          <w:marBottom w:val="0"/>
          <w:divBdr>
            <w:top w:val="none" w:sz="0" w:space="0" w:color="auto"/>
            <w:left w:val="none" w:sz="0" w:space="0" w:color="auto"/>
            <w:bottom w:val="none" w:sz="0" w:space="0" w:color="auto"/>
            <w:right w:val="none" w:sz="0" w:space="0" w:color="auto"/>
          </w:divBdr>
        </w:div>
        <w:div w:id="115493112">
          <w:marLeft w:val="0"/>
          <w:marRight w:val="0"/>
          <w:marTop w:val="0"/>
          <w:marBottom w:val="0"/>
          <w:divBdr>
            <w:top w:val="none" w:sz="0" w:space="0" w:color="auto"/>
            <w:left w:val="none" w:sz="0" w:space="0" w:color="auto"/>
            <w:bottom w:val="none" w:sz="0" w:space="0" w:color="auto"/>
            <w:right w:val="none" w:sz="0" w:space="0" w:color="auto"/>
          </w:divBdr>
        </w:div>
        <w:div w:id="1641617540">
          <w:marLeft w:val="0"/>
          <w:marRight w:val="0"/>
          <w:marTop w:val="0"/>
          <w:marBottom w:val="0"/>
          <w:divBdr>
            <w:top w:val="none" w:sz="0" w:space="0" w:color="auto"/>
            <w:left w:val="none" w:sz="0" w:space="0" w:color="auto"/>
            <w:bottom w:val="none" w:sz="0" w:space="0" w:color="auto"/>
            <w:right w:val="none" w:sz="0" w:space="0" w:color="auto"/>
          </w:divBdr>
        </w:div>
        <w:div w:id="458454079">
          <w:marLeft w:val="0"/>
          <w:marRight w:val="0"/>
          <w:marTop w:val="0"/>
          <w:marBottom w:val="0"/>
          <w:divBdr>
            <w:top w:val="none" w:sz="0" w:space="0" w:color="auto"/>
            <w:left w:val="none" w:sz="0" w:space="0" w:color="auto"/>
            <w:bottom w:val="none" w:sz="0" w:space="0" w:color="auto"/>
            <w:right w:val="none" w:sz="0" w:space="0" w:color="auto"/>
          </w:divBdr>
        </w:div>
        <w:div w:id="906918033">
          <w:marLeft w:val="0"/>
          <w:marRight w:val="0"/>
          <w:marTop w:val="0"/>
          <w:marBottom w:val="0"/>
          <w:divBdr>
            <w:top w:val="none" w:sz="0" w:space="0" w:color="auto"/>
            <w:left w:val="none" w:sz="0" w:space="0" w:color="auto"/>
            <w:bottom w:val="none" w:sz="0" w:space="0" w:color="auto"/>
            <w:right w:val="none" w:sz="0" w:space="0" w:color="auto"/>
          </w:divBdr>
        </w:div>
        <w:div w:id="1825051973">
          <w:marLeft w:val="0"/>
          <w:marRight w:val="0"/>
          <w:marTop w:val="0"/>
          <w:marBottom w:val="0"/>
          <w:divBdr>
            <w:top w:val="none" w:sz="0" w:space="0" w:color="auto"/>
            <w:left w:val="none" w:sz="0" w:space="0" w:color="auto"/>
            <w:bottom w:val="none" w:sz="0" w:space="0" w:color="auto"/>
            <w:right w:val="none" w:sz="0" w:space="0" w:color="auto"/>
          </w:divBdr>
        </w:div>
        <w:div w:id="2017075076">
          <w:marLeft w:val="0"/>
          <w:marRight w:val="0"/>
          <w:marTop w:val="0"/>
          <w:marBottom w:val="0"/>
          <w:divBdr>
            <w:top w:val="none" w:sz="0" w:space="0" w:color="auto"/>
            <w:left w:val="none" w:sz="0" w:space="0" w:color="auto"/>
            <w:bottom w:val="none" w:sz="0" w:space="0" w:color="auto"/>
            <w:right w:val="none" w:sz="0" w:space="0" w:color="auto"/>
          </w:divBdr>
        </w:div>
        <w:div w:id="278798282">
          <w:marLeft w:val="0"/>
          <w:marRight w:val="0"/>
          <w:marTop w:val="0"/>
          <w:marBottom w:val="0"/>
          <w:divBdr>
            <w:top w:val="none" w:sz="0" w:space="0" w:color="auto"/>
            <w:left w:val="none" w:sz="0" w:space="0" w:color="auto"/>
            <w:bottom w:val="none" w:sz="0" w:space="0" w:color="auto"/>
            <w:right w:val="none" w:sz="0" w:space="0" w:color="auto"/>
          </w:divBdr>
        </w:div>
        <w:div w:id="341586653">
          <w:marLeft w:val="0"/>
          <w:marRight w:val="0"/>
          <w:marTop w:val="0"/>
          <w:marBottom w:val="0"/>
          <w:divBdr>
            <w:top w:val="none" w:sz="0" w:space="0" w:color="auto"/>
            <w:left w:val="none" w:sz="0" w:space="0" w:color="auto"/>
            <w:bottom w:val="none" w:sz="0" w:space="0" w:color="auto"/>
            <w:right w:val="none" w:sz="0" w:space="0" w:color="auto"/>
          </w:divBdr>
        </w:div>
        <w:div w:id="1673798637">
          <w:marLeft w:val="0"/>
          <w:marRight w:val="0"/>
          <w:marTop w:val="0"/>
          <w:marBottom w:val="0"/>
          <w:divBdr>
            <w:top w:val="none" w:sz="0" w:space="0" w:color="auto"/>
            <w:left w:val="none" w:sz="0" w:space="0" w:color="auto"/>
            <w:bottom w:val="none" w:sz="0" w:space="0" w:color="auto"/>
            <w:right w:val="none" w:sz="0" w:space="0" w:color="auto"/>
          </w:divBdr>
        </w:div>
      </w:divsChild>
    </w:div>
    <w:div w:id="1155992883">
      <w:bodyDiv w:val="1"/>
      <w:marLeft w:val="0"/>
      <w:marRight w:val="0"/>
      <w:marTop w:val="0"/>
      <w:marBottom w:val="0"/>
      <w:divBdr>
        <w:top w:val="none" w:sz="0" w:space="0" w:color="auto"/>
        <w:left w:val="none" w:sz="0" w:space="0" w:color="auto"/>
        <w:bottom w:val="none" w:sz="0" w:space="0" w:color="auto"/>
        <w:right w:val="none" w:sz="0" w:space="0" w:color="auto"/>
      </w:divBdr>
    </w:div>
    <w:div w:id="1162621034">
      <w:bodyDiv w:val="1"/>
      <w:marLeft w:val="0"/>
      <w:marRight w:val="0"/>
      <w:marTop w:val="0"/>
      <w:marBottom w:val="0"/>
      <w:divBdr>
        <w:top w:val="none" w:sz="0" w:space="0" w:color="auto"/>
        <w:left w:val="none" w:sz="0" w:space="0" w:color="auto"/>
        <w:bottom w:val="none" w:sz="0" w:space="0" w:color="auto"/>
        <w:right w:val="none" w:sz="0" w:space="0" w:color="auto"/>
      </w:divBdr>
    </w:div>
    <w:div w:id="1171870144">
      <w:bodyDiv w:val="1"/>
      <w:marLeft w:val="0"/>
      <w:marRight w:val="0"/>
      <w:marTop w:val="0"/>
      <w:marBottom w:val="0"/>
      <w:divBdr>
        <w:top w:val="none" w:sz="0" w:space="0" w:color="auto"/>
        <w:left w:val="none" w:sz="0" w:space="0" w:color="auto"/>
        <w:bottom w:val="none" w:sz="0" w:space="0" w:color="auto"/>
        <w:right w:val="none" w:sz="0" w:space="0" w:color="auto"/>
      </w:divBdr>
    </w:div>
    <w:div w:id="1222786573">
      <w:bodyDiv w:val="1"/>
      <w:marLeft w:val="0"/>
      <w:marRight w:val="0"/>
      <w:marTop w:val="0"/>
      <w:marBottom w:val="0"/>
      <w:divBdr>
        <w:top w:val="none" w:sz="0" w:space="0" w:color="auto"/>
        <w:left w:val="none" w:sz="0" w:space="0" w:color="auto"/>
        <w:bottom w:val="none" w:sz="0" w:space="0" w:color="auto"/>
        <w:right w:val="none" w:sz="0" w:space="0" w:color="auto"/>
      </w:divBdr>
      <w:divsChild>
        <w:div w:id="464276507">
          <w:marLeft w:val="0"/>
          <w:marRight w:val="0"/>
          <w:marTop w:val="0"/>
          <w:marBottom w:val="0"/>
          <w:divBdr>
            <w:top w:val="none" w:sz="0" w:space="0" w:color="auto"/>
            <w:left w:val="none" w:sz="0" w:space="0" w:color="auto"/>
            <w:bottom w:val="none" w:sz="0" w:space="0" w:color="auto"/>
            <w:right w:val="none" w:sz="0" w:space="0" w:color="auto"/>
          </w:divBdr>
        </w:div>
        <w:div w:id="1046248776">
          <w:marLeft w:val="0"/>
          <w:marRight w:val="0"/>
          <w:marTop w:val="0"/>
          <w:marBottom w:val="0"/>
          <w:divBdr>
            <w:top w:val="none" w:sz="0" w:space="0" w:color="auto"/>
            <w:left w:val="none" w:sz="0" w:space="0" w:color="auto"/>
            <w:bottom w:val="none" w:sz="0" w:space="0" w:color="auto"/>
            <w:right w:val="none" w:sz="0" w:space="0" w:color="auto"/>
          </w:divBdr>
        </w:div>
        <w:div w:id="1626235648">
          <w:marLeft w:val="0"/>
          <w:marRight w:val="0"/>
          <w:marTop w:val="0"/>
          <w:marBottom w:val="0"/>
          <w:divBdr>
            <w:top w:val="none" w:sz="0" w:space="0" w:color="auto"/>
            <w:left w:val="none" w:sz="0" w:space="0" w:color="auto"/>
            <w:bottom w:val="none" w:sz="0" w:space="0" w:color="auto"/>
            <w:right w:val="none" w:sz="0" w:space="0" w:color="auto"/>
          </w:divBdr>
        </w:div>
        <w:div w:id="480387295">
          <w:marLeft w:val="0"/>
          <w:marRight w:val="0"/>
          <w:marTop w:val="0"/>
          <w:marBottom w:val="0"/>
          <w:divBdr>
            <w:top w:val="none" w:sz="0" w:space="0" w:color="auto"/>
            <w:left w:val="none" w:sz="0" w:space="0" w:color="auto"/>
            <w:bottom w:val="none" w:sz="0" w:space="0" w:color="auto"/>
            <w:right w:val="none" w:sz="0" w:space="0" w:color="auto"/>
          </w:divBdr>
        </w:div>
        <w:div w:id="582682528">
          <w:marLeft w:val="0"/>
          <w:marRight w:val="0"/>
          <w:marTop w:val="0"/>
          <w:marBottom w:val="0"/>
          <w:divBdr>
            <w:top w:val="none" w:sz="0" w:space="0" w:color="auto"/>
            <w:left w:val="none" w:sz="0" w:space="0" w:color="auto"/>
            <w:bottom w:val="none" w:sz="0" w:space="0" w:color="auto"/>
            <w:right w:val="none" w:sz="0" w:space="0" w:color="auto"/>
          </w:divBdr>
        </w:div>
        <w:div w:id="503210000">
          <w:marLeft w:val="0"/>
          <w:marRight w:val="0"/>
          <w:marTop w:val="0"/>
          <w:marBottom w:val="0"/>
          <w:divBdr>
            <w:top w:val="none" w:sz="0" w:space="0" w:color="auto"/>
            <w:left w:val="none" w:sz="0" w:space="0" w:color="auto"/>
            <w:bottom w:val="none" w:sz="0" w:space="0" w:color="auto"/>
            <w:right w:val="none" w:sz="0" w:space="0" w:color="auto"/>
          </w:divBdr>
        </w:div>
        <w:div w:id="1529414821">
          <w:marLeft w:val="0"/>
          <w:marRight w:val="0"/>
          <w:marTop w:val="0"/>
          <w:marBottom w:val="0"/>
          <w:divBdr>
            <w:top w:val="none" w:sz="0" w:space="0" w:color="auto"/>
            <w:left w:val="none" w:sz="0" w:space="0" w:color="auto"/>
            <w:bottom w:val="none" w:sz="0" w:space="0" w:color="auto"/>
            <w:right w:val="none" w:sz="0" w:space="0" w:color="auto"/>
          </w:divBdr>
        </w:div>
        <w:div w:id="758063098">
          <w:marLeft w:val="0"/>
          <w:marRight w:val="0"/>
          <w:marTop w:val="0"/>
          <w:marBottom w:val="0"/>
          <w:divBdr>
            <w:top w:val="none" w:sz="0" w:space="0" w:color="auto"/>
            <w:left w:val="none" w:sz="0" w:space="0" w:color="auto"/>
            <w:bottom w:val="none" w:sz="0" w:space="0" w:color="auto"/>
            <w:right w:val="none" w:sz="0" w:space="0" w:color="auto"/>
          </w:divBdr>
        </w:div>
        <w:div w:id="1018775970">
          <w:marLeft w:val="0"/>
          <w:marRight w:val="0"/>
          <w:marTop w:val="0"/>
          <w:marBottom w:val="0"/>
          <w:divBdr>
            <w:top w:val="none" w:sz="0" w:space="0" w:color="auto"/>
            <w:left w:val="none" w:sz="0" w:space="0" w:color="auto"/>
            <w:bottom w:val="none" w:sz="0" w:space="0" w:color="auto"/>
            <w:right w:val="none" w:sz="0" w:space="0" w:color="auto"/>
          </w:divBdr>
        </w:div>
        <w:div w:id="2034845020">
          <w:marLeft w:val="0"/>
          <w:marRight w:val="0"/>
          <w:marTop w:val="0"/>
          <w:marBottom w:val="0"/>
          <w:divBdr>
            <w:top w:val="none" w:sz="0" w:space="0" w:color="auto"/>
            <w:left w:val="none" w:sz="0" w:space="0" w:color="auto"/>
            <w:bottom w:val="none" w:sz="0" w:space="0" w:color="auto"/>
            <w:right w:val="none" w:sz="0" w:space="0" w:color="auto"/>
          </w:divBdr>
        </w:div>
        <w:div w:id="54401036">
          <w:marLeft w:val="0"/>
          <w:marRight w:val="0"/>
          <w:marTop w:val="0"/>
          <w:marBottom w:val="0"/>
          <w:divBdr>
            <w:top w:val="none" w:sz="0" w:space="0" w:color="auto"/>
            <w:left w:val="none" w:sz="0" w:space="0" w:color="auto"/>
            <w:bottom w:val="none" w:sz="0" w:space="0" w:color="auto"/>
            <w:right w:val="none" w:sz="0" w:space="0" w:color="auto"/>
          </w:divBdr>
        </w:div>
        <w:div w:id="40059583">
          <w:marLeft w:val="0"/>
          <w:marRight w:val="0"/>
          <w:marTop w:val="0"/>
          <w:marBottom w:val="0"/>
          <w:divBdr>
            <w:top w:val="none" w:sz="0" w:space="0" w:color="auto"/>
            <w:left w:val="none" w:sz="0" w:space="0" w:color="auto"/>
            <w:bottom w:val="none" w:sz="0" w:space="0" w:color="auto"/>
            <w:right w:val="none" w:sz="0" w:space="0" w:color="auto"/>
          </w:divBdr>
        </w:div>
        <w:div w:id="577447004">
          <w:marLeft w:val="0"/>
          <w:marRight w:val="0"/>
          <w:marTop w:val="0"/>
          <w:marBottom w:val="0"/>
          <w:divBdr>
            <w:top w:val="none" w:sz="0" w:space="0" w:color="auto"/>
            <w:left w:val="none" w:sz="0" w:space="0" w:color="auto"/>
            <w:bottom w:val="none" w:sz="0" w:space="0" w:color="auto"/>
            <w:right w:val="none" w:sz="0" w:space="0" w:color="auto"/>
          </w:divBdr>
        </w:div>
        <w:div w:id="1773276584">
          <w:marLeft w:val="0"/>
          <w:marRight w:val="0"/>
          <w:marTop w:val="0"/>
          <w:marBottom w:val="0"/>
          <w:divBdr>
            <w:top w:val="none" w:sz="0" w:space="0" w:color="auto"/>
            <w:left w:val="none" w:sz="0" w:space="0" w:color="auto"/>
            <w:bottom w:val="none" w:sz="0" w:space="0" w:color="auto"/>
            <w:right w:val="none" w:sz="0" w:space="0" w:color="auto"/>
          </w:divBdr>
        </w:div>
        <w:div w:id="63914658">
          <w:marLeft w:val="0"/>
          <w:marRight w:val="0"/>
          <w:marTop w:val="0"/>
          <w:marBottom w:val="0"/>
          <w:divBdr>
            <w:top w:val="none" w:sz="0" w:space="0" w:color="auto"/>
            <w:left w:val="none" w:sz="0" w:space="0" w:color="auto"/>
            <w:bottom w:val="none" w:sz="0" w:space="0" w:color="auto"/>
            <w:right w:val="none" w:sz="0" w:space="0" w:color="auto"/>
          </w:divBdr>
        </w:div>
        <w:div w:id="1288311839">
          <w:marLeft w:val="0"/>
          <w:marRight w:val="0"/>
          <w:marTop w:val="0"/>
          <w:marBottom w:val="0"/>
          <w:divBdr>
            <w:top w:val="none" w:sz="0" w:space="0" w:color="auto"/>
            <w:left w:val="none" w:sz="0" w:space="0" w:color="auto"/>
            <w:bottom w:val="none" w:sz="0" w:space="0" w:color="auto"/>
            <w:right w:val="none" w:sz="0" w:space="0" w:color="auto"/>
          </w:divBdr>
        </w:div>
        <w:div w:id="1848448096">
          <w:marLeft w:val="0"/>
          <w:marRight w:val="0"/>
          <w:marTop w:val="0"/>
          <w:marBottom w:val="0"/>
          <w:divBdr>
            <w:top w:val="none" w:sz="0" w:space="0" w:color="auto"/>
            <w:left w:val="none" w:sz="0" w:space="0" w:color="auto"/>
            <w:bottom w:val="none" w:sz="0" w:space="0" w:color="auto"/>
            <w:right w:val="none" w:sz="0" w:space="0" w:color="auto"/>
          </w:divBdr>
        </w:div>
        <w:div w:id="768164796">
          <w:marLeft w:val="0"/>
          <w:marRight w:val="0"/>
          <w:marTop w:val="0"/>
          <w:marBottom w:val="0"/>
          <w:divBdr>
            <w:top w:val="none" w:sz="0" w:space="0" w:color="auto"/>
            <w:left w:val="none" w:sz="0" w:space="0" w:color="auto"/>
            <w:bottom w:val="none" w:sz="0" w:space="0" w:color="auto"/>
            <w:right w:val="none" w:sz="0" w:space="0" w:color="auto"/>
          </w:divBdr>
        </w:div>
        <w:div w:id="609050665">
          <w:marLeft w:val="0"/>
          <w:marRight w:val="0"/>
          <w:marTop w:val="0"/>
          <w:marBottom w:val="0"/>
          <w:divBdr>
            <w:top w:val="none" w:sz="0" w:space="0" w:color="auto"/>
            <w:left w:val="none" w:sz="0" w:space="0" w:color="auto"/>
            <w:bottom w:val="none" w:sz="0" w:space="0" w:color="auto"/>
            <w:right w:val="none" w:sz="0" w:space="0" w:color="auto"/>
          </w:divBdr>
        </w:div>
        <w:div w:id="976909194">
          <w:marLeft w:val="0"/>
          <w:marRight w:val="0"/>
          <w:marTop w:val="0"/>
          <w:marBottom w:val="0"/>
          <w:divBdr>
            <w:top w:val="none" w:sz="0" w:space="0" w:color="auto"/>
            <w:left w:val="none" w:sz="0" w:space="0" w:color="auto"/>
            <w:bottom w:val="none" w:sz="0" w:space="0" w:color="auto"/>
            <w:right w:val="none" w:sz="0" w:space="0" w:color="auto"/>
          </w:divBdr>
        </w:div>
        <w:div w:id="369839146">
          <w:marLeft w:val="0"/>
          <w:marRight w:val="0"/>
          <w:marTop w:val="0"/>
          <w:marBottom w:val="0"/>
          <w:divBdr>
            <w:top w:val="none" w:sz="0" w:space="0" w:color="auto"/>
            <w:left w:val="none" w:sz="0" w:space="0" w:color="auto"/>
            <w:bottom w:val="none" w:sz="0" w:space="0" w:color="auto"/>
            <w:right w:val="none" w:sz="0" w:space="0" w:color="auto"/>
          </w:divBdr>
        </w:div>
        <w:div w:id="2044594303">
          <w:marLeft w:val="0"/>
          <w:marRight w:val="0"/>
          <w:marTop w:val="0"/>
          <w:marBottom w:val="0"/>
          <w:divBdr>
            <w:top w:val="none" w:sz="0" w:space="0" w:color="auto"/>
            <w:left w:val="none" w:sz="0" w:space="0" w:color="auto"/>
            <w:bottom w:val="none" w:sz="0" w:space="0" w:color="auto"/>
            <w:right w:val="none" w:sz="0" w:space="0" w:color="auto"/>
          </w:divBdr>
        </w:div>
        <w:div w:id="209153327">
          <w:marLeft w:val="0"/>
          <w:marRight w:val="0"/>
          <w:marTop w:val="0"/>
          <w:marBottom w:val="0"/>
          <w:divBdr>
            <w:top w:val="none" w:sz="0" w:space="0" w:color="auto"/>
            <w:left w:val="none" w:sz="0" w:space="0" w:color="auto"/>
            <w:bottom w:val="none" w:sz="0" w:space="0" w:color="auto"/>
            <w:right w:val="none" w:sz="0" w:space="0" w:color="auto"/>
          </w:divBdr>
        </w:div>
        <w:div w:id="1208375882">
          <w:marLeft w:val="0"/>
          <w:marRight w:val="0"/>
          <w:marTop w:val="0"/>
          <w:marBottom w:val="0"/>
          <w:divBdr>
            <w:top w:val="none" w:sz="0" w:space="0" w:color="auto"/>
            <w:left w:val="none" w:sz="0" w:space="0" w:color="auto"/>
            <w:bottom w:val="none" w:sz="0" w:space="0" w:color="auto"/>
            <w:right w:val="none" w:sz="0" w:space="0" w:color="auto"/>
          </w:divBdr>
        </w:div>
        <w:div w:id="1572765261">
          <w:marLeft w:val="0"/>
          <w:marRight w:val="0"/>
          <w:marTop w:val="0"/>
          <w:marBottom w:val="0"/>
          <w:divBdr>
            <w:top w:val="none" w:sz="0" w:space="0" w:color="auto"/>
            <w:left w:val="none" w:sz="0" w:space="0" w:color="auto"/>
            <w:bottom w:val="none" w:sz="0" w:space="0" w:color="auto"/>
            <w:right w:val="none" w:sz="0" w:space="0" w:color="auto"/>
          </w:divBdr>
        </w:div>
        <w:div w:id="1921330009">
          <w:marLeft w:val="0"/>
          <w:marRight w:val="0"/>
          <w:marTop w:val="0"/>
          <w:marBottom w:val="0"/>
          <w:divBdr>
            <w:top w:val="none" w:sz="0" w:space="0" w:color="auto"/>
            <w:left w:val="none" w:sz="0" w:space="0" w:color="auto"/>
            <w:bottom w:val="none" w:sz="0" w:space="0" w:color="auto"/>
            <w:right w:val="none" w:sz="0" w:space="0" w:color="auto"/>
          </w:divBdr>
        </w:div>
        <w:div w:id="296880742">
          <w:marLeft w:val="0"/>
          <w:marRight w:val="0"/>
          <w:marTop w:val="0"/>
          <w:marBottom w:val="0"/>
          <w:divBdr>
            <w:top w:val="none" w:sz="0" w:space="0" w:color="auto"/>
            <w:left w:val="none" w:sz="0" w:space="0" w:color="auto"/>
            <w:bottom w:val="none" w:sz="0" w:space="0" w:color="auto"/>
            <w:right w:val="none" w:sz="0" w:space="0" w:color="auto"/>
          </w:divBdr>
        </w:div>
        <w:div w:id="1897810612">
          <w:marLeft w:val="0"/>
          <w:marRight w:val="0"/>
          <w:marTop w:val="0"/>
          <w:marBottom w:val="0"/>
          <w:divBdr>
            <w:top w:val="none" w:sz="0" w:space="0" w:color="auto"/>
            <w:left w:val="none" w:sz="0" w:space="0" w:color="auto"/>
            <w:bottom w:val="none" w:sz="0" w:space="0" w:color="auto"/>
            <w:right w:val="none" w:sz="0" w:space="0" w:color="auto"/>
          </w:divBdr>
        </w:div>
        <w:div w:id="17969972">
          <w:marLeft w:val="0"/>
          <w:marRight w:val="0"/>
          <w:marTop w:val="0"/>
          <w:marBottom w:val="0"/>
          <w:divBdr>
            <w:top w:val="none" w:sz="0" w:space="0" w:color="auto"/>
            <w:left w:val="none" w:sz="0" w:space="0" w:color="auto"/>
            <w:bottom w:val="none" w:sz="0" w:space="0" w:color="auto"/>
            <w:right w:val="none" w:sz="0" w:space="0" w:color="auto"/>
          </w:divBdr>
        </w:div>
        <w:div w:id="1854762875">
          <w:marLeft w:val="0"/>
          <w:marRight w:val="0"/>
          <w:marTop w:val="0"/>
          <w:marBottom w:val="0"/>
          <w:divBdr>
            <w:top w:val="none" w:sz="0" w:space="0" w:color="auto"/>
            <w:left w:val="none" w:sz="0" w:space="0" w:color="auto"/>
            <w:bottom w:val="none" w:sz="0" w:space="0" w:color="auto"/>
            <w:right w:val="none" w:sz="0" w:space="0" w:color="auto"/>
          </w:divBdr>
        </w:div>
        <w:div w:id="2066682102">
          <w:marLeft w:val="0"/>
          <w:marRight w:val="0"/>
          <w:marTop w:val="0"/>
          <w:marBottom w:val="0"/>
          <w:divBdr>
            <w:top w:val="none" w:sz="0" w:space="0" w:color="auto"/>
            <w:left w:val="none" w:sz="0" w:space="0" w:color="auto"/>
            <w:bottom w:val="none" w:sz="0" w:space="0" w:color="auto"/>
            <w:right w:val="none" w:sz="0" w:space="0" w:color="auto"/>
          </w:divBdr>
        </w:div>
        <w:div w:id="1239100219">
          <w:marLeft w:val="0"/>
          <w:marRight w:val="0"/>
          <w:marTop w:val="0"/>
          <w:marBottom w:val="0"/>
          <w:divBdr>
            <w:top w:val="none" w:sz="0" w:space="0" w:color="auto"/>
            <w:left w:val="none" w:sz="0" w:space="0" w:color="auto"/>
            <w:bottom w:val="none" w:sz="0" w:space="0" w:color="auto"/>
            <w:right w:val="none" w:sz="0" w:space="0" w:color="auto"/>
          </w:divBdr>
        </w:div>
        <w:div w:id="360329353">
          <w:marLeft w:val="0"/>
          <w:marRight w:val="0"/>
          <w:marTop w:val="0"/>
          <w:marBottom w:val="0"/>
          <w:divBdr>
            <w:top w:val="none" w:sz="0" w:space="0" w:color="auto"/>
            <w:left w:val="none" w:sz="0" w:space="0" w:color="auto"/>
            <w:bottom w:val="none" w:sz="0" w:space="0" w:color="auto"/>
            <w:right w:val="none" w:sz="0" w:space="0" w:color="auto"/>
          </w:divBdr>
        </w:div>
        <w:div w:id="96102243">
          <w:marLeft w:val="0"/>
          <w:marRight w:val="0"/>
          <w:marTop w:val="0"/>
          <w:marBottom w:val="0"/>
          <w:divBdr>
            <w:top w:val="none" w:sz="0" w:space="0" w:color="auto"/>
            <w:left w:val="none" w:sz="0" w:space="0" w:color="auto"/>
            <w:bottom w:val="none" w:sz="0" w:space="0" w:color="auto"/>
            <w:right w:val="none" w:sz="0" w:space="0" w:color="auto"/>
          </w:divBdr>
        </w:div>
        <w:div w:id="1961956818">
          <w:marLeft w:val="0"/>
          <w:marRight w:val="0"/>
          <w:marTop w:val="0"/>
          <w:marBottom w:val="0"/>
          <w:divBdr>
            <w:top w:val="none" w:sz="0" w:space="0" w:color="auto"/>
            <w:left w:val="none" w:sz="0" w:space="0" w:color="auto"/>
            <w:bottom w:val="none" w:sz="0" w:space="0" w:color="auto"/>
            <w:right w:val="none" w:sz="0" w:space="0" w:color="auto"/>
          </w:divBdr>
        </w:div>
        <w:div w:id="853953752">
          <w:marLeft w:val="0"/>
          <w:marRight w:val="0"/>
          <w:marTop w:val="0"/>
          <w:marBottom w:val="0"/>
          <w:divBdr>
            <w:top w:val="none" w:sz="0" w:space="0" w:color="auto"/>
            <w:left w:val="none" w:sz="0" w:space="0" w:color="auto"/>
            <w:bottom w:val="none" w:sz="0" w:space="0" w:color="auto"/>
            <w:right w:val="none" w:sz="0" w:space="0" w:color="auto"/>
          </w:divBdr>
        </w:div>
        <w:div w:id="376855154">
          <w:marLeft w:val="0"/>
          <w:marRight w:val="0"/>
          <w:marTop w:val="0"/>
          <w:marBottom w:val="0"/>
          <w:divBdr>
            <w:top w:val="none" w:sz="0" w:space="0" w:color="auto"/>
            <w:left w:val="none" w:sz="0" w:space="0" w:color="auto"/>
            <w:bottom w:val="none" w:sz="0" w:space="0" w:color="auto"/>
            <w:right w:val="none" w:sz="0" w:space="0" w:color="auto"/>
          </w:divBdr>
        </w:div>
        <w:div w:id="1532495516">
          <w:marLeft w:val="0"/>
          <w:marRight w:val="0"/>
          <w:marTop w:val="0"/>
          <w:marBottom w:val="0"/>
          <w:divBdr>
            <w:top w:val="none" w:sz="0" w:space="0" w:color="auto"/>
            <w:left w:val="none" w:sz="0" w:space="0" w:color="auto"/>
            <w:bottom w:val="none" w:sz="0" w:space="0" w:color="auto"/>
            <w:right w:val="none" w:sz="0" w:space="0" w:color="auto"/>
          </w:divBdr>
        </w:div>
        <w:div w:id="600994136">
          <w:marLeft w:val="0"/>
          <w:marRight w:val="0"/>
          <w:marTop w:val="0"/>
          <w:marBottom w:val="0"/>
          <w:divBdr>
            <w:top w:val="none" w:sz="0" w:space="0" w:color="auto"/>
            <w:left w:val="none" w:sz="0" w:space="0" w:color="auto"/>
            <w:bottom w:val="none" w:sz="0" w:space="0" w:color="auto"/>
            <w:right w:val="none" w:sz="0" w:space="0" w:color="auto"/>
          </w:divBdr>
        </w:div>
        <w:div w:id="1693529737">
          <w:marLeft w:val="0"/>
          <w:marRight w:val="0"/>
          <w:marTop w:val="0"/>
          <w:marBottom w:val="0"/>
          <w:divBdr>
            <w:top w:val="none" w:sz="0" w:space="0" w:color="auto"/>
            <w:left w:val="none" w:sz="0" w:space="0" w:color="auto"/>
            <w:bottom w:val="none" w:sz="0" w:space="0" w:color="auto"/>
            <w:right w:val="none" w:sz="0" w:space="0" w:color="auto"/>
          </w:divBdr>
        </w:div>
        <w:div w:id="1334604969">
          <w:marLeft w:val="0"/>
          <w:marRight w:val="0"/>
          <w:marTop w:val="0"/>
          <w:marBottom w:val="0"/>
          <w:divBdr>
            <w:top w:val="none" w:sz="0" w:space="0" w:color="auto"/>
            <w:left w:val="none" w:sz="0" w:space="0" w:color="auto"/>
            <w:bottom w:val="none" w:sz="0" w:space="0" w:color="auto"/>
            <w:right w:val="none" w:sz="0" w:space="0" w:color="auto"/>
          </w:divBdr>
        </w:div>
        <w:div w:id="320473957">
          <w:marLeft w:val="0"/>
          <w:marRight w:val="0"/>
          <w:marTop w:val="0"/>
          <w:marBottom w:val="0"/>
          <w:divBdr>
            <w:top w:val="none" w:sz="0" w:space="0" w:color="auto"/>
            <w:left w:val="none" w:sz="0" w:space="0" w:color="auto"/>
            <w:bottom w:val="none" w:sz="0" w:space="0" w:color="auto"/>
            <w:right w:val="none" w:sz="0" w:space="0" w:color="auto"/>
          </w:divBdr>
        </w:div>
        <w:div w:id="475681787">
          <w:marLeft w:val="0"/>
          <w:marRight w:val="0"/>
          <w:marTop w:val="0"/>
          <w:marBottom w:val="0"/>
          <w:divBdr>
            <w:top w:val="none" w:sz="0" w:space="0" w:color="auto"/>
            <w:left w:val="none" w:sz="0" w:space="0" w:color="auto"/>
            <w:bottom w:val="none" w:sz="0" w:space="0" w:color="auto"/>
            <w:right w:val="none" w:sz="0" w:space="0" w:color="auto"/>
          </w:divBdr>
        </w:div>
        <w:div w:id="1411537151">
          <w:marLeft w:val="0"/>
          <w:marRight w:val="0"/>
          <w:marTop w:val="0"/>
          <w:marBottom w:val="0"/>
          <w:divBdr>
            <w:top w:val="none" w:sz="0" w:space="0" w:color="auto"/>
            <w:left w:val="none" w:sz="0" w:space="0" w:color="auto"/>
            <w:bottom w:val="none" w:sz="0" w:space="0" w:color="auto"/>
            <w:right w:val="none" w:sz="0" w:space="0" w:color="auto"/>
          </w:divBdr>
        </w:div>
        <w:div w:id="1239555232">
          <w:marLeft w:val="0"/>
          <w:marRight w:val="0"/>
          <w:marTop w:val="0"/>
          <w:marBottom w:val="0"/>
          <w:divBdr>
            <w:top w:val="none" w:sz="0" w:space="0" w:color="auto"/>
            <w:left w:val="none" w:sz="0" w:space="0" w:color="auto"/>
            <w:bottom w:val="none" w:sz="0" w:space="0" w:color="auto"/>
            <w:right w:val="none" w:sz="0" w:space="0" w:color="auto"/>
          </w:divBdr>
        </w:div>
        <w:div w:id="653993215">
          <w:marLeft w:val="0"/>
          <w:marRight w:val="0"/>
          <w:marTop w:val="0"/>
          <w:marBottom w:val="0"/>
          <w:divBdr>
            <w:top w:val="none" w:sz="0" w:space="0" w:color="auto"/>
            <w:left w:val="none" w:sz="0" w:space="0" w:color="auto"/>
            <w:bottom w:val="none" w:sz="0" w:space="0" w:color="auto"/>
            <w:right w:val="none" w:sz="0" w:space="0" w:color="auto"/>
          </w:divBdr>
        </w:div>
        <w:div w:id="1627807540">
          <w:marLeft w:val="0"/>
          <w:marRight w:val="0"/>
          <w:marTop w:val="0"/>
          <w:marBottom w:val="0"/>
          <w:divBdr>
            <w:top w:val="none" w:sz="0" w:space="0" w:color="auto"/>
            <w:left w:val="none" w:sz="0" w:space="0" w:color="auto"/>
            <w:bottom w:val="none" w:sz="0" w:space="0" w:color="auto"/>
            <w:right w:val="none" w:sz="0" w:space="0" w:color="auto"/>
          </w:divBdr>
        </w:div>
        <w:div w:id="1659387075">
          <w:marLeft w:val="0"/>
          <w:marRight w:val="0"/>
          <w:marTop w:val="0"/>
          <w:marBottom w:val="0"/>
          <w:divBdr>
            <w:top w:val="none" w:sz="0" w:space="0" w:color="auto"/>
            <w:left w:val="none" w:sz="0" w:space="0" w:color="auto"/>
            <w:bottom w:val="none" w:sz="0" w:space="0" w:color="auto"/>
            <w:right w:val="none" w:sz="0" w:space="0" w:color="auto"/>
          </w:divBdr>
        </w:div>
        <w:div w:id="449396165">
          <w:marLeft w:val="0"/>
          <w:marRight w:val="0"/>
          <w:marTop w:val="0"/>
          <w:marBottom w:val="0"/>
          <w:divBdr>
            <w:top w:val="none" w:sz="0" w:space="0" w:color="auto"/>
            <w:left w:val="none" w:sz="0" w:space="0" w:color="auto"/>
            <w:bottom w:val="none" w:sz="0" w:space="0" w:color="auto"/>
            <w:right w:val="none" w:sz="0" w:space="0" w:color="auto"/>
          </w:divBdr>
        </w:div>
        <w:div w:id="1278416275">
          <w:marLeft w:val="0"/>
          <w:marRight w:val="0"/>
          <w:marTop w:val="0"/>
          <w:marBottom w:val="0"/>
          <w:divBdr>
            <w:top w:val="none" w:sz="0" w:space="0" w:color="auto"/>
            <w:left w:val="none" w:sz="0" w:space="0" w:color="auto"/>
            <w:bottom w:val="none" w:sz="0" w:space="0" w:color="auto"/>
            <w:right w:val="none" w:sz="0" w:space="0" w:color="auto"/>
          </w:divBdr>
        </w:div>
        <w:div w:id="646275927">
          <w:marLeft w:val="0"/>
          <w:marRight w:val="0"/>
          <w:marTop w:val="0"/>
          <w:marBottom w:val="0"/>
          <w:divBdr>
            <w:top w:val="none" w:sz="0" w:space="0" w:color="auto"/>
            <w:left w:val="none" w:sz="0" w:space="0" w:color="auto"/>
            <w:bottom w:val="none" w:sz="0" w:space="0" w:color="auto"/>
            <w:right w:val="none" w:sz="0" w:space="0" w:color="auto"/>
          </w:divBdr>
        </w:div>
        <w:div w:id="719132729">
          <w:marLeft w:val="0"/>
          <w:marRight w:val="0"/>
          <w:marTop w:val="0"/>
          <w:marBottom w:val="0"/>
          <w:divBdr>
            <w:top w:val="none" w:sz="0" w:space="0" w:color="auto"/>
            <w:left w:val="none" w:sz="0" w:space="0" w:color="auto"/>
            <w:bottom w:val="none" w:sz="0" w:space="0" w:color="auto"/>
            <w:right w:val="none" w:sz="0" w:space="0" w:color="auto"/>
          </w:divBdr>
        </w:div>
        <w:div w:id="1340277382">
          <w:marLeft w:val="0"/>
          <w:marRight w:val="0"/>
          <w:marTop w:val="0"/>
          <w:marBottom w:val="0"/>
          <w:divBdr>
            <w:top w:val="none" w:sz="0" w:space="0" w:color="auto"/>
            <w:left w:val="none" w:sz="0" w:space="0" w:color="auto"/>
            <w:bottom w:val="none" w:sz="0" w:space="0" w:color="auto"/>
            <w:right w:val="none" w:sz="0" w:space="0" w:color="auto"/>
          </w:divBdr>
        </w:div>
        <w:div w:id="1669165162">
          <w:marLeft w:val="0"/>
          <w:marRight w:val="0"/>
          <w:marTop w:val="0"/>
          <w:marBottom w:val="0"/>
          <w:divBdr>
            <w:top w:val="none" w:sz="0" w:space="0" w:color="auto"/>
            <w:left w:val="none" w:sz="0" w:space="0" w:color="auto"/>
            <w:bottom w:val="none" w:sz="0" w:space="0" w:color="auto"/>
            <w:right w:val="none" w:sz="0" w:space="0" w:color="auto"/>
          </w:divBdr>
        </w:div>
        <w:div w:id="961113940">
          <w:marLeft w:val="0"/>
          <w:marRight w:val="0"/>
          <w:marTop w:val="0"/>
          <w:marBottom w:val="0"/>
          <w:divBdr>
            <w:top w:val="none" w:sz="0" w:space="0" w:color="auto"/>
            <w:left w:val="none" w:sz="0" w:space="0" w:color="auto"/>
            <w:bottom w:val="none" w:sz="0" w:space="0" w:color="auto"/>
            <w:right w:val="none" w:sz="0" w:space="0" w:color="auto"/>
          </w:divBdr>
        </w:div>
        <w:div w:id="444422709">
          <w:marLeft w:val="0"/>
          <w:marRight w:val="0"/>
          <w:marTop w:val="0"/>
          <w:marBottom w:val="0"/>
          <w:divBdr>
            <w:top w:val="none" w:sz="0" w:space="0" w:color="auto"/>
            <w:left w:val="none" w:sz="0" w:space="0" w:color="auto"/>
            <w:bottom w:val="none" w:sz="0" w:space="0" w:color="auto"/>
            <w:right w:val="none" w:sz="0" w:space="0" w:color="auto"/>
          </w:divBdr>
        </w:div>
        <w:div w:id="1144198691">
          <w:marLeft w:val="0"/>
          <w:marRight w:val="0"/>
          <w:marTop w:val="0"/>
          <w:marBottom w:val="0"/>
          <w:divBdr>
            <w:top w:val="none" w:sz="0" w:space="0" w:color="auto"/>
            <w:left w:val="none" w:sz="0" w:space="0" w:color="auto"/>
            <w:bottom w:val="none" w:sz="0" w:space="0" w:color="auto"/>
            <w:right w:val="none" w:sz="0" w:space="0" w:color="auto"/>
          </w:divBdr>
        </w:div>
        <w:div w:id="1412004207">
          <w:marLeft w:val="0"/>
          <w:marRight w:val="0"/>
          <w:marTop w:val="0"/>
          <w:marBottom w:val="0"/>
          <w:divBdr>
            <w:top w:val="none" w:sz="0" w:space="0" w:color="auto"/>
            <w:left w:val="none" w:sz="0" w:space="0" w:color="auto"/>
            <w:bottom w:val="none" w:sz="0" w:space="0" w:color="auto"/>
            <w:right w:val="none" w:sz="0" w:space="0" w:color="auto"/>
          </w:divBdr>
        </w:div>
        <w:div w:id="1118645032">
          <w:marLeft w:val="0"/>
          <w:marRight w:val="0"/>
          <w:marTop w:val="0"/>
          <w:marBottom w:val="0"/>
          <w:divBdr>
            <w:top w:val="none" w:sz="0" w:space="0" w:color="auto"/>
            <w:left w:val="none" w:sz="0" w:space="0" w:color="auto"/>
            <w:bottom w:val="none" w:sz="0" w:space="0" w:color="auto"/>
            <w:right w:val="none" w:sz="0" w:space="0" w:color="auto"/>
          </w:divBdr>
        </w:div>
        <w:div w:id="983504446">
          <w:marLeft w:val="0"/>
          <w:marRight w:val="0"/>
          <w:marTop w:val="0"/>
          <w:marBottom w:val="0"/>
          <w:divBdr>
            <w:top w:val="none" w:sz="0" w:space="0" w:color="auto"/>
            <w:left w:val="none" w:sz="0" w:space="0" w:color="auto"/>
            <w:bottom w:val="none" w:sz="0" w:space="0" w:color="auto"/>
            <w:right w:val="none" w:sz="0" w:space="0" w:color="auto"/>
          </w:divBdr>
        </w:div>
      </w:divsChild>
    </w:div>
    <w:div w:id="1222864172">
      <w:bodyDiv w:val="1"/>
      <w:marLeft w:val="0"/>
      <w:marRight w:val="0"/>
      <w:marTop w:val="0"/>
      <w:marBottom w:val="0"/>
      <w:divBdr>
        <w:top w:val="none" w:sz="0" w:space="0" w:color="auto"/>
        <w:left w:val="none" w:sz="0" w:space="0" w:color="auto"/>
        <w:bottom w:val="none" w:sz="0" w:space="0" w:color="auto"/>
        <w:right w:val="none" w:sz="0" w:space="0" w:color="auto"/>
      </w:divBdr>
    </w:div>
    <w:div w:id="1255015039">
      <w:bodyDiv w:val="1"/>
      <w:marLeft w:val="0"/>
      <w:marRight w:val="0"/>
      <w:marTop w:val="0"/>
      <w:marBottom w:val="0"/>
      <w:divBdr>
        <w:top w:val="none" w:sz="0" w:space="0" w:color="auto"/>
        <w:left w:val="none" w:sz="0" w:space="0" w:color="auto"/>
        <w:bottom w:val="none" w:sz="0" w:space="0" w:color="auto"/>
        <w:right w:val="none" w:sz="0" w:space="0" w:color="auto"/>
      </w:divBdr>
    </w:div>
    <w:div w:id="1271430392">
      <w:bodyDiv w:val="1"/>
      <w:marLeft w:val="0"/>
      <w:marRight w:val="0"/>
      <w:marTop w:val="0"/>
      <w:marBottom w:val="0"/>
      <w:divBdr>
        <w:top w:val="none" w:sz="0" w:space="0" w:color="auto"/>
        <w:left w:val="none" w:sz="0" w:space="0" w:color="auto"/>
        <w:bottom w:val="none" w:sz="0" w:space="0" w:color="auto"/>
        <w:right w:val="none" w:sz="0" w:space="0" w:color="auto"/>
      </w:divBdr>
      <w:divsChild>
        <w:div w:id="1112241835">
          <w:marLeft w:val="0"/>
          <w:marRight w:val="0"/>
          <w:marTop w:val="0"/>
          <w:marBottom w:val="0"/>
          <w:divBdr>
            <w:top w:val="none" w:sz="0" w:space="0" w:color="auto"/>
            <w:left w:val="none" w:sz="0" w:space="0" w:color="auto"/>
            <w:bottom w:val="none" w:sz="0" w:space="0" w:color="auto"/>
            <w:right w:val="none" w:sz="0" w:space="0" w:color="auto"/>
          </w:divBdr>
        </w:div>
        <w:div w:id="927274011">
          <w:marLeft w:val="0"/>
          <w:marRight w:val="0"/>
          <w:marTop w:val="0"/>
          <w:marBottom w:val="0"/>
          <w:divBdr>
            <w:top w:val="none" w:sz="0" w:space="0" w:color="auto"/>
            <w:left w:val="none" w:sz="0" w:space="0" w:color="auto"/>
            <w:bottom w:val="none" w:sz="0" w:space="0" w:color="auto"/>
            <w:right w:val="none" w:sz="0" w:space="0" w:color="auto"/>
          </w:divBdr>
        </w:div>
      </w:divsChild>
    </w:div>
    <w:div w:id="1346782869">
      <w:bodyDiv w:val="1"/>
      <w:marLeft w:val="0"/>
      <w:marRight w:val="0"/>
      <w:marTop w:val="0"/>
      <w:marBottom w:val="0"/>
      <w:divBdr>
        <w:top w:val="none" w:sz="0" w:space="0" w:color="auto"/>
        <w:left w:val="none" w:sz="0" w:space="0" w:color="auto"/>
        <w:bottom w:val="none" w:sz="0" w:space="0" w:color="auto"/>
        <w:right w:val="none" w:sz="0" w:space="0" w:color="auto"/>
      </w:divBdr>
      <w:divsChild>
        <w:div w:id="2063946580">
          <w:marLeft w:val="0"/>
          <w:marRight w:val="0"/>
          <w:marTop w:val="0"/>
          <w:marBottom w:val="0"/>
          <w:divBdr>
            <w:top w:val="none" w:sz="0" w:space="0" w:color="auto"/>
            <w:left w:val="none" w:sz="0" w:space="0" w:color="auto"/>
            <w:bottom w:val="none" w:sz="0" w:space="0" w:color="auto"/>
            <w:right w:val="none" w:sz="0" w:space="0" w:color="auto"/>
          </w:divBdr>
        </w:div>
        <w:div w:id="1584293011">
          <w:marLeft w:val="0"/>
          <w:marRight w:val="0"/>
          <w:marTop w:val="0"/>
          <w:marBottom w:val="0"/>
          <w:divBdr>
            <w:top w:val="none" w:sz="0" w:space="0" w:color="auto"/>
            <w:left w:val="none" w:sz="0" w:space="0" w:color="auto"/>
            <w:bottom w:val="none" w:sz="0" w:space="0" w:color="auto"/>
            <w:right w:val="none" w:sz="0" w:space="0" w:color="auto"/>
          </w:divBdr>
        </w:div>
        <w:div w:id="74019011">
          <w:marLeft w:val="0"/>
          <w:marRight w:val="0"/>
          <w:marTop w:val="0"/>
          <w:marBottom w:val="0"/>
          <w:divBdr>
            <w:top w:val="none" w:sz="0" w:space="0" w:color="auto"/>
            <w:left w:val="none" w:sz="0" w:space="0" w:color="auto"/>
            <w:bottom w:val="none" w:sz="0" w:space="0" w:color="auto"/>
            <w:right w:val="none" w:sz="0" w:space="0" w:color="auto"/>
          </w:divBdr>
        </w:div>
        <w:div w:id="27607794">
          <w:marLeft w:val="0"/>
          <w:marRight w:val="0"/>
          <w:marTop w:val="0"/>
          <w:marBottom w:val="0"/>
          <w:divBdr>
            <w:top w:val="none" w:sz="0" w:space="0" w:color="auto"/>
            <w:left w:val="none" w:sz="0" w:space="0" w:color="auto"/>
            <w:bottom w:val="none" w:sz="0" w:space="0" w:color="auto"/>
            <w:right w:val="none" w:sz="0" w:space="0" w:color="auto"/>
          </w:divBdr>
        </w:div>
        <w:div w:id="1523277224">
          <w:marLeft w:val="0"/>
          <w:marRight w:val="0"/>
          <w:marTop w:val="0"/>
          <w:marBottom w:val="0"/>
          <w:divBdr>
            <w:top w:val="none" w:sz="0" w:space="0" w:color="auto"/>
            <w:left w:val="none" w:sz="0" w:space="0" w:color="auto"/>
            <w:bottom w:val="none" w:sz="0" w:space="0" w:color="auto"/>
            <w:right w:val="none" w:sz="0" w:space="0" w:color="auto"/>
          </w:divBdr>
        </w:div>
        <w:div w:id="356394394">
          <w:marLeft w:val="0"/>
          <w:marRight w:val="0"/>
          <w:marTop w:val="0"/>
          <w:marBottom w:val="0"/>
          <w:divBdr>
            <w:top w:val="none" w:sz="0" w:space="0" w:color="auto"/>
            <w:left w:val="none" w:sz="0" w:space="0" w:color="auto"/>
            <w:bottom w:val="none" w:sz="0" w:space="0" w:color="auto"/>
            <w:right w:val="none" w:sz="0" w:space="0" w:color="auto"/>
          </w:divBdr>
        </w:div>
        <w:div w:id="557323133">
          <w:marLeft w:val="0"/>
          <w:marRight w:val="0"/>
          <w:marTop w:val="0"/>
          <w:marBottom w:val="0"/>
          <w:divBdr>
            <w:top w:val="none" w:sz="0" w:space="0" w:color="auto"/>
            <w:left w:val="none" w:sz="0" w:space="0" w:color="auto"/>
            <w:bottom w:val="none" w:sz="0" w:space="0" w:color="auto"/>
            <w:right w:val="none" w:sz="0" w:space="0" w:color="auto"/>
          </w:divBdr>
        </w:div>
        <w:div w:id="1087339809">
          <w:marLeft w:val="0"/>
          <w:marRight w:val="0"/>
          <w:marTop w:val="0"/>
          <w:marBottom w:val="0"/>
          <w:divBdr>
            <w:top w:val="none" w:sz="0" w:space="0" w:color="auto"/>
            <w:left w:val="none" w:sz="0" w:space="0" w:color="auto"/>
            <w:bottom w:val="none" w:sz="0" w:space="0" w:color="auto"/>
            <w:right w:val="none" w:sz="0" w:space="0" w:color="auto"/>
          </w:divBdr>
        </w:div>
        <w:div w:id="241911716">
          <w:marLeft w:val="0"/>
          <w:marRight w:val="0"/>
          <w:marTop w:val="0"/>
          <w:marBottom w:val="0"/>
          <w:divBdr>
            <w:top w:val="none" w:sz="0" w:space="0" w:color="auto"/>
            <w:left w:val="none" w:sz="0" w:space="0" w:color="auto"/>
            <w:bottom w:val="none" w:sz="0" w:space="0" w:color="auto"/>
            <w:right w:val="none" w:sz="0" w:space="0" w:color="auto"/>
          </w:divBdr>
        </w:div>
        <w:div w:id="92089496">
          <w:marLeft w:val="0"/>
          <w:marRight w:val="0"/>
          <w:marTop w:val="0"/>
          <w:marBottom w:val="0"/>
          <w:divBdr>
            <w:top w:val="none" w:sz="0" w:space="0" w:color="auto"/>
            <w:left w:val="none" w:sz="0" w:space="0" w:color="auto"/>
            <w:bottom w:val="none" w:sz="0" w:space="0" w:color="auto"/>
            <w:right w:val="none" w:sz="0" w:space="0" w:color="auto"/>
          </w:divBdr>
        </w:div>
      </w:divsChild>
    </w:div>
    <w:div w:id="1349258418">
      <w:bodyDiv w:val="1"/>
      <w:marLeft w:val="0"/>
      <w:marRight w:val="0"/>
      <w:marTop w:val="0"/>
      <w:marBottom w:val="0"/>
      <w:divBdr>
        <w:top w:val="none" w:sz="0" w:space="0" w:color="auto"/>
        <w:left w:val="none" w:sz="0" w:space="0" w:color="auto"/>
        <w:bottom w:val="none" w:sz="0" w:space="0" w:color="auto"/>
        <w:right w:val="none" w:sz="0" w:space="0" w:color="auto"/>
      </w:divBdr>
    </w:div>
    <w:div w:id="1387993756">
      <w:bodyDiv w:val="1"/>
      <w:marLeft w:val="0"/>
      <w:marRight w:val="0"/>
      <w:marTop w:val="0"/>
      <w:marBottom w:val="0"/>
      <w:divBdr>
        <w:top w:val="none" w:sz="0" w:space="0" w:color="auto"/>
        <w:left w:val="none" w:sz="0" w:space="0" w:color="auto"/>
        <w:bottom w:val="none" w:sz="0" w:space="0" w:color="auto"/>
        <w:right w:val="none" w:sz="0" w:space="0" w:color="auto"/>
      </w:divBdr>
    </w:div>
    <w:div w:id="1430857894">
      <w:bodyDiv w:val="1"/>
      <w:marLeft w:val="0"/>
      <w:marRight w:val="0"/>
      <w:marTop w:val="0"/>
      <w:marBottom w:val="0"/>
      <w:divBdr>
        <w:top w:val="none" w:sz="0" w:space="0" w:color="auto"/>
        <w:left w:val="none" w:sz="0" w:space="0" w:color="auto"/>
        <w:bottom w:val="none" w:sz="0" w:space="0" w:color="auto"/>
        <w:right w:val="none" w:sz="0" w:space="0" w:color="auto"/>
      </w:divBdr>
      <w:divsChild>
        <w:div w:id="1140149432">
          <w:marLeft w:val="0"/>
          <w:marRight w:val="0"/>
          <w:marTop w:val="0"/>
          <w:marBottom w:val="0"/>
          <w:divBdr>
            <w:top w:val="none" w:sz="0" w:space="0" w:color="auto"/>
            <w:left w:val="none" w:sz="0" w:space="0" w:color="auto"/>
            <w:bottom w:val="none" w:sz="0" w:space="0" w:color="auto"/>
            <w:right w:val="none" w:sz="0" w:space="0" w:color="auto"/>
          </w:divBdr>
        </w:div>
        <w:div w:id="1479541532">
          <w:marLeft w:val="0"/>
          <w:marRight w:val="0"/>
          <w:marTop w:val="0"/>
          <w:marBottom w:val="0"/>
          <w:divBdr>
            <w:top w:val="none" w:sz="0" w:space="0" w:color="auto"/>
            <w:left w:val="none" w:sz="0" w:space="0" w:color="auto"/>
            <w:bottom w:val="none" w:sz="0" w:space="0" w:color="auto"/>
            <w:right w:val="none" w:sz="0" w:space="0" w:color="auto"/>
          </w:divBdr>
        </w:div>
        <w:div w:id="1683774460">
          <w:marLeft w:val="0"/>
          <w:marRight w:val="0"/>
          <w:marTop w:val="0"/>
          <w:marBottom w:val="0"/>
          <w:divBdr>
            <w:top w:val="none" w:sz="0" w:space="0" w:color="auto"/>
            <w:left w:val="none" w:sz="0" w:space="0" w:color="auto"/>
            <w:bottom w:val="none" w:sz="0" w:space="0" w:color="auto"/>
            <w:right w:val="none" w:sz="0" w:space="0" w:color="auto"/>
          </w:divBdr>
        </w:div>
        <w:div w:id="1826045363">
          <w:marLeft w:val="0"/>
          <w:marRight w:val="0"/>
          <w:marTop w:val="0"/>
          <w:marBottom w:val="0"/>
          <w:divBdr>
            <w:top w:val="none" w:sz="0" w:space="0" w:color="auto"/>
            <w:left w:val="none" w:sz="0" w:space="0" w:color="auto"/>
            <w:bottom w:val="none" w:sz="0" w:space="0" w:color="auto"/>
            <w:right w:val="none" w:sz="0" w:space="0" w:color="auto"/>
          </w:divBdr>
        </w:div>
        <w:div w:id="459226128">
          <w:marLeft w:val="0"/>
          <w:marRight w:val="0"/>
          <w:marTop w:val="0"/>
          <w:marBottom w:val="0"/>
          <w:divBdr>
            <w:top w:val="none" w:sz="0" w:space="0" w:color="auto"/>
            <w:left w:val="none" w:sz="0" w:space="0" w:color="auto"/>
            <w:bottom w:val="none" w:sz="0" w:space="0" w:color="auto"/>
            <w:right w:val="none" w:sz="0" w:space="0" w:color="auto"/>
          </w:divBdr>
        </w:div>
        <w:div w:id="1467550984">
          <w:marLeft w:val="0"/>
          <w:marRight w:val="0"/>
          <w:marTop w:val="0"/>
          <w:marBottom w:val="0"/>
          <w:divBdr>
            <w:top w:val="none" w:sz="0" w:space="0" w:color="auto"/>
            <w:left w:val="none" w:sz="0" w:space="0" w:color="auto"/>
            <w:bottom w:val="none" w:sz="0" w:space="0" w:color="auto"/>
            <w:right w:val="none" w:sz="0" w:space="0" w:color="auto"/>
          </w:divBdr>
        </w:div>
        <w:div w:id="2054381095">
          <w:marLeft w:val="0"/>
          <w:marRight w:val="0"/>
          <w:marTop w:val="0"/>
          <w:marBottom w:val="0"/>
          <w:divBdr>
            <w:top w:val="none" w:sz="0" w:space="0" w:color="auto"/>
            <w:left w:val="none" w:sz="0" w:space="0" w:color="auto"/>
            <w:bottom w:val="none" w:sz="0" w:space="0" w:color="auto"/>
            <w:right w:val="none" w:sz="0" w:space="0" w:color="auto"/>
          </w:divBdr>
        </w:div>
        <w:div w:id="327026594">
          <w:marLeft w:val="0"/>
          <w:marRight w:val="0"/>
          <w:marTop w:val="0"/>
          <w:marBottom w:val="0"/>
          <w:divBdr>
            <w:top w:val="none" w:sz="0" w:space="0" w:color="auto"/>
            <w:left w:val="none" w:sz="0" w:space="0" w:color="auto"/>
            <w:bottom w:val="none" w:sz="0" w:space="0" w:color="auto"/>
            <w:right w:val="none" w:sz="0" w:space="0" w:color="auto"/>
          </w:divBdr>
        </w:div>
        <w:div w:id="1222717659">
          <w:marLeft w:val="0"/>
          <w:marRight w:val="0"/>
          <w:marTop w:val="0"/>
          <w:marBottom w:val="0"/>
          <w:divBdr>
            <w:top w:val="none" w:sz="0" w:space="0" w:color="auto"/>
            <w:left w:val="none" w:sz="0" w:space="0" w:color="auto"/>
            <w:bottom w:val="none" w:sz="0" w:space="0" w:color="auto"/>
            <w:right w:val="none" w:sz="0" w:space="0" w:color="auto"/>
          </w:divBdr>
        </w:div>
      </w:divsChild>
    </w:div>
    <w:div w:id="1462726579">
      <w:bodyDiv w:val="1"/>
      <w:marLeft w:val="0"/>
      <w:marRight w:val="0"/>
      <w:marTop w:val="0"/>
      <w:marBottom w:val="0"/>
      <w:divBdr>
        <w:top w:val="none" w:sz="0" w:space="0" w:color="auto"/>
        <w:left w:val="none" w:sz="0" w:space="0" w:color="auto"/>
        <w:bottom w:val="none" w:sz="0" w:space="0" w:color="auto"/>
        <w:right w:val="none" w:sz="0" w:space="0" w:color="auto"/>
      </w:divBdr>
    </w:div>
    <w:div w:id="1496384335">
      <w:bodyDiv w:val="1"/>
      <w:marLeft w:val="0"/>
      <w:marRight w:val="0"/>
      <w:marTop w:val="0"/>
      <w:marBottom w:val="0"/>
      <w:divBdr>
        <w:top w:val="none" w:sz="0" w:space="0" w:color="auto"/>
        <w:left w:val="none" w:sz="0" w:space="0" w:color="auto"/>
        <w:bottom w:val="none" w:sz="0" w:space="0" w:color="auto"/>
        <w:right w:val="none" w:sz="0" w:space="0" w:color="auto"/>
      </w:divBdr>
    </w:div>
    <w:div w:id="1549876597">
      <w:bodyDiv w:val="1"/>
      <w:marLeft w:val="0"/>
      <w:marRight w:val="0"/>
      <w:marTop w:val="0"/>
      <w:marBottom w:val="0"/>
      <w:divBdr>
        <w:top w:val="none" w:sz="0" w:space="0" w:color="auto"/>
        <w:left w:val="none" w:sz="0" w:space="0" w:color="auto"/>
        <w:bottom w:val="none" w:sz="0" w:space="0" w:color="auto"/>
        <w:right w:val="none" w:sz="0" w:space="0" w:color="auto"/>
      </w:divBdr>
    </w:div>
    <w:div w:id="1569849713">
      <w:bodyDiv w:val="1"/>
      <w:marLeft w:val="0"/>
      <w:marRight w:val="0"/>
      <w:marTop w:val="0"/>
      <w:marBottom w:val="0"/>
      <w:divBdr>
        <w:top w:val="none" w:sz="0" w:space="0" w:color="auto"/>
        <w:left w:val="none" w:sz="0" w:space="0" w:color="auto"/>
        <w:bottom w:val="none" w:sz="0" w:space="0" w:color="auto"/>
        <w:right w:val="none" w:sz="0" w:space="0" w:color="auto"/>
      </w:divBdr>
    </w:div>
    <w:div w:id="1576426930">
      <w:bodyDiv w:val="1"/>
      <w:marLeft w:val="0"/>
      <w:marRight w:val="0"/>
      <w:marTop w:val="0"/>
      <w:marBottom w:val="0"/>
      <w:divBdr>
        <w:top w:val="none" w:sz="0" w:space="0" w:color="auto"/>
        <w:left w:val="none" w:sz="0" w:space="0" w:color="auto"/>
        <w:bottom w:val="none" w:sz="0" w:space="0" w:color="auto"/>
        <w:right w:val="none" w:sz="0" w:space="0" w:color="auto"/>
      </w:divBdr>
    </w:div>
    <w:div w:id="1710032055">
      <w:bodyDiv w:val="1"/>
      <w:marLeft w:val="0"/>
      <w:marRight w:val="0"/>
      <w:marTop w:val="0"/>
      <w:marBottom w:val="0"/>
      <w:divBdr>
        <w:top w:val="none" w:sz="0" w:space="0" w:color="auto"/>
        <w:left w:val="none" w:sz="0" w:space="0" w:color="auto"/>
        <w:bottom w:val="none" w:sz="0" w:space="0" w:color="auto"/>
        <w:right w:val="none" w:sz="0" w:space="0" w:color="auto"/>
      </w:divBdr>
    </w:div>
    <w:div w:id="1784374983">
      <w:bodyDiv w:val="1"/>
      <w:marLeft w:val="0"/>
      <w:marRight w:val="0"/>
      <w:marTop w:val="0"/>
      <w:marBottom w:val="0"/>
      <w:divBdr>
        <w:top w:val="none" w:sz="0" w:space="0" w:color="auto"/>
        <w:left w:val="none" w:sz="0" w:space="0" w:color="auto"/>
        <w:bottom w:val="none" w:sz="0" w:space="0" w:color="auto"/>
        <w:right w:val="none" w:sz="0" w:space="0" w:color="auto"/>
      </w:divBdr>
      <w:divsChild>
        <w:div w:id="2141725560">
          <w:marLeft w:val="0"/>
          <w:marRight w:val="0"/>
          <w:marTop w:val="0"/>
          <w:marBottom w:val="0"/>
          <w:divBdr>
            <w:top w:val="none" w:sz="0" w:space="0" w:color="auto"/>
            <w:left w:val="none" w:sz="0" w:space="0" w:color="auto"/>
            <w:bottom w:val="none" w:sz="0" w:space="0" w:color="auto"/>
            <w:right w:val="none" w:sz="0" w:space="0" w:color="auto"/>
          </w:divBdr>
        </w:div>
        <w:div w:id="1019042693">
          <w:marLeft w:val="0"/>
          <w:marRight w:val="0"/>
          <w:marTop w:val="0"/>
          <w:marBottom w:val="0"/>
          <w:divBdr>
            <w:top w:val="none" w:sz="0" w:space="0" w:color="auto"/>
            <w:left w:val="none" w:sz="0" w:space="0" w:color="auto"/>
            <w:bottom w:val="none" w:sz="0" w:space="0" w:color="auto"/>
            <w:right w:val="none" w:sz="0" w:space="0" w:color="auto"/>
          </w:divBdr>
        </w:div>
        <w:div w:id="376318841">
          <w:marLeft w:val="0"/>
          <w:marRight w:val="0"/>
          <w:marTop w:val="0"/>
          <w:marBottom w:val="0"/>
          <w:divBdr>
            <w:top w:val="none" w:sz="0" w:space="0" w:color="auto"/>
            <w:left w:val="none" w:sz="0" w:space="0" w:color="auto"/>
            <w:bottom w:val="none" w:sz="0" w:space="0" w:color="auto"/>
            <w:right w:val="none" w:sz="0" w:space="0" w:color="auto"/>
          </w:divBdr>
        </w:div>
        <w:div w:id="1669745222">
          <w:marLeft w:val="0"/>
          <w:marRight w:val="0"/>
          <w:marTop w:val="0"/>
          <w:marBottom w:val="0"/>
          <w:divBdr>
            <w:top w:val="none" w:sz="0" w:space="0" w:color="auto"/>
            <w:left w:val="none" w:sz="0" w:space="0" w:color="auto"/>
            <w:bottom w:val="none" w:sz="0" w:space="0" w:color="auto"/>
            <w:right w:val="none" w:sz="0" w:space="0" w:color="auto"/>
          </w:divBdr>
        </w:div>
        <w:div w:id="196166192">
          <w:marLeft w:val="0"/>
          <w:marRight w:val="0"/>
          <w:marTop w:val="0"/>
          <w:marBottom w:val="0"/>
          <w:divBdr>
            <w:top w:val="none" w:sz="0" w:space="0" w:color="auto"/>
            <w:left w:val="none" w:sz="0" w:space="0" w:color="auto"/>
            <w:bottom w:val="none" w:sz="0" w:space="0" w:color="auto"/>
            <w:right w:val="none" w:sz="0" w:space="0" w:color="auto"/>
          </w:divBdr>
        </w:div>
        <w:div w:id="1411152291">
          <w:marLeft w:val="0"/>
          <w:marRight w:val="0"/>
          <w:marTop w:val="0"/>
          <w:marBottom w:val="0"/>
          <w:divBdr>
            <w:top w:val="none" w:sz="0" w:space="0" w:color="auto"/>
            <w:left w:val="none" w:sz="0" w:space="0" w:color="auto"/>
            <w:bottom w:val="none" w:sz="0" w:space="0" w:color="auto"/>
            <w:right w:val="none" w:sz="0" w:space="0" w:color="auto"/>
          </w:divBdr>
        </w:div>
        <w:div w:id="2100834065">
          <w:marLeft w:val="0"/>
          <w:marRight w:val="0"/>
          <w:marTop w:val="0"/>
          <w:marBottom w:val="0"/>
          <w:divBdr>
            <w:top w:val="none" w:sz="0" w:space="0" w:color="auto"/>
            <w:left w:val="none" w:sz="0" w:space="0" w:color="auto"/>
            <w:bottom w:val="none" w:sz="0" w:space="0" w:color="auto"/>
            <w:right w:val="none" w:sz="0" w:space="0" w:color="auto"/>
          </w:divBdr>
        </w:div>
        <w:div w:id="748768101">
          <w:marLeft w:val="0"/>
          <w:marRight w:val="0"/>
          <w:marTop w:val="0"/>
          <w:marBottom w:val="0"/>
          <w:divBdr>
            <w:top w:val="none" w:sz="0" w:space="0" w:color="auto"/>
            <w:left w:val="none" w:sz="0" w:space="0" w:color="auto"/>
            <w:bottom w:val="none" w:sz="0" w:space="0" w:color="auto"/>
            <w:right w:val="none" w:sz="0" w:space="0" w:color="auto"/>
          </w:divBdr>
        </w:div>
        <w:div w:id="208690772">
          <w:marLeft w:val="0"/>
          <w:marRight w:val="0"/>
          <w:marTop w:val="0"/>
          <w:marBottom w:val="0"/>
          <w:divBdr>
            <w:top w:val="none" w:sz="0" w:space="0" w:color="auto"/>
            <w:left w:val="none" w:sz="0" w:space="0" w:color="auto"/>
            <w:bottom w:val="none" w:sz="0" w:space="0" w:color="auto"/>
            <w:right w:val="none" w:sz="0" w:space="0" w:color="auto"/>
          </w:divBdr>
        </w:div>
        <w:div w:id="1750541519">
          <w:marLeft w:val="0"/>
          <w:marRight w:val="0"/>
          <w:marTop w:val="0"/>
          <w:marBottom w:val="0"/>
          <w:divBdr>
            <w:top w:val="none" w:sz="0" w:space="0" w:color="auto"/>
            <w:left w:val="none" w:sz="0" w:space="0" w:color="auto"/>
            <w:bottom w:val="none" w:sz="0" w:space="0" w:color="auto"/>
            <w:right w:val="none" w:sz="0" w:space="0" w:color="auto"/>
          </w:divBdr>
        </w:div>
        <w:div w:id="659502388">
          <w:marLeft w:val="0"/>
          <w:marRight w:val="0"/>
          <w:marTop w:val="0"/>
          <w:marBottom w:val="0"/>
          <w:divBdr>
            <w:top w:val="none" w:sz="0" w:space="0" w:color="auto"/>
            <w:left w:val="none" w:sz="0" w:space="0" w:color="auto"/>
            <w:bottom w:val="none" w:sz="0" w:space="0" w:color="auto"/>
            <w:right w:val="none" w:sz="0" w:space="0" w:color="auto"/>
          </w:divBdr>
        </w:div>
        <w:div w:id="321979853">
          <w:marLeft w:val="0"/>
          <w:marRight w:val="0"/>
          <w:marTop w:val="0"/>
          <w:marBottom w:val="0"/>
          <w:divBdr>
            <w:top w:val="none" w:sz="0" w:space="0" w:color="auto"/>
            <w:left w:val="none" w:sz="0" w:space="0" w:color="auto"/>
            <w:bottom w:val="none" w:sz="0" w:space="0" w:color="auto"/>
            <w:right w:val="none" w:sz="0" w:space="0" w:color="auto"/>
          </w:divBdr>
        </w:div>
        <w:div w:id="463355001">
          <w:marLeft w:val="0"/>
          <w:marRight w:val="0"/>
          <w:marTop w:val="0"/>
          <w:marBottom w:val="0"/>
          <w:divBdr>
            <w:top w:val="none" w:sz="0" w:space="0" w:color="auto"/>
            <w:left w:val="none" w:sz="0" w:space="0" w:color="auto"/>
            <w:bottom w:val="none" w:sz="0" w:space="0" w:color="auto"/>
            <w:right w:val="none" w:sz="0" w:space="0" w:color="auto"/>
          </w:divBdr>
        </w:div>
        <w:div w:id="451288943">
          <w:marLeft w:val="0"/>
          <w:marRight w:val="0"/>
          <w:marTop w:val="0"/>
          <w:marBottom w:val="0"/>
          <w:divBdr>
            <w:top w:val="none" w:sz="0" w:space="0" w:color="auto"/>
            <w:left w:val="none" w:sz="0" w:space="0" w:color="auto"/>
            <w:bottom w:val="none" w:sz="0" w:space="0" w:color="auto"/>
            <w:right w:val="none" w:sz="0" w:space="0" w:color="auto"/>
          </w:divBdr>
        </w:div>
        <w:div w:id="1733695595">
          <w:marLeft w:val="0"/>
          <w:marRight w:val="0"/>
          <w:marTop w:val="0"/>
          <w:marBottom w:val="0"/>
          <w:divBdr>
            <w:top w:val="none" w:sz="0" w:space="0" w:color="auto"/>
            <w:left w:val="none" w:sz="0" w:space="0" w:color="auto"/>
            <w:bottom w:val="none" w:sz="0" w:space="0" w:color="auto"/>
            <w:right w:val="none" w:sz="0" w:space="0" w:color="auto"/>
          </w:divBdr>
        </w:div>
        <w:div w:id="1460219396">
          <w:marLeft w:val="0"/>
          <w:marRight w:val="0"/>
          <w:marTop w:val="0"/>
          <w:marBottom w:val="0"/>
          <w:divBdr>
            <w:top w:val="none" w:sz="0" w:space="0" w:color="auto"/>
            <w:left w:val="none" w:sz="0" w:space="0" w:color="auto"/>
            <w:bottom w:val="none" w:sz="0" w:space="0" w:color="auto"/>
            <w:right w:val="none" w:sz="0" w:space="0" w:color="auto"/>
          </w:divBdr>
        </w:div>
        <w:div w:id="1755929311">
          <w:marLeft w:val="0"/>
          <w:marRight w:val="0"/>
          <w:marTop w:val="0"/>
          <w:marBottom w:val="0"/>
          <w:divBdr>
            <w:top w:val="none" w:sz="0" w:space="0" w:color="auto"/>
            <w:left w:val="none" w:sz="0" w:space="0" w:color="auto"/>
            <w:bottom w:val="none" w:sz="0" w:space="0" w:color="auto"/>
            <w:right w:val="none" w:sz="0" w:space="0" w:color="auto"/>
          </w:divBdr>
        </w:div>
        <w:div w:id="872229197">
          <w:marLeft w:val="0"/>
          <w:marRight w:val="0"/>
          <w:marTop w:val="0"/>
          <w:marBottom w:val="0"/>
          <w:divBdr>
            <w:top w:val="none" w:sz="0" w:space="0" w:color="auto"/>
            <w:left w:val="none" w:sz="0" w:space="0" w:color="auto"/>
            <w:bottom w:val="none" w:sz="0" w:space="0" w:color="auto"/>
            <w:right w:val="none" w:sz="0" w:space="0" w:color="auto"/>
          </w:divBdr>
        </w:div>
        <w:div w:id="1997681743">
          <w:marLeft w:val="0"/>
          <w:marRight w:val="0"/>
          <w:marTop w:val="0"/>
          <w:marBottom w:val="0"/>
          <w:divBdr>
            <w:top w:val="none" w:sz="0" w:space="0" w:color="auto"/>
            <w:left w:val="none" w:sz="0" w:space="0" w:color="auto"/>
            <w:bottom w:val="none" w:sz="0" w:space="0" w:color="auto"/>
            <w:right w:val="none" w:sz="0" w:space="0" w:color="auto"/>
          </w:divBdr>
        </w:div>
        <w:div w:id="1390492316">
          <w:marLeft w:val="0"/>
          <w:marRight w:val="0"/>
          <w:marTop w:val="0"/>
          <w:marBottom w:val="0"/>
          <w:divBdr>
            <w:top w:val="none" w:sz="0" w:space="0" w:color="auto"/>
            <w:left w:val="none" w:sz="0" w:space="0" w:color="auto"/>
            <w:bottom w:val="none" w:sz="0" w:space="0" w:color="auto"/>
            <w:right w:val="none" w:sz="0" w:space="0" w:color="auto"/>
          </w:divBdr>
        </w:div>
        <w:div w:id="473333453">
          <w:marLeft w:val="0"/>
          <w:marRight w:val="0"/>
          <w:marTop w:val="0"/>
          <w:marBottom w:val="0"/>
          <w:divBdr>
            <w:top w:val="none" w:sz="0" w:space="0" w:color="auto"/>
            <w:left w:val="none" w:sz="0" w:space="0" w:color="auto"/>
            <w:bottom w:val="none" w:sz="0" w:space="0" w:color="auto"/>
            <w:right w:val="none" w:sz="0" w:space="0" w:color="auto"/>
          </w:divBdr>
        </w:div>
        <w:div w:id="878979841">
          <w:marLeft w:val="0"/>
          <w:marRight w:val="0"/>
          <w:marTop w:val="0"/>
          <w:marBottom w:val="0"/>
          <w:divBdr>
            <w:top w:val="none" w:sz="0" w:space="0" w:color="auto"/>
            <w:left w:val="none" w:sz="0" w:space="0" w:color="auto"/>
            <w:bottom w:val="none" w:sz="0" w:space="0" w:color="auto"/>
            <w:right w:val="none" w:sz="0" w:space="0" w:color="auto"/>
          </w:divBdr>
        </w:div>
        <w:div w:id="1665552062">
          <w:marLeft w:val="0"/>
          <w:marRight w:val="0"/>
          <w:marTop w:val="0"/>
          <w:marBottom w:val="0"/>
          <w:divBdr>
            <w:top w:val="none" w:sz="0" w:space="0" w:color="auto"/>
            <w:left w:val="none" w:sz="0" w:space="0" w:color="auto"/>
            <w:bottom w:val="none" w:sz="0" w:space="0" w:color="auto"/>
            <w:right w:val="none" w:sz="0" w:space="0" w:color="auto"/>
          </w:divBdr>
        </w:div>
        <w:div w:id="2077585828">
          <w:marLeft w:val="0"/>
          <w:marRight w:val="0"/>
          <w:marTop w:val="0"/>
          <w:marBottom w:val="0"/>
          <w:divBdr>
            <w:top w:val="none" w:sz="0" w:space="0" w:color="auto"/>
            <w:left w:val="none" w:sz="0" w:space="0" w:color="auto"/>
            <w:bottom w:val="none" w:sz="0" w:space="0" w:color="auto"/>
            <w:right w:val="none" w:sz="0" w:space="0" w:color="auto"/>
          </w:divBdr>
        </w:div>
        <w:div w:id="1260454569">
          <w:marLeft w:val="0"/>
          <w:marRight w:val="0"/>
          <w:marTop w:val="0"/>
          <w:marBottom w:val="0"/>
          <w:divBdr>
            <w:top w:val="none" w:sz="0" w:space="0" w:color="auto"/>
            <w:left w:val="none" w:sz="0" w:space="0" w:color="auto"/>
            <w:bottom w:val="none" w:sz="0" w:space="0" w:color="auto"/>
            <w:right w:val="none" w:sz="0" w:space="0" w:color="auto"/>
          </w:divBdr>
        </w:div>
        <w:div w:id="618225979">
          <w:marLeft w:val="0"/>
          <w:marRight w:val="0"/>
          <w:marTop w:val="0"/>
          <w:marBottom w:val="0"/>
          <w:divBdr>
            <w:top w:val="none" w:sz="0" w:space="0" w:color="auto"/>
            <w:left w:val="none" w:sz="0" w:space="0" w:color="auto"/>
            <w:bottom w:val="none" w:sz="0" w:space="0" w:color="auto"/>
            <w:right w:val="none" w:sz="0" w:space="0" w:color="auto"/>
          </w:divBdr>
        </w:div>
        <w:div w:id="693265098">
          <w:marLeft w:val="0"/>
          <w:marRight w:val="0"/>
          <w:marTop w:val="0"/>
          <w:marBottom w:val="0"/>
          <w:divBdr>
            <w:top w:val="none" w:sz="0" w:space="0" w:color="auto"/>
            <w:left w:val="none" w:sz="0" w:space="0" w:color="auto"/>
            <w:bottom w:val="none" w:sz="0" w:space="0" w:color="auto"/>
            <w:right w:val="none" w:sz="0" w:space="0" w:color="auto"/>
          </w:divBdr>
        </w:div>
        <w:div w:id="2125491131">
          <w:marLeft w:val="0"/>
          <w:marRight w:val="0"/>
          <w:marTop w:val="0"/>
          <w:marBottom w:val="0"/>
          <w:divBdr>
            <w:top w:val="none" w:sz="0" w:space="0" w:color="auto"/>
            <w:left w:val="none" w:sz="0" w:space="0" w:color="auto"/>
            <w:bottom w:val="none" w:sz="0" w:space="0" w:color="auto"/>
            <w:right w:val="none" w:sz="0" w:space="0" w:color="auto"/>
          </w:divBdr>
        </w:div>
        <w:div w:id="534465271">
          <w:marLeft w:val="0"/>
          <w:marRight w:val="0"/>
          <w:marTop w:val="0"/>
          <w:marBottom w:val="0"/>
          <w:divBdr>
            <w:top w:val="none" w:sz="0" w:space="0" w:color="auto"/>
            <w:left w:val="none" w:sz="0" w:space="0" w:color="auto"/>
            <w:bottom w:val="none" w:sz="0" w:space="0" w:color="auto"/>
            <w:right w:val="none" w:sz="0" w:space="0" w:color="auto"/>
          </w:divBdr>
        </w:div>
        <w:div w:id="326250381">
          <w:marLeft w:val="0"/>
          <w:marRight w:val="0"/>
          <w:marTop w:val="0"/>
          <w:marBottom w:val="0"/>
          <w:divBdr>
            <w:top w:val="none" w:sz="0" w:space="0" w:color="auto"/>
            <w:left w:val="none" w:sz="0" w:space="0" w:color="auto"/>
            <w:bottom w:val="none" w:sz="0" w:space="0" w:color="auto"/>
            <w:right w:val="none" w:sz="0" w:space="0" w:color="auto"/>
          </w:divBdr>
        </w:div>
        <w:div w:id="1554271106">
          <w:marLeft w:val="0"/>
          <w:marRight w:val="0"/>
          <w:marTop w:val="0"/>
          <w:marBottom w:val="0"/>
          <w:divBdr>
            <w:top w:val="none" w:sz="0" w:space="0" w:color="auto"/>
            <w:left w:val="none" w:sz="0" w:space="0" w:color="auto"/>
            <w:bottom w:val="none" w:sz="0" w:space="0" w:color="auto"/>
            <w:right w:val="none" w:sz="0" w:space="0" w:color="auto"/>
          </w:divBdr>
        </w:div>
        <w:div w:id="1709179719">
          <w:marLeft w:val="0"/>
          <w:marRight w:val="0"/>
          <w:marTop w:val="0"/>
          <w:marBottom w:val="0"/>
          <w:divBdr>
            <w:top w:val="none" w:sz="0" w:space="0" w:color="auto"/>
            <w:left w:val="none" w:sz="0" w:space="0" w:color="auto"/>
            <w:bottom w:val="none" w:sz="0" w:space="0" w:color="auto"/>
            <w:right w:val="none" w:sz="0" w:space="0" w:color="auto"/>
          </w:divBdr>
        </w:div>
        <w:div w:id="977344783">
          <w:marLeft w:val="0"/>
          <w:marRight w:val="0"/>
          <w:marTop w:val="0"/>
          <w:marBottom w:val="0"/>
          <w:divBdr>
            <w:top w:val="none" w:sz="0" w:space="0" w:color="auto"/>
            <w:left w:val="none" w:sz="0" w:space="0" w:color="auto"/>
            <w:bottom w:val="none" w:sz="0" w:space="0" w:color="auto"/>
            <w:right w:val="none" w:sz="0" w:space="0" w:color="auto"/>
          </w:divBdr>
        </w:div>
        <w:div w:id="1938446359">
          <w:marLeft w:val="0"/>
          <w:marRight w:val="0"/>
          <w:marTop w:val="0"/>
          <w:marBottom w:val="0"/>
          <w:divBdr>
            <w:top w:val="none" w:sz="0" w:space="0" w:color="auto"/>
            <w:left w:val="none" w:sz="0" w:space="0" w:color="auto"/>
            <w:bottom w:val="none" w:sz="0" w:space="0" w:color="auto"/>
            <w:right w:val="none" w:sz="0" w:space="0" w:color="auto"/>
          </w:divBdr>
        </w:div>
        <w:div w:id="57632210">
          <w:marLeft w:val="0"/>
          <w:marRight w:val="0"/>
          <w:marTop w:val="0"/>
          <w:marBottom w:val="0"/>
          <w:divBdr>
            <w:top w:val="none" w:sz="0" w:space="0" w:color="auto"/>
            <w:left w:val="none" w:sz="0" w:space="0" w:color="auto"/>
            <w:bottom w:val="none" w:sz="0" w:space="0" w:color="auto"/>
            <w:right w:val="none" w:sz="0" w:space="0" w:color="auto"/>
          </w:divBdr>
        </w:div>
        <w:div w:id="1439716347">
          <w:marLeft w:val="0"/>
          <w:marRight w:val="0"/>
          <w:marTop w:val="0"/>
          <w:marBottom w:val="0"/>
          <w:divBdr>
            <w:top w:val="none" w:sz="0" w:space="0" w:color="auto"/>
            <w:left w:val="none" w:sz="0" w:space="0" w:color="auto"/>
            <w:bottom w:val="none" w:sz="0" w:space="0" w:color="auto"/>
            <w:right w:val="none" w:sz="0" w:space="0" w:color="auto"/>
          </w:divBdr>
        </w:div>
        <w:div w:id="1591115505">
          <w:marLeft w:val="0"/>
          <w:marRight w:val="0"/>
          <w:marTop w:val="0"/>
          <w:marBottom w:val="0"/>
          <w:divBdr>
            <w:top w:val="none" w:sz="0" w:space="0" w:color="auto"/>
            <w:left w:val="none" w:sz="0" w:space="0" w:color="auto"/>
            <w:bottom w:val="none" w:sz="0" w:space="0" w:color="auto"/>
            <w:right w:val="none" w:sz="0" w:space="0" w:color="auto"/>
          </w:divBdr>
        </w:div>
        <w:div w:id="91166529">
          <w:marLeft w:val="0"/>
          <w:marRight w:val="0"/>
          <w:marTop w:val="0"/>
          <w:marBottom w:val="0"/>
          <w:divBdr>
            <w:top w:val="none" w:sz="0" w:space="0" w:color="auto"/>
            <w:left w:val="none" w:sz="0" w:space="0" w:color="auto"/>
            <w:bottom w:val="none" w:sz="0" w:space="0" w:color="auto"/>
            <w:right w:val="none" w:sz="0" w:space="0" w:color="auto"/>
          </w:divBdr>
        </w:div>
        <w:div w:id="672339632">
          <w:marLeft w:val="0"/>
          <w:marRight w:val="0"/>
          <w:marTop w:val="0"/>
          <w:marBottom w:val="0"/>
          <w:divBdr>
            <w:top w:val="none" w:sz="0" w:space="0" w:color="auto"/>
            <w:left w:val="none" w:sz="0" w:space="0" w:color="auto"/>
            <w:bottom w:val="none" w:sz="0" w:space="0" w:color="auto"/>
            <w:right w:val="none" w:sz="0" w:space="0" w:color="auto"/>
          </w:divBdr>
        </w:div>
        <w:div w:id="1909537815">
          <w:marLeft w:val="0"/>
          <w:marRight w:val="0"/>
          <w:marTop w:val="0"/>
          <w:marBottom w:val="0"/>
          <w:divBdr>
            <w:top w:val="none" w:sz="0" w:space="0" w:color="auto"/>
            <w:left w:val="none" w:sz="0" w:space="0" w:color="auto"/>
            <w:bottom w:val="none" w:sz="0" w:space="0" w:color="auto"/>
            <w:right w:val="none" w:sz="0" w:space="0" w:color="auto"/>
          </w:divBdr>
        </w:div>
        <w:div w:id="1300958227">
          <w:marLeft w:val="0"/>
          <w:marRight w:val="0"/>
          <w:marTop w:val="0"/>
          <w:marBottom w:val="0"/>
          <w:divBdr>
            <w:top w:val="none" w:sz="0" w:space="0" w:color="auto"/>
            <w:left w:val="none" w:sz="0" w:space="0" w:color="auto"/>
            <w:bottom w:val="none" w:sz="0" w:space="0" w:color="auto"/>
            <w:right w:val="none" w:sz="0" w:space="0" w:color="auto"/>
          </w:divBdr>
        </w:div>
        <w:div w:id="1091851086">
          <w:marLeft w:val="0"/>
          <w:marRight w:val="0"/>
          <w:marTop w:val="0"/>
          <w:marBottom w:val="0"/>
          <w:divBdr>
            <w:top w:val="none" w:sz="0" w:space="0" w:color="auto"/>
            <w:left w:val="none" w:sz="0" w:space="0" w:color="auto"/>
            <w:bottom w:val="none" w:sz="0" w:space="0" w:color="auto"/>
            <w:right w:val="none" w:sz="0" w:space="0" w:color="auto"/>
          </w:divBdr>
        </w:div>
        <w:div w:id="57243254">
          <w:marLeft w:val="0"/>
          <w:marRight w:val="0"/>
          <w:marTop w:val="0"/>
          <w:marBottom w:val="0"/>
          <w:divBdr>
            <w:top w:val="none" w:sz="0" w:space="0" w:color="auto"/>
            <w:left w:val="none" w:sz="0" w:space="0" w:color="auto"/>
            <w:bottom w:val="none" w:sz="0" w:space="0" w:color="auto"/>
            <w:right w:val="none" w:sz="0" w:space="0" w:color="auto"/>
          </w:divBdr>
        </w:div>
        <w:div w:id="1057975574">
          <w:marLeft w:val="0"/>
          <w:marRight w:val="0"/>
          <w:marTop w:val="0"/>
          <w:marBottom w:val="0"/>
          <w:divBdr>
            <w:top w:val="none" w:sz="0" w:space="0" w:color="auto"/>
            <w:left w:val="none" w:sz="0" w:space="0" w:color="auto"/>
            <w:bottom w:val="none" w:sz="0" w:space="0" w:color="auto"/>
            <w:right w:val="none" w:sz="0" w:space="0" w:color="auto"/>
          </w:divBdr>
        </w:div>
        <w:div w:id="435714962">
          <w:marLeft w:val="0"/>
          <w:marRight w:val="0"/>
          <w:marTop w:val="0"/>
          <w:marBottom w:val="0"/>
          <w:divBdr>
            <w:top w:val="none" w:sz="0" w:space="0" w:color="auto"/>
            <w:left w:val="none" w:sz="0" w:space="0" w:color="auto"/>
            <w:bottom w:val="none" w:sz="0" w:space="0" w:color="auto"/>
            <w:right w:val="none" w:sz="0" w:space="0" w:color="auto"/>
          </w:divBdr>
        </w:div>
        <w:div w:id="1239709292">
          <w:marLeft w:val="0"/>
          <w:marRight w:val="0"/>
          <w:marTop w:val="0"/>
          <w:marBottom w:val="0"/>
          <w:divBdr>
            <w:top w:val="none" w:sz="0" w:space="0" w:color="auto"/>
            <w:left w:val="none" w:sz="0" w:space="0" w:color="auto"/>
            <w:bottom w:val="none" w:sz="0" w:space="0" w:color="auto"/>
            <w:right w:val="none" w:sz="0" w:space="0" w:color="auto"/>
          </w:divBdr>
        </w:div>
        <w:div w:id="711732422">
          <w:marLeft w:val="0"/>
          <w:marRight w:val="0"/>
          <w:marTop w:val="0"/>
          <w:marBottom w:val="0"/>
          <w:divBdr>
            <w:top w:val="none" w:sz="0" w:space="0" w:color="auto"/>
            <w:left w:val="none" w:sz="0" w:space="0" w:color="auto"/>
            <w:bottom w:val="none" w:sz="0" w:space="0" w:color="auto"/>
            <w:right w:val="none" w:sz="0" w:space="0" w:color="auto"/>
          </w:divBdr>
        </w:div>
        <w:div w:id="902834254">
          <w:marLeft w:val="0"/>
          <w:marRight w:val="0"/>
          <w:marTop w:val="0"/>
          <w:marBottom w:val="0"/>
          <w:divBdr>
            <w:top w:val="none" w:sz="0" w:space="0" w:color="auto"/>
            <w:left w:val="none" w:sz="0" w:space="0" w:color="auto"/>
            <w:bottom w:val="none" w:sz="0" w:space="0" w:color="auto"/>
            <w:right w:val="none" w:sz="0" w:space="0" w:color="auto"/>
          </w:divBdr>
        </w:div>
        <w:div w:id="1300652827">
          <w:marLeft w:val="0"/>
          <w:marRight w:val="0"/>
          <w:marTop w:val="0"/>
          <w:marBottom w:val="0"/>
          <w:divBdr>
            <w:top w:val="none" w:sz="0" w:space="0" w:color="auto"/>
            <w:left w:val="none" w:sz="0" w:space="0" w:color="auto"/>
            <w:bottom w:val="none" w:sz="0" w:space="0" w:color="auto"/>
            <w:right w:val="none" w:sz="0" w:space="0" w:color="auto"/>
          </w:divBdr>
        </w:div>
        <w:div w:id="391854828">
          <w:marLeft w:val="0"/>
          <w:marRight w:val="0"/>
          <w:marTop w:val="0"/>
          <w:marBottom w:val="0"/>
          <w:divBdr>
            <w:top w:val="none" w:sz="0" w:space="0" w:color="auto"/>
            <w:left w:val="none" w:sz="0" w:space="0" w:color="auto"/>
            <w:bottom w:val="none" w:sz="0" w:space="0" w:color="auto"/>
            <w:right w:val="none" w:sz="0" w:space="0" w:color="auto"/>
          </w:divBdr>
        </w:div>
        <w:div w:id="19286459">
          <w:marLeft w:val="0"/>
          <w:marRight w:val="0"/>
          <w:marTop w:val="0"/>
          <w:marBottom w:val="0"/>
          <w:divBdr>
            <w:top w:val="none" w:sz="0" w:space="0" w:color="auto"/>
            <w:left w:val="none" w:sz="0" w:space="0" w:color="auto"/>
            <w:bottom w:val="none" w:sz="0" w:space="0" w:color="auto"/>
            <w:right w:val="none" w:sz="0" w:space="0" w:color="auto"/>
          </w:divBdr>
        </w:div>
        <w:div w:id="530607206">
          <w:marLeft w:val="0"/>
          <w:marRight w:val="0"/>
          <w:marTop w:val="0"/>
          <w:marBottom w:val="0"/>
          <w:divBdr>
            <w:top w:val="none" w:sz="0" w:space="0" w:color="auto"/>
            <w:left w:val="none" w:sz="0" w:space="0" w:color="auto"/>
            <w:bottom w:val="none" w:sz="0" w:space="0" w:color="auto"/>
            <w:right w:val="none" w:sz="0" w:space="0" w:color="auto"/>
          </w:divBdr>
        </w:div>
        <w:div w:id="566452633">
          <w:marLeft w:val="0"/>
          <w:marRight w:val="0"/>
          <w:marTop w:val="0"/>
          <w:marBottom w:val="0"/>
          <w:divBdr>
            <w:top w:val="none" w:sz="0" w:space="0" w:color="auto"/>
            <w:left w:val="none" w:sz="0" w:space="0" w:color="auto"/>
            <w:bottom w:val="none" w:sz="0" w:space="0" w:color="auto"/>
            <w:right w:val="none" w:sz="0" w:space="0" w:color="auto"/>
          </w:divBdr>
        </w:div>
        <w:div w:id="1515344951">
          <w:marLeft w:val="0"/>
          <w:marRight w:val="0"/>
          <w:marTop w:val="0"/>
          <w:marBottom w:val="0"/>
          <w:divBdr>
            <w:top w:val="none" w:sz="0" w:space="0" w:color="auto"/>
            <w:left w:val="none" w:sz="0" w:space="0" w:color="auto"/>
            <w:bottom w:val="none" w:sz="0" w:space="0" w:color="auto"/>
            <w:right w:val="none" w:sz="0" w:space="0" w:color="auto"/>
          </w:divBdr>
        </w:div>
        <w:div w:id="1950312629">
          <w:marLeft w:val="0"/>
          <w:marRight w:val="0"/>
          <w:marTop w:val="0"/>
          <w:marBottom w:val="0"/>
          <w:divBdr>
            <w:top w:val="none" w:sz="0" w:space="0" w:color="auto"/>
            <w:left w:val="none" w:sz="0" w:space="0" w:color="auto"/>
            <w:bottom w:val="none" w:sz="0" w:space="0" w:color="auto"/>
            <w:right w:val="none" w:sz="0" w:space="0" w:color="auto"/>
          </w:divBdr>
        </w:div>
        <w:div w:id="2093816014">
          <w:marLeft w:val="0"/>
          <w:marRight w:val="0"/>
          <w:marTop w:val="0"/>
          <w:marBottom w:val="0"/>
          <w:divBdr>
            <w:top w:val="none" w:sz="0" w:space="0" w:color="auto"/>
            <w:left w:val="none" w:sz="0" w:space="0" w:color="auto"/>
            <w:bottom w:val="none" w:sz="0" w:space="0" w:color="auto"/>
            <w:right w:val="none" w:sz="0" w:space="0" w:color="auto"/>
          </w:divBdr>
        </w:div>
        <w:div w:id="766534794">
          <w:marLeft w:val="0"/>
          <w:marRight w:val="0"/>
          <w:marTop w:val="0"/>
          <w:marBottom w:val="0"/>
          <w:divBdr>
            <w:top w:val="none" w:sz="0" w:space="0" w:color="auto"/>
            <w:left w:val="none" w:sz="0" w:space="0" w:color="auto"/>
            <w:bottom w:val="none" w:sz="0" w:space="0" w:color="auto"/>
            <w:right w:val="none" w:sz="0" w:space="0" w:color="auto"/>
          </w:divBdr>
        </w:div>
        <w:div w:id="530266229">
          <w:marLeft w:val="0"/>
          <w:marRight w:val="0"/>
          <w:marTop w:val="0"/>
          <w:marBottom w:val="0"/>
          <w:divBdr>
            <w:top w:val="none" w:sz="0" w:space="0" w:color="auto"/>
            <w:left w:val="none" w:sz="0" w:space="0" w:color="auto"/>
            <w:bottom w:val="none" w:sz="0" w:space="0" w:color="auto"/>
            <w:right w:val="none" w:sz="0" w:space="0" w:color="auto"/>
          </w:divBdr>
        </w:div>
      </w:divsChild>
    </w:div>
    <w:div w:id="1816751417">
      <w:bodyDiv w:val="1"/>
      <w:marLeft w:val="0"/>
      <w:marRight w:val="0"/>
      <w:marTop w:val="0"/>
      <w:marBottom w:val="0"/>
      <w:divBdr>
        <w:top w:val="none" w:sz="0" w:space="0" w:color="auto"/>
        <w:left w:val="none" w:sz="0" w:space="0" w:color="auto"/>
        <w:bottom w:val="none" w:sz="0" w:space="0" w:color="auto"/>
        <w:right w:val="none" w:sz="0" w:space="0" w:color="auto"/>
      </w:divBdr>
      <w:divsChild>
        <w:div w:id="689986214">
          <w:marLeft w:val="0"/>
          <w:marRight w:val="0"/>
          <w:marTop w:val="0"/>
          <w:marBottom w:val="0"/>
          <w:divBdr>
            <w:top w:val="none" w:sz="0" w:space="0" w:color="auto"/>
            <w:left w:val="none" w:sz="0" w:space="0" w:color="auto"/>
            <w:bottom w:val="none" w:sz="0" w:space="0" w:color="auto"/>
            <w:right w:val="none" w:sz="0" w:space="0" w:color="auto"/>
          </w:divBdr>
        </w:div>
        <w:div w:id="934705705">
          <w:marLeft w:val="0"/>
          <w:marRight w:val="0"/>
          <w:marTop w:val="0"/>
          <w:marBottom w:val="0"/>
          <w:divBdr>
            <w:top w:val="none" w:sz="0" w:space="0" w:color="auto"/>
            <w:left w:val="none" w:sz="0" w:space="0" w:color="auto"/>
            <w:bottom w:val="none" w:sz="0" w:space="0" w:color="auto"/>
            <w:right w:val="none" w:sz="0" w:space="0" w:color="auto"/>
          </w:divBdr>
        </w:div>
        <w:div w:id="397553083">
          <w:marLeft w:val="0"/>
          <w:marRight w:val="0"/>
          <w:marTop w:val="0"/>
          <w:marBottom w:val="0"/>
          <w:divBdr>
            <w:top w:val="none" w:sz="0" w:space="0" w:color="auto"/>
            <w:left w:val="none" w:sz="0" w:space="0" w:color="auto"/>
            <w:bottom w:val="none" w:sz="0" w:space="0" w:color="auto"/>
            <w:right w:val="none" w:sz="0" w:space="0" w:color="auto"/>
          </w:divBdr>
        </w:div>
        <w:div w:id="1854998513">
          <w:marLeft w:val="0"/>
          <w:marRight w:val="0"/>
          <w:marTop w:val="0"/>
          <w:marBottom w:val="0"/>
          <w:divBdr>
            <w:top w:val="none" w:sz="0" w:space="0" w:color="auto"/>
            <w:left w:val="none" w:sz="0" w:space="0" w:color="auto"/>
            <w:bottom w:val="none" w:sz="0" w:space="0" w:color="auto"/>
            <w:right w:val="none" w:sz="0" w:space="0" w:color="auto"/>
          </w:divBdr>
        </w:div>
        <w:div w:id="724259283">
          <w:marLeft w:val="0"/>
          <w:marRight w:val="0"/>
          <w:marTop w:val="0"/>
          <w:marBottom w:val="0"/>
          <w:divBdr>
            <w:top w:val="none" w:sz="0" w:space="0" w:color="auto"/>
            <w:left w:val="none" w:sz="0" w:space="0" w:color="auto"/>
            <w:bottom w:val="none" w:sz="0" w:space="0" w:color="auto"/>
            <w:right w:val="none" w:sz="0" w:space="0" w:color="auto"/>
          </w:divBdr>
        </w:div>
        <w:div w:id="647437067">
          <w:marLeft w:val="0"/>
          <w:marRight w:val="0"/>
          <w:marTop w:val="0"/>
          <w:marBottom w:val="0"/>
          <w:divBdr>
            <w:top w:val="none" w:sz="0" w:space="0" w:color="auto"/>
            <w:left w:val="none" w:sz="0" w:space="0" w:color="auto"/>
            <w:bottom w:val="none" w:sz="0" w:space="0" w:color="auto"/>
            <w:right w:val="none" w:sz="0" w:space="0" w:color="auto"/>
          </w:divBdr>
        </w:div>
        <w:div w:id="41252553">
          <w:marLeft w:val="0"/>
          <w:marRight w:val="0"/>
          <w:marTop w:val="0"/>
          <w:marBottom w:val="0"/>
          <w:divBdr>
            <w:top w:val="none" w:sz="0" w:space="0" w:color="auto"/>
            <w:left w:val="none" w:sz="0" w:space="0" w:color="auto"/>
            <w:bottom w:val="none" w:sz="0" w:space="0" w:color="auto"/>
            <w:right w:val="none" w:sz="0" w:space="0" w:color="auto"/>
          </w:divBdr>
        </w:div>
        <w:div w:id="864177953">
          <w:marLeft w:val="0"/>
          <w:marRight w:val="0"/>
          <w:marTop w:val="0"/>
          <w:marBottom w:val="0"/>
          <w:divBdr>
            <w:top w:val="none" w:sz="0" w:space="0" w:color="auto"/>
            <w:left w:val="none" w:sz="0" w:space="0" w:color="auto"/>
            <w:bottom w:val="none" w:sz="0" w:space="0" w:color="auto"/>
            <w:right w:val="none" w:sz="0" w:space="0" w:color="auto"/>
          </w:divBdr>
        </w:div>
        <w:div w:id="1279489920">
          <w:marLeft w:val="0"/>
          <w:marRight w:val="0"/>
          <w:marTop w:val="0"/>
          <w:marBottom w:val="0"/>
          <w:divBdr>
            <w:top w:val="none" w:sz="0" w:space="0" w:color="auto"/>
            <w:left w:val="none" w:sz="0" w:space="0" w:color="auto"/>
            <w:bottom w:val="none" w:sz="0" w:space="0" w:color="auto"/>
            <w:right w:val="none" w:sz="0" w:space="0" w:color="auto"/>
          </w:divBdr>
        </w:div>
        <w:div w:id="503672843">
          <w:marLeft w:val="0"/>
          <w:marRight w:val="0"/>
          <w:marTop w:val="0"/>
          <w:marBottom w:val="0"/>
          <w:divBdr>
            <w:top w:val="none" w:sz="0" w:space="0" w:color="auto"/>
            <w:left w:val="none" w:sz="0" w:space="0" w:color="auto"/>
            <w:bottom w:val="none" w:sz="0" w:space="0" w:color="auto"/>
            <w:right w:val="none" w:sz="0" w:space="0" w:color="auto"/>
          </w:divBdr>
        </w:div>
      </w:divsChild>
    </w:div>
    <w:div w:id="1867524852">
      <w:bodyDiv w:val="1"/>
      <w:marLeft w:val="0"/>
      <w:marRight w:val="0"/>
      <w:marTop w:val="0"/>
      <w:marBottom w:val="0"/>
      <w:divBdr>
        <w:top w:val="none" w:sz="0" w:space="0" w:color="auto"/>
        <w:left w:val="none" w:sz="0" w:space="0" w:color="auto"/>
        <w:bottom w:val="none" w:sz="0" w:space="0" w:color="auto"/>
        <w:right w:val="none" w:sz="0" w:space="0" w:color="auto"/>
      </w:divBdr>
    </w:div>
    <w:div w:id="1921400238">
      <w:bodyDiv w:val="1"/>
      <w:marLeft w:val="0"/>
      <w:marRight w:val="0"/>
      <w:marTop w:val="0"/>
      <w:marBottom w:val="0"/>
      <w:divBdr>
        <w:top w:val="none" w:sz="0" w:space="0" w:color="auto"/>
        <w:left w:val="none" w:sz="0" w:space="0" w:color="auto"/>
        <w:bottom w:val="none" w:sz="0" w:space="0" w:color="auto"/>
        <w:right w:val="none" w:sz="0" w:space="0" w:color="auto"/>
      </w:divBdr>
    </w:div>
    <w:div w:id="2103186252">
      <w:bodyDiv w:val="1"/>
      <w:marLeft w:val="0"/>
      <w:marRight w:val="0"/>
      <w:marTop w:val="0"/>
      <w:marBottom w:val="0"/>
      <w:divBdr>
        <w:top w:val="none" w:sz="0" w:space="0" w:color="auto"/>
        <w:left w:val="none" w:sz="0" w:space="0" w:color="auto"/>
        <w:bottom w:val="none" w:sz="0" w:space="0" w:color="auto"/>
        <w:right w:val="none" w:sz="0" w:space="0" w:color="auto"/>
      </w:divBdr>
    </w:div>
    <w:div w:id="2131630703">
      <w:bodyDiv w:val="1"/>
      <w:marLeft w:val="0"/>
      <w:marRight w:val="0"/>
      <w:marTop w:val="0"/>
      <w:marBottom w:val="0"/>
      <w:divBdr>
        <w:top w:val="none" w:sz="0" w:space="0" w:color="auto"/>
        <w:left w:val="none" w:sz="0" w:space="0" w:color="auto"/>
        <w:bottom w:val="none" w:sz="0" w:space="0" w:color="auto"/>
        <w:right w:val="none" w:sz="0" w:space="0" w:color="auto"/>
      </w:divBdr>
      <w:divsChild>
        <w:div w:id="367491196">
          <w:marLeft w:val="0"/>
          <w:marRight w:val="0"/>
          <w:marTop w:val="0"/>
          <w:marBottom w:val="0"/>
          <w:divBdr>
            <w:top w:val="none" w:sz="0" w:space="0" w:color="auto"/>
            <w:left w:val="none" w:sz="0" w:space="0" w:color="auto"/>
            <w:bottom w:val="none" w:sz="0" w:space="0" w:color="auto"/>
            <w:right w:val="none" w:sz="0" w:space="0" w:color="auto"/>
          </w:divBdr>
        </w:div>
        <w:div w:id="1409380269">
          <w:marLeft w:val="0"/>
          <w:marRight w:val="0"/>
          <w:marTop w:val="0"/>
          <w:marBottom w:val="0"/>
          <w:divBdr>
            <w:top w:val="none" w:sz="0" w:space="0" w:color="auto"/>
            <w:left w:val="none" w:sz="0" w:space="0" w:color="auto"/>
            <w:bottom w:val="none" w:sz="0" w:space="0" w:color="auto"/>
            <w:right w:val="none" w:sz="0" w:space="0" w:color="auto"/>
          </w:divBdr>
        </w:div>
        <w:div w:id="1526750333">
          <w:marLeft w:val="0"/>
          <w:marRight w:val="0"/>
          <w:marTop w:val="0"/>
          <w:marBottom w:val="0"/>
          <w:divBdr>
            <w:top w:val="none" w:sz="0" w:space="0" w:color="auto"/>
            <w:left w:val="none" w:sz="0" w:space="0" w:color="auto"/>
            <w:bottom w:val="none" w:sz="0" w:space="0" w:color="auto"/>
            <w:right w:val="none" w:sz="0" w:space="0" w:color="auto"/>
          </w:divBdr>
        </w:div>
        <w:div w:id="1335569809">
          <w:marLeft w:val="0"/>
          <w:marRight w:val="0"/>
          <w:marTop w:val="0"/>
          <w:marBottom w:val="0"/>
          <w:divBdr>
            <w:top w:val="none" w:sz="0" w:space="0" w:color="auto"/>
            <w:left w:val="none" w:sz="0" w:space="0" w:color="auto"/>
            <w:bottom w:val="none" w:sz="0" w:space="0" w:color="auto"/>
            <w:right w:val="none" w:sz="0" w:space="0" w:color="auto"/>
          </w:divBdr>
        </w:div>
        <w:div w:id="519858596">
          <w:marLeft w:val="0"/>
          <w:marRight w:val="0"/>
          <w:marTop w:val="0"/>
          <w:marBottom w:val="0"/>
          <w:divBdr>
            <w:top w:val="none" w:sz="0" w:space="0" w:color="auto"/>
            <w:left w:val="none" w:sz="0" w:space="0" w:color="auto"/>
            <w:bottom w:val="none" w:sz="0" w:space="0" w:color="auto"/>
            <w:right w:val="none" w:sz="0" w:space="0" w:color="auto"/>
          </w:divBdr>
        </w:div>
        <w:div w:id="1456024610">
          <w:marLeft w:val="0"/>
          <w:marRight w:val="0"/>
          <w:marTop w:val="0"/>
          <w:marBottom w:val="0"/>
          <w:divBdr>
            <w:top w:val="none" w:sz="0" w:space="0" w:color="auto"/>
            <w:left w:val="none" w:sz="0" w:space="0" w:color="auto"/>
            <w:bottom w:val="none" w:sz="0" w:space="0" w:color="auto"/>
            <w:right w:val="none" w:sz="0" w:space="0" w:color="auto"/>
          </w:divBdr>
        </w:div>
        <w:div w:id="660935973">
          <w:marLeft w:val="0"/>
          <w:marRight w:val="0"/>
          <w:marTop w:val="0"/>
          <w:marBottom w:val="0"/>
          <w:divBdr>
            <w:top w:val="none" w:sz="0" w:space="0" w:color="auto"/>
            <w:left w:val="none" w:sz="0" w:space="0" w:color="auto"/>
            <w:bottom w:val="none" w:sz="0" w:space="0" w:color="auto"/>
            <w:right w:val="none" w:sz="0" w:space="0" w:color="auto"/>
          </w:divBdr>
        </w:div>
        <w:div w:id="1058237971">
          <w:marLeft w:val="0"/>
          <w:marRight w:val="0"/>
          <w:marTop w:val="0"/>
          <w:marBottom w:val="0"/>
          <w:divBdr>
            <w:top w:val="none" w:sz="0" w:space="0" w:color="auto"/>
            <w:left w:val="none" w:sz="0" w:space="0" w:color="auto"/>
            <w:bottom w:val="none" w:sz="0" w:space="0" w:color="auto"/>
            <w:right w:val="none" w:sz="0" w:space="0" w:color="auto"/>
          </w:divBdr>
        </w:div>
        <w:div w:id="91828934">
          <w:marLeft w:val="0"/>
          <w:marRight w:val="0"/>
          <w:marTop w:val="0"/>
          <w:marBottom w:val="0"/>
          <w:divBdr>
            <w:top w:val="none" w:sz="0" w:space="0" w:color="auto"/>
            <w:left w:val="none" w:sz="0" w:space="0" w:color="auto"/>
            <w:bottom w:val="none" w:sz="0" w:space="0" w:color="auto"/>
            <w:right w:val="none" w:sz="0" w:space="0" w:color="auto"/>
          </w:divBdr>
        </w:div>
        <w:div w:id="1700280367">
          <w:marLeft w:val="0"/>
          <w:marRight w:val="0"/>
          <w:marTop w:val="0"/>
          <w:marBottom w:val="0"/>
          <w:divBdr>
            <w:top w:val="none" w:sz="0" w:space="0" w:color="auto"/>
            <w:left w:val="none" w:sz="0" w:space="0" w:color="auto"/>
            <w:bottom w:val="none" w:sz="0" w:space="0" w:color="auto"/>
            <w:right w:val="none" w:sz="0" w:space="0" w:color="auto"/>
          </w:divBdr>
        </w:div>
        <w:div w:id="1968660059">
          <w:marLeft w:val="0"/>
          <w:marRight w:val="0"/>
          <w:marTop w:val="0"/>
          <w:marBottom w:val="0"/>
          <w:divBdr>
            <w:top w:val="none" w:sz="0" w:space="0" w:color="auto"/>
            <w:left w:val="none" w:sz="0" w:space="0" w:color="auto"/>
            <w:bottom w:val="none" w:sz="0" w:space="0" w:color="auto"/>
            <w:right w:val="none" w:sz="0" w:space="0" w:color="auto"/>
          </w:divBdr>
        </w:div>
        <w:div w:id="2130200538">
          <w:marLeft w:val="0"/>
          <w:marRight w:val="0"/>
          <w:marTop w:val="0"/>
          <w:marBottom w:val="0"/>
          <w:divBdr>
            <w:top w:val="none" w:sz="0" w:space="0" w:color="auto"/>
            <w:left w:val="none" w:sz="0" w:space="0" w:color="auto"/>
            <w:bottom w:val="none" w:sz="0" w:space="0" w:color="auto"/>
            <w:right w:val="none" w:sz="0" w:space="0" w:color="auto"/>
          </w:divBdr>
        </w:div>
        <w:div w:id="571113414">
          <w:marLeft w:val="0"/>
          <w:marRight w:val="0"/>
          <w:marTop w:val="0"/>
          <w:marBottom w:val="0"/>
          <w:divBdr>
            <w:top w:val="none" w:sz="0" w:space="0" w:color="auto"/>
            <w:left w:val="none" w:sz="0" w:space="0" w:color="auto"/>
            <w:bottom w:val="none" w:sz="0" w:space="0" w:color="auto"/>
            <w:right w:val="none" w:sz="0" w:space="0" w:color="auto"/>
          </w:divBdr>
        </w:div>
        <w:div w:id="1977493440">
          <w:marLeft w:val="0"/>
          <w:marRight w:val="0"/>
          <w:marTop w:val="0"/>
          <w:marBottom w:val="0"/>
          <w:divBdr>
            <w:top w:val="none" w:sz="0" w:space="0" w:color="auto"/>
            <w:left w:val="none" w:sz="0" w:space="0" w:color="auto"/>
            <w:bottom w:val="none" w:sz="0" w:space="0" w:color="auto"/>
            <w:right w:val="none" w:sz="0" w:space="0" w:color="auto"/>
          </w:divBdr>
        </w:div>
        <w:div w:id="334919448">
          <w:marLeft w:val="0"/>
          <w:marRight w:val="0"/>
          <w:marTop w:val="0"/>
          <w:marBottom w:val="0"/>
          <w:divBdr>
            <w:top w:val="none" w:sz="0" w:space="0" w:color="auto"/>
            <w:left w:val="none" w:sz="0" w:space="0" w:color="auto"/>
            <w:bottom w:val="none" w:sz="0" w:space="0" w:color="auto"/>
            <w:right w:val="none" w:sz="0" w:space="0" w:color="auto"/>
          </w:divBdr>
        </w:div>
        <w:div w:id="1821994491">
          <w:marLeft w:val="0"/>
          <w:marRight w:val="0"/>
          <w:marTop w:val="0"/>
          <w:marBottom w:val="0"/>
          <w:divBdr>
            <w:top w:val="none" w:sz="0" w:space="0" w:color="auto"/>
            <w:left w:val="none" w:sz="0" w:space="0" w:color="auto"/>
            <w:bottom w:val="none" w:sz="0" w:space="0" w:color="auto"/>
            <w:right w:val="none" w:sz="0" w:space="0" w:color="auto"/>
          </w:divBdr>
        </w:div>
        <w:div w:id="1463421674">
          <w:marLeft w:val="0"/>
          <w:marRight w:val="0"/>
          <w:marTop w:val="0"/>
          <w:marBottom w:val="0"/>
          <w:divBdr>
            <w:top w:val="none" w:sz="0" w:space="0" w:color="auto"/>
            <w:left w:val="none" w:sz="0" w:space="0" w:color="auto"/>
            <w:bottom w:val="none" w:sz="0" w:space="0" w:color="auto"/>
            <w:right w:val="none" w:sz="0" w:space="0" w:color="auto"/>
          </w:divBdr>
        </w:div>
        <w:div w:id="1358433347">
          <w:marLeft w:val="0"/>
          <w:marRight w:val="0"/>
          <w:marTop w:val="0"/>
          <w:marBottom w:val="0"/>
          <w:divBdr>
            <w:top w:val="none" w:sz="0" w:space="0" w:color="auto"/>
            <w:left w:val="none" w:sz="0" w:space="0" w:color="auto"/>
            <w:bottom w:val="none" w:sz="0" w:space="0" w:color="auto"/>
            <w:right w:val="none" w:sz="0" w:space="0" w:color="auto"/>
          </w:divBdr>
        </w:div>
        <w:div w:id="1618369485">
          <w:marLeft w:val="0"/>
          <w:marRight w:val="0"/>
          <w:marTop w:val="0"/>
          <w:marBottom w:val="0"/>
          <w:divBdr>
            <w:top w:val="none" w:sz="0" w:space="0" w:color="auto"/>
            <w:left w:val="none" w:sz="0" w:space="0" w:color="auto"/>
            <w:bottom w:val="none" w:sz="0" w:space="0" w:color="auto"/>
            <w:right w:val="none" w:sz="0" w:space="0" w:color="auto"/>
          </w:divBdr>
        </w:div>
        <w:div w:id="1739205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file:///C:\Users\User\Downloads\R.%20Mayer%20y%20R.%20Mayer,%20%22Importancia%20del%20cableado%20estructurado%20|%20Rom%20-%20Mayer%22,%20Rom-mayer.cl%20,%202019.%20%5bEn%20l&#237;nea%5d.%20Disponible%20en%20http:\www.rom-mayer.cl\importancia-cableado-estructurado\.%20%5bAccedido:%2003-%20febrero-2019%5d\"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41DD9B-EDC5-4C63-8A97-246BA65F7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6431</Words>
  <Characters>35376</Characters>
  <Application>Microsoft Office Word</Application>
  <DocSecurity>0</DocSecurity>
  <Lines>294</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41724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Padilla Geovanny</cp:lastModifiedBy>
  <cp:revision>3</cp:revision>
  <dcterms:created xsi:type="dcterms:W3CDTF">2019-02-04T17:41:00Z</dcterms:created>
  <dcterms:modified xsi:type="dcterms:W3CDTF">2019-02-05T03:33:00Z</dcterms:modified>
</cp:coreProperties>
</file>