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01/08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8, Podoben: O most glorious wonder): O venerable God-wise Fathers!* You give light to the blind,* healing to the sick,* health to the lame,* mercifully inclining toward those* who come with faith to your temple* and ask for your help.* Glorifying you, we have all found in you* faithful defenders and guides.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and all-honorable Fathers!* By your virtues you mounted the chariot* and ascended to God,* receiving the honor of victors.* To us, O all-honorable Fathers, you left as a mantle your bodies,* placed in tombs,* to give healings* and drive away evil spirits;* therefore we glorify you, O most glorious ones.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have been numbered among the choirs of the fasters, O Blessed Ones,* for you adorned yourselves with the life of fasting,* and now you live, rejoicing,* in the heavenly dwellings* where the angels celebrate.* Truly sanctified by the divine light,* remember those* who with love glorify you on earth* and celebrate your holy feast.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As a valiant one): O sacredly manifested and divinely inspired Emilian!* In you we recognize the foundation of righteousness,* the confirmation of faith, a distinguished teacher,* an aid in piety and a dwelling of purity,* a chosen haven,* a fragrance of the Spirit,* a great treasury of teachings,* and a pillar of the Church of Christ.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extol you* as one enthroned with the Apostles,* equal in rank to the passion-bearers,* a fellow-zealot of the fasters, the seal of teachers,* a divine image and seer of Christ's mysteries,* O all-praised God-bearer,* and a God-flowing river of knowledge* that drowns the lawless and the blasphemers,* O wise Emilian.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increased the talent of wisdom* and were counted worthy of the joy* of your Lord, O all-praised one.* Adorned with the grace* of divine radiance,* shining as a wise spiritual star,* you now stand at the life-giving right hand* and from there receive your illumination,* O glorious Emilian.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Today the Creator of heaven and earth comes in the flesh to the Jordan,* and the Sinless One asks for baptism* to cleanse the world from the deception of the enemy.* The Lord of all is baptized by a servant,* and by the water grants purification to the human race.* To Him let us cry out: O God who has appeared — glory to You!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O Lord, though You, the Sinless One, deigned to be baptized in the flesh,* desiring to deliver the world from the bondage of sin,* we know You as God and glorify You.* For by being baptized, You freed our souls from the bondage of the devil.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sea saw it and fled;* the Jordan turned back.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incarnate Lord!* When You came to the waters of the Jordan* to sanctify the water by Your glorious baptism,* You deigned to bow Your head before John* and be baptized by a servant, to save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What ails you, O sea, that you fled?* And you, O Jordan, that you turned back?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to deliver from deception the world that You created,* You deigned to take flesh from the immaculate Virgin,* and as the Lover of mankind, You delivered Adam from corruption;* and being baptized, You granted illumination to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4):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Come, let us imitate the wise virgins!* Come, let us meet the Master who has appeared,* for He has come like a Bridegroom to John!* The Jordan, seeing You, was afraid;* and John cried out: I dare not touch the head of the Immortal One!* The Spirit descended in the form of a dove to sanctify the waters,* and a voice from heaven resounded: This is My Son* who has come into the world to save the human race!* O Lord — glory to You!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5)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by Your name save me, and by Your power defend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O God, hear my prayer; give ear to the words of my mouth.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Kontakion (Tone 4):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have appeared today to the whole world,* and Your light, O Lord, has been signed upon us* who with understanding sing to You:* You have come and revealed Yourself — O Light unapproachable.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