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03/01</w:t>
      </w:r>
    </w:p>
    <w:p>
      <w:pPr>
        <w:spacing w:after="0" w:before="240"/>
        <w:jc w:val="center"/>
      </w:pPr>
      <w:r>
        <w:rPr>
          <w:rFonts w:ascii="Palatino Linotype" w:hAnsi="Palatino Linotype" w:eastAsia="Palatino Linotype" w:cs="Palatino Linotype"/>
          <w:b w:val="0"/>
          <w:i w:val="0"/>
          <w:color w:val="ED220B"/>
          <w:sz w:val="28"/>
        </w:rPr>
        <w:t>Stichera on "Lord I Have Cried" — Tone 5</w:t>
      </w:r>
    </w:p>
    <w:p>
      <w:pPr>
        <w:spacing w:after="0" w:before="280"/>
        <w:jc w:val="center"/>
      </w:pPr>
      <w:r>
        <w:rPr>
          <w:rFonts w:ascii="Palatino Linotype" w:hAnsi="Palatino Linotype" w:eastAsia="Palatino Linotype" w:cs="Palatino Linotype"/>
          <w:b w:val="0"/>
          <w:i/>
          <w:color w:val="000000"/>
          <w:sz w:val="28"/>
        </w:rPr>
        <w:t>Verse: Lead my soul out of prison* that I may give thanks to Your name.</w:t>
      </w:r>
    </w:p>
    <w:p>
      <w:pPr>
        <w:spacing w:after="0" w:before="280"/>
        <w:jc w:val="center"/>
      </w:pPr>
      <w:r>
        <w:rPr>
          <w:rFonts w:ascii="Palatino Linotype" w:hAnsi="Palatino Linotype" w:eastAsia="Palatino Linotype" w:cs="Palatino Linotype"/>
          <w:b w:val="0"/>
          <w:i w:val="0"/>
          <w:color w:val="000000"/>
          <w:sz w:val="28"/>
        </w:rPr>
        <w:t>(Tone 5): By Your precious Cross, O Christ,* You put the devil to shame;* by Your Resurrection You blunted the sting of sin* and saved us from the gates of death.* We glorify You, O Only-Begotten One.</w:t>
      </w:r>
    </w:p>
    <w:p>
      <w:pPr>
        <w:spacing w:after="0" w:before="280"/>
        <w:jc w:val="center"/>
      </w:pPr>
      <w:r>
        <w:rPr>
          <w:rFonts w:ascii="Palatino Linotype" w:hAnsi="Palatino Linotype" w:eastAsia="Palatino Linotype" w:cs="Palatino Linotype"/>
          <w:b w:val="0"/>
          <w:i/>
          <w:color w:val="000000"/>
          <w:sz w:val="28"/>
        </w:rPr>
        <w:t>Verse: The righteous will surround me,* for You will deal bountifully with me.</w:t>
      </w:r>
    </w:p>
    <w:p>
      <w:pPr>
        <w:spacing w:after="0" w:before="280"/>
        <w:jc w:val="center"/>
      </w:pPr>
      <w:r>
        <w:rPr>
          <w:rFonts w:ascii="Palatino Linotype" w:hAnsi="Palatino Linotype" w:eastAsia="Palatino Linotype" w:cs="Palatino Linotype"/>
          <w:b w:val="0"/>
          <w:i w:val="0"/>
          <w:color w:val="000000"/>
          <w:sz w:val="28"/>
        </w:rPr>
        <w:t>He who grants resurrection to the human race* was led like a lamb to the slaughter.* The princes of Hades trembled before Him* and the gates of sorrow were lifted,* for the King of Glory, Christ, entered,* saying to the prisoners: Come forth!* and to those in darkness: Be revealed!</w:t>
      </w:r>
    </w:p>
    <w:p>
      <w:pPr>
        <w:spacing w:after="0" w:before="280"/>
        <w:jc w:val="center"/>
      </w:pPr>
      <w:r>
        <w:rPr>
          <w:rFonts w:ascii="Palatino Linotype" w:hAnsi="Palatino Linotype" w:eastAsia="Palatino Linotype" w:cs="Palatino Linotype"/>
          <w:b w:val="0"/>
          <w:i/>
          <w:color w:val="000000"/>
          <w:sz w:val="28"/>
        </w:rPr>
        <w:t>Verse: From the depths I cry to You, O Lord;* O Lord, hear my voice.</w:t>
      </w:r>
    </w:p>
    <w:p>
      <w:pPr>
        <w:spacing w:after="0" w:before="280"/>
        <w:jc w:val="center"/>
      </w:pPr>
      <w:r>
        <w:rPr>
          <w:rFonts w:ascii="Palatino Linotype" w:hAnsi="Palatino Linotype" w:eastAsia="Palatino Linotype" w:cs="Palatino Linotype"/>
          <w:b w:val="0"/>
          <w:i w:val="0"/>
          <w:color w:val="000000"/>
          <w:sz w:val="28"/>
        </w:rPr>
        <w:t>A great wonder!* The Creator of invisible things* suffered visibly in His love for mankind* and rose as the Immortal One.* Come then, O kindreds of the nations, and worship Him,* for by His mercy we have been freed from deception* and have learned to glorify the one God in three Persons.</w:t>
      </w:r>
    </w:p>
    <w:p>
      <w:pPr>
        <w:spacing w:after="0" w:before="280"/>
        <w:jc w:val="center"/>
      </w:pPr>
      <w:r>
        <w:rPr>
          <w:rFonts w:ascii="Palatino Linotype" w:hAnsi="Palatino Linotype" w:eastAsia="Palatino Linotype" w:cs="Palatino Linotype"/>
          <w:b w:val="0"/>
          <w:i/>
          <w:color w:val="000000"/>
          <w:sz w:val="28"/>
        </w:rPr>
        <w:t>Verse: Let Your ears be attentive* to the voice of my supplication.</w:t>
      </w:r>
    </w:p>
    <w:p>
      <w:pPr>
        <w:spacing w:after="0" w:before="280"/>
        <w:jc w:val="center"/>
      </w:pPr>
      <w:r>
        <w:rPr>
          <w:rFonts w:ascii="Palatino Linotype" w:hAnsi="Palatino Linotype" w:eastAsia="Palatino Linotype" w:cs="Palatino Linotype"/>
          <w:b w:val="0"/>
          <w:i w:val="0"/>
          <w:color w:val="000000"/>
          <w:sz w:val="28"/>
        </w:rPr>
        <w:t>We bring our evening worship to You, the never-waning Light,* who at the end of the ages, through the body, as in a mirror,* visibly shone upon the world and descended even to Hades,* dispelling its stagnant darkness.* The radiance of the Resurrection shone upon the nations.* O Light-giving Lord — glory to You!</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Having completed the second week of fasting,* let us glorify the Lord,* who by His suffering overcame the enemy.* Let us pass the remaining time in abstinence and prayer,* that we may be worthy to venerate the honorable Cross* and to greet the Resurrection of Christ.</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Illumined by abstinence,* let us haste to venerate the life-giving Cross of Christ,* crying out to it with faith:* Rejoice, O Cross! Rejoice, guide of the blind!* Rejoice, resurrection of the dead!* Rejoice, O tree of incorruption,* by which we have been delivered from the corruption of death!</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O God-bearing Eudocia,* forsaking the darkness of sin* and turning to the light of godliness,* you washed yourself clean in the waters of repentance* and shone with the radiance of virtues.* Therefore now you stand before Christ,* praying for those who honor your memory.</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O glorious Eudocia,* having cast off the garment of sin,* you clothed yourself in the bright robe of repentance,* and became a dwelling of the Holy Spirit.* Therefore pray to Christ* that He grant us peace and great mercy.</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O blessed Eudocia,* by your ascetic struggles you mortified the desires of the flesh* and illumined your soul with the light of fasting.* Now, dwelling in the heavenly mansions,* entreat Christ God* to grant our souls great mercy.</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O blessed Eudocia,* by your ascetic struggles you mortified the desires of the flesh* and illumined your soul with the light of fasting.* Now, dwelling in the heavenly mansions,* entreat Christ God* to grant our souls great mercy.</w:t>
      </w:r>
    </w:p>
    <w:p>
      <w:pPr>
        <w:spacing w:after="0" w:before="80"/>
        <w:jc w:val="center"/>
      </w:pPr>
      <w:r>
        <w:rPr>
          <w:rFonts w:ascii="Palatino Linotype" w:hAnsi="Palatino Linotype" w:eastAsia="Palatino Linotype" w:cs="Palatino Linotype"/>
          <w:b w:val="0"/>
          <w:i/>
          <w:color w:val="ED220B"/>
          <w:sz w:val="28"/>
        </w:rPr>
        <w:t>Glory, now and ever (Dogmatikon, Tone 5):</w:t>
      </w:r>
    </w:p>
    <w:p>
      <w:pPr>
        <w:spacing w:after="0" w:before="40"/>
        <w:jc w:val="left"/>
      </w:pPr>
      <w:r>
        <w:rPr>
          <w:rFonts w:ascii="Palatino Linotype" w:hAnsi="Palatino Linotype" w:eastAsia="Palatino Linotype" w:cs="Palatino Linotype"/>
          <w:b w:val="0"/>
          <w:i w:val="0"/>
          <w:color w:val="000000"/>
          <w:sz w:val="28"/>
        </w:rPr>
        <w:t>In the Red Sea of old,* an image of the unwedded Bride was depicted.* There Moses was the divider of the waters;* here Gabriel is the minister of the miracle.* Then Israel walked through the deep as on dry land;* now the Virgin gave birth to Christ without seed.* The sea, after the crossing of Israel, remained impassable;* the Immaculate One, after the birth of Emmanuel, remained incorrupt.* O God, existing before the ages and appearing as man — have mercy on us!</w:t>
      </w:r>
    </w:p>
    <w:p>
      <w:pPr>
        <w:spacing w:after="0" w:before="240"/>
        <w:jc w:val="center"/>
      </w:pPr>
      <w:r>
        <w:rPr>
          <w:rFonts w:ascii="Palatino Linotype" w:hAnsi="Palatino Linotype" w:eastAsia="Palatino Linotype" w:cs="Palatino Linotype"/>
          <w:b w:val="0"/>
          <w:i w:val="0"/>
          <w:color w:val="ED220B"/>
          <w:sz w:val="28"/>
        </w:rPr>
        <w:t>Stichera at the Aposticha — Tone 5</w:t>
      </w:r>
    </w:p>
    <w:p>
      <w:pPr>
        <w:spacing w:after="0" w:before="280"/>
        <w:jc w:val="center"/>
      </w:pPr>
      <w:r>
        <w:rPr>
          <w:rFonts w:ascii="Palatino Linotype" w:hAnsi="Palatino Linotype" w:eastAsia="Palatino Linotype" w:cs="Palatino Linotype"/>
          <w:b w:val="0"/>
          <w:i w:val="0"/>
          <w:color w:val="000000"/>
          <w:sz w:val="28"/>
        </w:rPr>
        <w:t>(Tone 5): We magnify You, O Christ the Savior, who took on flesh yet did not depart from heaven.* With voices and songs we glorify You.* For You accepted the Cross and death for our race, as Lord who loves mankind.* Having cast down the gates of Hades, on the third day You rose, saving our souls.</w:t>
      </w:r>
    </w:p>
    <w:p>
      <w:pPr>
        <w:spacing w:after="0" w:before="280"/>
        <w:jc w:val="center"/>
      </w:pPr>
      <w:r>
        <w:rPr>
          <w:rFonts w:ascii="Palatino Linotype" w:hAnsi="Palatino Linotype" w:eastAsia="Palatino Linotype" w:cs="Palatino Linotype"/>
          <w:b w:val="0"/>
          <w:i/>
          <w:color w:val="000000"/>
          <w:sz w:val="28"/>
        </w:rPr>
        <w:t>Verse: The Lord reigns;* He is robed in majesty.</w:t>
      </w:r>
    </w:p>
    <w:p>
      <w:pPr>
        <w:spacing w:after="0" w:before="280"/>
        <w:jc w:val="center"/>
      </w:pPr>
      <w:r>
        <w:rPr>
          <w:rFonts w:ascii="Palatino Linotype" w:hAnsi="Palatino Linotype" w:eastAsia="Palatino Linotype" w:cs="Palatino Linotype"/>
          <w:b w:val="0"/>
          <w:i w:val="0"/>
          <w:color w:val="000000"/>
          <w:sz w:val="28"/>
        </w:rPr>
        <w:t>From Your pierced side, O Giver of Life,* You poured out streams of life and salvation.* Having accepted bodily death, You granted us immortality.* Having dwelt in the tomb, as God You freed us,* co-raising us with Yourself.* Therefore we cry out to You:* O Lord who loves mankind — glory to You!</w:t>
      </w:r>
    </w:p>
    <w:p>
      <w:pPr>
        <w:spacing w:after="0" w:before="280"/>
        <w:jc w:val="center"/>
      </w:pPr>
      <w:r>
        <w:rPr>
          <w:rFonts w:ascii="Palatino Linotype" w:hAnsi="Palatino Linotype" w:eastAsia="Palatino Linotype" w:cs="Palatino Linotype"/>
          <w:b w:val="0"/>
          <w:i/>
          <w:color w:val="000000"/>
          <w:sz w:val="28"/>
        </w:rPr>
        <w:t>Verse: For He has established the world,* and it shall not be shaken.</w:t>
      </w:r>
    </w:p>
    <w:p>
      <w:pPr>
        <w:spacing w:after="0" w:before="280"/>
        <w:jc w:val="center"/>
      </w:pPr>
      <w:r>
        <w:rPr>
          <w:rFonts w:ascii="Palatino Linotype" w:hAnsi="Palatino Linotype" w:eastAsia="Palatino Linotype" w:cs="Palatino Linotype"/>
          <w:b w:val="0"/>
          <w:i w:val="0"/>
          <w:color w:val="000000"/>
          <w:sz w:val="28"/>
        </w:rPr>
        <w:t>Wondrous is Your crucifixion and Your descent into Hades, O Lover of mankind!* For You took it captive and co-raised with You its former prisoners.* As God, opening Paradise, You made them worthy to attain it.* Therefore grant us also who glorify Your Resurrection on the third day* cleansing from sins and deem us worthy to dwell in Paradise,* as the only Compassionate One.</w:t>
      </w:r>
    </w:p>
    <w:p>
      <w:pPr>
        <w:spacing w:after="0" w:before="280"/>
        <w:jc w:val="center"/>
      </w:pPr>
      <w:r>
        <w:rPr>
          <w:rFonts w:ascii="Palatino Linotype" w:hAnsi="Palatino Linotype" w:eastAsia="Palatino Linotype" w:cs="Palatino Linotype"/>
          <w:b w:val="0"/>
          <w:i/>
          <w:color w:val="000000"/>
          <w:sz w:val="28"/>
        </w:rPr>
        <w:t>Verse: Holiness befits Your house, O Lord,* for length of days.</w:t>
      </w:r>
    </w:p>
    <w:p>
      <w:pPr>
        <w:spacing w:after="0" w:before="280"/>
        <w:jc w:val="center"/>
      </w:pPr>
      <w:r>
        <w:rPr>
          <w:rFonts w:ascii="Palatino Linotype" w:hAnsi="Palatino Linotype" w:eastAsia="Palatino Linotype" w:cs="Palatino Linotype"/>
          <w:b w:val="0"/>
          <w:i w:val="0"/>
          <w:color w:val="000000"/>
          <w:sz w:val="28"/>
        </w:rPr>
        <w:t>O Lover of mankind, You accepted bodily passions for our sake* and rose from the dead on the third day.* Heal our bodily passions,* raise us from our grievous transgressions, and save us!</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O new wonder surpassing all ancient wonders!* For who has known a mother who gave birth without a man* and carried in her arms Him who holds all creation?* What was born is the good pleasure of God,* whom you, O Most Pure One, carried as a child in your arms* and had toward Him a mother's boldness.* Therefore cease not to pray to Him for those who honor you,* that He may have mercy and save our souls.</w:t>
      </w:r>
    </w:p>
    <w:p>
      <w:pPr>
        <w:spacing w:after="0" w:before="240"/>
        <w:jc w:val="center"/>
      </w:pPr>
      <w:r>
        <w:rPr>
          <w:rFonts w:ascii="Palatino Linotype" w:hAnsi="Palatino Linotype" w:eastAsia="Palatino Linotype" w:cs="Palatino Linotype"/>
          <w:b w:val="0"/>
          <w:i w:val="0"/>
          <w:color w:val="ED220B"/>
          <w:sz w:val="28"/>
        </w:rPr>
        <w:t>Prokeimenon (Tone 6)</w:t>
      </w:r>
    </w:p>
    <w:p>
      <w:pPr>
        <w:spacing w:after="0" w:before="80"/>
        <w:jc w:val="center"/>
      </w:pPr>
      <w:r>
        <w:rPr>
          <w:rFonts w:ascii="Palatino Linotype" w:hAnsi="Palatino Linotype" w:eastAsia="Palatino Linotype" w:cs="Palatino Linotype"/>
          <w:b w:val="0"/>
          <w:i w:val="0"/>
          <w:color w:val="000000"/>
          <w:sz w:val="28"/>
        </w:rPr>
        <w:t>The Lord is King; He is robed in majesty.</w:t>
      </w:r>
    </w:p>
    <w:p>
      <w:pPr>
        <w:spacing w:after="0" w:before="280"/>
        <w:jc w:val="center"/>
      </w:pPr>
      <w:r>
        <w:rPr>
          <w:rFonts w:ascii="Palatino Linotype" w:hAnsi="Palatino Linotype" w:eastAsia="Palatino Linotype" w:cs="Palatino Linotype"/>
          <w:b w:val="0"/>
          <w:i/>
          <w:color w:val="000000"/>
          <w:sz w:val="28"/>
        </w:rPr>
        <w:t>Verse: The Lord is robed; He is girded with strength.</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280"/>
        <w:jc w:val="center"/>
      </w:pPr>
      <w:r>
        <w:rPr>
          <w:rFonts w:ascii="Palatino Linotype" w:hAnsi="Palatino Linotype" w:eastAsia="Palatino Linotype" w:cs="Palatino Linotype"/>
          <w:b w:val="0"/>
          <w:i w:val="0"/>
          <w:color w:val="000000"/>
          <w:sz w:val="28"/>
        </w:rPr>
        <w:t>(Tone 5): Co-eternal Word of the Father and the Spirit, born of a virgin for our salvation: let us the faithful praise and worship You, for You willed to go to the Cross in the flesh and to endure death, and to raise the dead by Your glorious resurrection.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May Christ our true God, through the prayers of His most pure Mother and of all the saints: have mercy on us and save us, for He is good and loves mankind.</w:t>
      </w:r>
    </w:p>
    <w:p>
      <w:pPr>
        <w:spacing w:after="0" w:before="80"/>
        <w:jc w:val="center"/>
      </w:pPr>
      <w:r>
        <w:rPr>
          <w:rFonts w:ascii="Palatino Linotype" w:hAnsi="Palatino Linotype" w:eastAsia="Palatino Linotype" w:cs="Palatino Linotype"/>
          <w:b w:val="0"/>
          <w:i w:val="0"/>
          <w:color w:val="000000"/>
          <w:sz w:val="28"/>
        </w:rPr>
        <w:t>Amen.</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(Tone 6):</w:t>
      </w:r>
    </w:p>
    <w:p>
      <w:pPr>
        <w:spacing w:after="0" w:before="280"/>
        <w:jc w:val="center"/>
      </w:pPr>
      <w:r>
        <w:rPr>
          <w:rFonts w:ascii="Palatino Linotype" w:hAnsi="Palatino Linotype" w:eastAsia="Palatino Linotype" w:cs="Palatino Linotype"/>
          <w:b w:val="0"/>
          <w:i w:val="0"/>
          <w:color w:val="000000"/>
          <w:sz w:val="28"/>
        </w:rPr>
        <w:t>Your Resurrection, O Christ our Savior,* the angels sing in the heavens;* grant that we on earth* may with pure hearts* glorify You in song.</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