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03/05</w:t>
      </w:r>
    </w:p>
    <w:p>
      <w:pPr>
        <w:spacing w:after="0" w:before="240"/>
        <w:jc w:val="center"/>
      </w:pPr>
      <w:r>
        <w:rPr>
          <w:rFonts w:ascii="Palatino Linotype" w:hAnsi="Palatino Linotype" w:eastAsia="Palatino Linotype" w:cs="Palatino Linotype"/>
          <w:b w:val="0"/>
          <w:i w:val="0"/>
          <w:color w:val="ED220B"/>
          <w:sz w:val="28"/>
        </w:rPr>
        <w:t>Stichera on "Lord I Have Cried" — Tone 3</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3): Let us now wash our souls with the water of fasting* and approach the life-giving Cross of the Lord.* Let us venerate it with faith* and draw divine illumination from it,* finding today* eternal salvation, peace, and great mercy.</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all-holy Cross — praise of the Apostles,* the dominions, powers, and angels surround you.* Save those who venerate you* from every infirmity,* and grant us to complete the course of the divine fast in holiness,* and to reach the bright Resurrection* by which we are saved.</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7): Today we venerate the Cross of the Lord and cry out:* Rejoice, O Tree of Life* that has destroyed the kingdom of Hades!* Rejoice, O joy of the world, for you have annihilated corruption!* Rejoice, for by your power the demons are put to flight!* Rejoice, O support and invincible weapon of the faithful!* We pray: protect and sanctify those who kiss you.</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Having received the illumination* of divine knowledge,* you enlightened, O wise one, the eyes of your heart,* and wisely drove away the darkness of deception,* and confessed Christ,* the Lord of all who assumed flesh.* Strengthened by Him* by the power of the Spirit, O Chrysanthus,* you showed yourself superior to all torments, O all-praised one.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The snares of the enemy* and the frenzy of pleasure* you considered as a spider's web.* And placed in a gloomy prison,* you were illumined by divine radiance* and filled with spiritual fragrance amid the stench.* As the most excellent wedding steward,* you brought to Christ an undefiled bride —* the one who had sought to defile you.</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Wounded by longing* for the sweetest Creator,* you finally turned from the deception of godlessness,* and within the divine bridal chamber you found your place,* becoming a bride of Christ through the many sufferings of the body,* O great-named Daria,* divine vessel of the Spirit,* adornment of women combatants,* glory of virgins.</w:t>
      </w:r>
    </w:p>
    <w:p>
      <w:pPr>
        <w:spacing w:after="0" w:before="80"/>
        <w:jc w:val="center"/>
      </w:pPr>
      <w:r>
        <w:rPr>
          <w:rFonts w:ascii="Palatino Linotype" w:hAnsi="Palatino Linotype" w:eastAsia="Palatino Linotype" w:cs="Palatino Linotype"/>
          <w:b w:val="0"/>
          <w:i/>
          <w:color w:val="ED220B"/>
          <w:sz w:val="28"/>
        </w:rPr>
        <w:t>Glory, now and ever (Tone 8):</w:t>
      </w:r>
    </w:p>
    <w:p>
      <w:pPr>
        <w:spacing w:after="0" w:before="40"/>
        <w:jc w:val="center"/>
      </w:pPr>
      <w:r>
        <w:rPr>
          <w:rFonts w:ascii="Palatino Linotype" w:hAnsi="Palatino Linotype" w:eastAsia="Palatino Linotype" w:cs="Palatino Linotype"/>
          <w:b w:val="0"/>
          <w:i w:val="0"/>
          <w:color w:val="000000"/>
          <w:sz w:val="28"/>
        </w:rPr>
        <w:t>Today the Unapproachable in essence* becomes approachable for me* and suffers the Passion,* He who delivers me from the passions.* He who gives light to the blind* is spat upon by lawless lips* and gives His back to be scourged for the captives' sake.* When the Pure Virgin and Mother beheld Him on the Cross,* she cried out in anguish:* Woe is me, my Child!* What have You done?* Beautiful in beauty beyond all mankind,* You appear breathless and without comeliness,* having neither form nor beauty.* Woe is me, my Light!* I cannot bear to see You sleeping;* I am wounded in my depths* and a cruel sword pierces my heart.* I praise Your Passion* and worship Your compassion.* O Long-Suffering Lord — glory to You!</w:t>
      </w:r>
    </w:p>
    <w:p>
      <w:pPr>
        <w:spacing w:after="0" w:before="240"/>
        <w:jc w:val="center"/>
      </w:pPr>
      <w:r>
        <w:rPr>
          <w:rFonts w:ascii="Palatino Linotype" w:hAnsi="Palatino Linotype" w:eastAsia="Palatino Linotype" w:cs="Palatino Linotype"/>
          <w:b w:val="0"/>
          <w:i w:val="0"/>
          <w:color w:val="ED220B"/>
          <w:sz w:val="28"/>
        </w:rPr>
        <w:t>Stichera at the Aposticha — Tone 1</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(Tone 4): The fast — a fountain of good works — has now reached its midpoint.* In the days past it brought us contentment,* and for the future it has shown us profit,* for effort in what is good strengthens piety.* Therefore, let us joyfully cry out to Christ, the Giver of all good things:* O You who fasted and endured crucifixion for us,* grant us to become worthy partakers of Your divine Pascha,* that, living in peace, we may glorify You with the Father and the Spirit.</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(Tone 5): Doers of good works, awaiting their reward,* do not boast of it in the marketplaces and crossroads* but keep it hidden in the heart.* And He who sees in secret rewards us for our abstinence.* Therefore let us pass through this fast not with gloomy faces* but praying joyfully in the chambers of our souls, ceaselessly crying:* Our Father, who art in heaven,* lead us not into temptation, we pray,* but deliver us from the Evil One.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With insatiable love of soul,* you did not renounce Christ, O holy martyrs.* You endured fierce and varied torments of passion,* cast down the pride of the tormentors,* and preserved your faith unshaken and undamaged.* You have passed to the heavens.* Therefore, having boldness before Him,* entreat that He grant us great mercy.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Blessed do we call You, O Theotokos Virgin,* and we glorify You as is fitting, O faithful,* — the unshakable city, the impregnable wall,* the steadfast Protectress,* and the refuge of our souls.</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Be glad in the Lord and rejoice, O righteous; shout for joy, all you upright in heart.</w:t>
      </w:r>
    </w:p>
    <w:p>
      <w:pPr>
        <w:spacing w:after="0" w:before="280"/>
        <w:jc w:val="center"/>
      </w:pPr>
      <w:r>
        <w:rPr>
          <w:rFonts w:ascii="Palatino Linotype" w:hAnsi="Palatino Linotype" w:eastAsia="Palatino Linotype" w:cs="Palatino Linotype"/>
          <w:b w:val="0"/>
          <w:i/>
          <w:color w:val="000000"/>
          <w:sz w:val="28"/>
        </w:rPr>
        <w:t>Verse: Blessed is the one whose transgression is forgiven, whose sin is covered.</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5:1-24.</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6:3-20.</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