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03/23</w:t>
      </w:r>
    </w:p>
    <w:p>
      <w:pPr>
        <w:spacing w:after="0" w:before="240"/>
        <w:jc w:val="center"/>
      </w:pPr>
      <w:r>
        <w:rPr>
          <w:rFonts w:ascii="Palatino Linotype" w:hAnsi="Palatino Linotype" w:eastAsia="Palatino Linotype" w:cs="Palatino Linotype"/>
          <w:b w:val="0"/>
          <w:i w:val="0"/>
          <w:color w:val="ED220B"/>
          <w:sz w:val="28"/>
        </w:rPr>
        <w:t>Stichera on "Lord I Have Cried" — Tone 8</w:t>
      </w:r>
    </w:p>
    <w:p>
      <w:pPr>
        <w:spacing w:after="0" w:before="280"/>
        <w:jc w:val="center"/>
      </w:pPr>
      <w:r>
        <w:rPr>
          <w:rFonts w:ascii="Palatino Linotype" w:hAnsi="Palatino Linotype" w:eastAsia="Palatino Linotype" w:cs="Palatino Linotype"/>
          <w:b w:val="0"/>
          <w:i/>
          <w:color w:val="000000"/>
          <w:sz w:val="28"/>
        </w:rPr>
        <w:t>Verse: Lead my soul out of prison* that I may give thanks to Your name.</w:t>
      </w:r>
    </w:p>
    <w:p>
      <w:pPr>
        <w:spacing w:after="0" w:before="280"/>
        <w:jc w:val="center"/>
      </w:pPr>
      <w:r>
        <w:rPr>
          <w:rFonts w:ascii="Palatino Linotype" w:hAnsi="Palatino Linotype" w:eastAsia="Palatino Linotype" w:cs="Palatino Linotype"/>
          <w:b w:val="0"/>
          <w:i w:val="0"/>
          <w:color w:val="000000"/>
          <w:sz w:val="28"/>
        </w:rPr>
        <w:t>(Tone 8): You, the King and Master,* the angels unceasingly hymn.* But I come to You as the Publican and cry:* O God, cleanse and have mercy on me!</w:t>
      </w:r>
    </w:p>
    <w:p>
      <w:pPr>
        <w:spacing w:after="0" w:before="280"/>
        <w:jc w:val="center"/>
      </w:pPr>
      <w:r>
        <w:rPr>
          <w:rFonts w:ascii="Palatino Linotype" w:hAnsi="Palatino Linotype" w:eastAsia="Palatino Linotype" w:cs="Palatino Linotype"/>
          <w:b w:val="0"/>
          <w:i/>
          <w:color w:val="000000"/>
          <w:sz w:val="28"/>
        </w:rPr>
        <w:t>Verse: The righteous will surround me,* for You will deal bountifully with me.</w:t>
      </w:r>
    </w:p>
    <w:p>
      <w:pPr>
        <w:spacing w:after="0" w:before="280"/>
        <w:jc w:val="center"/>
      </w:pPr>
      <w:r>
        <w:rPr>
          <w:rFonts w:ascii="Palatino Linotype" w:hAnsi="Palatino Linotype" w:eastAsia="Palatino Linotype" w:cs="Palatino Linotype"/>
          <w:b w:val="0"/>
          <w:i w:val="0"/>
          <w:color w:val="000000"/>
          <w:sz w:val="28"/>
        </w:rPr>
        <w:t>Being immortal, O my soul,* do not drown in the waves of this life,* but arise and cry to your Benefactor:* O God, cleanse and save me!</w:t>
      </w:r>
    </w:p>
    <w:p>
      <w:pPr>
        <w:spacing w:after="0" w:before="280"/>
        <w:jc w:val="center"/>
      </w:pPr>
      <w:r>
        <w:rPr>
          <w:rFonts w:ascii="Palatino Linotype" w:hAnsi="Palatino Linotype" w:eastAsia="Palatino Linotype" w:cs="Palatino Linotype"/>
          <w:b w:val="0"/>
          <w:i/>
          <w:color w:val="000000"/>
          <w:sz w:val="28"/>
        </w:rPr>
        <w:t>Verse: From the depths I cry to You, O Lord;* O Lord, hear my voice.</w:t>
      </w:r>
    </w:p>
    <w:p>
      <w:pPr>
        <w:spacing w:after="0" w:before="280"/>
        <w:jc w:val="center"/>
      </w:pPr>
      <w:r>
        <w:rPr>
          <w:rFonts w:ascii="Palatino Linotype" w:hAnsi="Palatino Linotype" w:eastAsia="Palatino Linotype" w:cs="Palatino Linotype"/>
          <w:b w:val="0"/>
          <w:i w:val="0"/>
          <w:color w:val="000000"/>
          <w:sz w:val="28"/>
        </w:rPr>
        <w:t>When I weigh in my mind the multitude of evil deeds I have committed* and think about the fearful examination to come,* I come trembling to You, the God who loves mankind!* Therefore, despise me not, I pray, O only Sinless One.* Before the end comes, grant my wretched soul heartfelt contrition* and save me.</w:t>
      </w:r>
    </w:p>
    <w:p>
      <w:pPr>
        <w:spacing w:after="0" w:before="280"/>
        <w:jc w:val="center"/>
      </w:pPr>
      <w:r>
        <w:rPr>
          <w:rFonts w:ascii="Palatino Linotype" w:hAnsi="Palatino Linotype" w:eastAsia="Palatino Linotype" w:cs="Palatino Linotype"/>
          <w:b w:val="0"/>
          <w:i/>
          <w:color w:val="000000"/>
          <w:sz w:val="28"/>
        </w:rPr>
        <w:t>Verse: Let Your ears be attentive* to the voice of my supplication.</w:t>
      </w:r>
    </w:p>
    <w:p>
      <w:pPr>
        <w:spacing w:after="0" w:before="280"/>
        <w:jc w:val="center"/>
      </w:pPr>
      <w:r>
        <w:rPr>
          <w:rFonts w:ascii="Palatino Linotype" w:hAnsi="Palatino Linotype" w:eastAsia="Palatino Linotype" w:cs="Palatino Linotype"/>
          <w:b w:val="0"/>
          <w:i w:val="0"/>
          <w:color w:val="000000"/>
          <w:sz w:val="28"/>
        </w:rPr>
        <w:t>Grant me tears, O God, as once to the sinful woman,* and deem me worthy to wash Your feet —* those feet that freed me from the path of deception —* and to bring to You, as fragrant myrrh,* a pure life spent in repentance,* that I too may hear Your longed-for voice:* Your faith has saved you — go in peace!</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Let us show, O faithful, great labors during the fast,* that we may attain the glory to come,* delivered by the mercy of the great God from the fire of Gehenna.</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The midpoint of the fast is now passing.* Let us clearly show the beginning of the divine life* and zealously strive to attain the goal of a righteous life,* that we may receive the joy that never passes.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The midpoint of the sacred path of fasting has already passed.* Let us strive joyfully for what is better,* anointing our souls with the oil of charity,* that we also may be deemed worthy to venerate the divine Passion of Christ our God* and to reach His glorious and holy Resurrection.</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A hidden mystery,* incomprehensible even to the Angels,* the Archangel Gabriel confirms.* He now comes to you,* the only Untouched and Good Dove,* the Calling of our race,* and cries to you, O All-Holy: Rejoice!* Prepare through the word to receive God the Word* in your womb!</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A light-bearing Palace* has been prepared for You, O Master —* the pure womb of the God-receiving Maiden.* Come to it and descend;* have pity on Your creation,* which the Evil One has seized through envy* and holds in bondage,* and which has lost its primordial beauty* and awaits Your saving descent.</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The Archangel Gabriel* will come to You, O All-Immaculate, and plainly cry to You:* Rejoice, O Deliverance from the curse,* Restoration of the fallen!* Rejoice, O only One who acquired divine election!* Rejoice, living Cloud of the Sun —* receive the Bodiless One who desires to dwell in Your womb!</w:t>
      </w:r>
    </w:p>
    <w:p>
      <w:pPr>
        <w:spacing w:after="0" w:before="80"/>
        <w:jc w:val="center"/>
      </w:pPr>
      <w:r>
        <w:rPr>
          <w:rFonts w:ascii="Palatino Linotype" w:hAnsi="Palatino Linotype" w:eastAsia="Palatino Linotype" w:cs="Palatino Linotype"/>
          <w:b w:val="0"/>
          <w:i/>
          <w:color w:val="ED220B"/>
          <w:sz w:val="28"/>
        </w:rPr>
        <w:t>Glory, now and ever (Theotokion):</w:t>
      </w:r>
    </w:p>
    <w:p>
      <w:pPr>
        <w:spacing w:after="0" w:before="40"/>
        <w:jc w:val="center"/>
      </w:pPr>
      <w:r>
        <w:rPr>
          <w:rFonts w:ascii="Palatino Linotype" w:hAnsi="Palatino Linotype" w:eastAsia="Palatino Linotype" w:cs="Palatino Linotype"/>
          <w:b w:val="0"/>
          <w:i w:val="0"/>
          <w:color w:val="000000"/>
          <w:sz w:val="28"/>
        </w:rPr>
        <w:t>Still the wandering of my mind* and the roaming of my senses.* Completely blot out the traces of soul-destroying passions* and calm the turmoil of my soul, O Virgin,* that I may magnify Your goodness,* for I have You as the Protectress of my whole life, O Maiden,* and Helper in my infirmities.</w:t>
      </w:r>
    </w:p>
    <w:p>
      <w:pPr>
        <w:spacing w:after="0" w:before="240"/>
        <w:jc w:val="center"/>
      </w:pPr>
      <w:r>
        <w:rPr>
          <w:rFonts w:ascii="Palatino Linotype" w:hAnsi="Palatino Linotype" w:eastAsia="Palatino Linotype" w:cs="Palatino Linotype"/>
          <w:b w:val="0"/>
          <w:i w:val="0"/>
          <w:color w:val="ED220B"/>
          <w:sz w:val="28"/>
        </w:rPr>
        <w:t>Stichera at the Aposticha — Tone 7</w:t>
      </w:r>
    </w:p>
    <w:p>
      <w:pPr>
        <w:spacing w:after="0" w:before="280"/>
        <w:jc w:val="center"/>
      </w:pPr>
      <w:r>
        <w:rPr>
          <w:rFonts w:ascii="Palatino Linotype" w:hAnsi="Palatino Linotype" w:eastAsia="Palatino Linotype" w:cs="Palatino Linotype"/>
          <w:b w:val="0"/>
          <w:i w:val="0"/>
          <w:color w:val="000000"/>
          <w:sz w:val="28"/>
        </w:rPr>
        <w:t>(Tone 7): The Lord is near — He who planted the vineyard and called the laborers.* Come, O athletes of the fast, to receive your reward,* for the Employer is rich and merciful.* Even those who worked but little will receive the soul's favor.</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Adam fell into the schemes of the tempter:* his mind was deceived, his soul wounded,* and he lay naked and unprotected.* Neither the priest of the Old Covenant heard him* nor the Levite, keeping the Law, looked at him.* Only You, O God — who came not from Samaria but from the Theotokos —* O Lord, glory to You!</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Your martyrs, O Lord, did not deny You* nor depart from Your commandments.* By their prayers, have mercy on us.</w:t>
      </w:r>
    </w:p>
    <w:p>
      <w:pPr>
        <w:spacing w:after="0" w:before="80"/>
        <w:jc w:val="center"/>
      </w:pPr>
      <w:r>
        <w:rPr>
          <w:rFonts w:ascii="Palatino Linotype" w:hAnsi="Palatino Linotype" w:eastAsia="Palatino Linotype" w:cs="Palatino Linotype"/>
          <w:b w:val="0"/>
          <w:i/>
          <w:color w:val="ED220B"/>
          <w:sz w:val="28"/>
        </w:rPr>
        <w:t>Glory, now and ever (Tone 2, Forefeast):</w:t>
      </w:r>
    </w:p>
    <w:p>
      <w:pPr>
        <w:spacing w:after="0" w:before="40"/>
        <w:jc w:val="center"/>
      </w:pPr>
      <w:r>
        <w:rPr>
          <w:rFonts w:ascii="Palatino Linotype" w:hAnsi="Palatino Linotype" w:eastAsia="Palatino Linotype" w:cs="Palatino Linotype"/>
          <w:b w:val="0"/>
          <w:i w:val="0"/>
          <w:color w:val="000000"/>
          <w:sz w:val="28"/>
        </w:rPr>
        <w:t>The mystery hidden from eternity is now revealed.* Today the Son of God becomes the Son of Man,* that, assuming the lesser, He may give us the greater.* Adam was once deceived:* he desired to become God and did not.* Now God becomes man to make Adam divine.* Let creation rejoice! Let nature be glad,* for the Archangel stands with awe before the Virgin* and brings her the greeting that dispels sorrow.* O our God, who in Your mercy became man — glory to You!</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Turn not Your face from Your servant, for I am in distress; make haste to hear me. Look upon my soul and deliver it.</w:t>
      </w:r>
    </w:p>
    <w:p>
      <w:pPr>
        <w:spacing w:after="0" w:before="280"/>
        <w:jc w:val="center"/>
      </w:pPr>
      <w:r>
        <w:rPr>
          <w:rFonts w:ascii="Palatino Linotype" w:hAnsi="Palatino Linotype" w:eastAsia="Palatino Linotype" w:cs="Palatino Linotype"/>
          <w:b w:val="0"/>
          <w:i/>
          <w:color w:val="000000"/>
          <w:sz w:val="28"/>
        </w:rPr>
        <w:t>Verse: For my soul is full of troubles, and my life draws near to the grave.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13:12-18.</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14:27-15:4.</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We flee to your compassion, O Virgin Mother of God;* do not despise our prayers in our needs,* but deliver us from harm, O only pure and blessed one.</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