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D776" w14:textId="6E4B8674" w:rsidR="005A4B73" w:rsidRPr="005A4B73" w:rsidRDefault="00554675" w:rsidP="005A4B73">
      <w:pPr>
        <w:jc w:val="center"/>
        <w:rPr>
          <w:b/>
          <w:bCs/>
        </w:rPr>
      </w:pPr>
      <w:r>
        <w:rPr>
          <w:noProof/>
        </w:rPr>
        <w:drawing>
          <wp:anchor distT="0" distB="0" distL="114300" distR="114300" simplePos="0" relativeHeight="251661312" behindDoc="0" locked="0" layoutInCell="1" allowOverlap="1" wp14:anchorId="21AF7223" wp14:editId="6271F5F7">
            <wp:simplePos x="0" y="0"/>
            <wp:positionH relativeFrom="margin">
              <wp:align>right</wp:align>
            </wp:positionH>
            <wp:positionV relativeFrom="paragraph">
              <wp:posOffset>79375</wp:posOffset>
            </wp:positionV>
            <wp:extent cx="536575" cy="536575"/>
            <wp:effectExtent l="0" t="0" r="0" b="0"/>
            <wp:wrapThrough wrapText="bothSides">
              <wp:wrapPolygon edited="0">
                <wp:start x="0" y="0"/>
                <wp:lineTo x="0" y="20705"/>
                <wp:lineTo x="20705" y="20705"/>
                <wp:lineTo x="20705" y="0"/>
                <wp:lineTo x="0" y="0"/>
              </wp:wrapPolygon>
            </wp:wrapThrough>
            <wp:docPr id="1535219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75" cy="53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4B73">
        <w:rPr>
          <w:b/>
          <w:bCs/>
          <w:noProof/>
          <w:sz w:val="20"/>
          <w:szCs w:val="22"/>
        </w:rPr>
        <mc:AlternateContent>
          <mc:Choice Requires="wps">
            <w:drawing>
              <wp:anchor distT="0" distB="0" distL="114300" distR="114300" simplePos="0" relativeHeight="251659264" behindDoc="0" locked="0" layoutInCell="1" allowOverlap="1" wp14:anchorId="1CC1EBC2" wp14:editId="3896AFD7">
                <wp:simplePos x="0" y="0"/>
                <wp:positionH relativeFrom="margin">
                  <wp:align>left</wp:align>
                </wp:positionH>
                <wp:positionV relativeFrom="paragraph">
                  <wp:posOffset>758384</wp:posOffset>
                </wp:positionV>
                <wp:extent cx="5828030" cy="7620"/>
                <wp:effectExtent l="0" t="0" r="20320" b="30480"/>
                <wp:wrapNone/>
                <wp:docPr id="1823971842" name="Straight Connector 1"/>
                <wp:cNvGraphicFramePr/>
                <a:graphic xmlns:a="http://schemas.openxmlformats.org/drawingml/2006/main">
                  <a:graphicData uri="http://schemas.microsoft.com/office/word/2010/wordprocessingShape">
                    <wps:wsp>
                      <wps:cNvCnPr/>
                      <wps:spPr>
                        <a:xfrm>
                          <a:off x="0" y="0"/>
                          <a:ext cx="5828030" cy="762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69D3CE"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59.7pt" to="458.9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4URwwEAAOIDAAAOAAAAZHJzL2Uyb0RvYy54bWysU9uO0zAQfUfiHyy/06RB7FZR033oanlB&#10;sOLyAa4zbiz5Jo9p0r9n7KbpChASiDw48XjOmTPHk+3DZA07QUTtXcfXq5ozcNL32h07/u3r05sN&#10;Z5iE64XxDjp+BuQPu9evtmNoofGDNz1ERiQO2zF0fEgptFWFcgArcOUDODpUPlqRaBuPVR/FSOzW&#10;VE1d31Wjj32IXgIiRR8vh3xX+JUCmT4phZCY6ThpS2WNZT3ktdptRXuMIgxazjLEP6iwQjsqulA9&#10;iiTY96h/obJaRo9epZX0tvJKaQmlB+pmXf/UzZdBBCi9kDkYFpvw/9HKj6e9e45kwxiwxfAccxeT&#10;ija/SR+bilnnxSyYEpMUfLdpNvVb8lTS2f1dU7ysbtgQMb0Hb1n+6LjRLrciWnH6gInqUeo1JYeN&#10;YyMNUHNf1yUNvdH9kzYmH2I8HvYmspOga9zX+ck3RxQv0mhnHAVvjZSvdDZwKfAZFNM9SV9fKuQZ&#10;g4VWSAkurWde4yg7wxRJWICztD8B5/wMhTJ/fwNeEKWyd2kBW+18/J3sNF0lq0v+1YFL39mCg+/P&#10;5YqLNTRIxbl56POkvtwX+O3X3P0AAAD//wMAUEsDBBQABgAIAAAAIQDXBbj33QAAAAgBAAAPAAAA&#10;ZHJzL2Rvd25yZXYueG1sTI/BTsMwEETvSPyDtUjcqJMKlTaNUyEkEKgSEoYP2MZukhKvI9tpk79n&#10;OcFxZ0az88rd5HpxtiF2nhTkiwyEpdqbjhoFX5/Pd2sQMSEZ7D1ZBbONsKuur0osjL/Qhz3r1Agu&#10;oViggjaloZAy1q11GBd+sMTe0QeHic/QSBPwwuWul8ssW0mHHfGHFgf71Nr6W49Owdq/6SHszen1&#10;Za9P8zvpccJZqdub6XELItkp/YXhdz5Ph4o3HfxIJopeAYMkVvPNPQi2N/kDkxxYWWYrkFUp/wNU&#10;PwAAAP//AwBQSwECLQAUAAYACAAAACEAtoM4kv4AAADhAQAAEwAAAAAAAAAAAAAAAAAAAAAAW0Nv&#10;bnRlbnRfVHlwZXNdLnhtbFBLAQItABQABgAIAAAAIQA4/SH/1gAAAJQBAAALAAAAAAAAAAAAAAAA&#10;AC8BAABfcmVscy8ucmVsc1BLAQItABQABgAIAAAAIQAvD4URwwEAAOIDAAAOAAAAAAAAAAAAAAAA&#10;AC4CAABkcnMvZTJvRG9jLnhtbFBLAQItABQABgAIAAAAIQDXBbj33QAAAAgBAAAPAAAAAAAAAAAA&#10;AAAAAB0EAABkcnMvZG93bnJldi54bWxQSwUGAAAAAAQABADzAAAAJwUAAAAA&#10;" strokecolor="#c00000" strokeweight="1pt">
                <v:stroke joinstyle="miter"/>
                <w10:wrap anchorx="margin"/>
              </v:line>
            </w:pict>
          </mc:Fallback>
        </mc:AlternateContent>
      </w:r>
      <w:r w:rsidR="005A4B73" w:rsidRPr="005A4B73">
        <w:rPr>
          <w:b/>
          <w:bCs/>
          <w:noProof/>
        </w:rPr>
        <w:drawing>
          <wp:anchor distT="0" distB="0" distL="114300" distR="114300" simplePos="0" relativeHeight="251660288" behindDoc="1" locked="0" layoutInCell="1" allowOverlap="1" wp14:anchorId="748820C9" wp14:editId="76AC395C">
            <wp:simplePos x="0" y="0"/>
            <wp:positionH relativeFrom="margin">
              <wp:align>left</wp:align>
            </wp:positionH>
            <wp:positionV relativeFrom="paragraph">
              <wp:posOffset>78740</wp:posOffset>
            </wp:positionV>
            <wp:extent cx="902335" cy="591820"/>
            <wp:effectExtent l="0" t="0" r="0" b="0"/>
            <wp:wrapTight wrapText="bothSides">
              <wp:wrapPolygon edited="0">
                <wp:start x="0" y="0"/>
                <wp:lineTo x="0" y="20858"/>
                <wp:lineTo x="20977" y="20858"/>
                <wp:lineTo x="20977" y="0"/>
                <wp:lineTo x="0" y="0"/>
              </wp:wrapPolygon>
            </wp:wrapTight>
            <wp:docPr id="1018084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2335" cy="591820"/>
                    </a:xfrm>
                    <a:prstGeom prst="rect">
                      <a:avLst/>
                    </a:prstGeom>
                    <a:noFill/>
                  </pic:spPr>
                </pic:pic>
              </a:graphicData>
            </a:graphic>
            <wp14:sizeRelH relativeFrom="margin">
              <wp14:pctWidth>0</wp14:pctWidth>
            </wp14:sizeRelH>
            <wp14:sizeRelV relativeFrom="margin">
              <wp14:pctHeight>0</wp14:pctHeight>
            </wp14:sizeRelV>
          </wp:anchor>
        </w:drawing>
      </w:r>
      <w:r w:rsidR="0088022A" w:rsidRPr="005A4B73">
        <w:rPr>
          <w:b/>
          <w:bCs/>
        </w:rPr>
        <w:t>DARE-Arbo: An endpoint-specific appraisal framework for strengthening the interpretation and synthesis of arbovirus surveillance evidence</w:t>
      </w:r>
    </w:p>
    <w:p w14:paraId="42F75008" w14:textId="6E7BC7FE" w:rsidR="005A4B73" w:rsidRPr="004E7E30" w:rsidRDefault="004E7E30" w:rsidP="004E7E30">
      <w:pPr>
        <w:jc w:val="center"/>
      </w:pPr>
      <w:r>
        <w:rPr>
          <w:b/>
          <w:color w:val="2F5597"/>
        </w:rPr>
        <w:t>Methodology paper development protocol</w:t>
      </w:r>
    </w:p>
    <w:p w14:paraId="62052736" w14:textId="2C77CCD5" w:rsidR="00A111A2" w:rsidRDefault="00711314" w:rsidP="00A11D04">
      <w:pPr>
        <w:jc w:val="center"/>
        <w:rPr>
          <w:i/>
        </w:rPr>
      </w:pPr>
      <w:r>
        <w:rPr>
          <w:i/>
        </w:rPr>
        <w:t xml:space="preserve">Protocol version: 1.0  |  Date: </w:t>
      </w:r>
      <w:r w:rsidR="004801C3">
        <w:rPr>
          <w:i/>
        </w:rPr>
        <w:t>01</w:t>
      </w:r>
      <w:r>
        <w:rPr>
          <w:i/>
        </w:rPr>
        <w:t xml:space="preserve"> </w:t>
      </w:r>
      <w:r w:rsidR="004801C3">
        <w:rPr>
          <w:i/>
        </w:rPr>
        <w:t>April</w:t>
      </w:r>
      <w:r>
        <w:rPr>
          <w:i/>
        </w:rPr>
        <w:t xml:space="preserve"> 2026</w:t>
      </w:r>
    </w:p>
    <w:tbl>
      <w:tblPr>
        <w:tblStyle w:val="TableGrid"/>
        <w:tblW w:w="9209" w:type="dxa"/>
        <w:tblLook w:val="04A0" w:firstRow="1" w:lastRow="0" w:firstColumn="1" w:lastColumn="0" w:noHBand="0" w:noVBand="1"/>
      </w:tblPr>
      <w:tblGrid>
        <w:gridCol w:w="1838"/>
        <w:gridCol w:w="7371"/>
      </w:tblGrid>
      <w:tr w:rsidR="00BB06F3" w14:paraId="557572DD" w14:textId="77777777" w:rsidTr="00BB06F3">
        <w:tc>
          <w:tcPr>
            <w:tcW w:w="1838" w:type="dxa"/>
            <w:vAlign w:val="center"/>
          </w:tcPr>
          <w:p w14:paraId="5CE05739" w14:textId="07C3F1A9" w:rsidR="00BB06F3" w:rsidRDefault="00BB06F3" w:rsidP="00BB06F3">
            <w:pPr>
              <w:spacing w:before="0" w:after="0" w:line="240" w:lineRule="auto"/>
              <w:jc w:val="left"/>
              <w:rPr>
                <w:iCs/>
              </w:rPr>
            </w:pPr>
            <w:r>
              <w:rPr>
                <w:b/>
              </w:rPr>
              <w:t>Framework</w:t>
            </w:r>
          </w:p>
        </w:tc>
        <w:tc>
          <w:tcPr>
            <w:tcW w:w="7371" w:type="dxa"/>
            <w:vAlign w:val="center"/>
          </w:tcPr>
          <w:p w14:paraId="257F06F7" w14:textId="031AA1BC" w:rsidR="00BB06F3" w:rsidRDefault="00BB06F3" w:rsidP="00BB06F3">
            <w:pPr>
              <w:spacing w:before="0" w:after="0" w:line="240" w:lineRule="auto"/>
              <w:jc w:val="left"/>
              <w:rPr>
                <w:iCs/>
              </w:rPr>
            </w:pPr>
            <w:r w:rsidRPr="0012066C">
              <w:rPr>
                <w:b/>
                <w:bCs/>
              </w:rPr>
              <w:t>DARE-Arbo</w:t>
            </w:r>
          </w:p>
        </w:tc>
      </w:tr>
      <w:tr w:rsidR="00BB06F3" w14:paraId="25C3D76C" w14:textId="77777777" w:rsidTr="00BB06F3">
        <w:tc>
          <w:tcPr>
            <w:tcW w:w="1838" w:type="dxa"/>
            <w:vAlign w:val="center"/>
          </w:tcPr>
          <w:p w14:paraId="3D878D87" w14:textId="2FBB6BC2" w:rsidR="00BB06F3" w:rsidRDefault="00BB06F3" w:rsidP="00BB06F3">
            <w:pPr>
              <w:spacing w:before="0" w:after="0" w:line="240" w:lineRule="auto"/>
              <w:jc w:val="left"/>
              <w:rPr>
                <w:iCs/>
              </w:rPr>
            </w:pPr>
            <w:r>
              <w:rPr>
                <w:b/>
              </w:rPr>
              <w:t>Design</w:t>
            </w:r>
          </w:p>
        </w:tc>
        <w:tc>
          <w:tcPr>
            <w:tcW w:w="7371" w:type="dxa"/>
            <w:vAlign w:val="center"/>
          </w:tcPr>
          <w:p w14:paraId="144D395B" w14:textId="4421CFBD" w:rsidR="00BB06F3" w:rsidRDefault="00BB06F3" w:rsidP="00BB06F3">
            <w:pPr>
              <w:spacing w:before="0" w:after="0" w:line="240" w:lineRule="auto"/>
              <w:jc w:val="left"/>
              <w:rPr>
                <w:iCs/>
              </w:rPr>
            </w:pPr>
            <w:r>
              <w:t>Ongoing methodological development and evaluation study</w:t>
            </w:r>
          </w:p>
        </w:tc>
      </w:tr>
      <w:tr w:rsidR="00BB06F3" w14:paraId="60C8E6D8" w14:textId="77777777" w:rsidTr="00BB06F3">
        <w:tc>
          <w:tcPr>
            <w:tcW w:w="1838" w:type="dxa"/>
            <w:vAlign w:val="center"/>
          </w:tcPr>
          <w:p w14:paraId="12E32EF9" w14:textId="602B6378" w:rsidR="00BB06F3" w:rsidRDefault="00BB06F3" w:rsidP="00BB06F3">
            <w:pPr>
              <w:spacing w:before="0" w:after="0" w:line="240" w:lineRule="auto"/>
              <w:jc w:val="left"/>
              <w:rPr>
                <w:iCs/>
              </w:rPr>
            </w:pPr>
            <w:r>
              <w:rPr>
                <w:b/>
              </w:rPr>
              <w:t>Primary unit</w:t>
            </w:r>
          </w:p>
        </w:tc>
        <w:tc>
          <w:tcPr>
            <w:tcW w:w="7371" w:type="dxa"/>
            <w:vAlign w:val="center"/>
          </w:tcPr>
          <w:p w14:paraId="308DD4C2" w14:textId="7B93DC50" w:rsidR="00BB06F3" w:rsidRDefault="00BB06F3" w:rsidP="00BB06F3">
            <w:pPr>
              <w:spacing w:before="0" w:after="0" w:line="240" w:lineRule="auto"/>
              <w:jc w:val="left"/>
              <w:rPr>
                <w:iCs/>
              </w:rPr>
            </w:pPr>
            <w:r>
              <w:t>Article-outcome assessment</w:t>
            </w:r>
          </w:p>
        </w:tc>
      </w:tr>
      <w:tr w:rsidR="00BB06F3" w14:paraId="11BFCF2E" w14:textId="77777777" w:rsidTr="00BB06F3">
        <w:tc>
          <w:tcPr>
            <w:tcW w:w="1838" w:type="dxa"/>
            <w:vAlign w:val="center"/>
          </w:tcPr>
          <w:p w14:paraId="2C2571EC" w14:textId="7277F494" w:rsidR="00BB06F3" w:rsidRDefault="00BB06F3" w:rsidP="00BB06F3">
            <w:pPr>
              <w:spacing w:before="0" w:after="0" w:line="240" w:lineRule="auto"/>
              <w:jc w:val="left"/>
              <w:rPr>
                <w:iCs/>
              </w:rPr>
            </w:pPr>
            <w:r>
              <w:rPr>
                <w:b/>
              </w:rPr>
              <w:t>Planned outputs</w:t>
            </w:r>
          </w:p>
        </w:tc>
        <w:tc>
          <w:tcPr>
            <w:tcW w:w="7371" w:type="dxa"/>
            <w:vAlign w:val="center"/>
          </w:tcPr>
          <w:p w14:paraId="33902BC6" w14:textId="7EEEB3FE" w:rsidR="00BB06F3" w:rsidRDefault="00BB06F3" w:rsidP="00BB06F3">
            <w:pPr>
              <w:spacing w:before="0" w:after="0" w:line="240" w:lineRule="auto"/>
              <w:jc w:val="left"/>
              <w:rPr>
                <w:iCs/>
              </w:rPr>
            </w:pPr>
            <w:r>
              <w:t>Framework, scoring codebook, decision tree, reliability evaluation, discrepancy audit, and digital workspace</w:t>
            </w:r>
          </w:p>
        </w:tc>
      </w:tr>
    </w:tbl>
    <w:p w14:paraId="27A8954E" w14:textId="584767CA" w:rsidR="003024ED" w:rsidRPr="003024ED" w:rsidRDefault="00E074E0" w:rsidP="003024ED">
      <w:pPr>
        <w:pStyle w:val="Heading1"/>
      </w:pPr>
      <w:r w:rsidRPr="00E074E0">
        <w:t>Background and rationale</w:t>
      </w:r>
    </w:p>
    <w:p w14:paraId="5BB8D4F4" w14:textId="79A9113F" w:rsidR="009121A8" w:rsidRDefault="00EE271D" w:rsidP="00A0328F">
      <w:pPr>
        <w:spacing w:line="276" w:lineRule="auto"/>
      </w:pPr>
      <w:r w:rsidRPr="00EE271D">
        <w:t>Arboviral diseases are an increasing public-health concern across tropical and subtropical regions. Dengue virus, chikungunya virus, Zika virus, yellow fever virus, West Nile virus, and Rift Valley fever virus contribute to recurrent outbreaks, endemic transmission, and diagnostic uncertainty</w:t>
      </w:r>
      <w:r w:rsidR="002D1F41">
        <w:t xml:space="preserve"> </w:t>
      </w:r>
      <w:r w:rsidR="0039425C">
        <w:rPr>
          <w:rFonts w:cs="Arial"/>
        </w:rPr>
        <w:fldChar w:fldCharType="begin">
          <w:fldData xml:space="preserve">PEVuZE5vdGU+PENpdGU+PEF1dGhvcj5HdWRvPC9BdXRob3I+PFllYXI+MjAxODwvWWVhcj48UmVj
TnVtPjM2PC9SZWNOdW0+PERpc3BsYXlUZXh0PlsxLTddPC9EaXNwbGF5VGV4dD48cmVjb3JkPjxy
ZWMtbnVtYmVyPjM2PC9yZWMtbnVtYmVyPjxmb3JlaWduLWtleXM+PGtleSBhcHA9IkVOIiBkYi1p
ZD0iMHc1c3NhYTJmMjVmYWRlcjI1YnhhZjJteHphZGRyd3hwNXNhIiB0aW1lc3RhbXA9IjE3ODc1
MTc4MzIiPjM2PC9rZXk+PC9mb3JlaWduLWtleXM+PHJlZi10eXBlIG5hbWU9IkpvdXJuYWwgQXJ0
aWNsZSI+MTc8L3JlZi10eXBlPjxjb250cmlidXRvcnM+PGF1dGhvcnM+PGF1dGhvcj5HdWRvLCBF
ZHVhcmRvIFNhbW88L2F1dGhvcj48YXV0aG9yPkFsaSwgUzwvYXV0aG9yPjxhdXRob3I+QW50b25p
bywgVlM8L2F1dGhvcj48YXV0aG9yPkNoZWxlbmUsIElSPC9hdXRob3I+PGF1dGhvcj5DaG9uZ28s
IEk8L2F1dGhvcj48YXV0aG9yPkRlbWFub3UsIE08L2F1dGhvcj48YXV0aG9yPkZhbGssIEs8L2F1
dGhvcj48YXV0aG9yPkd1aWxpY2hlLCBPQzwvYXV0aG9yPjxhdXRob3I+SGVpbnJpY2gsIE48L2F1
dGhvcj48YXV0aG9yPk1vbnRlaXJvLCBWICVKIERlbmd1ZTwvYXV0aG9yPjxhdXRob3I+WmlrYTog
Y29udHJvbDwvYXV0aG9yPjxhdXRob3I+YW50aXZpcmFsIHRyZWF0bWVudCBzdHJhdGVnaWVzPC9h
dXRob3I+PC9hdXRob3JzPjwvY29udHJpYnV0b3JzPjx0aXRsZXM+PHRpdGxlPlNlcm9lcGlkZW1p
b2xvZ2ljYWwgc3R1ZGllcyBvZiBhcmJvdmlydXNlcyBpbiBBZnJpY2E8L3RpdGxlPjwvdGl0bGVz
PjxwYWdlcz4zNjEtMzcxPC9wYWdlcz48ZGF0ZXM+PHllYXI+MjAxODwveWVhcj48L2RhdGVzPjx1
cmxzPjwvdXJscz48L3JlY29yZD48L0NpdGU+PENpdGU+PEF1dGhvcj5BZ2JvbGk8L0F1dGhvcj48
WWVhcj4yMDIyPC9ZZWFyPjxSZWNOdW0+Mzc8L1JlY051bT48cmVjb3JkPjxyZWMtbnVtYmVyPjM3
PC9yZWMtbnVtYmVyPjxmb3JlaWduLWtleXM+PGtleSBhcHA9IkVOIiBkYi1pZD0iMHc1c3NhYTJm
MjVmYWRlcjI1YnhhZjJteHphZGRyd3hwNXNhIiB0aW1lc3RhbXA9IjE3ODc1MTc4MzIiPjM3PC9r
ZXk+PC9mb3JlaWduLWtleXM+PHJlZi10eXBlIG5hbWU9IkpvdXJuYWwgQXJ0aWNsZSI+MTc8L3Jl
Zi10eXBlPjxjb250cmlidXRvcnM+PGF1dGhvcnM+PGF1dGhvcj5BZ2JvbGksIEVyaWM8L2F1dGhv
cj48YXV0aG9yPlRvbWF6YXRvcywgQWxleGFuZHJ1PC9hdXRob3I+PGF1dGhvcj5NYWlnYS1Bc2Nv
ZmFyw6ksIE91bW91PC9hdXRob3I+PGF1dGhvcj5NYXksIErDvHJnZW48L2F1dGhvcj48YXV0aG9y
PkzDvGhrZW4sIFJlbmtlPC9hdXRob3I+PGF1dGhvcj5TY2htaWR0LUNoYW5hc2l0LCBKb25hczwv
YXV0aG9yPjxhdXRob3I+SsO2c3QsIEhhbm5hPC9hdXRob3I+PC9hdXRob3JzPjwvY29udHJpYnV0
b3JzPjx0aXRsZXM+PHRpdGxlPkFyYm92aXJ1cyBFcGlkZW1pb2xvZ3k6IFRoZSBNeXN0ZXJ5IG9m
IFVubm90aWNlZCBFcGlkZW1pY3MgaW4gR2hhbmEsIFdlc3QgQWZyaWNhPC90aXRsZT48L3RpdGxl
cz48cGFnZXM+MTkxNDwvcGFnZXM+PHZvbHVtZT4xMDwvdm9sdW1lPjxudW1iZXI+MTA8L251bWJl
cj48ZGF0ZXM+PHllYXI+MjAyMjwveWVhcj48L2RhdGVzPjxpc2JuPjIwNzYtMjYwNzwvaXNibj48
YWNjZXNzaW9uLW51bT5kb2k6MTAuMzM5MC9taWNyb29yZ2FuaXNtczEwMTAxOTE0PC9hY2Nlc3Np
b24tbnVtPjx1cmxzPjxyZWxhdGVkLXVybHM+PHVybD5odHRwczovL3d3dy5tZHBpLmNvbS8yMDc2
LTI2MDcvMTAvMTAvMTkxNDwvdXJsPjwvcmVsYXRlZC11cmxzPjwvdXJscz48L3JlY29yZD48L0Np
dGU+PENpdGU+PEF1dGhvcj5CcmFhY2s8L0F1dGhvcj48WWVhcj4yMDE4PC9ZZWFyPjxSZWNOdW0+
Mzg8L1JlY051bT48cmVjb3JkPjxyZWMtbnVtYmVyPjM4PC9yZWMtbnVtYmVyPjxmb3JlaWduLWtl
eXM+PGtleSBhcHA9IkVOIiBkYi1pZD0iMHc1c3NhYTJmMjVmYWRlcjI1YnhhZjJteHphZGRyd3hw
NXNhIiB0aW1lc3RhbXA9IjE3ODc1MTc4MzIiPjM4PC9rZXk+PC9mb3JlaWduLWtleXM+PHJlZi10
eXBlIG5hbWU9IkpvdXJuYWwgQXJ0aWNsZSI+MTc8L3JlZi10eXBlPjxjb250cmlidXRvcnM+PGF1
dGhvcnM+PGF1dGhvcj5CcmFhY2ssIExlbzwvYXV0aG9yPjxhdXRob3I+R291dmVpYSBkZSBBbG1l
aWRhLCBBLiBQYXVsbzwvYXV0aG9yPjxhdXRob3I+Q29ybmVsLCBBbnRob255IEouPC9hdXRob3I+
PGF1dGhvcj5Td2FuZXBvZWwsIFJvYmVydDwvYXV0aG9yPjxhdXRob3I+ZGUgSmFnZXIsIENocmlz
dGlhYW48L2F1dGhvcj48L2F1dGhvcnM+PC9jb250cmlidXRvcnM+PHRpdGxlcz48dGl0bGU+TW9z
cXVpdG8tYm9ybmUgYXJib3ZpcnVzZXMgb2YgQWZyaWNhbiBvcmlnaW46IHJldmlldyBvZiBrZXkg
dmlydXNlcyBhbmQgdmVjdG9yczwvdGl0bGU+PHNlY29uZGFyeS10aXRsZT5QYXJhc2l0ZXMgJmFt
cDsgVmVjdG9yczwvc2Vjb25kYXJ5LXRpdGxlPjwvdGl0bGVzPjxwZXJpb2RpY2FsPjxmdWxsLXRp
dGxlPlBhcmFzaXRlcyAmYW1wOyBWZWN0b3JzPC9mdWxsLXRpdGxlPjwvcGVyaW9kaWNhbD48cGFn
ZXM+Mjk8L3BhZ2VzPjx2b2x1bWU+MTE8L3ZvbHVtZT48bnVtYmVyPjE8L251bWJlcj48ZGF0ZXM+
PHllYXI+MjAxODwveWVhcj48cHViLWRhdGVzPjxkYXRlPjIwMTgvMDEvMDk8L2RhdGU+PC9wdWIt
ZGF0ZXM+PC9kYXRlcz48aXNibj4xNzU2LTMzMDU8L2lzYm4+PHVybHM+PHJlbGF0ZWQtdXJscz48
dXJsPmh0dHBzOi8vZG9pLm9yZy8xMC4xMTg2L3MxMzA3MS0wMTctMjU1OS05PC91cmw+PC9yZWxh
dGVkLXVybHM+PC91cmxzPjxlbGVjdHJvbmljLXJlc291cmNlLW51bT4xMC4xMTg2L3MxMzA3MS0w
MTctMjU1OS05PC9lbGVjdHJvbmljLXJlc291cmNlLW51bT48L3JlY29yZD48L0NpdGU+PENpdGU+
PEF1dGhvcj5CcmFhY2s8L0F1dGhvcj48WWVhcj4yMDE4PC9ZZWFyPjxSZWNOdW0+Mzg8L1JlY051
bT48cmVjb3JkPjxyZWMtbnVtYmVyPjM4PC9yZWMtbnVtYmVyPjxmb3JlaWduLWtleXM+PGtleSBh
cHA9IkVOIiBkYi1pZD0iMHc1c3NhYTJmMjVmYWRlcjI1YnhhZjJteHphZGRyd3hwNXNhIiB0aW1l
c3RhbXA9IjE3ODc1MTc4MzIiPjM4PC9rZXk+PC9mb3JlaWduLWtleXM+PHJlZi10eXBlIG5hbWU9
IkpvdXJuYWwgQXJ0aWNsZSI+MTc8L3JlZi10eXBlPjxjb250cmlidXRvcnM+PGF1dGhvcnM+PGF1
dGhvcj5CcmFhY2ssIExlbzwvYXV0aG9yPjxhdXRob3I+R291dmVpYSBkZSBBbG1laWRhLCBBLiBQ
YXVsbzwvYXV0aG9yPjxhdXRob3I+Q29ybmVsLCBBbnRob255IEouPC9hdXRob3I+PGF1dGhvcj5T
d2FuZXBvZWwsIFJvYmVydDwvYXV0aG9yPjxhdXRob3I+ZGUgSmFnZXIsIENocmlzdGlhYW48L2F1
dGhvcj48L2F1dGhvcnM+PC9jb250cmlidXRvcnM+PHRpdGxlcz48dGl0bGU+TW9zcXVpdG8tYm9y
bmUgYXJib3ZpcnVzZXMgb2YgQWZyaWNhbiBvcmlnaW46IHJldmlldyBvZiBrZXkgdmlydXNlcyBh
bmQgdmVjdG9yczwvdGl0bGU+PHNlY29uZGFyeS10aXRsZT5QYXJhc2l0ZXMgJmFtcDsgVmVjdG9y
czwvc2Vjb25kYXJ5LXRpdGxlPjwvdGl0bGVzPjxwZXJpb2RpY2FsPjxmdWxsLXRpdGxlPlBhcmFz
aXRlcyAmYW1wOyBWZWN0b3JzPC9mdWxsLXRpdGxlPjwvcGVyaW9kaWNhbD48cGFnZXM+Mjk8L3Bh
Z2VzPjx2b2x1bWU+MTE8L3ZvbHVtZT48bnVtYmVyPjE8L251bWJlcj48ZGF0ZXM+PHllYXI+MjAx
ODwveWVhcj48cHViLWRhdGVzPjxkYXRlPjIwMTgvMDEvMDk8L2RhdGU+PC9wdWItZGF0ZXM+PC9k
YXRlcz48aXNibj4xNzU2LTMzMDU8L2lzYm4+PHVybHM+PHJlbGF0ZWQtdXJscz48dXJsPmh0dHBz
Oi8vZG9pLm9yZy8xMC4xMTg2L3MxMzA3MS0wMTctMjU1OS05PC91cmw+PC9yZWxhdGVkLXVybHM+
PC91cmxzPjxlbGVjdHJvbmljLXJlc291cmNlLW51bT4xMC4xMTg2L3MxMzA3MS0wMTctMjU1OS05
PC9lbGVjdHJvbmljLXJlc291cmNlLW51bT48L3JlY29yZD48L0NpdGU+PENpdGU+PEF1dGhvcj5C
dWNod2FsZDwvQXV0aG9yPjxZZWFyPjIwMjA8L1llYXI+PFJlY051bT4zOTwvUmVjTnVtPjxyZWNv
cmQ+PHJlYy1udW1iZXI+Mzk8L3JlYy1udW1iZXI+PGZvcmVpZ24ta2V5cz48a2V5IGFwcD0iRU4i
IGRiLWlkPSIwdzVzc2FhMmYyNWZhZGVyMjVieGFmMm14emFkZHJ3eHA1c2EiIHRpbWVzdGFtcD0i
MTc4NzUxNzgzMiI+Mzk8L2tleT48L2ZvcmVpZ24ta2V5cz48cmVmLXR5cGUgbmFtZT0iSm91cm5h
bCBBcnRpY2xlIj4xNzwvcmVmLXR5cGU+PGNvbnRyaWJ1dG9ycz48YXV0aG9ycz48YXV0aG9yPkJ1
Y2h3YWxkLCBBbmRyZWEgRy48L2F1dGhvcj48YXV0aG9yPkhheWRlbiwgTWFyeSBILjwvYXV0aG9y
PjxhdXRob3I+RGFkemllLCBTYW11ZWwgSy48L2F1dGhvcj48YXV0aG9yPlBhdWxsLCBTYXJhIEgu
PC9hdXRob3I+PGF1dGhvcj5DYXJsdG9uLCBFbGl6YWJldGggSi48L2F1dGhvcj48L2F1dGhvcnM+
PC9jb250cmlidXRvcnM+PHRpdGxlcz48dGl0bGU+QWVkZXMtYm9ybmUgZGlzZWFzZSBvdXRicmVh
a3MgaW4gV2VzdCBBZnJpY2E6IEEgY2FsbCBmb3IgZW5oYW5jZWQgc3VydmVpbGxhbmNlPC90aXRs
ZT48c2Vjb25kYXJ5LXRpdGxlPkFjdGEgVHJvcGljYTwvc2Vjb25kYXJ5LXRpdGxlPjwvdGl0bGVz
PjxwZXJpb2RpY2FsPjxmdWxsLXRpdGxlPkFjdGEgVHJvcGljYTwvZnVsbC10aXRsZT48L3Blcmlv
ZGljYWw+PHBhZ2VzPjEwNTQ2ODwvcGFnZXM+PHZvbHVtZT4yMDk8L3ZvbHVtZT48a2V5d29yZHM+
PGtleXdvcmQ+QWVkZXMgYWVneXB0aTwva2V5d29yZD48a2V5d29yZD5BZWRlcyBhbGJvcGljdHVz
PC9rZXl3b3JkPjxrZXl3b3JkPkFyYm92aXJ1c2VzPC9rZXl3b3JkPjxrZXl3b3JkPldlc3QgQWZy
aWNhPC9rZXl3b3JkPjxrZXl3b3JkPlVyYmFuaXphdGlvbjwva2V5d29yZD48a2V5d29yZD5DbGlt
YXRlIGNoYW5nZTwva2V5d29yZD48L2tleXdvcmRzPjxkYXRlcz48eWVhcj4yMDIwPC95ZWFyPjxw
dWItZGF0ZXM+PGRhdGU+MjAyMC8wOS8wMS88L2RhdGU+PC9wdWItZGF0ZXM+PC9kYXRlcz48aXNi
bj4wMDAxLTcwNlg8L2lzYm4+PHVybHM+PHJlbGF0ZWQtdXJscz48dXJsPmh0dHBzOi8vd3d3LnNj
aWVuY2VkaXJlY3QuY29tL3NjaWVuY2UvYXJ0aWNsZS9waWkvUzAwMDE3MDZYMTkzMTc4NTE8L3Vy
bD48L3JlbGF0ZWQtdXJscz48L3VybHM+PGVsZWN0cm9uaWMtcmVzb3VyY2UtbnVtPmh0dHBzOi8v
ZG9pLm9yZy8xMC4xMDE2L2ouYWN0YXRyb3BpY2EuMjAyMC4xMDU0Njg8L2VsZWN0cm9uaWMtcmVz
b3VyY2UtbnVtPjwvcmVjb3JkPjwvQ2l0ZT48Q2l0ZT48QXV0aG9yPlVzaGlqaW1hPC9BdXRob3I+
PFllYXI+MjAyMTwvWWVhcj48UmVjTnVtPjQwPC9SZWNOdW0+PHJlY29yZD48cmVjLW51bWJlcj40
MDwvcmVjLW51bWJlcj48Zm9yZWlnbi1rZXlzPjxrZXkgYXBwPSJFTiIgZGItaWQ9IjB3NXNzYWEy
ZjI1ZmFkZXIyNWJ4YWYybXh6YWRkcnd4cDVzYSIgdGltZXN0YW1wPSIxNzg3NTE3ODMyIj40MDwv
a2V5PjwvZm9yZWlnbi1rZXlzPjxyZWYtdHlwZSBuYW1lPSJKb3VybmFsIEFydGljbGUiPjE3PC9y
ZWYtdHlwZT48Y29udHJpYnV0b3JzPjxhdXRob3JzPjxhdXRob3I+VXNoaWppbWEsIFl1cmk8L2F1
dGhvcj48YXV0aG9yPkFiZSwgSGFydWthPC9hdXRob3I+PGF1dGhvcj5OZ3VlbWEgT25kbywgR2Vv
cmdlbGluPC9hdXRob3I+PGF1dGhvcj5CaWthbmd1aSwgUm9kcmlndWU8L2F1dGhvcj48YXV0aG9y
Pk1hc3NpbmdhIExvZW1iw6ksIE1hcmd1ZXJpdGU8L2F1dGhvcj48YXV0aG9yPlphZGVoLCBWYWhp
ZCBSPC9hdXRob3I+PGF1dGhvcj5Fc3NpbWVuZ2FuZSwgSm9zZXBoIEdFPC9hdXRob3I+PGF1dGhv
cj5NYm91bmEsIEFybWVsIFZOPC9hdXRob3I+PGF1dGhvcj5CYWNoZSwgRW1tYW51ZWwgQjwvYXV0
aG9yPjxhdXRob3I+QWduYW5kamksIFNlbGlkamkgVCAlSiBCTUMgSW5mZWN0aW91cyBEaXNlYXNl
czwvYXV0aG9yPjwvYXV0aG9ycz48L2NvbnRyaWJ1dG9ycz48dGl0bGVzPjx0aXRsZT5TdXJ2ZWls
bGFuY2Ugb2YgdGhlIG1ham9yIHBhdGhvZ2VuaWMgYXJib3ZpcnVzZXMgb2YgcHVibGljIGhlYWx0
aCBjb25jZXJuIGluIEdhYm9uLCBDZW50cmFsIEFmcmljYTogaW5jcmVhc2VkIHJpc2sgb2YgV2Vz
dCBOaWxlIHZpcnVzIGFuZCBkZW5ndWUgdmlydXMgaW5mZWN0aW9uczwvdGl0bGU+PC90aXRsZXM+
PHBhZ2VzPjEtMTE8L3BhZ2VzPjx2b2x1bWU+MjE8L3ZvbHVtZT48bnVtYmVyPjE8L251bWJlcj48
ZGF0ZXM+PHllYXI+MjAyMTwveWVhcj48L2RhdGVzPjxpc2JuPjE0NzEtMjMzNDwvaXNibj48dXJs
cz48L3VybHM+PC9yZWNvcmQ+PC9DaXRlPjxDaXRlPjxBdXRob3I+S2xlaW48L0F1dGhvcj48WWVh
cj4yMDIxPC9ZZWFyPjxSZWNOdW0+NDE8L1JlY051bT48cmVjb3JkPjxyZWMtbnVtYmVyPjQxPC9y
ZWMtbnVtYmVyPjxmb3JlaWduLWtleXM+PGtleSBhcHA9IkVOIiBkYi1pZD0iMHc1c3NhYTJmMjVm
YWRlcjI1YnhhZjJteHphZGRyd3hwNXNhIiB0aW1lc3RhbXA9IjE3ODc1MTc4MzIiPjQxPC9rZXk+
PC9mb3JlaWduLWtleXM+PHJlZi10eXBlIG5hbWU9IkpvdXJuYWwgQXJ0aWNsZSI+MTc8L3JlZi10
eXBlPjxjb250cmlidXRvcnM+PGF1dGhvcnM+PGF1dGhvcj5LbGVpbiwgUi4gUy48L2F1dGhvcj48
L2F1dGhvcnM+PC9jb250cmlidXRvcnM+PGF1dGgtYWRkcmVzcz5DZW50ZXIgZm9yIE5ldXJvaW1t
dW5vbG9neSAmYW1wOyBOZXVyb2luZmVjdGlvdXMgRGlzZWFzZXMsIERlcGFydG1lbnRzIG9mIE1l
ZGljaW5lLCBOZXVyb3NjaWVuY2UsIGFuZCBQYXRob2xvZ3kgJmFtcDsgSW1tdW5vbG9neSwgV2Fz
aGluZ3RvbiBVbml2ZXJzaXR5IFNjaG9vbCBvZiBNZWRpY2luZSwgU3QuIExvdWlzLCBNTywgVW5p
dGVkIFN0YXRlcy48L2F1dGgtYWRkcmVzcz48dGl0bGVzPjx0aXRsZT5FbmNlcGhhbGl0aWMgQXJi
b3ZpcnVzZXMgb2YgQWZyaWNhOiBFbWVyZ2VuY2UsIENsaW5pY2FsIFByZXNlbnRhdGlvbiBhbmQg
TmV1cm9wYXRob2dlbmVzaXM8L3RpdGxlPjxzZWNvbmRhcnktdGl0bGU+RnJvbnQgSW1tdW5vbDwv
c2Vjb25kYXJ5LXRpdGxlPjxhbHQtdGl0bGU+RnJvbnRpZXJzIGluIGltbXVub2xvZ3k8L2FsdC10
aXRsZT48L3RpdGxlcz48cGVyaW9kaWNhbD48ZnVsbC10aXRsZT5Gcm9udCBJbW11bm9sPC9mdWxs
LXRpdGxlPjxhYmJyLTE+RnJvbnRpZXJzIGluIGltbXVub2xvZ3k8L2FiYnItMT48L3BlcmlvZGlj
YWw+PGFsdC1wZXJpb2RpY2FsPjxmdWxsLXRpdGxlPkZyb250IEltbXVub2w8L2Z1bGwtdGl0bGU+
PGFiYnItMT5Gcm9udGllcnMgaW4gaW1tdW5vbG9neTwvYWJici0xPjwvYWx0LXBlcmlvZGljYWw+
PHBhZ2VzPjc2OTk0MjwvcGFnZXM+PHZvbHVtZT4xMjwvdm9sdW1lPjxlZGl0aW9uPjIwMjIvMDEv
MTE8L2VkaXRpb24+PGtleXdvcmRzPjxrZXl3b3JkPkFmcmljYS9lcGlkZW1pb2xvZ3k8L2tleXdv
cmQ+PGtleXdvcmQ+QW5pbWFsczwva2V5d29yZD48a2V5d29yZD5BcmJvdmlydXMgSW5mZWN0aW9u
cy9lcGlkZW1pb2xvZ3kvKmltbXVub2xvZ3kvdmlyb2xvZ3k8L2tleXdvcmQ+PGtleXdvcmQ+QXJi
b3ZpcnVzZXMvY2xhc3NpZmljYXRpb24vKmltbXVub2xvZ3kvcGh5c2lvbG9neTwva2V5d29yZD48
a2V5d29yZD5CdW55YXZpcmlkYWUvaW1tdW5vbG9neS9waHlzaW9sb2d5PC9rZXl3b3JkPjxrZXl3
b3JkPkNlbnRyYWwgTmVydm91cyBTeXN0ZW0vKmltbXVub2xvZ3kvdmlyb2xvZ3k8L2tleXdvcmQ+
PGtleXdvcmQ+RW5jZXBoYWxpdGlzLCBBcmJvdmlydXMvZXBpZGVtaW9sb2d5LyppbW11bm9sb2d5
L3Zpcm9sb2d5PC9rZXl3b3JkPjxrZXl3b3JkPkVwaWRlbWljczwva2V5d29yZD48a2V5d29yZD5G
bGF2aXZpcmlkYWUvaW1tdW5vbG9neS9waHlzaW9sb2d5PC9rZXl3b3JkPjxrZXl3b3JkPkh1bWFu
czwva2V5d29yZD48a2V5d29yZD5Ub2dhdmlyaWRhZS9pbW11bm9sb2d5L3BoeXNpb2xvZ3k8L2tl
eXdvcmQ+PGtleXdvcmQ+QWZyaWNhPC9rZXl3b3JkPjxrZXl3b3JkPkNuczwva2V5d29yZD48a2V5
d29yZD5GbGF2aXZpcnVzPC9rZXl3b3JkPjxrZXl3b3JkPmFscGhhdmlydXMgYmlvbG9neTwva2V5
d29yZD48a2V5d29yZD5uZXVyb2ltbXVub2xvZ3k8L2tleXdvcmQ+PGtleXdvcmQ+Y29tbWVyY2lh
bCBvciBmaW5hbmNpYWwgcmVsYXRpb25zaGlwcyB0aGF0IGNvdWxkIGJlIGNvbnN0cnVlZCBhcyBh
IHBvdGVudGlhbDwva2V5d29yZD48a2V5d29yZD5jb25mbGljdCBvZiBpbnRlcmVzdC48L2tleXdv
cmQ+PC9rZXl3b3Jkcz48ZGF0ZXM+PHllYXI+MjAyMTwveWVhcj48L2RhdGVzPjxpc2JuPjE2NjQt
MzIyNDwvaXNibj48YWNjZXNzaW9uLW51bT4zNTAwMzA4NzwvYWNjZXNzaW9uLW51bT48dXJscz48
L3VybHM+PGN1c3RvbTI+UE1DODczMzkzMjwvY3VzdG9tMj48ZWxlY3Ryb25pYy1yZXNvdXJjZS1u
dW0+MTAuMzM4OS9maW1tdS4yMDIxLjc2OTk0MjwvZWxlY3Ryb25pYy1yZXNvdXJjZS1udW0+PHJl
bW90ZS1kYXRhYmFzZS1wcm92aWRlcj5OTE08L3JlbW90ZS1kYXRhYmFzZS1wcm92aWRlcj48bGFu
Z3VhZ2U+ZW5nPC9sYW5ndWFnZT48L3JlY29yZD48L0NpdGU+PENpdGU+PEF1dGhvcj5BZ2JvbGk8
L0F1dGhvcj48WWVhcj4yMDIyPC9ZZWFyPjxSZWNOdW0+Mzc8L1JlY051bT48cmVjb3JkPjxyZWMt
bnVtYmVyPjM3PC9yZWMtbnVtYmVyPjxmb3JlaWduLWtleXM+PGtleSBhcHA9IkVOIiBkYi1pZD0i
MHc1c3NhYTJmMjVmYWRlcjI1YnhhZjJteHphZGRyd3hwNXNhIiB0aW1lc3RhbXA9IjE3ODc1MTc4
MzIiPjM3PC9rZXk+PC9mb3JlaWduLWtleXM+PHJlZi10eXBlIG5hbWU9IkpvdXJuYWwgQXJ0aWNs
ZSI+MTc8L3JlZi10eXBlPjxjb250cmlidXRvcnM+PGF1dGhvcnM+PGF1dGhvcj5BZ2JvbGksIEVy
aWM8L2F1dGhvcj48YXV0aG9yPlRvbWF6YXRvcywgQWxleGFuZHJ1PC9hdXRob3I+PGF1dGhvcj5N
YWlnYS1Bc2NvZmFyw6ksIE91bW91PC9hdXRob3I+PGF1dGhvcj5NYXksIErDvHJnZW48L2F1dGhv
cj48YXV0aG9yPkzDvGhrZW4sIFJlbmtlPC9hdXRob3I+PGF1dGhvcj5TY2htaWR0LUNoYW5hc2l0
LCBKb25hczwvYXV0aG9yPjxhdXRob3I+SsO2c3QsIEhhbm5hPC9hdXRob3I+PC9hdXRob3JzPjwv
Y29udHJpYnV0b3JzPjx0aXRsZXM+PHRpdGxlPkFyYm92aXJ1cyBFcGlkZW1pb2xvZ3k6IFRoZSBN
eXN0ZXJ5IG9mIFVubm90aWNlZCBFcGlkZW1pY3MgaW4gR2hhbmEsIFdlc3QgQWZyaWNhPC90aXRs
ZT48L3RpdGxlcz48cGFnZXM+MTkxNDwvcGFnZXM+PHZvbHVtZT4xMDwvdm9sdW1lPjxudW1iZXI+
MTA8L251bWJlcj48ZGF0ZXM+PHllYXI+MjAyMjwveWVhcj48L2RhdGVzPjxpc2JuPjIwNzYtMjYw
NzwvaXNibj48YWNjZXNzaW9uLW51bT5kb2k6MTAuMzM5MC9taWNyb29yZ2FuaXNtczEwMTAxOTE0
PC9hY2Nlc3Npb24tbnVtPjx1cmxzPjxyZWxhdGVkLXVybHM+PHVybD5odHRwczovL3d3dy5tZHBp
LmNvbS8yMDc2LTI2MDcvMTAvMTAvMTkxNDwvdXJsPjwvcmVsYXRlZC11cmxzPjwvdXJscz48L3Jl
Y29yZD48L0NpdGU+PENpdGU+PEF1dGhvcj5CdWNod2FsZDwvQXV0aG9yPjxZZWFyPjIwMjA8L1ll
YXI+PFJlY051bT4zOTwvUmVjTnVtPjxyZWNvcmQ+PHJlYy1udW1iZXI+Mzk8L3JlYy1udW1iZXI+
PGZvcmVpZ24ta2V5cz48a2V5IGFwcD0iRU4iIGRiLWlkPSIwdzVzc2FhMmYyNWZhZGVyMjVieGFm
Mm14emFkZHJ3eHA1c2EiIHRpbWVzdGFtcD0iMTc4NzUxNzgzMiI+Mzk8L2tleT48L2ZvcmVpZ24t
a2V5cz48cmVmLXR5cGUgbmFtZT0iSm91cm5hbCBBcnRpY2xlIj4xNzwvcmVmLXR5cGU+PGNvbnRy
aWJ1dG9ycz48YXV0aG9ycz48YXV0aG9yPkJ1Y2h3YWxkLCBBbmRyZWEgRy48L2F1dGhvcj48YXV0
aG9yPkhheWRlbiwgTWFyeSBILjwvYXV0aG9yPjxhdXRob3I+RGFkemllLCBTYW11ZWwgSy48L2F1
dGhvcj48YXV0aG9yPlBhdWxsLCBTYXJhIEguPC9hdXRob3I+PGF1dGhvcj5DYXJsdG9uLCBFbGl6
YWJldGggSi48L2F1dGhvcj48L2F1dGhvcnM+PC9jb250cmlidXRvcnM+PHRpdGxlcz48dGl0bGU+
QWVkZXMtYm9ybmUgZGlzZWFzZSBvdXRicmVha3MgaW4gV2VzdCBBZnJpY2E6IEEgY2FsbCBmb3Ig
ZW5oYW5jZWQgc3VydmVpbGxhbmNlPC90aXRsZT48c2Vjb25kYXJ5LXRpdGxlPkFjdGEgVHJvcGlj
YTwvc2Vjb25kYXJ5LXRpdGxlPjwvdGl0bGVzPjxwZXJpb2RpY2FsPjxmdWxsLXRpdGxlPkFjdGEg
VHJvcGljYTwvZnVsbC10aXRsZT48L3BlcmlvZGljYWw+PHBhZ2VzPjEwNTQ2ODwvcGFnZXM+PHZv
bHVtZT4yMDk8L3ZvbHVtZT48a2V5d29yZHM+PGtleXdvcmQ+QWVkZXMgYWVneXB0aTwva2V5d29y
ZD48a2V5d29yZD5BZWRlcyBhbGJvcGljdHVzPC9rZXl3b3JkPjxrZXl3b3JkPkFyYm92aXJ1c2Vz
PC9rZXl3b3JkPjxrZXl3b3JkPldlc3QgQWZyaWNhPC9rZXl3b3JkPjxrZXl3b3JkPlVyYmFuaXph
dGlvbjwva2V5d29yZD48a2V5d29yZD5DbGltYXRlIGNoYW5nZTwva2V5d29yZD48L2tleXdvcmRz
PjxkYXRlcz48eWVhcj4yMDIwPC95ZWFyPjxwdWItZGF0ZXM+PGRhdGU+MjAyMC8wOS8wMS88L2Rh
dGU+PC9wdWItZGF0ZXM+PC9kYXRlcz48aXNibj4wMDAxLTcwNlg8L2lzYm4+PHVybHM+PHJlbGF0
ZWQtdXJscz48dXJsPmh0dHBzOi8vd3d3LnNjaWVuY2VkaXJlY3QuY29tL3NjaWVuY2UvYXJ0aWNs
ZS9waWkvUzAwMDE3MDZYMTkzMTc4NTE8L3VybD48L3JlbGF0ZWQtdXJscz48L3VybHM+PGVsZWN0
cm9uaWMtcmVzb3VyY2UtbnVtPmh0dHBzOi8vZG9pLm9yZy8xMC4xMDE2L2ouYWN0YXRyb3BpY2Eu
MjAyMC4xMDU0Njg8L2VsZWN0cm9uaWMtcmVzb3VyY2UtbnVtPjwvcmVjb3JkPjwvQ2l0ZT48Q2l0
ZT48QXV0aG9yPlNvdXphPC9BdXRob3I+PFllYXI+MjAxOTwvWWVhcj48UmVjTnVtPjQyPC9SZWNO
dW0+PHJlY29yZD48cmVjLW51bWJlcj40MjwvcmVjLW51bWJlcj48Zm9yZWlnbi1rZXlzPjxrZXkg
YXBwPSJFTiIgZGItaWQ9IjB3NXNzYWEyZjI1ZmFkZXIyNWJ4YWYybXh6YWRkcnd4cDVzYSIgdGlt
ZXN0YW1wPSIxNzg3NTE3ODMzIj40Mjwva2V5PjwvZm9yZWlnbi1rZXlzPjxyZWYtdHlwZSBuYW1l
PSJKb3VybmFsIEFydGljbGUiPjE3PC9yZWYtdHlwZT48Y29udHJpYnV0b3JzPjxhdXRob3JzPjxh
dXRob3I+U291emEsIE5jc2U8L2F1dGhvcj48YXV0aG9yPkbDqWxpeCwgQS4gQy48L2F1dGhvcj48
YXV0aG9yPmRlIFBhdWxhLCBBLiBWLjwvYXV0aG9yPjxhdXRob3I+TGV2aSwgSi4gRS48L2F1dGhv
cj48YXV0aG9yPlBhbm51dGksIEMuIFMuPC9hdXRob3I+PGF1dGhvcj5Sb21hbm8sIEMuIE0uPC9h
dXRob3I+PC9hdXRob3JzPjwvY29udHJpYnV0b3JzPjxhdXRoLWFkZHJlc3M+SW5zdGl0dXRvIGRl
IE1lZGljaW5hIFRyb3BpY2FsIGRlIFPDo28gUGF1bG8sIFVuaXZlcnNpZGFkZSBkZSBTw6NvIFBh
dWxvLCBTw6NvIFBhdWxvLCBCcmF6aWw7IERlcGFydGFtZW50byBkZSBNb2zDqXN0aWFzIEluZmVj
Y2lvc2FzIGUgUGFyYXNpdMOhcmlhcywgRmFjdWxkYWRlIGRlIE1lZGljaW5hIGRhIFVuaXZlcnNp
ZGFkZSBkZSBTw6NvIFBhdWxvLCBTw6NvIFBhdWxvLCBCcmF6aWwuJiN4RDtJbnN0aXR1dG8gZGUg
TWVkaWNpbmEgVHJvcGljYWwgZGUgU8OjbyBQYXVsbywgVW5pdmVyc2lkYWRlIGRlIFPDo28gUGF1
bG8sIFPDo28gUGF1bG8sIEJyYXppbC4mI3hEO0luc3RpdHV0byBkZSBNZWRpY2luYSBUcm9waWNh
bCBkZSBTw6NvIFBhdWxvLCBVbml2ZXJzaWRhZGUgZGUgU8OjbyBQYXVsbywgU8OjbyBQYXVsbywg
QnJhemlsOyBIb3NwaXRhbCBkYXMgQ2xpbmljYXMgSENGTVVTUCAoTElNNTIpLCBGYWN1bGRhZGUg
ZGUgTWVkaWNpbmEsIFVuaXZlcnNpZGFkZSBkZSBTw6NvIFBhdWxvLCBTw6NvIFBhdWxvLCBCcmF6
aWwuIEVsZWN0cm9uaWMgYWRkcmVzczogY21yb21hbm9AdXNwLmJyLjwvYXV0aC1hZGRyZXNzPjx0
aXRsZXM+PHRpdGxlPkV2YWx1YXRpb24gb2Ygc2Vyb2xvZ2ljYWwgY3Jvc3MtcmVhY3Rpdml0eSBi
ZXR3ZWVuIHllbGxvdyBmZXZlciBhbmQgb3RoZXIgZmxhdml2aXJ1c2VzPC90aXRsZT48c2Vjb25k
YXJ5LXRpdGxlPkludCBKIEluZmVjdCBEaXM8L3NlY29uZGFyeS10aXRsZT48YWx0LXRpdGxlPklu
dGVybmF0aW9uYWwgam91cm5hbCBvZiBpbmZlY3Rpb3VzIGRpc2Vhc2VzIDogSUpJRCA6IG9mZmlj
aWFsIHB1YmxpY2F0aW9uIG9mIHRoZSBJbnRlcm5hdGlvbmFsIFNvY2lldHkgZm9yIEluZmVjdGlv
dXMgRGlzZWFzZXM8L2FsdC10aXRsZT48L3RpdGxlcz48cGVyaW9kaWNhbD48ZnVsbC10aXRsZT5J
bnQgSiBJbmZlY3QgRGlzPC9mdWxsLXRpdGxlPjxhYmJyLTE+SW50ZXJuYXRpb25hbCBqb3VybmFs
IG9mIGluZmVjdGlvdXMgZGlzZWFzZXMgOiBJSklEIDogb2ZmaWNpYWwgcHVibGljYXRpb24gb2Yg
dGhlIEludGVybmF0aW9uYWwgU29jaWV0eSBmb3IgSW5mZWN0aW91cyBEaXNlYXNlczwvYWJici0x
PjwvcGVyaW9kaWNhbD48YWx0LXBlcmlvZGljYWw+PGZ1bGwtdGl0bGU+SW50IEogSW5mZWN0IERp
czwvZnVsbC10aXRsZT48YWJici0xPkludGVybmF0aW9uYWwgam91cm5hbCBvZiBpbmZlY3Rpb3Vz
IGRpc2Vhc2VzIDogSUpJRCA6IG9mZmljaWFsIHB1YmxpY2F0aW9uIG9mIHRoZSBJbnRlcm5hdGlv
bmFsIFNvY2lldHkgZm9yIEluZmVjdGlvdXMgRGlzZWFzZXM8L2FiYnItMT48L2FsdC1wZXJpb2Rp
Y2FsPjxwYWdlcz40LTU8L3BhZ2VzPjx2b2x1bWU+ODE8L3ZvbHVtZT48ZWRpdGlvbj4yMDE5LzAx
LzIxPC9lZGl0aW9uPjxrZXl3b3Jkcz48a2V5d29yZD5BbnRpYm9kaWVzLCBOZXV0cmFsaXppbmcv
KmltbXVub2xvZ3k8L2tleXdvcmQ+PGtleXdvcmQ+QW50aWJvZGllcywgVmlyYWwvKmJsb29kPC9r
ZXl3b3JkPjxrZXl3b3JkPkFudGlnZW5zLCBWaXJhbDwva2V5d29yZD48a2V5d29yZD5DaGlsZDwv
a2V5d29yZD48a2V5d29yZD5Dcm9zcyBSZWFjdGlvbnM8L2tleXdvcmQ+PGtleXdvcmQ+RGVuZ3Vl
IFZpcnVzLyppbW11bm9sb2d5PC9rZXl3b3JkPjxrZXl3b3JkPkVuenltZS1MaW5rZWQgSW1tdW5v
c29yYmVudCBBc3NheTwva2V5d29yZD48a2V5d29yZD5IdW1hbnM8L2tleXdvcmQ+PGtleXdvcmQ+
SW1tdW5vZ2xvYnVsaW4gRy9ibG9vZDwva2V5d29yZD48a2V5d29yZD5OZXV0cmFsaXphdGlvbiBU
ZXN0czwva2V5d29yZD48a2V5d29yZD5ZZWxsb3cgRmV2ZXIgVmFjY2luZS8qaW1tdW5vbG9neTwv
a2V5d29yZD48a2V5d29yZD5ZZWxsb3cgZmV2ZXIgdmlydXMvaW1tdW5vbG9neTwva2V5d29yZD48
a2V5d29yZD5aaWthIFZpcnVzLyppbW11bm9sb2d5PC9rZXl3b3JkPjxrZXl3b3JkPkNyb3NzLXJl
YWN0aXZpdHk8L2tleXdvcmQ+PGtleXdvcmQ+RGVuZ3VlPC9rZXl3b3JkPjxrZXl3b3JkPlNlcm9s
b2dpY2FsIHRlc3RzPC9rZXl3b3JkPjxrZXl3b3JkPlllbGxvdyBmZXZlcjwva2V5d29yZD48a2V5
d29yZD5aaWthPC9rZXl3b3JkPjwva2V5d29yZHM+PGRhdGVzPjx5ZWFyPjIwMTk8L3llYXI+PHB1
Yi1kYXRlcz48ZGF0ZT5BcHI8L2RhdGU+PC9wdWItZGF0ZXM+PC9kYXRlcz48aXNibj4xMjAxLTk3
MTI8L2lzYm4+PGFjY2Vzc2lvbi1udW0+MzA2NjA3OTk8L2FjY2Vzc2lvbi1udW0+PHVybHM+PC91
cmxzPjxlbGVjdHJvbmljLXJlc291cmNlLW51bT4xMC4xMDE2L2ouaWppZC4yMDE5LjAxLjAyMzwv
ZWxlY3Ryb25pYy1yZXNvdXJjZS1udW0+PHJlbW90ZS1kYXRhYmFzZS1wcm92aWRlcj5OTE08L3Jl
bW90ZS1kYXRhYmFzZS1wcm92aWRlcj48bGFuZ3VhZ2U+ZW5nPC9sYW5ndWFnZT48L3JlY29yZD48
L0NpdGU+PC9FbmROb3RlPn==
</w:fldData>
        </w:fldChar>
      </w:r>
      <w:r w:rsidR="008F2EB5">
        <w:rPr>
          <w:rFonts w:cs="Arial"/>
        </w:rPr>
        <w:instrText xml:space="preserve"> ADDIN EN.CITE </w:instrText>
      </w:r>
      <w:r w:rsidR="008F2EB5">
        <w:rPr>
          <w:rFonts w:cs="Arial"/>
        </w:rPr>
        <w:fldChar w:fldCharType="begin">
          <w:fldData xml:space="preserve">PEVuZE5vdGU+PENpdGU+PEF1dGhvcj5HdWRvPC9BdXRob3I+PFllYXI+MjAxODwvWWVhcj48UmVj
TnVtPjM2PC9SZWNOdW0+PERpc3BsYXlUZXh0PlsxLTddPC9EaXNwbGF5VGV4dD48cmVjb3JkPjxy
ZWMtbnVtYmVyPjM2PC9yZWMtbnVtYmVyPjxmb3JlaWduLWtleXM+PGtleSBhcHA9IkVOIiBkYi1p
ZD0iMHc1c3NhYTJmMjVmYWRlcjI1YnhhZjJteHphZGRyd3hwNXNhIiB0aW1lc3RhbXA9IjE3ODc1
MTc4MzIiPjM2PC9rZXk+PC9mb3JlaWduLWtleXM+PHJlZi10eXBlIG5hbWU9IkpvdXJuYWwgQXJ0
aWNsZSI+MTc8L3JlZi10eXBlPjxjb250cmlidXRvcnM+PGF1dGhvcnM+PGF1dGhvcj5HdWRvLCBF
ZHVhcmRvIFNhbW88L2F1dGhvcj48YXV0aG9yPkFsaSwgUzwvYXV0aG9yPjxhdXRob3I+QW50b25p
bywgVlM8L2F1dGhvcj48YXV0aG9yPkNoZWxlbmUsIElSPC9hdXRob3I+PGF1dGhvcj5DaG9uZ28s
IEk8L2F1dGhvcj48YXV0aG9yPkRlbWFub3UsIE08L2F1dGhvcj48YXV0aG9yPkZhbGssIEs8L2F1
dGhvcj48YXV0aG9yPkd1aWxpY2hlLCBPQzwvYXV0aG9yPjxhdXRob3I+SGVpbnJpY2gsIE48L2F1
dGhvcj48YXV0aG9yPk1vbnRlaXJvLCBWICVKIERlbmd1ZTwvYXV0aG9yPjxhdXRob3I+WmlrYTog
Y29udHJvbDwvYXV0aG9yPjxhdXRob3I+YW50aXZpcmFsIHRyZWF0bWVudCBzdHJhdGVnaWVzPC9h
dXRob3I+PC9hdXRob3JzPjwvY29udHJpYnV0b3JzPjx0aXRsZXM+PHRpdGxlPlNlcm9lcGlkZW1p
b2xvZ2ljYWwgc3R1ZGllcyBvZiBhcmJvdmlydXNlcyBpbiBBZnJpY2E8L3RpdGxlPjwvdGl0bGVz
PjxwYWdlcz4zNjEtMzcxPC9wYWdlcz48ZGF0ZXM+PHllYXI+MjAxODwveWVhcj48L2RhdGVzPjx1
cmxzPjwvdXJscz48L3JlY29yZD48L0NpdGU+PENpdGU+PEF1dGhvcj5BZ2JvbGk8L0F1dGhvcj48
WWVhcj4yMDIyPC9ZZWFyPjxSZWNOdW0+Mzc8L1JlY051bT48cmVjb3JkPjxyZWMtbnVtYmVyPjM3
PC9yZWMtbnVtYmVyPjxmb3JlaWduLWtleXM+PGtleSBhcHA9IkVOIiBkYi1pZD0iMHc1c3NhYTJm
MjVmYWRlcjI1YnhhZjJteHphZGRyd3hwNXNhIiB0aW1lc3RhbXA9IjE3ODc1MTc4MzIiPjM3PC9r
ZXk+PC9mb3JlaWduLWtleXM+PHJlZi10eXBlIG5hbWU9IkpvdXJuYWwgQXJ0aWNsZSI+MTc8L3Jl
Zi10eXBlPjxjb250cmlidXRvcnM+PGF1dGhvcnM+PGF1dGhvcj5BZ2JvbGksIEVyaWM8L2F1dGhv
cj48YXV0aG9yPlRvbWF6YXRvcywgQWxleGFuZHJ1PC9hdXRob3I+PGF1dGhvcj5NYWlnYS1Bc2Nv
ZmFyw6ksIE91bW91PC9hdXRob3I+PGF1dGhvcj5NYXksIErDvHJnZW48L2F1dGhvcj48YXV0aG9y
PkzDvGhrZW4sIFJlbmtlPC9hdXRob3I+PGF1dGhvcj5TY2htaWR0LUNoYW5hc2l0LCBKb25hczwv
YXV0aG9yPjxhdXRob3I+SsO2c3QsIEhhbm5hPC9hdXRob3I+PC9hdXRob3JzPjwvY29udHJpYnV0
b3JzPjx0aXRsZXM+PHRpdGxlPkFyYm92aXJ1cyBFcGlkZW1pb2xvZ3k6IFRoZSBNeXN0ZXJ5IG9m
IFVubm90aWNlZCBFcGlkZW1pY3MgaW4gR2hhbmEsIFdlc3QgQWZyaWNhPC90aXRsZT48L3RpdGxl
cz48cGFnZXM+MTkxNDwvcGFnZXM+PHZvbHVtZT4xMDwvdm9sdW1lPjxudW1iZXI+MTA8L251bWJl
cj48ZGF0ZXM+PHllYXI+MjAyMjwveWVhcj48L2RhdGVzPjxpc2JuPjIwNzYtMjYwNzwvaXNibj48
YWNjZXNzaW9uLW51bT5kb2k6MTAuMzM5MC9taWNyb29yZ2FuaXNtczEwMTAxOTE0PC9hY2Nlc3Np
b24tbnVtPjx1cmxzPjxyZWxhdGVkLXVybHM+PHVybD5odHRwczovL3d3dy5tZHBpLmNvbS8yMDc2
LTI2MDcvMTAvMTAvMTkxNDwvdXJsPjwvcmVsYXRlZC11cmxzPjwvdXJscz48L3JlY29yZD48L0Np
dGU+PENpdGU+PEF1dGhvcj5CcmFhY2s8L0F1dGhvcj48WWVhcj4yMDE4PC9ZZWFyPjxSZWNOdW0+
Mzg8L1JlY051bT48cmVjb3JkPjxyZWMtbnVtYmVyPjM4PC9yZWMtbnVtYmVyPjxmb3JlaWduLWtl
eXM+PGtleSBhcHA9IkVOIiBkYi1pZD0iMHc1c3NhYTJmMjVmYWRlcjI1YnhhZjJteHphZGRyd3hw
NXNhIiB0aW1lc3RhbXA9IjE3ODc1MTc4MzIiPjM4PC9rZXk+PC9mb3JlaWduLWtleXM+PHJlZi10
eXBlIG5hbWU9IkpvdXJuYWwgQXJ0aWNsZSI+MTc8L3JlZi10eXBlPjxjb250cmlidXRvcnM+PGF1
dGhvcnM+PGF1dGhvcj5CcmFhY2ssIExlbzwvYXV0aG9yPjxhdXRob3I+R291dmVpYSBkZSBBbG1l
aWRhLCBBLiBQYXVsbzwvYXV0aG9yPjxhdXRob3I+Q29ybmVsLCBBbnRob255IEouPC9hdXRob3I+
PGF1dGhvcj5Td2FuZXBvZWwsIFJvYmVydDwvYXV0aG9yPjxhdXRob3I+ZGUgSmFnZXIsIENocmlz
dGlhYW48L2F1dGhvcj48L2F1dGhvcnM+PC9jb250cmlidXRvcnM+PHRpdGxlcz48dGl0bGU+TW9z
cXVpdG8tYm9ybmUgYXJib3ZpcnVzZXMgb2YgQWZyaWNhbiBvcmlnaW46IHJldmlldyBvZiBrZXkg
dmlydXNlcyBhbmQgdmVjdG9yczwvdGl0bGU+PHNlY29uZGFyeS10aXRsZT5QYXJhc2l0ZXMgJmFt
cDsgVmVjdG9yczwvc2Vjb25kYXJ5LXRpdGxlPjwvdGl0bGVzPjxwZXJpb2RpY2FsPjxmdWxsLXRp
dGxlPlBhcmFzaXRlcyAmYW1wOyBWZWN0b3JzPC9mdWxsLXRpdGxlPjwvcGVyaW9kaWNhbD48cGFn
ZXM+Mjk8L3BhZ2VzPjx2b2x1bWU+MTE8L3ZvbHVtZT48bnVtYmVyPjE8L251bWJlcj48ZGF0ZXM+
PHllYXI+MjAxODwveWVhcj48cHViLWRhdGVzPjxkYXRlPjIwMTgvMDEvMDk8L2RhdGU+PC9wdWIt
ZGF0ZXM+PC9kYXRlcz48aXNibj4xNzU2LTMzMDU8L2lzYm4+PHVybHM+PHJlbGF0ZWQtdXJscz48
dXJsPmh0dHBzOi8vZG9pLm9yZy8xMC4xMTg2L3MxMzA3MS0wMTctMjU1OS05PC91cmw+PC9yZWxh
dGVkLXVybHM+PC91cmxzPjxlbGVjdHJvbmljLXJlc291cmNlLW51bT4xMC4xMTg2L3MxMzA3MS0w
MTctMjU1OS05PC9lbGVjdHJvbmljLXJlc291cmNlLW51bT48L3JlY29yZD48L0NpdGU+PENpdGU+
PEF1dGhvcj5CcmFhY2s8L0F1dGhvcj48WWVhcj4yMDE4PC9ZZWFyPjxSZWNOdW0+Mzg8L1JlY051
bT48cmVjb3JkPjxyZWMtbnVtYmVyPjM4PC9yZWMtbnVtYmVyPjxmb3JlaWduLWtleXM+PGtleSBh
cHA9IkVOIiBkYi1pZD0iMHc1c3NhYTJmMjVmYWRlcjI1YnhhZjJteHphZGRyd3hwNXNhIiB0aW1l
c3RhbXA9IjE3ODc1MTc4MzIiPjM4PC9rZXk+PC9mb3JlaWduLWtleXM+PHJlZi10eXBlIG5hbWU9
IkpvdXJuYWwgQXJ0aWNsZSI+MTc8L3JlZi10eXBlPjxjb250cmlidXRvcnM+PGF1dGhvcnM+PGF1
dGhvcj5CcmFhY2ssIExlbzwvYXV0aG9yPjxhdXRob3I+R291dmVpYSBkZSBBbG1laWRhLCBBLiBQ
YXVsbzwvYXV0aG9yPjxhdXRob3I+Q29ybmVsLCBBbnRob255IEouPC9hdXRob3I+PGF1dGhvcj5T
d2FuZXBvZWwsIFJvYmVydDwvYXV0aG9yPjxhdXRob3I+ZGUgSmFnZXIsIENocmlzdGlhYW48L2F1
dGhvcj48L2F1dGhvcnM+PC9jb250cmlidXRvcnM+PHRpdGxlcz48dGl0bGU+TW9zcXVpdG8tYm9y
bmUgYXJib3ZpcnVzZXMgb2YgQWZyaWNhbiBvcmlnaW46IHJldmlldyBvZiBrZXkgdmlydXNlcyBh
bmQgdmVjdG9yczwvdGl0bGU+PHNlY29uZGFyeS10aXRsZT5QYXJhc2l0ZXMgJmFtcDsgVmVjdG9y
czwvc2Vjb25kYXJ5LXRpdGxlPjwvdGl0bGVzPjxwZXJpb2RpY2FsPjxmdWxsLXRpdGxlPlBhcmFz
aXRlcyAmYW1wOyBWZWN0b3JzPC9mdWxsLXRpdGxlPjwvcGVyaW9kaWNhbD48cGFnZXM+Mjk8L3Bh
Z2VzPjx2b2x1bWU+MTE8L3ZvbHVtZT48bnVtYmVyPjE8L251bWJlcj48ZGF0ZXM+PHllYXI+MjAx
ODwveWVhcj48cHViLWRhdGVzPjxkYXRlPjIwMTgvMDEvMDk8L2RhdGU+PC9wdWItZGF0ZXM+PC9k
YXRlcz48aXNibj4xNzU2LTMzMDU8L2lzYm4+PHVybHM+PHJlbGF0ZWQtdXJscz48dXJsPmh0dHBz
Oi8vZG9pLm9yZy8xMC4xMTg2L3MxMzA3MS0wMTctMjU1OS05PC91cmw+PC9yZWxhdGVkLXVybHM+
PC91cmxzPjxlbGVjdHJvbmljLXJlc291cmNlLW51bT4xMC4xMTg2L3MxMzA3MS0wMTctMjU1OS05
PC9lbGVjdHJvbmljLXJlc291cmNlLW51bT48L3JlY29yZD48L0NpdGU+PENpdGU+PEF1dGhvcj5C
dWNod2FsZDwvQXV0aG9yPjxZZWFyPjIwMjA8L1llYXI+PFJlY051bT4zOTwvUmVjTnVtPjxyZWNv
cmQ+PHJlYy1udW1iZXI+Mzk8L3JlYy1udW1iZXI+PGZvcmVpZ24ta2V5cz48a2V5IGFwcD0iRU4i
IGRiLWlkPSIwdzVzc2FhMmYyNWZhZGVyMjVieGFmMm14emFkZHJ3eHA1c2EiIHRpbWVzdGFtcD0i
MTc4NzUxNzgzMiI+Mzk8L2tleT48L2ZvcmVpZ24ta2V5cz48cmVmLXR5cGUgbmFtZT0iSm91cm5h
bCBBcnRpY2xlIj4xNzwvcmVmLXR5cGU+PGNvbnRyaWJ1dG9ycz48YXV0aG9ycz48YXV0aG9yPkJ1
Y2h3YWxkLCBBbmRyZWEgRy48L2F1dGhvcj48YXV0aG9yPkhheWRlbiwgTWFyeSBILjwvYXV0aG9y
PjxhdXRob3I+RGFkemllLCBTYW11ZWwgSy48L2F1dGhvcj48YXV0aG9yPlBhdWxsLCBTYXJhIEgu
PC9hdXRob3I+PGF1dGhvcj5DYXJsdG9uLCBFbGl6YWJldGggSi48L2F1dGhvcj48L2F1dGhvcnM+
PC9jb250cmlidXRvcnM+PHRpdGxlcz48dGl0bGU+QWVkZXMtYm9ybmUgZGlzZWFzZSBvdXRicmVh
a3MgaW4gV2VzdCBBZnJpY2E6IEEgY2FsbCBmb3IgZW5oYW5jZWQgc3VydmVpbGxhbmNlPC90aXRs
ZT48c2Vjb25kYXJ5LXRpdGxlPkFjdGEgVHJvcGljYTwvc2Vjb25kYXJ5LXRpdGxlPjwvdGl0bGVz
PjxwZXJpb2RpY2FsPjxmdWxsLXRpdGxlPkFjdGEgVHJvcGljYTwvZnVsbC10aXRsZT48L3Blcmlv
ZGljYWw+PHBhZ2VzPjEwNTQ2ODwvcGFnZXM+PHZvbHVtZT4yMDk8L3ZvbHVtZT48a2V5d29yZHM+
PGtleXdvcmQ+QWVkZXMgYWVneXB0aTwva2V5d29yZD48a2V5d29yZD5BZWRlcyBhbGJvcGljdHVz
PC9rZXl3b3JkPjxrZXl3b3JkPkFyYm92aXJ1c2VzPC9rZXl3b3JkPjxrZXl3b3JkPldlc3QgQWZy
aWNhPC9rZXl3b3JkPjxrZXl3b3JkPlVyYmFuaXphdGlvbjwva2V5d29yZD48a2V5d29yZD5DbGlt
YXRlIGNoYW5nZTwva2V5d29yZD48L2tleXdvcmRzPjxkYXRlcz48eWVhcj4yMDIwPC95ZWFyPjxw
dWItZGF0ZXM+PGRhdGU+MjAyMC8wOS8wMS88L2RhdGU+PC9wdWItZGF0ZXM+PC9kYXRlcz48aXNi
bj4wMDAxLTcwNlg8L2lzYm4+PHVybHM+PHJlbGF0ZWQtdXJscz48dXJsPmh0dHBzOi8vd3d3LnNj
aWVuY2VkaXJlY3QuY29tL3NjaWVuY2UvYXJ0aWNsZS9waWkvUzAwMDE3MDZYMTkzMTc4NTE8L3Vy
bD48L3JlbGF0ZWQtdXJscz48L3VybHM+PGVsZWN0cm9uaWMtcmVzb3VyY2UtbnVtPmh0dHBzOi8v
ZG9pLm9yZy8xMC4xMDE2L2ouYWN0YXRyb3BpY2EuMjAyMC4xMDU0Njg8L2VsZWN0cm9uaWMtcmVz
b3VyY2UtbnVtPjwvcmVjb3JkPjwvQ2l0ZT48Q2l0ZT48QXV0aG9yPlVzaGlqaW1hPC9BdXRob3I+
PFllYXI+MjAyMTwvWWVhcj48UmVjTnVtPjQwPC9SZWNOdW0+PHJlY29yZD48cmVjLW51bWJlcj40
MDwvcmVjLW51bWJlcj48Zm9yZWlnbi1rZXlzPjxrZXkgYXBwPSJFTiIgZGItaWQ9IjB3NXNzYWEy
ZjI1ZmFkZXIyNWJ4YWYybXh6YWRkcnd4cDVzYSIgdGltZXN0YW1wPSIxNzg3NTE3ODMyIj40MDwv
a2V5PjwvZm9yZWlnbi1rZXlzPjxyZWYtdHlwZSBuYW1lPSJKb3VybmFsIEFydGljbGUiPjE3PC9y
ZWYtdHlwZT48Y29udHJpYnV0b3JzPjxhdXRob3JzPjxhdXRob3I+VXNoaWppbWEsIFl1cmk8L2F1
dGhvcj48YXV0aG9yPkFiZSwgSGFydWthPC9hdXRob3I+PGF1dGhvcj5OZ3VlbWEgT25kbywgR2Vv
cmdlbGluPC9hdXRob3I+PGF1dGhvcj5CaWthbmd1aSwgUm9kcmlndWU8L2F1dGhvcj48YXV0aG9y
Pk1hc3NpbmdhIExvZW1iw6ksIE1hcmd1ZXJpdGU8L2F1dGhvcj48YXV0aG9yPlphZGVoLCBWYWhp
ZCBSPC9hdXRob3I+PGF1dGhvcj5Fc3NpbWVuZ2FuZSwgSm9zZXBoIEdFPC9hdXRob3I+PGF1dGhv
cj5NYm91bmEsIEFybWVsIFZOPC9hdXRob3I+PGF1dGhvcj5CYWNoZSwgRW1tYW51ZWwgQjwvYXV0
aG9yPjxhdXRob3I+QWduYW5kamksIFNlbGlkamkgVCAlSiBCTUMgSW5mZWN0aW91cyBEaXNlYXNl
czwvYXV0aG9yPjwvYXV0aG9ycz48L2NvbnRyaWJ1dG9ycz48dGl0bGVzPjx0aXRsZT5TdXJ2ZWls
bGFuY2Ugb2YgdGhlIG1ham9yIHBhdGhvZ2VuaWMgYXJib3ZpcnVzZXMgb2YgcHVibGljIGhlYWx0
aCBjb25jZXJuIGluIEdhYm9uLCBDZW50cmFsIEFmcmljYTogaW5jcmVhc2VkIHJpc2sgb2YgV2Vz
dCBOaWxlIHZpcnVzIGFuZCBkZW5ndWUgdmlydXMgaW5mZWN0aW9uczwvdGl0bGU+PC90aXRsZXM+
PHBhZ2VzPjEtMTE8L3BhZ2VzPjx2b2x1bWU+MjE8L3ZvbHVtZT48bnVtYmVyPjE8L251bWJlcj48
ZGF0ZXM+PHllYXI+MjAyMTwveWVhcj48L2RhdGVzPjxpc2JuPjE0NzEtMjMzNDwvaXNibj48dXJs
cz48L3VybHM+PC9yZWNvcmQ+PC9DaXRlPjxDaXRlPjxBdXRob3I+S2xlaW48L0F1dGhvcj48WWVh
cj4yMDIxPC9ZZWFyPjxSZWNOdW0+NDE8L1JlY051bT48cmVjb3JkPjxyZWMtbnVtYmVyPjQxPC9y
ZWMtbnVtYmVyPjxmb3JlaWduLWtleXM+PGtleSBhcHA9IkVOIiBkYi1pZD0iMHc1c3NhYTJmMjVm
YWRlcjI1YnhhZjJteHphZGRyd3hwNXNhIiB0aW1lc3RhbXA9IjE3ODc1MTc4MzIiPjQxPC9rZXk+
PC9mb3JlaWduLWtleXM+PHJlZi10eXBlIG5hbWU9IkpvdXJuYWwgQXJ0aWNsZSI+MTc8L3JlZi10
eXBlPjxjb250cmlidXRvcnM+PGF1dGhvcnM+PGF1dGhvcj5LbGVpbiwgUi4gUy48L2F1dGhvcj48
L2F1dGhvcnM+PC9jb250cmlidXRvcnM+PGF1dGgtYWRkcmVzcz5DZW50ZXIgZm9yIE5ldXJvaW1t
dW5vbG9neSAmYW1wOyBOZXVyb2luZmVjdGlvdXMgRGlzZWFzZXMsIERlcGFydG1lbnRzIG9mIE1l
ZGljaW5lLCBOZXVyb3NjaWVuY2UsIGFuZCBQYXRob2xvZ3kgJmFtcDsgSW1tdW5vbG9neSwgV2Fz
aGluZ3RvbiBVbml2ZXJzaXR5IFNjaG9vbCBvZiBNZWRpY2luZSwgU3QuIExvdWlzLCBNTywgVW5p
dGVkIFN0YXRlcy48L2F1dGgtYWRkcmVzcz48dGl0bGVzPjx0aXRsZT5FbmNlcGhhbGl0aWMgQXJi
b3ZpcnVzZXMgb2YgQWZyaWNhOiBFbWVyZ2VuY2UsIENsaW5pY2FsIFByZXNlbnRhdGlvbiBhbmQg
TmV1cm9wYXRob2dlbmVzaXM8L3RpdGxlPjxzZWNvbmRhcnktdGl0bGU+RnJvbnQgSW1tdW5vbDwv
c2Vjb25kYXJ5LXRpdGxlPjxhbHQtdGl0bGU+RnJvbnRpZXJzIGluIGltbXVub2xvZ3k8L2FsdC10
aXRsZT48L3RpdGxlcz48cGVyaW9kaWNhbD48ZnVsbC10aXRsZT5Gcm9udCBJbW11bm9sPC9mdWxs
LXRpdGxlPjxhYmJyLTE+RnJvbnRpZXJzIGluIGltbXVub2xvZ3k8L2FiYnItMT48L3BlcmlvZGlj
YWw+PGFsdC1wZXJpb2RpY2FsPjxmdWxsLXRpdGxlPkZyb250IEltbXVub2w8L2Z1bGwtdGl0bGU+
PGFiYnItMT5Gcm9udGllcnMgaW4gaW1tdW5vbG9neTwvYWJici0xPjwvYWx0LXBlcmlvZGljYWw+
PHBhZ2VzPjc2OTk0MjwvcGFnZXM+PHZvbHVtZT4xMjwvdm9sdW1lPjxlZGl0aW9uPjIwMjIvMDEv
MTE8L2VkaXRpb24+PGtleXdvcmRzPjxrZXl3b3JkPkFmcmljYS9lcGlkZW1pb2xvZ3k8L2tleXdv
cmQ+PGtleXdvcmQ+QW5pbWFsczwva2V5d29yZD48a2V5d29yZD5BcmJvdmlydXMgSW5mZWN0aW9u
cy9lcGlkZW1pb2xvZ3kvKmltbXVub2xvZ3kvdmlyb2xvZ3k8L2tleXdvcmQ+PGtleXdvcmQ+QXJi
b3ZpcnVzZXMvY2xhc3NpZmljYXRpb24vKmltbXVub2xvZ3kvcGh5c2lvbG9neTwva2V5d29yZD48
a2V5d29yZD5CdW55YXZpcmlkYWUvaW1tdW5vbG9neS9waHlzaW9sb2d5PC9rZXl3b3JkPjxrZXl3
b3JkPkNlbnRyYWwgTmVydm91cyBTeXN0ZW0vKmltbXVub2xvZ3kvdmlyb2xvZ3k8L2tleXdvcmQ+
PGtleXdvcmQ+RW5jZXBoYWxpdGlzLCBBcmJvdmlydXMvZXBpZGVtaW9sb2d5LyppbW11bm9sb2d5
L3Zpcm9sb2d5PC9rZXl3b3JkPjxrZXl3b3JkPkVwaWRlbWljczwva2V5d29yZD48a2V5d29yZD5G
bGF2aXZpcmlkYWUvaW1tdW5vbG9neS9waHlzaW9sb2d5PC9rZXl3b3JkPjxrZXl3b3JkPkh1bWFu
czwva2V5d29yZD48a2V5d29yZD5Ub2dhdmlyaWRhZS9pbW11bm9sb2d5L3BoeXNpb2xvZ3k8L2tl
eXdvcmQ+PGtleXdvcmQ+QWZyaWNhPC9rZXl3b3JkPjxrZXl3b3JkPkNuczwva2V5d29yZD48a2V5
d29yZD5GbGF2aXZpcnVzPC9rZXl3b3JkPjxrZXl3b3JkPmFscGhhdmlydXMgYmlvbG9neTwva2V5
d29yZD48a2V5d29yZD5uZXVyb2ltbXVub2xvZ3k8L2tleXdvcmQ+PGtleXdvcmQ+Y29tbWVyY2lh
bCBvciBmaW5hbmNpYWwgcmVsYXRpb25zaGlwcyB0aGF0IGNvdWxkIGJlIGNvbnN0cnVlZCBhcyBh
IHBvdGVudGlhbDwva2V5d29yZD48a2V5d29yZD5jb25mbGljdCBvZiBpbnRlcmVzdC48L2tleXdv
cmQ+PC9rZXl3b3Jkcz48ZGF0ZXM+PHllYXI+MjAyMTwveWVhcj48L2RhdGVzPjxpc2JuPjE2NjQt
MzIyNDwvaXNibj48YWNjZXNzaW9uLW51bT4zNTAwMzA4NzwvYWNjZXNzaW9uLW51bT48dXJscz48
L3VybHM+PGN1c3RvbTI+UE1DODczMzkzMjwvY3VzdG9tMj48ZWxlY3Ryb25pYy1yZXNvdXJjZS1u
dW0+MTAuMzM4OS9maW1tdS4yMDIxLjc2OTk0MjwvZWxlY3Ryb25pYy1yZXNvdXJjZS1udW0+PHJl
bW90ZS1kYXRhYmFzZS1wcm92aWRlcj5OTE08L3JlbW90ZS1kYXRhYmFzZS1wcm92aWRlcj48bGFu
Z3VhZ2U+ZW5nPC9sYW5ndWFnZT48L3JlY29yZD48L0NpdGU+PENpdGU+PEF1dGhvcj5BZ2JvbGk8
L0F1dGhvcj48WWVhcj4yMDIyPC9ZZWFyPjxSZWNOdW0+Mzc8L1JlY051bT48cmVjb3JkPjxyZWMt
bnVtYmVyPjM3PC9yZWMtbnVtYmVyPjxmb3JlaWduLWtleXM+PGtleSBhcHA9IkVOIiBkYi1pZD0i
MHc1c3NhYTJmMjVmYWRlcjI1YnhhZjJteHphZGRyd3hwNXNhIiB0aW1lc3RhbXA9IjE3ODc1MTc4
MzIiPjM3PC9rZXk+PC9mb3JlaWduLWtleXM+PHJlZi10eXBlIG5hbWU9IkpvdXJuYWwgQXJ0aWNs
ZSI+MTc8L3JlZi10eXBlPjxjb250cmlidXRvcnM+PGF1dGhvcnM+PGF1dGhvcj5BZ2JvbGksIEVy
aWM8L2F1dGhvcj48YXV0aG9yPlRvbWF6YXRvcywgQWxleGFuZHJ1PC9hdXRob3I+PGF1dGhvcj5N
YWlnYS1Bc2NvZmFyw6ksIE91bW91PC9hdXRob3I+PGF1dGhvcj5NYXksIErDvHJnZW48L2F1dGhv
cj48YXV0aG9yPkzDvGhrZW4sIFJlbmtlPC9hdXRob3I+PGF1dGhvcj5TY2htaWR0LUNoYW5hc2l0
LCBKb25hczwvYXV0aG9yPjxhdXRob3I+SsO2c3QsIEhhbm5hPC9hdXRob3I+PC9hdXRob3JzPjwv
Y29udHJpYnV0b3JzPjx0aXRsZXM+PHRpdGxlPkFyYm92aXJ1cyBFcGlkZW1pb2xvZ3k6IFRoZSBN
eXN0ZXJ5IG9mIFVubm90aWNlZCBFcGlkZW1pY3MgaW4gR2hhbmEsIFdlc3QgQWZyaWNhPC90aXRs
ZT48L3RpdGxlcz48cGFnZXM+MTkxNDwvcGFnZXM+PHZvbHVtZT4xMDwvdm9sdW1lPjxudW1iZXI+
MTA8L251bWJlcj48ZGF0ZXM+PHllYXI+MjAyMjwveWVhcj48L2RhdGVzPjxpc2JuPjIwNzYtMjYw
NzwvaXNibj48YWNjZXNzaW9uLW51bT5kb2k6MTAuMzM5MC9taWNyb29yZ2FuaXNtczEwMTAxOTE0
PC9hY2Nlc3Npb24tbnVtPjx1cmxzPjxyZWxhdGVkLXVybHM+PHVybD5odHRwczovL3d3dy5tZHBp
LmNvbS8yMDc2LTI2MDcvMTAvMTAvMTkxNDwvdXJsPjwvcmVsYXRlZC11cmxzPjwvdXJscz48L3Jl
Y29yZD48L0NpdGU+PENpdGU+PEF1dGhvcj5CdWNod2FsZDwvQXV0aG9yPjxZZWFyPjIwMjA8L1ll
YXI+PFJlY051bT4zOTwvUmVjTnVtPjxyZWNvcmQ+PHJlYy1udW1iZXI+Mzk8L3JlYy1udW1iZXI+
PGZvcmVpZ24ta2V5cz48a2V5IGFwcD0iRU4iIGRiLWlkPSIwdzVzc2FhMmYyNWZhZGVyMjVieGFm
Mm14emFkZHJ3eHA1c2EiIHRpbWVzdGFtcD0iMTc4NzUxNzgzMiI+Mzk8L2tleT48L2ZvcmVpZ24t
a2V5cz48cmVmLXR5cGUgbmFtZT0iSm91cm5hbCBBcnRpY2xlIj4xNzwvcmVmLXR5cGU+PGNvbnRy
aWJ1dG9ycz48YXV0aG9ycz48YXV0aG9yPkJ1Y2h3YWxkLCBBbmRyZWEgRy48L2F1dGhvcj48YXV0
aG9yPkhheWRlbiwgTWFyeSBILjwvYXV0aG9yPjxhdXRob3I+RGFkemllLCBTYW11ZWwgSy48L2F1
dGhvcj48YXV0aG9yPlBhdWxsLCBTYXJhIEguPC9hdXRob3I+PGF1dGhvcj5DYXJsdG9uLCBFbGl6
YWJldGggSi48L2F1dGhvcj48L2F1dGhvcnM+PC9jb250cmlidXRvcnM+PHRpdGxlcz48dGl0bGU+
QWVkZXMtYm9ybmUgZGlzZWFzZSBvdXRicmVha3MgaW4gV2VzdCBBZnJpY2E6IEEgY2FsbCBmb3Ig
ZW5oYW5jZWQgc3VydmVpbGxhbmNlPC90aXRsZT48c2Vjb25kYXJ5LXRpdGxlPkFjdGEgVHJvcGlj
YTwvc2Vjb25kYXJ5LXRpdGxlPjwvdGl0bGVzPjxwZXJpb2RpY2FsPjxmdWxsLXRpdGxlPkFjdGEg
VHJvcGljYTwvZnVsbC10aXRsZT48L3BlcmlvZGljYWw+PHBhZ2VzPjEwNTQ2ODwvcGFnZXM+PHZv
bHVtZT4yMDk8L3ZvbHVtZT48a2V5d29yZHM+PGtleXdvcmQ+QWVkZXMgYWVneXB0aTwva2V5d29y
ZD48a2V5d29yZD5BZWRlcyBhbGJvcGljdHVzPC9rZXl3b3JkPjxrZXl3b3JkPkFyYm92aXJ1c2Vz
PC9rZXl3b3JkPjxrZXl3b3JkPldlc3QgQWZyaWNhPC9rZXl3b3JkPjxrZXl3b3JkPlVyYmFuaXph
dGlvbjwva2V5d29yZD48a2V5d29yZD5DbGltYXRlIGNoYW5nZTwva2V5d29yZD48L2tleXdvcmRz
PjxkYXRlcz48eWVhcj4yMDIwPC95ZWFyPjxwdWItZGF0ZXM+PGRhdGU+MjAyMC8wOS8wMS88L2Rh
dGU+PC9wdWItZGF0ZXM+PC9kYXRlcz48aXNibj4wMDAxLTcwNlg8L2lzYm4+PHVybHM+PHJlbGF0
ZWQtdXJscz48dXJsPmh0dHBzOi8vd3d3LnNjaWVuY2VkaXJlY3QuY29tL3NjaWVuY2UvYXJ0aWNs
ZS9waWkvUzAwMDE3MDZYMTkzMTc4NTE8L3VybD48L3JlbGF0ZWQtdXJscz48L3VybHM+PGVsZWN0
cm9uaWMtcmVzb3VyY2UtbnVtPmh0dHBzOi8vZG9pLm9yZy8xMC4xMDE2L2ouYWN0YXRyb3BpY2Eu
MjAyMC4xMDU0Njg8L2VsZWN0cm9uaWMtcmVzb3VyY2UtbnVtPjwvcmVjb3JkPjwvQ2l0ZT48Q2l0
ZT48QXV0aG9yPlNvdXphPC9BdXRob3I+PFllYXI+MjAxOTwvWWVhcj48UmVjTnVtPjQyPC9SZWNO
dW0+PHJlY29yZD48cmVjLW51bWJlcj40MjwvcmVjLW51bWJlcj48Zm9yZWlnbi1rZXlzPjxrZXkg
YXBwPSJFTiIgZGItaWQ9IjB3NXNzYWEyZjI1ZmFkZXIyNWJ4YWYybXh6YWRkcnd4cDVzYSIgdGlt
ZXN0YW1wPSIxNzg3NTE3ODMzIj40Mjwva2V5PjwvZm9yZWlnbi1rZXlzPjxyZWYtdHlwZSBuYW1l
PSJKb3VybmFsIEFydGljbGUiPjE3PC9yZWYtdHlwZT48Y29udHJpYnV0b3JzPjxhdXRob3JzPjxh
dXRob3I+U291emEsIE5jc2U8L2F1dGhvcj48YXV0aG9yPkbDqWxpeCwgQS4gQy48L2F1dGhvcj48
YXV0aG9yPmRlIFBhdWxhLCBBLiBWLjwvYXV0aG9yPjxhdXRob3I+TGV2aSwgSi4gRS48L2F1dGhv
cj48YXV0aG9yPlBhbm51dGksIEMuIFMuPC9hdXRob3I+PGF1dGhvcj5Sb21hbm8sIEMuIE0uPC9h
dXRob3I+PC9hdXRob3JzPjwvY29udHJpYnV0b3JzPjxhdXRoLWFkZHJlc3M+SW5zdGl0dXRvIGRl
IE1lZGljaW5hIFRyb3BpY2FsIGRlIFPDo28gUGF1bG8sIFVuaXZlcnNpZGFkZSBkZSBTw6NvIFBh
dWxvLCBTw6NvIFBhdWxvLCBCcmF6aWw7IERlcGFydGFtZW50byBkZSBNb2zDqXN0aWFzIEluZmVj
Y2lvc2FzIGUgUGFyYXNpdMOhcmlhcywgRmFjdWxkYWRlIGRlIE1lZGljaW5hIGRhIFVuaXZlcnNp
ZGFkZSBkZSBTw6NvIFBhdWxvLCBTw6NvIFBhdWxvLCBCcmF6aWwuJiN4RDtJbnN0aXR1dG8gZGUg
TWVkaWNpbmEgVHJvcGljYWwgZGUgU8OjbyBQYXVsbywgVW5pdmVyc2lkYWRlIGRlIFPDo28gUGF1
bG8sIFPDo28gUGF1bG8sIEJyYXppbC4mI3hEO0luc3RpdHV0byBkZSBNZWRpY2luYSBUcm9waWNh
bCBkZSBTw6NvIFBhdWxvLCBVbml2ZXJzaWRhZGUgZGUgU8OjbyBQYXVsbywgU8OjbyBQYXVsbywg
QnJhemlsOyBIb3NwaXRhbCBkYXMgQ2xpbmljYXMgSENGTVVTUCAoTElNNTIpLCBGYWN1bGRhZGUg
ZGUgTWVkaWNpbmEsIFVuaXZlcnNpZGFkZSBkZSBTw6NvIFBhdWxvLCBTw6NvIFBhdWxvLCBCcmF6
aWwuIEVsZWN0cm9uaWMgYWRkcmVzczogY21yb21hbm9AdXNwLmJyLjwvYXV0aC1hZGRyZXNzPjx0
aXRsZXM+PHRpdGxlPkV2YWx1YXRpb24gb2Ygc2Vyb2xvZ2ljYWwgY3Jvc3MtcmVhY3Rpdml0eSBi
ZXR3ZWVuIHllbGxvdyBmZXZlciBhbmQgb3RoZXIgZmxhdml2aXJ1c2VzPC90aXRsZT48c2Vjb25k
YXJ5LXRpdGxlPkludCBKIEluZmVjdCBEaXM8L3NlY29uZGFyeS10aXRsZT48YWx0LXRpdGxlPklu
dGVybmF0aW9uYWwgam91cm5hbCBvZiBpbmZlY3Rpb3VzIGRpc2Vhc2VzIDogSUpJRCA6IG9mZmlj
aWFsIHB1YmxpY2F0aW9uIG9mIHRoZSBJbnRlcm5hdGlvbmFsIFNvY2lldHkgZm9yIEluZmVjdGlv
dXMgRGlzZWFzZXM8L2FsdC10aXRsZT48L3RpdGxlcz48cGVyaW9kaWNhbD48ZnVsbC10aXRsZT5J
bnQgSiBJbmZlY3QgRGlzPC9mdWxsLXRpdGxlPjxhYmJyLTE+SW50ZXJuYXRpb25hbCBqb3VybmFs
IG9mIGluZmVjdGlvdXMgZGlzZWFzZXMgOiBJSklEIDogb2ZmaWNpYWwgcHVibGljYXRpb24gb2Yg
dGhlIEludGVybmF0aW9uYWwgU29jaWV0eSBmb3IgSW5mZWN0aW91cyBEaXNlYXNlczwvYWJici0x
PjwvcGVyaW9kaWNhbD48YWx0LXBlcmlvZGljYWw+PGZ1bGwtdGl0bGU+SW50IEogSW5mZWN0IERp
czwvZnVsbC10aXRsZT48YWJici0xPkludGVybmF0aW9uYWwgam91cm5hbCBvZiBpbmZlY3Rpb3Vz
IGRpc2Vhc2VzIDogSUpJRCA6IG9mZmljaWFsIHB1YmxpY2F0aW9uIG9mIHRoZSBJbnRlcm5hdGlv
bmFsIFNvY2lldHkgZm9yIEluZmVjdGlvdXMgRGlzZWFzZXM8L2FiYnItMT48L2FsdC1wZXJpb2Rp
Y2FsPjxwYWdlcz40LTU8L3BhZ2VzPjx2b2x1bWU+ODE8L3ZvbHVtZT48ZWRpdGlvbj4yMDE5LzAx
LzIxPC9lZGl0aW9uPjxrZXl3b3Jkcz48a2V5d29yZD5BbnRpYm9kaWVzLCBOZXV0cmFsaXppbmcv
KmltbXVub2xvZ3k8L2tleXdvcmQ+PGtleXdvcmQ+QW50aWJvZGllcywgVmlyYWwvKmJsb29kPC9r
ZXl3b3JkPjxrZXl3b3JkPkFudGlnZW5zLCBWaXJhbDwva2V5d29yZD48a2V5d29yZD5DaGlsZDwv
a2V5d29yZD48a2V5d29yZD5Dcm9zcyBSZWFjdGlvbnM8L2tleXdvcmQ+PGtleXdvcmQ+RGVuZ3Vl
IFZpcnVzLyppbW11bm9sb2d5PC9rZXl3b3JkPjxrZXl3b3JkPkVuenltZS1MaW5rZWQgSW1tdW5v
c29yYmVudCBBc3NheTwva2V5d29yZD48a2V5d29yZD5IdW1hbnM8L2tleXdvcmQ+PGtleXdvcmQ+
SW1tdW5vZ2xvYnVsaW4gRy9ibG9vZDwva2V5d29yZD48a2V5d29yZD5OZXV0cmFsaXphdGlvbiBU
ZXN0czwva2V5d29yZD48a2V5d29yZD5ZZWxsb3cgRmV2ZXIgVmFjY2luZS8qaW1tdW5vbG9neTwv
a2V5d29yZD48a2V5d29yZD5ZZWxsb3cgZmV2ZXIgdmlydXMvaW1tdW5vbG9neTwva2V5d29yZD48
a2V5d29yZD5aaWthIFZpcnVzLyppbW11bm9sb2d5PC9rZXl3b3JkPjxrZXl3b3JkPkNyb3NzLXJl
YWN0aXZpdHk8L2tleXdvcmQ+PGtleXdvcmQ+RGVuZ3VlPC9rZXl3b3JkPjxrZXl3b3JkPlNlcm9s
b2dpY2FsIHRlc3RzPC9rZXl3b3JkPjxrZXl3b3JkPlllbGxvdyBmZXZlcjwva2V5d29yZD48a2V5
d29yZD5aaWthPC9rZXl3b3JkPjwva2V5d29yZHM+PGRhdGVzPjx5ZWFyPjIwMTk8L3llYXI+PHB1
Yi1kYXRlcz48ZGF0ZT5BcHI8L2RhdGU+PC9wdWItZGF0ZXM+PC9kYXRlcz48aXNibj4xMjAxLTk3
MTI8L2lzYm4+PGFjY2Vzc2lvbi1udW0+MzA2NjA3OTk8L2FjY2Vzc2lvbi1udW0+PHVybHM+PC91
cmxzPjxlbGVjdHJvbmljLXJlc291cmNlLW51bT4xMC4xMDE2L2ouaWppZC4yMDE5LjAxLjAyMzwv
ZWxlY3Ryb25pYy1yZXNvdXJjZS1udW0+PHJlbW90ZS1kYXRhYmFzZS1wcm92aWRlcj5OTE08L3Jl
bW90ZS1kYXRhYmFzZS1wcm92aWRlcj48bGFuZ3VhZ2U+ZW5nPC9sYW5ndWFnZT48L3JlY29yZD48
L0NpdGU+PC9FbmROb3RlPn==
</w:fldData>
        </w:fldChar>
      </w:r>
      <w:r w:rsidR="008F2EB5">
        <w:rPr>
          <w:rFonts w:cs="Arial"/>
        </w:rPr>
        <w:instrText xml:space="preserve"> ADDIN EN.CITE.DATA </w:instrText>
      </w:r>
      <w:r w:rsidR="008F2EB5">
        <w:rPr>
          <w:rFonts w:cs="Arial"/>
        </w:rPr>
      </w:r>
      <w:r w:rsidR="008F2EB5">
        <w:rPr>
          <w:rFonts w:cs="Arial"/>
        </w:rPr>
        <w:fldChar w:fldCharType="end"/>
      </w:r>
      <w:r w:rsidR="0039425C">
        <w:rPr>
          <w:rFonts w:cs="Arial"/>
        </w:rPr>
      </w:r>
      <w:r w:rsidR="0039425C">
        <w:rPr>
          <w:rFonts w:cs="Arial"/>
        </w:rPr>
        <w:fldChar w:fldCharType="separate"/>
      </w:r>
      <w:r w:rsidR="000113E5">
        <w:rPr>
          <w:rFonts w:cs="Arial"/>
          <w:noProof/>
        </w:rPr>
        <w:t>[1-7]</w:t>
      </w:r>
      <w:r w:rsidR="0039425C">
        <w:rPr>
          <w:rFonts w:cs="Arial"/>
        </w:rPr>
        <w:fldChar w:fldCharType="end"/>
      </w:r>
      <w:r w:rsidR="007971EF" w:rsidRPr="007971EF">
        <w:t>.</w:t>
      </w:r>
      <w:r w:rsidR="00EB2480">
        <w:t xml:space="preserve"> </w:t>
      </w:r>
      <w:r w:rsidR="00C177B4" w:rsidRPr="00C177B4">
        <w:t>Arbovirus surveillance spans community serosurveys, febrile illness and sentinel surveillance, routine diagnostic systems, blood-donor studies, antenatal and occupational cohorts, and outbreak investigations</w:t>
      </w:r>
      <w:r w:rsidR="00C177B4">
        <w:t xml:space="preserve"> </w:t>
      </w:r>
      <w:r w:rsidR="008E7EB0">
        <w:fldChar w:fldCharType="begin">
          <w:fldData xml:space="preserve">PEVuZE5vdGU+PENpdGU+PEF1dGhvcj5BYmJhc2k8L0F1dGhvcj48WWVhcj4yMDI2PC9ZZWFyPjxS
ZWNOdW0+NDM8L1JlY051bT48RGlzcGxheVRleHQ+WzEsIDgsIDldPC9EaXNwbGF5VGV4dD48cmVj
b3JkPjxyZWMtbnVtYmVyPjQzPC9yZWMtbnVtYmVyPjxmb3JlaWduLWtleXM+PGtleSBhcHA9IkVO
IiBkYi1pZD0iMHc1c3NhYTJmMjVmYWRlcjI1YnhhZjJteHphZGRyd3hwNXNhIiB0aW1lc3RhbXA9
IjE3ODc1MTc4MzMiPjQzPC9rZXk+PC9mb3JlaWduLWtleXM+PHJlZi10eXBlIG5hbWU9IkpvdXJu
YWwgQXJ0aWNsZSI+MTc8L3JlZi10eXBlPjxjb250cmlidXRvcnM+PGF1dGhvcnM+PGF1dGhvcj5B
YmJhc2ksIEUuPC9hdXRob3I+PC9hdXRob3JzPjwvY29udHJpYnV0b3JzPjxhdXRoLWFkZHJlc3M+
UmVzZWFyY2ggQ2VudGVyIGZvciBIZWFsdGggU2NpZW5jZXMsIEluc3RpdHV0ZSBvZiBIZWFsdGgs
IFNoaXJheiBVbml2ZXJzaXR5IG9mIE1lZGljYWwgU2NpZW5jZXMsIFNoaXJheiwgSXJhbi4mI3hE
O0RlcGFydG1lbnQgb2YgTWVkaWNhbCBFbnRvbW9sb2d5IGFuZCBWZWN0b3IgQ29udHJvbCwgU2No
b29sIG9mIEhlYWx0aCwgU2hpcmF6IFVuaXZlcnNpdHkgb2YgTWVkaWNhbCBTY2llbmNlcywgU2hp
cmF6LCBJcmFuLjwvYXV0aC1hZGRyZXNzPjx0aXRsZXM+PHRpdGxlPkdsb2JhbCBlcGlkZW1pb2xv
Z3kgYW5kIGV2b2x1dGlvbmFyeSBkeW5hbWljcyBvZiBhcmJvdmlydXNlczogQSBzeXN0ZW1hdGlj
IHJldmlldyBvZiBzdXJ2ZWlsbGFuY2UsIGNvbnRyb2wgc3RyYXRlZ2llcywgYW5kIGVtZXJnaW5n
IHRocmVhdHM8L3RpdGxlPjxzZWNvbmRhcnktdGl0bGU+RGlhbG9ndWVzIEhlYWx0aDwvc2Vjb25k
YXJ5LXRpdGxlPjxhbHQtdGl0bGU+RGlhbG9ndWVzIGluIGhlYWx0aDwvYWx0LXRpdGxlPjwvdGl0
bGVzPjxwZXJpb2RpY2FsPjxmdWxsLXRpdGxlPkRpYWxvZ3VlcyBIZWFsdGg8L2Z1bGwtdGl0bGU+
PGFiYnItMT5EaWFsb2d1ZXMgaW4gaGVhbHRoPC9hYmJyLTE+PC9wZXJpb2RpY2FsPjxhbHQtcGVy
aW9kaWNhbD48ZnVsbC10aXRsZT5EaWFsb2d1ZXMgSGVhbHRoPC9mdWxsLXRpdGxlPjxhYmJyLTE+
RGlhbG9ndWVzIGluIGhlYWx0aDwvYWJici0xPjwvYWx0LXBlcmlvZGljYWw+PHBhZ2VzPjEwMDI4
MDwvcGFnZXM+PHZvbHVtZT44PC92b2x1bWU+PGVkaXRpb24+MjAyNi8wMi8wNjwvZWRpdGlvbj48
a2V5d29yZHM+PGtleXdvcmQ+QXJib3ZpcmFsIGRpc2Vhc2VzPC9rZXl3b3JkPjxrZXl3b3JkPkNo
aWt1bmd1bnlhPC9rZXl3b3JkPjxrZXl3b3JkPkNsaW1hdGUgY2hhbmdlPC9rZXl3b3JkPjxrZXl3
b3JkPkRlbmd1ZTwva2V5d29yZD48a2V5d29yZD5FbWVyZ2luZyB0aHJlYXRzPC9rZXl3b3JkPjxr
ZXl3b3JkPk1vbGVjdWxhciBldm9sdXRpb248L2tleXdvcmQ+PGtleXdvcmQ+U3VydmVpbGxhbmNl
PC9rZXl3b3JkPjxrZXl3b3JkPlZlY3RvciBjb250cm9sPC9rZXl3b3JkPjxrZXl3b3JkPlllbGxv
dyBmZXZlcjwva2V5d29yZD48a2V5d29yZD5aaWthPC9rZXl3b3JkPjwva2V5d29yZHM+PGRhdGVz
Pjx5ZWFyPjIwMjY8L3llYXI+PHB1Yi1kYXRlcz48ZGF0ZT5KdW48L2RhdGU+PC9wdWItZGF0ZXM+
PC9kYXRlcz48aXNibj4yNzcyLTY1MzM8L2lzYm4+PGFjY2Vzc2lvbi1udW0+NDE2NDgwNDk8L2Fj
Y2Vzc2lvbi1udW0+PHVybHM+PC91cmxzPjxjdXN0b20yPlBNQzEyODcwNzkwPC9jdXN0b20yPjxl
bGVjdHJvbmljLXJlc291cmNlLW51bT4xMC4xMDE2L2ouZGlhbG9nLjIwMjYuMTAwMjgwPC9lbGVj
dHJvbmljLXJlc291cmNlLW51bT48cmVtb3RlLWRhdGFiYXNlLXByb3ZpZGVyPk5MTTwvcmVtb3Rl
LWRhdGFiYXNlLXByb3ZpZGVyPjxsYW5ndWFnZT5lbmc8L2xhbmd1YWdlPjwvcmVjb3JkPjwvQ2l0
ZT48Q2l0ZT48QXV0aG9yPkd1ZG88L0F1dGhvcj48WWVhcj4yMDE4PC9ZZWFyPjxSZWNOdW0+MzY8
L1JlY051bT48cmVjb3JkPjxyZWMtbnVtYmVyPjM2PC9yZWMtbnVtYmVyPjxmb3JlaWduLWtleXM+
PGtleSBhcHA9IkVOIiBkYi1pZD0iMHc1c3NhYTJmMjVmYWRlcjI1YnhhZjJteHphZGRyd3hwNXNh
IiB0aW1lc3RhbXA9IjE3ODc1MTc4MzIiPjM2PC9rZXk+PC9mb3JlaWduLWtleXM+PHJlZi10eXBl
IG5hbWU9IkpvdXJuYWwgQXJ0aWNsZSI+MTc8L3JlZi10eXBlPjxjb250cmlidXRvcnM+PGF1dGhv
cnM+PGF1dGhvcj5HdWRvLCBFZHVhcmRvIFNhbW88L2F1dGhvcj48YXV0aG9yPkFsaSwgUzwvYXV0
aG9yPjxhdXRob3I+QW50b25pbywgVlM8L2F1dGhvcj48YXV0aG9yPkNoZWxlbmUsIElSPC9hdXRo
b3I+PGF1dGhvcj5DaG9uZ28sIEk8L2F1dGhvcj48YXV0aG9yPkRlbWFub3UsIE08L2F1dGhvcj48
YXV0aG9yPkZhbGssIEs8L2F1dGhvcj48YXV0aG9yPkd1aWxpY2hlLCBPQzwvYXV0aG9yPjxhdXRo
b3I+SGVpbnJpY2gsIE48L2F1dGhvcj48YXV0aG9yPk1vbnRlaXJvLCBWICVKIERlbmd1ZTwvYXV0
aG9yPjxhdXRob3I+WmlrYTogY29udHJvbDwvYXV0aG9yPjxhdXRob3I+YW50aXZpcmFsIHRyZWF0
bWVudCBzdHJhdGVnaWVzPC9hdXRob3I+PC9hdXRob3JzPjwvY29udHJpYnV0b3JzPjx0aXRsZXM+
PHRpdGxlPlNlcm9lcGlkZW1pb2xvZ2ljYWwgc3R1ZGllcyBvZiBhcmJvdmlydXNlcyBpbiBBZnJp
Y2E8L3RpdGxlPjwvdGl0bGVzPjxwYWdlcz4zNjEtMzcxPC9wYWdlcz48ZGF0ZXM+PHllYXI+MjAx
ODwveWVhcj48L2RhdGVzPjx1cmxzPjwvdXJscz48L3JlY29yZD48L0NpdGU+PENpdGU+PEF1dGhv
cj5XYWluYWluYTwvQXV0aG9yPjxZZWFyPjIwMjI8L1llYXI+PFJlY051bT4xNDwvUmVjTnVtPjxy
ZWNvcmQ+PHJlYy1udW1iZXI+MTQ8L3JlYy1udW1iZXI+PGZvcmVpZ24ta2V5cz48a2V5IGFwcD0i
RU4iIGRiLWlkPSIwdzVzc2FhMmYyNWZhZGVyMjVieGFmMm14emFkZHJ3eHA1c2EiIHRpbWVzdGFt
cD0iMTc4NzUxNjgyMCI+MTQ8L2tleT48L2ZvcmVpZ24ta2V5cz48cmVmLXR5cGUgbmFtZT0iSm91
cm5hbCBBcnRpY2xlIj4xNzwvcmVmLXR5cGU+PGNvbnRyaWJ1dG9ycz48YXV0aG9ycz48YXV0aG9y
PldhaW5haW5hLCBNLjwvYXV0aG9yPjxhdXRob3I+VmV5IGRhIFNpbHZhLCBELiBBLjwvYXV0aG9y
PjxhdXRob3I+RG9ob28sIEkuPC9hdXRob3I+PGF1dGhvcj5NYXllci1TY2hvbGwsIEEuPC9hdXRo
b3I+PGF1dGhvcj5Sb2VzZWwsIEsuPC9hdXRob3I+PGF1dGhvcj5Ib2ZyZXV0ZXIsIEQuPC9hdXRo
b3I+PGF1dGhvcj5Sb2VzbGVyLCBVLjwvYXV0aG9yPjxhdXRob3I+TGluZGFobCwgSi48L2F1dGhv
cj48YXV0aG9yPkJldHQsIEIuPC9hdXRob3I+PGF1dGhvcj5BbCBEYWhvdWssIFMuPC9hdXRob3I+
PC9hdXRob3JzPjwvY29udHJpYnV0b3JzPjxhdXRoLWFkZHJlc3M+RGVwYXJ0bWVudCBvZiBCaW9s
b2dpY2FsIFNhZmV0eSwgR2VybWFuIEZlZGVyYWwgSW5zdGl0dXRlIGZvciBSaXNrIEFzc2Vzc21l
bnQsIEJlcmxpbiwgR2VybWFueS4mI3hEO0RlcGFydG1lbnQgb2YgVmV0ZXJpbmFyeSBNZWRpY2lu
ZSwgRnJlaWUgVW5pdmVyc2l0w6R0IEJlcmxpbiwgQmVybGluLCBHZXJtYW55LiYjeEQ7SW50ZXJu
YXRpb25hbCBMaXZlc3RvY2sgUmVzZWFyY2ggSW5zdGl0dXRlLCBOYWlyb2JpLCBLZW55YS4mI3hE
O1VuaXZlcnNpdHkgb2YgUHJpbmNlIEVkd2FyZCBJc2xhbmQsIENoYXJsb3R0ZXRvd24sIENhbmFk
YS4mI3hEO0luc3RpdHV0ZSBmb3IgQW5pbWFsIEh5Z2llbmUgYW5kIEVudmlyb25tZW50YWwgSGVh
bHRoLCBGcmVpZSBVbml2ZXJzaXTDpHQgQmVybGluLCBCZXJsaW4sIEdlcm1hbnkuJiN4RDtEZXBh
cnRtZW50IG9mIENsaW5pY2FsIFNjaWVuY2VzLCBTd2VkaXNoIFVuaXZlcnNpdHkgb2YgQWdyaWN1
bHR1cmFsIFNjaWVuY2VzLCBVcHBzYWxhLCBTd2VkZW4uJiN4RDtEZXBhcnRtZW50IG9mIE1lZGlj
YWwgQmlvY2hlbWlzdHJ5IGFuZCBNaWNyb2Jpb2xvZ3ksIFVwcHNhbGEgVW5pdmVyc2l0eSwgVXBw
c2FsYSwgU3dlZGVuLiYjeEQ7RGVwYXJ0bWVudCBvZiBJbnRlcm5hbCBNZWRpY2luZSwgUldUSCBB
YWNoZW4gVW5pdmVyc2l0eSBIb3NwaXRhbCwgQWFjaGVuLCBHZXJtYW55LjwvYXV0aC1hZGRyZXNz
Pjx0aXRsZXM+PHRpdGxlPkEgc3lzdGVtYXRpYyByZXZpZXcgYW5kIG1ldGEtYW5hbHlzaXMgb2Yg
dGhlIGFldGlvbG9naWNhbCBhZ2VudHMgb2Ygbm9uLW1hbGFyaWFsIGZlYnJpbGUgaWxsbmVzc2Vz
IGluIEFmcmljYTwvdGl0bGU+PHNlY29uZGFyeS10aXRsZT5QTG9TIE5lZ2wgVHJvcCBEaXM8L3Nl
Y29uZGFyeS10aXRsZT48YWx0LXRpdGxlPlBMb1MgbmVnbGVjdGVkIHRyb3BpY2FsIGRpc2Vhc2Vz
PC9hbHQtdGl0bGU+PC90aXRsZXM+PHBlcmlvZGljYWw+PGZ1bGwtdGl0bGU+UExvUyBOZWdsIFRy
b3AgRGlzPC9mdWxsLXRpdGxlPjxhYmJyLTE+UExvUyBuZWdsZWN0ZWQgdHJvcGljYWwgZGlzZWFz
ZXM8L2FiYnItMT48L3BlcmlvZGljYWw+PGFsdC1wZXJpb2RpY2FsPjxmdWxsLXRpdGxlPlBMb1Mg
TmVnbCBUcm9wIERpczwvZnVsbC10aXRsZT48YWJici0xPlBMb1MgbmVnbGVjdGVkIHRyb3BpY2Fs
IGRpc2Vhc2VzPC9hYmJyLTE+PC9hbHQtcGVyaW9kaWNhbD48cGFnZXM+ZTAwMTAxNDQ8L3BhZ2Vz
Pjx2b2x1bWU+MTY8L3ZvbHVtZT48bnVtYmVyPjE8L251bWJlcj48ZWRpdGlvbj4yMDIyLzAxLzI1
PC9lZGl0aW9uPjxrZXl3b3Jkcz48a2V5d29yZD5BZnJpY2EvZXBpZGVtaW9sb2d5PC9rZXl3b3Jk
PjxrZXl3b3JkPkJhY3RlcmlhbCBJbmZlY3Rpb25zL2VwaWRlbWlvbG9neS9wYXRob2xvZ3k8L2tl
eXdvcmQ+PGtleXdvcmQ+RmV2ZXIvKmVwaWRlbWlvbG9neS8qZXRpb2xvZ3k8L2tleXdvcmQ+PGtl
eXdvcmQ+SHVtYW5zPC9rZXl3b3JkPjxrZXl3b3JkPk15Y29zZXMvZXBpZGVtaW9sb2d5L3BhdGhv
bG9neTwva2V5d29yZD48a2V5d29yZD5QYXJhc2l0aWMgRGlzZWFzZXMvZXBpZGVtaW9sb2d5L3Bh
dGhvbG9neTwva2V5d29yZD48a2V5d29yZD5QdWJsaWMgSGVhbHRoPC9rZXl3b3JkPjxrZXl3b3Jk
PlJpY2tldHRzaWEgSW5mZWN0aW9ucy9lcGlkZW1pb2xvZ3kvcGF0aG9sb2d5PC9rZXl3b3JkPjxr
ZXl3b3JkPlZpcnVzIERpc2Vhc2VzL2VwaWRlbWlvbG9neS9wYXRob2xvZ3k8L2tleXdvcmQ+PC9r
ZXl3b3Jkcz48ZGF0ZXM+PHllYXI+MjAyMjwveWVhcj48cHViLWRhdGVzPjxkYXRlPkphbjwvZGF0
ZT48L3B1Yi1kYXRlcz48L2RhdGVzPjxpc2JuPjE5MzUtMjcyNyAoUHJpbnQpJiN4RDsxOTM1LTI3
Mjc8L2lzYm4+PGFjY2Vzc2lvbi1udW0+MzUwNzMzMDk8L2FjY2Vzc2lvbi1udW0+PHVybHM+PC91
cmxzPjxjdXN0b20yPlBNQzg4MTI5NjI8L2N1c3RvbTI+PGVsZWN0cm9uaWMtcmVzb3VyY2UtbnVt
PjEwLjEzNzEvam91cm5hbC5wbnRkLjAwMTAxNDQ8L2VsZWN0cm9uaWMtcmVzb3VyY2UtbnVtPjxy
ZW1vdGUtZGF0YWJhc2UtcHJvdmlkZXI+TkxNPC9yZW1vdGUtZGF0YWJhc2UtcHJvdmlkZXI+PGxh
bmd1YWdlPmVuZzwvbGFuZ3VhZ2U+PC9yZWNvcmQ+PC9DaXRlPjwvRW5kTm90ZT5=
</w:fldData>
        </w:fldChar>
      </w:r>
      <w:r w:rsidR="008F2EB5">
        <w:instrText xml:space="preserve"> ADDIN EN.CITE </w:instrText>
      </w:r>
      <w:r w:rsidR="008F2EB5">
        <w:fldChar w:fldCharType="begin">
          <w:fldData xml:space="preserve">PEVuZE5vdGU+PENpdGU+PEF1dGhvcj5BYmJhc2k8L0F1dGhvcj48WWVhcj4yMDI2PC9ZZWFyPjxS
ZWNOdW0+NDM8L1JlY051bT48RGlzcGxheVRleHQ+WzEsIDgsIDldPC9EaXNwbGF5VGV4dD48cmVj
b3JkPjxyZWMtbnVtYmVyPjQzPC9yZWMtbnVtYmVyPjxmb3JlaWduLWtleXM+PGtleSBhcHA9IkVO
IiBkYi1pZD0iMHc1c3NhYTJmMjVmYWRlcjI1YnhhZjJteHphZGRyd3hwNXNhIiB0aW1lc3RhbXA9
IjE3ODc1MTc4MzMiPjQzPC9rZXk+PC9mb3JlaWduLWtleXM+PHJlZi10eXBlIG5hbWU9IkpvdXJu
YWwgQXJ0aWNsZSI+MTc8L3JlZi10eXBlPjxjb250cmlidXRvcnM+PGF1dGhvcnM+PGF1dGhvcj5B
YmJhc2ksIEUuPC9hdXRob3I+PC9hdXRob3JzPjwvY29udHJpYnV0b3JzPjxhdXRoLWFkZHJlc3M+
UmVzZWFyY2ggQ2VudGVyIGZvciBIZWFsdGggU2NpZW5jZXMsIEluc3RpdHV0ZSBvZiBIZWFsdGgs
IFNoaXJheiBVbml2ZXJzaXR5IG9mIE1lZGljYWwgU2NpZW5jZXMsIFNoaXJheiwgSXJhbi4mI3hE
O0RlcGFydG1lbnQgb2YgTWVkaWNhbCBFbnRvbW9sb2d5IGFuZCBWZWN0b3IgQ29udHJvbCwgU2No
b29sIG9mIEhlYWx0aCwgU2hpcmF6IFVuaXZlcnNpdHkgb2YgTWVkaWNhbCBTY2llbmNlcywgU2hp
cmF6LCBJcmFuLjwvYXV0aC1hZGRyZXNzPjx0aXRsZXM+PHRpdGxlPkdsb2JhbCBlcGlkZW1pb2xv
Z3kgYW5kIGV2b2x1dGlvbmFyeSBkeW5hbWljcyBvZiBhcmJvdmlydXNlczogQSBzeXN0ZW1hdGlj
IHJldmlldyBvZiBzdXJ2ZWlsbGFuY2UsIGNvbnRyb2wgc3RyYXRlZ2llcywgYW5kIGVtZXJnaW5n
IHRocmVhdHM8L3RpdGxlPjxzZWNvbmRhcnktdGl0bGU+RGlhbG9ndWVzIEhlYWx0aDwvc2Vjb25k
YXJ5LXRpdGxlPjxhbHQtdGl0bGU+RGlhbG9ndWVzIGluIGhlYWx0aDwvYWx0LXRpdGxlPjwvdGl0
bGVzPjxwZXJpb2RpY2FsPjxmdWxsLXRpdGxlPkRpYWxvZ3VlcyBIZWFsdGg8L2Z1bGwtdGl0bGU+
PGFiYnItMT5EaWFsb2d1ZXMgaW4gaGVhbHRoPC9hYmJyLTE+PC9wZXJpb2RpY2FsPjxhbHQtcGVy
aW9kaWNhbD48ZnVsbC10aXRsZT5EaWFsb2d1ZXMgSGVhbHRoPC9mdWxsLXRpdGxlPjxhYmJyLTE+
RGlhbG9ndWVzIGluIGhlYWx0aDwvYWJici0xPjwvYWx0LXBlcmlvZGljYWw+PHBhZ2VzPjEwMDI4
MDwvcGFnZXM+PHZvbHVtZT44PC92b2x1bWU+PGVkaXRpb24+MjAyNi8wMi8wNjwvZWRpdGlvbj48
a2V5d29yZHM+PGtleXdvcmQ+QXJib3ZpcmFsIGRpc2Vhc2VzPC9rZXl3b3JkPjxrZXl3b3JkPkNo
aWt1bmd1bnlhPC9rZXl3b3JkPjxrZXl3b3JkPkNsaW1hdGUgY2hhbmdlPC9rZXl3b3JkPjxrZXl3
b3JkPkRlbmd1ZTwva2V5d29yZD48a2V5d29yZD5FbWVyZ2luZyB0aHJlYXRzPC9rZXl3b3JkPjxr
ZXl3b3JkPk1vbGVjdWxhciBldm9sdXRpb248L2tleXdvcmQ+PGtleXdvcmQ+U3VydmVpbGxhbmNl
PC9rZXl3b3JkPjxrZXl3b3JkPlZlY3RvciBjb250cm9sPC9rZXl3b3JkPjxrZXl3b3JkPlllbGxv
dyBmZXZlcjwva2V5d29yZD48a2V5d29yZD5aaWthPC9rZXl3b3JkPjwva2V5d29yZHM+PGRhdGVz
Pjx5ZWFyPjIwMjY8L3llYXI+PHB1Yi1kYXRlcz48ZGF0ZT5KdW48L2RhdGU+PC9wdWItZGF0ZXM+
PC9kYXRlcz48aXNibj4yNzcyLTY1MzM8L2lzYm4+PGFjY2Vzc2lvbi1udW0+NDE2NDgwNDk8L2Fj
Y2Vzc2lvbi1udW0+PHVybHM+PC91cmxzPjxjdXN0b20yPlBNQzEyODcwNzkwPC9jdXN0b20yPjxl
bGVjdHJvbmljLXJlc291cmNlLW51bT4xMC4xMDE2L2ouZGlhbG9nLjIwMjYuMTAwMjgwPC9lbGVj
dHJvbmljLXJlc291cmNlLW51bT48cmVtb3RlLWRhdGFiYXNlLXByb3ZpZGVyPk5MTTwvcmVtb3Rl
LWRhdGFiYXNlLXByb3ZpZGVyPjxsYW5ndWFnZT5lbmc8L2xhbmd1YWdlPjwvcmVjb3JkPjwvQ2l0
ZT48Q2l0ZT48QXV0aG9yPkd1ZG88L0F1dGhvcj48WWVhcj4yMDE4PC9ZZWFyPjxSZWNOdW0+MzY8
L1JlY051bT48cmVjb3JkPjxyZWMtbnVtYmVyPjM2PC9yZWMtbnVtYmVyPjxmb3JlaWduLWtleXM+
PGtleSBhcHA9IkVOIiBkYi1pZD0iMHc1c3NhYTJmMjVmYWRlcjI1YnhhZjJteHphZGRyd3hwNXNh
IiB0aW1lc3RhbXA9IjE3ODc1MTc4MzIiPjM2PC9rZXk+PC9mb3JlaWduLWtleXM+PHJlZi10eXBl
IG5hbWU9IkpvdXJuYWwgQXJ0aWNsZSI+MTc8L3JlZi10eXBlPjxjb250cmlidXRvcnM+PGF1dGhv
cnM+PGF1dGhvcj5HdWRvLCBFZHVhcmRvIFNhbW88L2F1dGhvcj48YXV0aG9yPkFsaSwgUzwvYXV0
aG9yPjxhdXRob3I+QW50b25pbywgVlM8L2F1dGhvcj48YXV0aG9yPkNoZWxlbmUsIElSPC9hdXRo
b3I+PGF1dGhvcj5DaG9uZ28sIEk8L2F1dGhvcj48YXV0aG9yPkRlbWFub3UsIE08L2F1dGhvcj48
YXV0aG9yPkZhbGssIEs8L2F1dGhvcj48YXV0aG9yPkd1aWxpY2hlLCBPQzwvYXV0aG9yPjxhdXRo
b3I+SGVpbnJpY2gsIE48L2F1dGhvcj48YXV0aG9yPk1vbnRlaXJvLCBWICVKIERlbmd1ZTwvYXV0
aG9yPjxhdXRob3I+WmlrYTogY29udHJvbDwvYXV0aG9yPjxhdXRob3I+YW50aXZpcmFsIHRyZWF0
bWVudCBzdHJhdGVnaWVzPC9hdXRob3I+PC9hdXRob3JzPjwvY29udHJpYnV0b3JzPjx0aXRsZXM+
PHRpdGxlPlNlcm9lcGlkZW1pb2xvZ2ljYWwgc3R1ZGllcyBvZiBhcmJvdmlydXNlcyBpbiBBZnJp
Y2E8L3RpdGxlPjwvdGl0bGVzPjxwYWdlcz4zNjEtMzcxPC9wYWdlcz48ZGF0ZXM+PHllYXI+MjAx
ODwveWVhcj48L2RhdGVzPjx1cmxzPjwvdXJscz48L3JlY29yZD48L0NpdGU+PENpdGU+PEF1dGhv
cj5XYWluYWluYTwvQXV0aG9yPjxZZWFyPjIwMjI8L1llYXI+PFJlY051bT4xNDwvUmVjTnVtPjxy
ZWNvcmQ+PHJlYy1udW1iZXI+MTQ8L3JlYy1udW1iZXI+PGZvcmVpZ24ta2V5cz48a2V5IGFwcD0i
RU4iIGRiLWlkPSIwdzVzc2FhMmYyNWZhZGVyMjVieGFmMm14emFkZHJ3eHA1c2EiIHRpbWVzdGFt
cD0iMTc4NzUxNjgyMCI+MTQ8L2tleT48L2ZvcmVpZ24ta2V5cz48cmVmLXR5cGUgbmFtZT0iSm91
cm5hbCBBcnRpY2xlIj4xNzwvcmVmLXR5cGU+PGNvbnRyaWJ1dG9ycz48YXV0aG9ycz48YXV0aG9y
PldhaW5haW5hLCBNLjwvYXV0aG9yPjxhdXRob3I+VmV5IGRhIFNpbHZhLCBELiBBLjwvYXV0aG9y
PjxhdXRob3I+RG9ob28sIEkuPC9hdXRob3I+PGF1dGhvcj5NYXllci1TY2hvbGwsIEEuPC9hdXRo
b3I+PGF1dGhvcj5Sb2VzZWwsIEsuPC9hdXRob3I+PGF1dGhvcj5Ib2ZyZXV0ZXIsIEQuPC9hdXRo
b3I+PGF1dGhvcj5Sb2VzbGVyLCBVLjwvYXV0aG9yPjxhdXRob3I+TGluZGFobCwgSi48L2F1dGhv
cj48YXV0aG9yPkJldHQsIEIuPC9hdXRob3I+PGF1dGhvcj5BbCBEYWhvdWssIFMuPC9hdXRob3I+
PC9hdXRob3JzPjwvY29udHJpYnV0b3JzPjxhdXRoLWFkZHJlc3M+RGVwYXJ0bWVudCBvZiBCaW9s
b2dpY2FsIFNhZmV0eSwgR2VybWFuIEZlZGVyYWwgSW5zdGl0dXRlIGZvciBSaXNrIEFzc2Vzc21l
bnQsIEJlcmxpbiwgR2VybWFueS4mI3hEO0RlcGFydG1lbnQgb2YgVmV0ZXJpbmFyeSBNZWRpY2lu
ZSwgRnJlaWUgVW5pdmVyc2l0w6R0IEJlcmxpbiwgQmVybGluLCBHZXJtYW55LiYjeEQ7SW50ZXJu
YXRpb25hbCBMaXZlc3RvY2sgUmVzZWFyY2ggSW5zdGl0dXRlLCBOYWlyb2JpLCBLZW55YS4mI3hE
O1VuaXZlcnNpdHkgb2YgUHJpbmNlIEVkd2FyZCBJc2xhbmQsIENoYXJsb3R0ZXRvd24sIENhbmFk
YS4mI3hEO0luc3RpdHV0ZSBmb3IgQW5pbWFsIEh5Z2llbmUgYW5kIEVudmlyb25tZW50YWwgSGVh
bHRoLCBGcmVpZSBVbml2ZXJzaXTDpHQgQmVybGluLCBCZXJsaW4sIEdlcm1hbnkuJiN4RDtEZXBh
cnRtZW50IG9mIENsaW5pY2FsIFNjaWVuY2VzLCBTd2VkaXNoIFVuaXZlcnNpdHkgb2YgQWdyaWN1
bHR1cmFsIFNjaWVuY2VzLCBVcHBzYWxhLCBTd2VkZW4uJiN4RDtEZXBhcnRtZW50IG9mIE1lZGlj
YWwgQmlvY2hlbWlzdHJ5IGFuZCBNaWNyb2Jpb2xvZ3ksIFVwcHNhbGEgVW5pdmVyc2l0eSwgVXBw
c2FsYSwgU3dlZGVuLiYjeEQ7RGVwYXJ0bWVudCBvZiBJbnRlcm5hbCBNZWRpY2luZSwgUldUSCBB
YWNoZW4gVW5pdmVyc2l0eSBIb3NwaXRhbCwgQWFjaGVuLCBHZXJtYW55LjwvYXV0aC1hZGRyZXNz
Pjx0aXRsZXM+PHRpdGxlPkEgc3lzdGVtYXRpYyByZXZpZXcgYW5kIG1ldGEtYW5hbHlzaXMgb2Yg
dGhlIGFldGlvbG9naWNhbCBhZ2VudHMgb2Ygbm9uLW1hbGFyaWFsIGZlYnJpbGUgaWxsbmVzc2Vz
IGluIEFmcmljYTwvdGl0bGU+PHNlY29uZGFyeS10aXRsZT5QTG9TIE5lZ2wgVHJvcCBEaXM8L3Nl
Y29uZGFyeS10aXRsZT48YWx0LXRpdGxlPlBMb1MgbmVnbGVjdGVkIHRyb3BpY2FsIGRpc2Vhc2Vz
PC9hbHQtdGl0bGU+PC90aXRsZXM+PHBlcmlvZGljYWw+PGZ1bGwtdGl0bGU+UExvUyBOZWdsIFRy
b3AgRGlzPC9mdWxsLXRpdGxlPjxhYmJyLTE+UExvUyBuZWdsZWN0ZWQgdHJvcGljYWwgZGlzZWFz
ZXM8L2FiYnItMT48L3BlcmlvZGljYWw+PGFsdC1wZXJpb2RpY2FsPjxmdWxsLXRpdGxlPlBMb1Mg
TmVnbCBUcm9wIERpczwvZnVsbC10aXRsZT48YWJici0xPlBMb1MgbmVnbGVjdGVkIHRyb3BpY2Fs
IGRpc2Vhc2VzPC9hYmJyLTE+PC9hbHQtcGVyaW9kaWNhbD48cGFnZXM+ZTAwMTAxNDQ8L3BhZ2Vz
Pjx2b2x1bWU+MTY8L3ZvbHVtZT48bnVtYmVyPjE8L251bWJlcj48ZWRpdGlvbj4yMDIyLzAxLzI1
PC9lZGl0aW9uPjxrZXl3b3Jkcz48a2V5d29yZD5BZnJpY2EvZXBpZGVtaW9sb2d5PC9rZXl3b3Jk
PjxrZXl3b3JkPkJhY3RlcmlhbCBJbmZlY3Rpb25zL2VwaWRlbWlvbG9neS9wYXRob2xvZ3k8L2tl
eXdvcmQ+PGtleXdvcmQ+RmV2ZXIvKmVwaWRlbWlvbG9neS8qZXRpb2xvZ3k8L2tleXdvcmQ+PGtl
eXdvcmQ+SHVtYW5zPC9rZXl3b3JkPjxrZXl3b3JkPk15Y29zZXMvZXBpZGVtaW9sb2d5L3BhdGhv
bG9neTwva2V5d29yZD48a2V5d29yZD5QYXJhc2l0aWMgRGlzZWFzZXMvZXBpZGVtaW9sb2d5L3Bh
dGhvbG9neTwva2V5d29yZD48a2V5d29yZD5QdWJsaWMgSGVhbHRoPC9rZXl3b3JkPjxrZXl3b3Jk
PlJpY2tldHRzaWEgSW5mZWN0aW9ucy9lcGlkZW1pb2xvZ3kvcGF0aG9sb2d5PC9rZXl3b3JkPjxr
ZXl3b3JkPlZpcnVzIERpc2Vhc2VzL2VwaWRlbWlvbG9neS9wYXRob2xvZ3k8L2tleXdvcmQ+PC9r
ZXl3b3Jkcz48ZGF0ZXM+PHllYXI+MjAyMjwveWVhcj48cHViLWRhdGVzPjxkYXRlPkphbjwvZGF0
ZT48L3B1Yi1kYXRlcz48L2RhdGVzPjxpc2JuPjE5MzUtMjcyNyAoUHJpbnQpJiN4RDsxOTM1LTI3
Mjc8L2lzYm4+PGFjY2Vzc2lvbi1udW0+MzUwNzMzMDk8L2FjY2Vzc2lvbi1udW0+PHVybHM+PC91
cmxzPjxjdXN0b20yPlBNQzg4MTI5NjI8L2N1c3RvbTI+PGVsZWN0cm9uaWMtcmVzb3VyY2UtbnVt
PjEwLjEzNzEvam91cm5hbC5wbnRkLjAwMTAxNDQ8L2VsZWN0cm9uaWMtcmVzb3VyY2UtbnVtPjxy
ZW1vdGUtZGF0YWJhc2UtcHJvdmlkZXI+TkxNPC9yZW1vdGUtZGF0YWJhc2UtcHJvdmlkZXI+PGxh
bmd1YWdlPmVuZzwvbGFuZ3VhZ2U+PC9yZWNvcmQ+PC9DaXRlPjwvRW5kTm90ZT5=
</w:fldData>
        </w:fldChar>
      </w:r>
      <w:r w:rsidR="008F2EB5">
        <w:instrText xml:space="preserve"> ADDIN EN.CITE.DATA </w:instrText>
      </w:r>
      <w:r w:rsidR="008F2EB5">
        <w:fldChar w:fldCharType="end"/>
      </w:r>
      <w:r w:rsidR="008E7EB0">
        <w:fldChar w:fldCharType="separate"/>
      </w:r>
      <w:r w:rsidR="000113E5">
        <w:rPr>
          <w:noProof/>
        </w:rPr>
        <w:t>[1, 8, 9]</w:t>
      </w:r>
      <w:r w:rsidR="008E7EB0">
        <w:fldChar w:fldCharType="end"/>
      </w:r>
      <w:r w:rsidR="007971EF" w:rsidRPr="007971EF">
        <w:t>.</w:t>
      </w:r>
      <w:r w:rsidR="00D01431">
        <w:t xml:space="preserve"> </w:t>
      </w:r>
      <w:r w:rsidR="009121A8" w:rsidRPr="009121A8">
        <w:t>Evidence from these surveillance streams is essential for identifying transmission hotspots, characterizing emerging risks, informing prevention and control strategies, and strengthening outbreak preparedness and response</w:t>
      </w:r>
      <w:r w:rsidR="00037F30">
        <w:t xml:space="preserve"> </w:t>
      </w:r>
      <w:r w:rsidR="006F1B95">
        <w:fldChar w:fldCharType="begin">
          <w:fldData xml:space="preserve">PEVuZE5vdGU+PENpdGU+PEF1dGhvcj5CYW5nb3VyYTwvQXV0aG9yPjxZZWFyPjIwMjQ8L1llYXI+
PFJlY051bT40NTwvUmVjTnVtPjxEaXNwbGF5VGV4dD5bOCwgMTAsIDExXTwvRGlzcGxheVRleHQ+
PHJlY29yZD48cmVjLW51bWJlcj40NTwvcmVjLW51bWJlcj48Zm9yZWlnbi1rZXlzPjxrZXkgYXBw
PSJFTiIgZGItaWQ9IjB3NXNzYWEyZjI1ZmFkZXIyNWJ4YWYybXh6YWRkcnd4cDVzYSIgdGltZXN0
YW1wPSIxNzg3NTE3ODMzIj40NTwva2V5PjwvZm9yZWlnbi1rZXlzPjxyZWYtdHlwZSBuYW1lPSJK
b3VybmFsIEFydGljbGUiPjE3PC9yZWYtdHlwZT48Y29udHJpYnV0b3JzPjxhdXRob3JzPjxhdXRo
b3I+QmFuZ291cmEsIFNhbGlmb3UgVGFsYXNzb25lPC9hdXRob3I+PGF1dGhvcj5TaWRpYsOpLCBT
aWRpa2liYTwvYXV0aG9yPjxhdXRob3I+S2FiYSwgTGFuY2XDrzwvYXV0aG9yPjxhdXRob3I+TWJh
eWUsIEFtaW5hdGE8L2F1dGhvcj48YXV0aG9yPkhvdW5tZW5vdSwgQ2FzdHJvIEdiw6ptw6ptYWxp
PC9hdXRob3I+PGF1dGhvcj5EaWFsbG8sIEFsaGFzc2FuZTwvYXV0aG9yPjxhdXRob3I+Q2FtYXJh
LCBTYWlkb3ViYSBDaGVyaWY8L2F1dGhvcj48YXV0aG9yPkRpYWJ5LCBNYWxhZGhvPC9hdXRob3I+
PGF1dGhvcj5LYWRpbywgS2FkaW8gSmVhbi1KYWNxdWVzIE9saXZpZXI8L2F1dGhvcj48YXV0aG9y
PkTigJlPcnRlbnppbywgRXJpYzwvYXV0aG9yPjxhdXRob3I+Q2FtYXJhLCBBbGlvdW5lPC9hdXRo
b3I+PGF1dGhvcj5WYW5oZW1zLCBQaGlsaXBwZTwvYXV0aG9yPjxhdXRob3I+RGVsYW1vdSwgQWxl
eGFuZHJlPC9hdXRob3I+PGF1dGhvcj5EZWxhcG9ydGUsIEVyaWM8L2F1dGhvcj48YXV0aG9yPktl
aXRhLCBBbHBoYS1LYWJpbmV0PC9hdXRob3I+PGF1dGhvcj5PdHRtYW5uLCBNaWNow6hsZTwvYXV0
aG9yPjxhdXRob3I+VG91csOpLCBBYmRvdWxheWU8L2F1dGhvcj48YXV0aG9yPktoYW5hZmVyLCBO
YWdoYW08L2F1dGhvcj48L2F1dGhvcnM+PC9jb250cmlidXRvcnM+PHRpdGxlcz48dGl0bGU+U2Vy
b3ByZXZhbGVuY2Ugb2Ygc2V2ZW4gYXJib3ZpcnVzZXMgb2YgcHVibGljIGhlYWx0aCBpbXBvcnRh
bmNlIGluIHN1Yi1TYWhhcmFuIEFmcmljYTogYSBzeXN0ZW1hdGljIHJldmlldyBhbmQgbWV0YS1h
bmFseXNpczwvdGl0bGU+PHNlY29uZGFyeS10aXRsZT5CTUogR2xvYmFsIEhlYWx0aDwvc2Vjb25k
YXJ5LXRpdGxlPjwvdGl0bGVzPjxwZXJpb2RpY2FsPjxmdWxsLXRpdGxlPkJNSiBHbG9iIEhlYWx0
aDwvZnVsbC10aXRsZT48YWJici0xPkJNSiBnbG9iYWwgaGVhbHRoPC9hYmJyLTE+PC9wZXJpb2Rp
Y2FsPjxwYWdlcz5lMDE2NTg5PC9wYWdlcz48dm9sdW1lPjk8L3ZvbHVtZT48bnVtYmVyPjEwPC9u
dW1iZXI+PGRhdGVzPjx5ZWFyPjIwMjQ8L3llYXI+PC9kYXRlcz48dXJscz48cmVsYXRlZC11cmxz
Pjx1cmw+aHR0cHM6Ly9kb2kub3JnLzEwLjExMzYvYm1qZ2gtMjAyNC0wMTY1ODk8L3VybD48L3Jl
bGF0ZWQtdXJscz48L3VybHM+PGVsZWN0cm9uaWMtcmVzb3VyY2UtbnVtPjEwLjExMzYvYm1qZ2gt
MjAyNC0wMTY1ODk8L2VsZWN0cm9uaWMtcmVzb3VyY2UtbnVtPjwvcmVjb3JkPjwvQ2l0ZT48Q2l0
ZT48QXV0aG9yPkdlZGVmaWU8L0F1dGhvcj48WWVhcj4yMDI1PC9ZZWFyPjxSZWNOdW0+MTg8L1Jl
Y051bT48cmVjb3JkPjxyZWMtbnVtYmVyPjE4PC9yZWMtbnVtYmVyPjxmb3JlaWduLWtleXM+PGtl
eSBhcHA9IkVOIiBkYi1pZD0iMHc1c3NhYTJmMjVmYWRlcjI1YnhhZjJteHphZGRyd3hwNXNhIiB0
aW1lc3RhbXA9IjE3ODc1MTY4MjAiPjE4PC9rZXk+PC9mb3JlaWduLWtleXM+PHJlZi10eXBlIG5h
bWU9IkpvdXJuYWwgQXJ0aWNsZSI+MTc8L3JlZi10eXBlPjxjb250cmlidXRvcnM+PGF1dGhvcnM+
PGF1dGhvcj5HZWRlZmllLCBBLjwvYXV0aG9yPjxhdXRob3I+RGViYXNoLCBILjwvYXV0aG9yPjxh
dXRob3I+S2Fzc2F3LCBBLiBCLjwvYXV0aG9yPjxhdXRob3I+TWFua2Vsa2wsIEcuPC9hdXRob3I+
PGF1dGhvcj5NZXRhZmVyaWEsIFkuPC9hdXRob3I+PGF1dGhvcj5CZWxldGUsIE0uIEEuPC9hdXRo
b3I+PGF1dGhvcj5EZXNhbGUsIFMuPC9hdXRob3I+PGF1dGhvcj5TZWJzaWJlLCBTLjwvYXV0aG9y
PjxhdXRob3I+VGlsYWh1biwgTS48L2F1dGhvcj48YXV0aG9yPkVzaGV0dSwgQi48L2F1dGhvcj48
YXV0aG9yPlNoaWJhYmF3LCBBLjwvYXV0aG9yPjxhdXRob3I+S2Fzc2EsIFkuPC9hdXRob3I+PGF1
dGhvcj5FYnJhaGltLCBILjwvYXV0aG9yPjxhdXRob3I+TXVsYXRpZSwgWi48L2F1dGhvcj48YXV0
aG9yPkFsZW1heWVodSwgRS48L2F1dGhvcj48YXV0aG9yPldvcmV0YXcsIEwuPC9hdXRob3I+PGF1
dGhvcj5LZWJlZGUsIEIuPC9hdXRob3I+PGF1dGhvcj5UZW1lc2dlbiwgTS4gTS48L2F1dGhvcj48
YXV0aG9yPk1zZ2FuZXcsIE4uIEsuPC9hdXRob3I+PGF1dGhvcj5UZXNmYXllLCBNLjwvYXV0aG9y
PjwvYXV0aG9ycz48L2NvbnRyaWJ1dG9ycz48YXV0aC1hZGRyZXNzPkRlcGFydG1lbnQgb2YgTWVk
aWNhbCBMYWJvcmF0b3J5IFNjaWVuY2VzLCBDb2xsZWdlIG9mIE1lZGljaW5lIGFuZCBIZWFsdGgg
U2NpZW5jZXMsIFdvbGxvIFVuaXZlcnNpdHksIERlc3NpZSwgRXRoaW9waWEuIGFsZW11Z2VkZWZp
ZUBnbWFpbC5jb20uJiN4RDtEZXBhcnRtZW50IG9mIE1lZGljYWwgTGFib3JhdG9yeSBTY2llbmNl
cywgQ29sbGVnZSBvZiBNZWRpY2luZSBhbmQgSGVhbHRoIFNjaWVuY2VzLCBXb2xsbyBVbml2ZXJz
aXR5LCBEZXNzaWUsIEV0aGlvcGlhLiYjeEQ7RGVwYXJ0bWVudCBvZiBCaW9tZWRpY2FsIFNjaWVu
Y2VzLCBDb2xsZWdlIG9mIE1lZGljaW5lIGFuZCBIZWFsdGggU2NpZW5jZXMsIFdvbGxvIFVuaXZl
cnNpdHksIERlc3NpZSwgRXRoaW9waWEuJiN4RDtEZXBhcnRtZW50IG9mIEVudmlyb25tZW50YWwg
SGVhbHRoIFNjaWVuY2VzLCBDb2xsZWdlIG9mIE1lZGljaW5lIGFuZCBIZWFsdGggU2NpZW5jZXMs
IFdvbGxvIFVuaXZlcnNpdHksIERlc3NpZSwgRXRoaW9waWEuJiN4RDtEZXBhcnRtZW50IG9mIEJp
b21lZGljYWwgU2NpZW5jZXMsIENvbGxlZ2Ugb2YgTWVkaWNpbmUgYW5kIEhlYWx0aCBTY2llbmNl
cywgU2FtYXJhIFVuaXZlcnNpdHksIFNhbWFyYSwgRXRoaW9waWEuJiN4RDtBbWhhcmEgUHVibGlj
IEhlYWx0aCBJbnN0aXR1dGUgRGVzc2llIEJyYW5jaCwgRGVzc2llLCBFdGhpb3BpYS4mI3hEO0Rl
c3NpZSBUb3duIEhlYWx0aCBPZmZpY2UsIERlc3NpZSwgRXRoaW9waWEuPC9hdXRoLWFkZHJlc3M+
PHRpdGxlcz48dGl0bGU+RXBpZGVtaW9sb2d5IG9mIGFyYm92aXJ1c2VzIGluIGh1bWFucyBhbmQg
bGl2ZXN0b2NrIGluIEV0aGlvcGlhOiBhIHN5c3RlbWF0aWMgcmV2aWV3IGFuZCBtZXRhLWFuYWx5
c2lzPC90aXRsZT48c2Vjb25kYXJ5LXRpdGxlPkJNQyBJbmZlY3QgRGlzPC9zZWNvbmRhcnktdGl0
bGU+PGFsdC10aXRsZT5CTUMgaW5mZWN0aW91cyBkaXNlYXNlczwvYWx0LXRpdGxlPjwvdGl0bGVz
PjxwZXJpb2RpY2FsPjxmdWxsLXRpdGxlPkJNQyBJbmZlY3QgRGlzPC9mdWxsLXRpdGxlPjxhYmJy
LTE+Qk1DIGluZmVjdGlvdXMgZGlzZWFzZXM8L2FiYnItMT48L3BlcmlvZGljYWw+PGFsdC1wZXJp
b2RpY2FsPjxmdWxsLXRpdGxlPkJNQyBJbmZlY3QgRGlzPC9mdWxsLXRpdGxlPjxhYmJyLTE+Qk1D
IGluZmVjdGlvdXMgZGlzZWFzZXM8L2FiYnItMT48L2FsdC1wZXJpb2RpY2FsPjxwYWdlcz40NTg8
L3BhZ2VzPjx2b2x1bWU+MjU8L3ZvbHVtZT48bnVtYmVyPjE8L251bWJlcj48ZWRpdGlvbj4yMDI1
LzA0LzAzPC9lZGl0aW9uPjxrZXl3b3Jkcz48a2V5d29yZD5FdGhpb3BpYS9lcGlkZW1pb2xvZ3k8
L2tleXdvcmQ+PGtleXdvcmQ+QW5pbWFsczwva2V5d29yZD48a2V5d29yZD4qTGl2ZXN0b2NrL3Zp
cm9sb2d5PC9rZXl3b3JkPjxrZXl3b3JkPkh1bWFuczwva2V5d29yZD48a2V5d29yZD4qQXJib3Zp
cnVzIEluZmVjdGlvbnMvZXBpZGVtaW9sb2d5L3ZldGVyaW5hcnkvdmlyb2xvZ3k8L2tleXdvcmQ+
PGtleXdvcmQ+KkFyYm92aXJ1c2VzL2lzb2xhdGlvbiAmYW1wOyBwdXJpZmljYXRpb248L2tleXdv
cmQ+PGtleXdvcmQ+UHJldmFsZW5jZTwva2V5d29yZD48a2V5d29yZD5BcmJvdmlydXNlczwva2V5
d29yZD48a2V5d29yZD5FdGhpb3BpYTwva2V5d29yZD48a2V5d29yZD5IdW1hbjwva2V5d29yZD48
a2V5d29yZD5MaXZlc3RvY2s8L2tleXdvcmQ+PGtleXdvcmQ+U3lzdGVtYXRpYyByZXZpZXcgYW5k
IG1ldGEtYW5hbHlzaXM8L2tleXdvcmQ+PGtleXdvcmQ+Zm9yIHB1YmxpY2F0aW9uOiBOb3QgYXBw
bGljYWJsZS4gQ29tcGV0aW5nIGludGVyZXN0czogVGhlIGF1dGhvcnMgZGVjbGFyZSBubzwva2V5
d29yZD48a2V5d29yZD5jb21wZXRpbmcgaW50ZXJlc3RzLjwva2V5d29yZD48L2tleXdvcmRzPjxk
YXRlcz48eWVhcj4yMDI1PC95ZWFyPjxwdWItZGF0ZXM+PGRhdGU+QXByIDI8L2RhdGU+PC9wdWIt
ZGF0ZXM+PC9kYXRlcz48aXNibj4xNDcxLTIzMzQ8L2lzYm4+PGFjY2Vzc2lvbi1udW0+NDAxNzU5
MDA8L2FjY2Vzc2lvbi1udW0+PHVybHM+PC91cmxzPjxjdXN0b20yPlBNQzExOTY3MTUwPC9jdXN0
b20yPjxlbGVjdHJvbmljLXJlc291cmNlLW51bT4xMC4xMTg2L3MxMjg3OS0wMjUtMTA4MjQtNzwv
ZWxlY3Ryb25pYy1yZXNvdXJjZS1udW0+PHJlbW90ZS1kYXRhYmFzZS1wcm92aWRlcj5OTE08L3Jl
bW90ZS1kYXRhYmFzZS1wcm92aWRlcj48bGFuZ3VhZ2U+ZW5nPC9sYW5ndWFnZT48L3JlY29yZD48
L0NpdGU+PENpdGU+PEF1dGhvcj5BYmJhc2k8L0F1dGhvcj48WWVhcj4yMDI2PC9ZZWFyPjxSZWNO
dW0+NDM8L1JlY051bT48cmVjb3JkPjxyZWMtbnVtYmVyPjQzPC9yZWMtbnVtYmVyPjxmb3JlaWdu
LWtleXM+PGtleSBhcHA9IkVOIiBkYi1pZD0iMHc1c3NhYTJmMjVmYWRlcjI1YnhhZjJteHphZGRy
d3hwNXNhIiB0aW1lc3RhbXA9IjE3ODc1MTc4MzMiPjQzPC9rZXk+PC9mb3JlaWduLWtleXM+PHJl
Zi10eXBlIG5hbWU9IkpvdXJuYWwgQXJ0aWNsZSI+MTc8L3JlZi10eXBlPjxjb250cmlidXRvcnM+
PGF1dGhvcnM+PGF1dGhvcj5BYmJhc2ksIEUuPC9hdXRob3I+PC9hdXRob3JzPjwvY29udHJpYnV0
b3JzPjxhdXRoLWFkZHJlc3M+UmVzZWFyY2ggQ2VudGVyIGZvciBIZWFsdGggU2NpZW5jZXMsIElu
c3RpdHV0ZSBvZiBIZWFsdGgsIFNoaXJheiBVbml2ZXJzaXR5IG9mIE1lZGljYWwgU2NpZW5jZXMs
IFNoaXJheiwgSXJhbi4mI3hEO0RlcGFydG1lbnQgb2YgTWVkaWNhbCBFbnRvbW9sb2d5IGFuZCBW
ZWN0b3IgQ29udHJvbCwgU2Nob29sIG9mIEhlYWx0aCwgU2hpcmF6IFVuaXZlcnNpdHkgb2YgTWVk
aWNhbCBTY2llbmNlcywgU2hpcmF6LCBJcmFuLjwvYXV0aC1hZGRyZXNzPjx0aXRsZXM+PHRpdGxl
Pkdsb2JhbCBlcGlkZW1pb2xvZ3kgYW5kIGV2b2x1dGlvbmFyeSBkeW5hbWljcyBvZiBhcmJvdmly
dXNlczogQSBzeXN0ZW1hdGljIHJldmlldyBvZiBzdXJ2ZWlsbGFuY2UsIGNvbnRyb2wgc3RyYXRl
Z2llcywgYW5kIGVtZXJnaW5nIHRocmVhdHM8L3RpdGxlPjxzZWNvbmRhcnktdGl0bGU+RGlhbG9n
dWVzIEhlYWx0aDwvc2Vjb25kYXJ5LXRpdGxlPjxhbHQtdGl0bGU+RGlhbG9ndWVzIGluIGhlYWx0
aDwvYWx0LXRpdGxlPjwvdGl0bGVzPjxwZXJpb2RpY2FsPjxmdWxsLXRpdGxlPkRpYWxvZ3VlcyBI
ZWFsdGg8L2Z1bGwtdGl0bGU+PGFiYnItMT5EaWFsb2d1ZXMgaW4gaGVhbHRoPC9hYmJyLTE+PC9w
ZXJpb2RpY2FsPjxhbHQtcGVyaW9kaWNhbD48ZnVsbC10aXRsZT5EaWFsb2d1ZXMgSGVhbHRoPC9m
dWxsLXRpdGxlPjxhYmJyLTE+RGlhbG9ndWVzIGluIGhlYWx0aDwvYWJici0xPjwvYWx0LXBlcmlv
ZGljYWw+PHBhZ2VzPjEwMDI4MDwvcGFnZXM+PHZvbHVtZT44PC92b2x1bWU+PGVkaXRpb24+MjAy
Ni8wMi8wNjwvZWRpdGlvbj48a2V5d29yZHM+PGtleXdvcmQ+QXJib3ZpcmFsIGRpc2Vhc2VzPC9r
ZXl3b3JkPjxrZXl3b3JkPkNoaWt1bmd1bnlhPC9rZXl3b3JkPjxrZXl3b3JkPkNsaW1hdGUgY2hh
bmdlPC9rZXl3b3JkPjxrZXl3b3JkPkRlbmd1ZTwva2V5d29yZD48a2V5d29yZD5FbWVyZ2luZyB0
aHJlYXRzPC9rZXl3b3JkPjxrZXl3b3JkPk1vbGVjdWxhciBldm9sdXRpb248L2tleXdvcmQ+PGtl
eXdvcmQ+U3VydmVpbGxhbmNlPC9rZXl3b3JkPjxrZXl3b3JkPlZlY3RvciBjb250cm9sPC9rZXl3
b3JkPjxrZXl3b3JkPlllbGxvdyBmZXZlcjwva2V5d29yZD48a2V5d29yZD5aaWthPC9rZXl3b3Jk
Pjwva2V5d29yZHM+PGRhdGVzPjx5ZWFyPjIwMjY8L3llYXI+PHB1Yi1kYXRlcz48ZGF0ZT5KdW48
L2RhdGU+PC9wdWItZGF0ZXM+PC9kYXRlcz48aXNibj4yNzcyLTY1MzM8L2lzYm4+PGFjY2Vzc2lv
bi1udW0+NDE2NDgwNDk8L2FjY2Vzc2lvbi1udW0+PHVybHM+PC91cmxzPjxjdXN0b20yPlBNQzEy
ODcwNzkwPC9jdXN0b20yPjxlbGVjdHJvbmljLXJlc291cmNlLW51bT4xMC4xMDE2L2ouZGlhbG9n
LjIwMjYuMTAwMjgwPC9lbGVjdHJvbmljLXJlc291cmNlLW51bT48cmVtb3RlLWRhdGFiYXNlLXBy
b3ZpZGVyPk5MTTwvcmVtb3RlLWRhdGFiYXNlLXByb3ZpZGVyPjxsYW5ndWFnZT5lbmc8L2xhbmd1
YWdlPjwvcmVjb3JkPjwvQ2l0ZT48L0VuZE5vdGU+AG==
</w:fldData>
        </w:fldChar>
      </w:r>
      <w:r w:rsidR="008F2EB5">
        <w:instrText xml:space="preserve"> ADDIN EN.CITE </w:instrText>
      </w:r>
      <w:r w:rsidR="008F2EB5">
        <w:fldChar w:fldCharType="begin">
          <w:fldData xml:space="preserve">PEVuZE5vdGU+PENpdGU+PEF1dGhvcj5CYW5nb3VyYTwvQXV0aG9yPjxZZWFyPjIwMjQ8L1llYXI+
PFJlY051bT40NTwvUmVjTnVtPjxEaXNwbGF5VGV4dD5bOCwgMTAsIDExXTwvRGlzcGxheVRleHQ+
PHJlY29yZD48cmVjLW51bWJlcj40NTwvcmVjLW51bWJlcj48Zm9yZWlnbi1rZXlzPjxrZXkgYXBw
PSJFTiIgZGItaWQ9IjB3NXNzYWEyZjI1ZmFkZXIyNWJ4YWYybXh6YWRkcnd4cDVzYSIgdGltZXN0
YW1wPSIxNzg3NTE3ODMzIj40NTwva2V5PjwvZm9yZWlnbi1rZXlzPjxyZWYtdHlwZSBuYW1lPSJK
b3VybmFsIEFydGljbGUiPjE3PC9yZWYtdHlwZT48Y29udHJpYnV0b3JzPjxhdXRob3JzPjxhdXRo
b3I+QmFuZ291cmEsIFNhbGlmb3UgVGFsYXNzb25lPC9hdXRob3I+PGF1dGhvcj5TaWRpYsOpLCBT
aWRpa2liYTwvYXV0aG9yPjxhdXRob3I+S2FiYSwgTGFuY2XDrzwvYXV0aG9yPjxhdXRob3I+TWJh
eWUsIEFtaW5hdGE8L2F1dGhvcj48YXV0aG9yPkhvdW5tZW5vdSwgQ2FzdHJvIEdiw6ptw6ptYWxp
PC9hdXRob3I+PGF1dGhvcj5EaWFsbG8sIEFsaGFzc2FuZTwvYXV0aG9yPjxhdXRob3I+Q2FtYXJh
LCBTYWlkb3ViYSBDaGVyaWY8L2F1dGhvcj48YXV0aG9yPkRpYWJ5LCBNYWxhZGhvPC9hdXRob3I+
PGF1dGhvcj5LYWRpbywgS2FkaW8gSmVhbi1KYWNxdWVzIE9saXZpZXI8L2F1dGhvcj48YXV0aG9y
PkTigJlPcnRlbnppbywgRXJpYzwvYXV0aG9yPjxhdXRob3I+Q2FtYXJhLCBBbGlvdW5lPC9hdXRo
b3I+PGF1dGhvcj5WYW5oZW1zLCBQaGlsaXBwZTwvYXV0aG9yPjxhdXRob3I+RGVsYW1vdSwgQWxl
eGFuZHJlPC9hdXRob3I+PGF1dGhvcj5EZWxhcG9ydGUsIEVyaWM8L2F1dGhvcj48YXV0aG9yPktl
aXRhLCBBbHBoYS1LYWJpbmV0PC9hdXRob3I+PGF1dGhvcj5PdHRtYW5uLCBNaWNow6hsZTwvYXV0
aG9yPjxhdXRob3I+VG91csOpLCBBYmRvdWxheWU8L2F1dGhvcj48YXV0aG9yPktoYW5hZmVyLCBO
YWdoYW08L2F1dGhvcj48L2F1dGhvcnM+PC9jb250cmlidXRvcnM+PHRpdGxlcz48dGl0bGU+U2Vy
b3ByZXZhbGVuY2Ugb2Ygc2V2ZW4gYXJib3ZpcnVzZXMgb2YgcHVibGljIGhlYWx0aCBpbXBvcnRh
bmNlIGluIHN1Yi1TYWhhcmFuIEFmcmljYTogYSBzeXN0ZW1hdGljIHJldmlldyBhbmQgbWV0YS1h
bmFseXNpczwvdGl0bGU+PHNlY29uZGFyeS10aXRsZT5CTUogR2xvYmFsIEhlYWx0aDwvc2Vjb25k
YXJ5LXRpdGxlPjwvdGl0bGVzPjxwZXJpb2RpY2FsPjxmdWxsLXRpdGxlPkJNSiBHbG9iIEhlYWx0
aDwvZnVsbC10aXRsZT48YWJici0xPkJNSiBnbG9iYWwgaGVhbHRoPC9hYmJyLTE+PC9wZXJpb2Rp
Y2FsPjxwYWdlcz5lMDE2NTg5PC9wYWdlcz48dm9sdW1lPjk8L3ZvbHVtZT48bnVtYmVyPjEwPC9u
dW1iZXI+PGRhdGVzPjx5ZWFyPjIwMjQ8L3llYXI+PC9kYXRlcz48dXJscz48cmVsYXRlZC11cmxz
Pjx1cmw+aHR0cHM6Ly9kb2kub3JnLzEwLjExMzYvYm1qZ2gtMjAyNC0wMTY1ODk8L3VybD48L3Jl
bGF0ZWQtdXJscz48L3VybHM+PGVsZWN0cm9uaWMtcmVzb3VyY2UtbnVtPjEwLjExMzYvYm1qZ2gt
MjAyNC0wMTY1ODk8L2VsZWN0cm9uaWMtcmVzb3VyY2UtbnVtPjwvcmVjb3JkPjwvQ2l0ZT48Q2l0
ZT48QXV0aG9yPkdlZGVmaWU8L0F1dGhvcj48WWVhcj4yMDI1PC9ZZWFyPjxSZWNOdW0+MTg8L1Jl
Y051bT48cmVjb3JkPjxyZWMtbnVtYmVyPjE4PC9yZWMtbnVtYmVyPjxmb3JlaWduLWtleXM+PGtl
eSBhcHA9IkVOIiBkYi1pZD0iMHc1c3NhYTJmMjVmYWRlcjI1YnhhZjJteHphZGRyd3hwNXNhIiB0
aW1lc3RhbXA9IjE3ODc1MTY4MjAiPjE4PC9rZXk+PC9mb3JlaWduLWtleXM+PHJlZi10eXBlIG5h
bWU9IkpvdXJuYWwgQXJ0aWNsZSI+MTc8L3JlZi10eXBlPjxjb250cmlidXRvcnM+PGF1dGhvcnM+
PGF1dGhvcj5HZWRlZmllLCBBLjwvYXV0aG9yPjxhdXRob3I+RGViYXNoLCBILjwvYXV0aG9yPjxh
dXRob3I+S2Fzc2F3LCBBLiBCLjwvYXV0aG9yPjxhdXRob3I+TWFua2Vsa2wsIEcuPC9hdXRob3I+
PGF1dGhvcj5NZXRhZmVyaWEsIFkuPC9hdXRob3I+PGF1dGhvcj5CZWxldGUsIE0uIEEuPC9hdXRo
b3I+PGF1dGhvcj5EZXNhbGUsIFMuPC9hdXRob3I+PGF1dGhvcj5TZWJzaWJlLCBTLjwvYXV0aG9y
PjxhdXRob3I+VGlsYWh1biwgTS48L2F1dGhvcj48YXV0aG9yPkVzaGV0dSwgQi48L2F1dGhvcj48
YXV0aG9yPlNoaWJhYmF3LCBBLjwvYXV0aG9yPjxhdXRob3I+S2Fzc2EsIFkuPC9hdXRob3I+PGF1
dGhvcj5FYnJhaGltLCBILjwvYXV0aG9yPjxhdXRob3I+TXVsYXRpZSwgWi48L2F1dGhvcj48YXV0
aG9yPkFsZW1heWVodSwgRS48L2F1dGhvcj48YXV0aG9yPldvcmV0YXcsIEwuPC9hdXRob3I+PGF1
dGhvcj5LZWJlZGUsIEIuPC9hdXRob3I+PGF1dGhvcj5UZW1lc2dlbiwgTS4gTS48L2F1dGhvcj48
YXV0aG9yPk1zZ2FuZXcsIE4uIEsuPC9hdXRob3I+PGF1dGhvcj5UZXNmYXllLCBNLjwvYXV0aG9y
PjwvYXV0aG9ycz48L2NvbnRyaWJ1dG9ycz48YXV0aC1hZGRyZXNzPkRlcGFydG1lbnQgb2YgTWVk
aWNhbCBMYWJvcmF0b3J5IFNjaWVuY2VzLCBDb2xsZWdlIG9mIE1lZGljaW5lIGFuZCBIZWFsdGgg
U2NpZW5jZXMsIFdvbGxvIFVuaXZlcnNpdHksIERlc3NpZSwgRXRoaW9waWEuIGFsZW11Z2VkZWZp
ZUBnbWFpbC5jb20uJiN4RDtEZXBhcnRtZW50IG9mIE1lZGljYWwgTGFib3JhdG9yeSBTY2llbmNl
cywgQ29sbGVnZSBvZiBNZWRpY2luZSBhbmQgSGVhbHRoIFNjaWVuY2VzLCBXb2xsbyBVbml2ZXJz
aXR5LCBEZXNzaWUsIEV0aGlvcGlhLiYjeEQ7RGVwYXJ0bWVudCBvZiBCaW9tZWRpY2FsIFNjaWVu
Y2VzLCBDb2xsZWdlIG9mIE1lZGljaW5lIGFuZCBIZWFsdGggU2NpZW5jZXMsIFdvbGxvIFVuaXZl
cnNpdHksIERlc3NpZSwgRXRoaW9waWEuJiN4RDtEZXBhcnRtZW50IG9mIEVudmlyb25tZW50YWwg
SGVhbHRoIFNjaWVuY2VzLCBDb2xsZWdlIG9mIE1lZGljaW5lIGFuZCBIZWFsdGggU2NpZW5jZXMs
IFdvbGxvIFVuaXZlcnNpdHksIERlc3NpZSwgRXRoaW9waWEuJiN4RDtEZXBhcnRtZW50IG9mIEJp
b21lZGljYWwgU2NpZW5jZXMsIENvbGxlZ2Ugb2YgTWVkaWNpbmUgYW5kIEhlYWx0aCBTY2llbmNl
cywgU2FtYXJhIFVuaXZlcnNpdHksIFNhbWFyYSwgRXRoaW9waWEuJiN4RDtBbWhhcmEgUHVibGlj
IEhlYWx0aCBJbnN0aXR1dGUgRGVzc2llIEJyYW5jaCwgRGVzc2llLCBFdGhpb3BpYS4mI3hEO0Rl
c3NpZSBUb3duIEhlYWx0aCBPZmZpY2UsIERlc3NpZSwgRXRoaW9waWEuPC9hdXRoLWFkZHJlc3M+
PHRpdGxlcz48dGl0bGU+RXBpZGVtaW9sb2d5IG9mIGFyYm92aXJ1c2VzIGluIGh1bWFucyBhbmQg
bGl2ZXN0b2NrIGluIEV0aGlvcGlhOiBhIHN5c3RlbWF0aWMgcmV2aWV3IGFuZCBtZXRhLWFuYWx5
c2lzPC90aXRsZT48c2Vjb25kYXJ5LXRpdGxlPkJNQyBJbmZlY3QgRGlzPC9zZWNvbmRhcnktdGl0
bGU+PGFsdC10aXRsZT5CTUMgaW5mZWN0aW91cyBkaXNlYXNlczwvYWx0LXRpdGxlPjwvdGl0bGVz
PjxwZXJpb2RpY2FsPjxmdWxsLXRpdGxlPkJNQyBJbmZlY3QgRGlzPC9mdWxsLXRpdGxlPjxhYmJy
LTE+Qk1DIGluZmVjdGlvdXMgZGlzZWFzZXM8L2FiYnItMT48L3BlcmlvZGljYWw+PGFsdC1wZXJp
b2RpY2FsPjxmdWxsLXRpdGxlPkJNQyBJbmZlY3QgRGlzPC9mdWxsLXRpdGxlPjxhYmJyLTE+Qk1D
IGluZmVjdGlvdXMgZGlzZWFzZXM8L2FiYnItMT48L2FsdC1wZXJpb2RpY2FsPjxwYWdlcz40NTg8
L3BhZ2VzPjx2b2x1bWU+MjU8L3ZvbHVtZT48bnVtYmVyPjE8L251bWJlcj48ZWRpdGlvbj4yMDI1
LzA0LzAzPC9lZGl0aW9uPjxrZXl3b3Jkcz48a2V5d29yZD5FdGhpb3BpYS9lcGlkZW1pb2xvZ3k8
L2tleXdvcmQ+PGtleXdvcmQ+QW5pbWFsczwva2V5d29yZD48a2V5d29yZD4qTGl2ZXN0b2NrL3Zp
cm9sb2d5PC9rZXl3b3JkPjxrZXl3b3JkPkh1bWFuczwva2V5d29yZD48a2V5d29yZD4qQXJib3Zp
cnVzIEluZmVjdGlvbnMvZXBpZGVtaW9sb2d5L3ZldGVyaW5hcnkvdmlyb2xvZ3k8L2tleXdvcmQ+
PGtleXdvcmQ+KkFyYm92aXJ1c2VzL2lzb2xhdGlvbiAmYW1wOyBwdXJpZmljYXRpb248L2tleXdv
cmQ+PGtleXdvcmQ+UHJldmFsZW5jZTwva2V5d29yZD48a2V5d29yZD5BcmJvdmlydXNlczwva2V5
d29yZD48a2V5d29yZD5FdGhpb3BpYTwva2V5d29yZD48a2V5d29yZD5IdW1hbjwva2V5d29yZD48
a2V5d29yZD5MaXZlc3RvY2s8L2tleXdvcmQ+PGtleXdvcmQ+U3lzdGVtYXRpYyByZXZpZXcgYW5k
IG1ldGEtYW5hbHlzaXM8L2tleXdvcmQ+PGtleXdvcmQ+Zm9yIHB1YmxpY2F0aW9uOiBOb3QgYXBw
bGljYWJsZS4gQ29tcGV0aW5nIGludGVyZXN0czogVGhlIGF1dGhvcnMgZGVjbGFyZSBubzwva2V5
d29yZD48a2V5d29yZD5jb21wZXRpbmcgaW50ZXJlc3RzLjwva2V5d29yZD48L2tleXdvcmRzPjxk
YXRlcz48eWVhcj4yMDI1PC95ZWFyPjxwdWItZGF0ZXM+PGRhdGU+QXByIDI8L2RhdGU+PC9wdWIt
ZGF0ZXM+PC9kYXRlcz48aXNibj4xNDcxLTIzMzQ8L2lzYm4+PGFjY2Vzc2lvbi1udW0+NDAxNzU5
MDA8L2FjY2Vzc2lvbi1udW0+PHVybHM+PC91cmxzPjxjdXN0b20yPlBNQzExOTY3MTUwPC9jdXN0
b20yPjxlbGVjdHJvbmljLXJlc291cmNlLW51bT4xMC4xMTg2L3MxMjg3OS0wMjUtMTA4MjQtNzwv
ZWxlY3Ryb25pYy1yZXNvdXJjZS1udW0+PHJlbW90ZS1kYXRhYmFzZS1wcm92aWRlcj5OTE08L3Jl
bW90ZS1kYXRhYmFzZS1wcm92aWRlcj48bGFuZ3VhZ2U+ZW5nPC9sYW5ndWFnZT48L3JlY29yZD48
L0NpdGU+PENpdGU+PEF1dGhvcj5BYmJhc2k8L0F1dGhvcj48WWVhcj4yMDI2PC9ZZWFyPjxSZWNO
dW0+NDM8L1JlY051bT48cmVjb3JkPjxyZWMtbnVtYmVyPjQzPC9yZWMtbnVtYmVyPjxmb3JlaWdu
LWtleXM+PGtleSBhcHA9IkVOIiBkYi1pZD0iMHc1c3NhYTJmMjVmYWRlcjI1YnhhZjJteHphZGRy
d3hwNXNhIiB0aW1lc3RhbXA9IjE3ODc1MTc4MzMiPjQzPC9rZXk+PC9mb3JlaWduLWtleXM+PHJl
Zi10eXBlIG5hbWU9IkpvdXJuYWwgQXJ0aWNsZSI+MTc8L3JlZi10eXBlPjxjb250cmlidXRvcnM+
PGF1dGhvcnM+PGF1dGhvcj5BYmJhc2ksIEUuPC9hdXRob3I+PC9hdXRob3JzPjwvY29udHJpYnV0
b3JzPjxhdXRoLWFkZHJlc3M+UmVzZWFyY2ggQ2VudGVyIGZvciBIZWFsdGggU2NpZW5jZXMsIElu
c3RpdHV0ZSBvZiBIZWFsdGgsIFNoaXJheiBVbml2ZXJzaXR5IG9mIE1lZGljYWwgU2NpZW5jZXMs
IFNoaXJheiwgSXJhbi4mI3hEO0RlcGFydG1lbnQgb2YgTWVkaWNhbCBFbnRvbW9sb2d5IGFuZCBW
ZWN0b3IgQ29udHJvbCwgU2Nob29sIG9mIEhlYWx0aCwgU2hpcmF6IFVuaXZlcnNpdHkgb2YgTWVk
aWNhbCBTY2llbmNlcywgU2hpcmF6LCBJcmFuLjwvYXV0aC1hZGRyZXNzPjx0aXRsZXM+PHRpdGxl
Pkdsb2JhbCBlcGlkZW1pb2xvZ3kgYW5kIGV2b2x1dGlvbmFyeSBkeW5hbWljcyBvZiBhcmJvdmly
dXNlczogQSBzeXN0ZW1hdGljIHJldmlldyBvZiBzdXJ2ZWlsbGFuY2UsIGNvbnRyb2wgc3RyYXRl
Z2llcywgYW5kIGVtZXJnaW5nIHRocmVhdHM8L3RpdGxlPjxzZWNvbmRhcnktdGl0bGU+RGlhbG9n
dWVzIEhlYWx0aDwvc2Vjb25kYXJ5LXRpdGxlPjxhbHQtdGl0bGU+RGlhbG9ndWVzIGluIGhlYWx0
aDwvYWx0LXRpdGxlPjwvdGl0bGVzPjxwZXJpb2RpY2FsPjxmdWxsLXRpdGxlPkRpYWxvZ3VlcyBI
ZWFsdGg8L2Z1bGwtdGl0bGU+PGFiYnItMT5EaWFsb2d1ZXMgaW4gaGVhbHRoPC9hYmJyLTE+PC9w
ZXJpb2RpY2FsPjxhbHQtcGVyaW9kaWNhbD48ZnVsbC10aXRsZT5EaWFsb2d1ZXMgSGVhbHRoPC9m
dWxsLXRpdGxlPjxhYmJyLTE+RGlhbG9ndWVzIGluIGhlYWx0aDwvYWJici0xPjwvYWx0LXBlcmlv
ZGljYWw+PHBhZ2VzPjEwMDI4MDwvcGFnZXM+PHZvbHVtZT44PC92b2x1bWU+PGVkaXRpb24+MjAy
Ni8wMi8wNjwvZWRpdGlvbj48a2V5d29yZHM+PGtleXdvcmQ+QXJib3ZpcmFsIGRpc2Vhc2VzPC9r
ZXl3b3JkPjxrZXl3b3JkPkNoaWt1bmd1bnlhPC9rZXl3b3JkPjxrZXl3b3JkPkNsaW1hdGUgY2hh
bmdlPC9rZXl3b3JkPjxrZXl3b3JkPkRlbmd1ZTwva2V5d29yZD48a2V5d29yZD5FbWVyZ2luZyB0
aHJlYXRzPC9rZXl3b3JkPjxrZXl3b3JkPk1vbGVjdWxhciBldm9sdXRpb248L2tleXdvcmQ+PGtl
eXdvcmQ+U3VydmVpbGxhbmNlPC9rZXl3b3JkPjxrZXl3b3JkPlZlY3RvciBjb250cm9sPC9rZXl3
b3JkPjxrZXl3b3JkPlllbGxvdyBmZXZlcjwva2V5d29yZD48a2V5d29yZD5aaWthPC9rZXl3b3Jk
Pjwva2V5d29yZHM+PGRhdGVzPjx5ZWFyPjIwMjY8L3llYXI+PHB1Yi1kYXRlcz48ZGF0ZT5KdW48
L2RhdGU+PC9wdWItZGF0ZXM+PC9kYXRlcz48aXNibj4yNzcyLTY1MzM8L2lzYm4+PGFjY2Vzc2lv
bi1udW0+NDE2NDgwNDk8L2FjY2Vzc2lvbi1udW0+PHVybHM+PC91cmxzPjxjdXN0b20yPlBNQzEy
ODcwNzkwPC9jdXN0b20yPjxlbGVjdHJvbmljLXJlc291cmNlLW51bT4xMC4xMDE2L2ouZGlhbG9n
LjIwMjYuMTAwMjgwPC9lbGVjdHJvbmljLXJlc291cmNlLW51bT48cmVtb3RlLWRhdGFiYXNlLXBy
b3ZpZGVyPk5MTTwvcmVtb3RlLWRhdGFiYXNlLXByb3ZpZGVyPjxsYW5ndWFnZT5lbmc8L2xhbmd1
YWdlPjwvcmVjb3JkPjwvQ2l0ZT48L0VuZE5vdGU+AG==
</w:fldData>
        </w:fldChar>
      </w:r>
      <w:r w:rsidR="008F2EB5">
        <w:instrText xml:space="preserve"> ADDIN EN.CITE.DATA </w:instrText>
      </w:r>
      <w:r w:rsidR="008F2EB5">
        <w:fldChar w:fldCharType="end"/>
      </w:r>
      <w:r w:rsidR="006F1B95">
        <w:fldChar w:fldCharType="separate"/>
      </w:r>
      <w:r w:rsidR="006F1B95">
        <w:rPr>
          <w:noProof/>
        </w:rPr>
        <w:t>[8, 10, 11]</w:t>
      </w:r>
      <w:r w:rsidR="006F1B95">
        <w:fldChar w:fldCharType="end"/>
      </w:r>
      <w:r w:rsidR="009B141A">
        <w:t xml:space="preserve">. </w:t>
      </w:r>
    </w:p>
    <w:p w14:paraId="0EE11C6F" w14:textId="2A5EF31A" w:rsidR="006F1B95" w:rsidRDefault="00B130D0" w:rsidP="00A0328F">
      <w:pPr>
        <w:spacing w:line="276" w:lineRule="auto"/>
      </w:pPr>
      <w:r w:rsidRPr="00B130D0">
        <w:t xml:space="preserve">Current WHO priorities emphasize integrated and interpretable surveillance evidence. The Technical Advisory Group on Arboviruses has identified integrated risk assessment, data platforms, and genomic surveillance as priorities </w:t>
      </w:r>
      <w:r w:rsidR="00E56B93">
        <w:fldChar w:fldCharType="begin"/>
      </w:r>
      <w:r w:rsidR="006A231A">
        <w:instrText xml:space="preserve"> ADDIN EN.CITE &lt;EndNote&gt;&lt;Cite&gt;&lt;Author&gt;TAG-Arbovirus&lt;/Author&gt;&lt;Year&gt;2024&lt;/Year&gt;&lt;RecNum&gt;82&lt;/RecNum&gt;&lt;DisplayText&gt;[12]&lt;/DisplayText&gt;&lt;record&gt;&lt;rec-number&gt;82&lt;/rec-number&gt;&lt;foreign-keys&gt;&lt;key app="EN" db-id="0w5ssaa2f25fader25bxaf2mxzaddrwxp5sa" timestamp="1788689949"&gt;82&lt;/key&gt;&lt;/foreign-keys&gt;&lt;ref-type name="Report"&gt;27&lt;/ref-type&gt;&lt;contributors&gt;&lt;authors&gt;&lt;author&gt;TAG-Arbovirus&lt;/author&gt;&lt;/authors&gt;&lt;/contributors&gt;&lt;titles&gt;&lt;title&gt;Report of the third meeting of the WHO Technical Advisory Group on Arboviruses (TAG-Arbovirus): hybrid meeting, Accra, Ghana, 20-22 June 2023.&lt;/title&gt;&lt;/titles&gt;&lt;dates&gt;&lt;year&gt;2024&lt;/year&gt;&lt;/dates&gt;&lt;pub-location&gt;Geneva&lt;/pub-location&gt;&lt;publisher&gt;World Health Organization&lt;/publisher&gt;&lt;urls&gt;&lt;related-urls&gt;&lt;url&gt;https://www.who.int/groups/technical-advisory-group-on-arbovirus&lt;/url&gt;&lt;/related-urls&gt;&lt;/urls&gt;&lt;/record&gt;&lt;/Cite&gt;&lt;/EndNote&gt;</w:instrText>
      </w:r>
      <w:r w:rsidR="00E56B93">
        <w:fldChar w:fldCharType="separate"/>
      </w:r>
      <w:r w:rsidR="00E56B93">
        <w:rPr>
          <w:noProof/>
        </w:rPr>
        <w:t>[12]</w:t>
      </w:r>
      <w:r w:rsidR="00E56B93">
        <w:fldChar w:fldCharType="end"/>
      </w:r>
      <w:r w:rsidR="00417F94">
        <w:t xml:space="preserve">, </w:t>
      </w:r>
      <w:r w:rsidR="00417F94" w:rsidRPr="00417F94">
        <w:t xml:space="preserve">while the WHO Global Arbovirus Initiative promotes risk monitoring, local epidemic-risk reduction, vector control, preparedness, innovation, and multisectoral collaboration </w:t>
      </w:r>
      <w:r w:rsidR="00930994">
        <w:fldChar w:fldCharType="begin"/>
      </w:r>
      <w:r w:rsidR="006A231A">
        <w:instrText xml:space="preserve"> ADDIN EN.CITE &lt;EndNote&gt;&lt;Cite&gt;&lt;Author&gt;WHO-GLIA&lt;/Author&gt;&lt;Year&gt;2024&lt;/Year&gt;&lt;RecNum&gt;81&lt;/RecNum&gt;&lt;DisplayText&gt;[13]&lt;/DisplayText&gt;&lt;record&gt;&lt;rec-number&gt;81&lt;/rec-number&gt;&lt;foreign-keys&gt;&lt;key app="EN" db-id="0w5ssaa2f25fader25bxaf2mxzaddrwxp5sa" timestamp="1787638207"&gt;81&lt;/key&gt;&lt;/foreign-keys&gt;&lt;ref-type name="Report"&gt;27&lt;/ref-type&gt;&lt;contributors&gt;&lt;authors&gt;&lt;author&gt;WHO-GLIA&lt;/author&gt;&lt;/authors&gt;&lt;subsidiary-authors&gt;&lt;author&gt;Global Arbovirus Initiative (GLAI)&lt;/author&gt;&lt;/subsidiary-authors&gt;&lt;/contributors&gt;&lt;titles&gt;&lt;title&gt;Global arbovirus initiative: preparing for the next pandemic by tackling mosquito-borne viruses with epidemic and pandemic potential&lt;/title&gt;&lt;/titles&gt;&lt;dates&gt;&lt;year&gt;2024&lt;/year&gt;&lt;pub-dates&gt;&lt;date&gt;13 May 2024&lt;/date&gt;&lt;/pub-dates&gt;&lt;/dates&gt;&lt;publisher&gt;World Health Organization&lt;/publisher&gt;&lt;work-type&gt;Technical document&lt;/work-type&gt;&lt;urls&gt;&lt;related-urls&gt;&lt;url&gt;https://www.who.int/publications/i/item/9789240088948&lt;/url&gt;&lt;/related-urls&gt;&lt;/urls&gt;&lt;access-date&gt;August 25, 2026&lt;/access-date&gt;&lt;/record&gt;&lt;/Cite&gt;&lt;/EndNote&gt;</w:instrText>
      </w:r>
      <w:r w:rsidR="00930994">
        <w:fldChar w:fldCharType="separate"/>
      </w:r>
      <w:r w:rsidR="00E56B93">
        <w:rPr>
          <w:noProof/>
        </w:rPr>
        <w:t>[13]</w:t>
      </w:r>
      <w:r w:rsidR="00930994">
        <w:fldChar w:fldCharType="end"/>
      </w:r>
      <w:r w:rsidR="004932B3" w:rsidRPr="004932B3">
        <w:t xml:space="preserve">. </w:t>
      </w:r>
      <w:r w:rsidR="00A0328F" w:rsidRPr="00A0328F">
        <w:t>These priorities depend on surveillance estimates that are transparent, comparable, and suitable for synthesis and forecasting</w:t>
      </w:r>
      <w:r w:rsidR="00EC5524" w:rsidRPr="00EC5524">
        <w:t>.</w:t>
      </w:r>
    </w:p>
    <w:p w14:paraId="6910F16B" w14:textId="6A2B48A6" w:rsidR="00E46FBB" w:rsidRPr="00A7372F" w:rsidRDefault="00A81899" w:rsidP="00A81899">
      <w:pPr>
        <w:spacing w:line="276" w:lineRule="auto"/>
      </w:pPr>
      <w:r w:rsidRPr="00A81899">
        <w:t xml:space="preserve">Comparability </w:t>
      </w:r>
      <w:r w:rsidR="005F5FDE">
        <w:t xml:space="preserve">within the current arbovirus literature </w:t>
      </w:r>
      <w:r w:rsidRPr="00A81899">
        <w:t>is limited by variation in target populations, sampling and recruitment</w:t>
      </w:r>
      <w:r w:rsidR="008162CC">
        <w:t xml:space="preserve"> strategies</w:t>
      </w:r>
      <w:r w:rsidRPr="00A81899">
        <w:t>, biological endpoints, diagnostic</w:t>
      </w:r>
      <w:r w:rsidR="008162CC">
        <w:t xml:space="preserve"> algorithms</w:t>
      </w:r>
      <w:r w:rsidRPr="00A81899">
        <w:t xml:space="preserve">, verification pathways, and </w:t>
      </w:r>
      <w:r w:rsidR="008162CC">
        <w:t xml:space="preserve">outcome </w:t>
      </w:r>
      <w:r w:rsidRPr="00A81899">
        <w:t xml:space="preserve">reporting. </w:t>
      </w:r>
      <w:r w:rsidR="00B67093">
        <w:t>Several articles with s</w:t>
      </w:r>
      <w:r w:rsidRPr="00A81899">
        <w:t>imilar labels may describe population-level prevalence</w:t>
      </w:r>
      <w:r w:rsidR="00FF2949">
        <w:t xml:space="preserve"> </w:t>
      </w:r>
      <w:r w:rsidR="00765614">
        <w:fldChar w:fldCharType="begin">
          <w:fldData xml:space="preserve">PEVuZE5vdGU+PENpdGU+PEF1dGhvcj5BYmRvdWxsYWg8L0F1dGhvcj48WWVhcj4yMDIzPC9ZZWFy
PjxSZWNOdW0+NzA8L1JlY051bT48RGlzcGxheVRleHQ+WzE0LTE4XTwvRGlzcGxheVRleHQ+PHJl
Y29yZD48cmVjLW51bWJlcj43MDwvcmVjLW51bWJlcj48Zm9yZWlnbi1rZXlzPjxrZXkgYXBwPSJF
TiIgZGItaWQ9IjB3NXNzYWEyZjI1ZmFkZXIyNWJ4YWYybXh6YWRkcnd4cDVzYSIgdGltZXN0YW1w
PSIxNzg3NTE3ODM3Ij43MDwva2V5PjwvZm9yZWlnbi1rZXlzPjxyZWYtdHlwZSBuYW1lPSJKb3Vy
bmFsIEFydGljbGUiPjE3PC9yZWYtdHlwZT48Y29udHJpYnV0b3JzPjxhdXRob3JzPjxhdXRob3I+
QWJkb3VsbGFoLCBCZWRpYTwvYXV0aG9yPjxhdXRob3I+RHVyYW5kLCBHdWlsbGF1bWUgQW5kcsOp
PC9hdXRob3I+PGF1dGhvcj5CYXNjbywgTGVvbmFyZG8gSy48L2F1dGhvcj48YXV0aG9yPkVsIEJh
cmEsIEFobWVkPC9hdXRob3I+PGF1dGhvcj5Cb2xsYWhpLCBNb2hhbWVkIEFiZGFsbGFoaTwvYXV0
aG9yPjxhdXRob3I+Qm9zaW8sIExhdXJlbnQ8L2F1dGhvcj48YXV0aG9yPkdldWxlbiwgTWFub248
L2F1dGhvcj48YXV0aG9yPkJyaW9sYW50LCBTw6liYXN0aWVuPC9hdXRob3I+PGF1dGhvcj5Cb3Vr
aGFyeSwgQWxpIE91bGQgTW9oYW1lZCBTYWxlbTwvYXV0aG9yPjwvYXV0aG9ycz48L2NvbnRyaWJ1
dG9ycz48dGl0bGVzPjx0aXRsZT5TZXJvcHJldmFsZW5jZSBvZiBBbHBoYXZpcnVzZXMgKFRvZ2F2
aXJpZGFlKSBhbW9uZyBVcmJhbiBQb3B1bGF0aW9uIGluIE5vdWFrY2hvdHQsIE1hdXJpdGFuaWEs
IFdlc3QgQWZyaWNhPC90aXRsZT48c2Vjb25kYXJ5LXRpdGxlPlZpcnVzZXM8L3NlY29uZGFyeS10
aXRsZT48L3RpdGxlcz48cGVyaW9kaWNhbD48ZnVsbC10aXRsZT5WaXJ1c2VzPC9mdWxsLXRpdGxl
PjxhYmJyLTE+VmlydXNlczwvYWJici0xPjwvcGVyaW9kaWNhbD48dm9sdW1lPjE1PC92b2x1bWU+
PG51bWJlcj43PC9udW1iZXI+PGtleXdvcmRzPjxrZXl3b3JkPkVMSVNBPC9rZXl3b3JkPjxrZXl3
b3JkPk1hdXJpdGFuaWE8L2tleXdvcmQ+PGtleXdvcmQ+Tm91YWtjaG90dDwva2V5d29yZD48a2V5
d29yZD5P4oCZbnlvbmctbnlvbmc8L2tleXdvcmQ+PGtleXdvcmQ+U2VtbGlraSBGb3Jlc3Q8L2tl
eXdvcmQ+PGtleXdvcmQ+YWxwaGF2aXJ1czwva2V5d29yZD48a2V5d29yZD5hcmJvdmlydXM8L2tl
eXdvcmQ+PGtleXdvcmQ+Y2hpa3VuZ3VueWE8L2tleXdvcmQ+PGtleXdvcmQ+bmV1dHJhbGl6YXRp
b248L2tleXdvcmQ+PGtleXdvcmQ+c2Vyb3ByZXZhbGVuY2U8L2tleXdvcmQ+PC9rZXl3b3Jkcz48
ZGF0ZXM+PHllYXI+MjAyMzwveWVhcj48cHViLWRhdGVzPjxkYXRlPjIwMjMvNy8vPC9kYXRlPjwv
cHViLWRhdGVzPjwvZGF0ZXM+PHB1Ymxpc2hlcj5NdWx0aWRpc2NpcGxpbmFyeSBEaWdpdGFsIFB1
Ymxpc2hpbmcgSW5zdGl0dXRlIChNRFBJKTwvcHVibGlzaGVyPjx1cmxzPjwvdXJscz48ZWxlY3Ry
b25pYy1yZXNvdXJjZS1udW0+MTAuMzM5MC92MTUwNzE1ODg8L2VsZWN0cm9uaWMtcmVzb3VyY2Ut
bnVtPjwvcmVjb3JkPjwvQ2l0ZT48Q2l0ZT48QXV0aG9yPkFkYW08L0F1dGhvcj48WWVhcj4yMDE4
PC9ZZWFyPjxSZWNOdW0+NzE8L1JlY051bT48cmVjb3JkPjxyZWMtbnVtYmVyPjcxPC9yZWMtbnVt
YmVyPjxmb3JlaWduLWtleXM+PGtleSBhcHA9IkVOIiBkYi1pZD0iMHc1c3NhYTJmMjVmYWRlcjI1
YnhhZjJteHphZGRyd3hwNXNhIiB0aW1lc3RhbXA9IjE3ODc1MTc4MzgiPjcxPC9rZXk+PC9mb3Jl
aWduLWtleXM+PHJlZi10eXBlIG5hbWU9IkpvdXJuYWwgQXJ0aWNsZSI+MTc8L3JlZi10eXBlPjxj
b250cmlidXRvcnM+PGF1dGhvcnM+PGF1dGhvcj5BZGFtLCBBd2FkYWxrYXJlZW08L2F1dGhvcj48
YXV0aG9yPlNjaMO8dHRvZmYsIFRvbTwvYXV0aG9yPjxhdXRob3I+UmVpY2hlLCBTdmVuPC9hdXRo
b3I+PGF1dGhvcj5KYXNzb3ksIENocmlzdGlhbjwvYXV0aG9yPjwvYXV0aG9ycz48L2NvbnRyaWJ1
dG9ycz48dGl0bGVzPjx0aXRsZT5IaWdoIHNlcm9wcmV2YWxlbmNlIG9mIGRlbmd1ZSB2aXJ1cyBp
bmRpY2F0ZXMgdGhhdCBkZW5ndWUgdmlydXMgaW5mZWN0aW9ucyBhcmUgZnJlcXVlbnQgaW4gY2Vu
dHJhbCBhbmQgZWFzdGVybiBTdWRhbjwvdGl0bGU+PHNlY29uZGFyeS10aXRsZT5Ucm9waWNhbCBN
ZWRpY2luZSBhbmQgSW50ZXJuYXRpb25hbCBIZWFsdGg8L3NlY29uZGFyeS10aXRsZT48L3RpdGxl
cz48cGVyaW9kaWNhbD48ZnVsbC10aXRsZT5Ucm9waWNhbCBNZWRpY2luZSBhbmQgSW50ZXJuYXRp
b25hbCBIZWFsdGg8L2Z1bGwtdGl0bGU+PC9wZXJpb2RpY2FsPjxwYWdlcz45NjAtOTY3PC9wYWdl
cz48dm9sdW1lPjIzPC92b2x1bWU+PG51bWJlcj45PC9udW1iZXI+PGtleXdvcmRzPjxrZXl3b3Jk
PkFmcmljYTwva2V5d29yZD48a2V5d29yZD5EZW5ndWUgZmV2ZXI8L2tleXdvcmQ+PGtleXdvcmQ+
U3VkYW48L2tleXdvcmQ+PGtleXdvcmQ+ZXBpZGVtaW9sb2d5PC9rZXl3b3JkPjxrZXl3b3JkPnNl
cm9wcmV2YWxlbmNlPC9rZXl3b3JkPjwva2V5d29yZHM+PGRhdGVzPjx5ZWFyPjIwMTg8L3llYXI+
PHB1Yi1kYXRlcz48ZGF0ZT4yMDE4LzkvLzwvZGF0ZT48L3B1Yi1kYXRlcz48L2RhdGVzPjxwdWJs
aXNoZXI+QmxhY2t3ZWxsIFB1Ymxpc2hpbmcgTHRkPC9wdWJsaXNoZXI+PHVybHM+PC91cmxzPjxl
bGVjdHJvbmljLXJlc291cmNlLW51bT4xMC4xMTExL3RtaS4xMzExNjwvZWxlY3Ryb25pYy1yZXNv
dXJjZS1udW0+PC9yZWNvcmQ+PC9DaXRlPjxDaXRlPjxBdXRob3I+QWRhbTwvQXV0aG9yPjxZZWFy
PjIwMTY8L1llYXI+PFJlY051bT43MjwvUmVjTnVtPjxyZWNvcmQ+PHJlYy1udW1iZXI+NzI8L3Jl
Yy1udW1iZXI+PGZvcmVpZ24ta2V5cz48a2V5IGFwcD0iRU4iIGRiLWlkPSIwdzVzc2FhMmYyNWZh
ZGVyMjVieGFmMm14emFkZHJ3eHA1c2EiIHRpbWVzdGFtcD0iMTc4NzUxNzgzOCI+NzI8L2tleT48
L2ZvcmVpZ24ta2V5cz48cmVmLXR5cGUgbmFtZT0iSm91cm5hbCBBcnRpY2xlIj4xNzwvcmVmLXR5
cGU+PGNvbnRyaWJ1dG9ycz48YXV0aG9ycz48YXV0aG9yPkFkYW0sIEF3YWRhbGthcmVlbTwvYXV0
aG9yPjxhdXRob3I+U2VpZGFobWVkLCBPc2FtYSBNLiBFLjwvYXV0aG9yPjxhdXRob3I+V2ViZXIs
IENocmlzdG9waGVyPC9hdXRob3I+PGF1dGhvcj5TY2huaWVybGUsIEJhcmJhcmE8L2F1dGhvcj48
YXV0aG9yPlNjaG1pZHQtQ2hhbmFzaXQsIEpvbmFzPC9hdXRob3I+PGF1dGhvcj5SZWljaGUsIFN2
ZW48L2F1dGhvcj48YXV0aG9yPkphc3NveSwgQ2hyaXN0aWFuPC9hdXRob3I+PC9hdXRob3JzPjwv
Y29udHJpYnV0b3JzPjx0aXRsZXM+PHRpdGxlPkxvdyBTZXJvcHJldmFsZW5jZSBJbmRpY2F0ZXMg
VnVsbmVyYWJpbGl0eSBvZiBFYXN0ZXJuIGFuZCBDZW50cmFsIFN1ZGFuIHRvIEluZmVjdGlvbiB3
aXRoIENoaWt1bmd1bnlhIFZpcnVzPC90aXRsZT48c2Vjb25kYXJ5LXRpdGxlPlZlY3Rvci1Cb3Ju
ZSBhbmQgWm9vbm90aWMgRGlzZWFzZXM8L3NlY29uZGFyeS10aXRsZT48L3RpdGxlcz48cGVyaW9k
aWNhbD48ZnVsbC10aXRsZT5WZWN0b3ItQm9ybmUgYW5kIFpvb25vdGljIERpc2Vhc2VzPC9mdWxs
LXRpdGxlPjwvcGVyaW9kaWNhbD48cGFnZXM+MjkwLTI5MTwvcGFnZXM+PHZvbHVtZT4xNjwvdm9s
dW1lPjxudW1iZXI+NDwvbnVtYmVyPjxrZXl3b3Jkcz48a2V5d29yZD5DaGlrdW5ndW55YTwva2V5
d29yZD48a2V5d29yZD5FcGlkZW1pb2xvZ3k8L2tleXdvcmQ+PC9rZXl3b3Jkcz48ZGF0ZXM+PHll
YXI+MjAxNjwveWVhcj48cHViLWRhdGVzPjxkYXRlPjIwMTYvNC8vPC9kYXRlPjwvcHViLWRhdGVz
PjwvZGF0ZXM+PHB1Ymxpc2hlcj5NYXJ5IEFubiBMaWViZXJ0IEluYy48L3B1Ymxpc2hlcj48dXJs
cz48L3VybHM+PGVsZWN0cm9uaWMtcmVzb3VyY2UtbnVtPjEwLjEwODkvdmJ6LjIwMTUuMTg5Nzwv
ZWxlY3Ryb25pYy1yZXNvdXJjZS1udW0+PC9yZWNvcmQ+PC9DaXRlPjxDaXRlPjxBdXRob3I+QWRh
bTwvQXV0aG9yPjxZZWFyPjIwMjQ8L1llYXI+PFJlY051bT42NzwvUmVjTnVtPjxyZWNvcmQ+PHJl
Yy1udW1iZXI+Njc8L3JlYy1udW1iZXI+PGZvcmVpZ24ta2V5cz48a2V5IGFwcD0iRU4iIGRiLWlk
PSIwdzVzc2FhMmYyNWZhZGVyMjVieGFmMm14emFkZHJ3eHA1c2EiIHRpbWVzdGFtcD0iMTc4NzUx
NzgzNyI+Njc8L2tleT48L2ZvcmVpZ24ta2V5cz48cmVmLXR5cGUgbmFtZT0iSm91cm5hbCBBcnRp
Y2xlIj4xNzwvcmVmLXR5cGU+PGNvbnRyaWJ1dG9ycz48YXV0aG9ycz48YXV0aG9yPkFkYW0sIEF3
YWRhbGthcmVlbTwvYXV0aG9yPjxhdXRob3I+V2VuemVsLCBSb2JlcnQ8L2F1dGhvcj48YXV0aG9y
PlVuZ2VyLCBFbGlzYWJldGg8L2F1dGhvcj48YXV0aG9yPlJlaWNoZSwgU3ZlbjwvYXV0aG9yPjxh
dXRob3I+SmFzc295LCBDaHJpc3RpYW48L2F1dGhvcj48L2F1dGhvcnM+PC9jb250cmlidXRvcnM+
PHRpdGxlcz48dGl0bGU+U2Vyb2xvZ2ljYWwgRXZpZGVuY2Ugb2YgWmlrYSBWaXJ1cyBJbmZlY3Rp
b25zIGluIFN1ZGFuPC90aXRsZT48c2Vjb25kYXJ5LXRpdGxlPlZpcnVzZXM8L3NlY29uZGFyeS10
aXRsZT48L3RpdGxlcz48cGVyaW9kaWNhbD48ZnVsbC10aXRsZT5WaXJ1c2VzPC9mdWxsLXRpdGxl
PjxhYmJyLTE+VmlydXNlczwvYWJici0xPjwvcGVyaW9kaWNhbD48dm9sdW1lPjE2PC92b2x1bWU+
PG51bWJlcj43PC9udW1iZXI+PGtleXdvcmRzPjxrZXl3b3JkPlN1ZGFuPC9rZXl3b3JkPjxrZXl3
b3JkPlppa2EgdmlydXM8L2tleXdvcmQ+PGtleXdvcmQ+bmV1dHJhbGl6aW5nIGFudGlib2RpZXM8
L2tleXdvcmQ+PGtleXdvcmQ+c2Vyb2VwaWRlbWlvbG9neTwva2V5d29yZD48L2tleXdvcmRzPjxk
YXRlcz48eWVhcj4yMDI0PC95ZWFyPjxwdWItZGF0ZXM+PGRhdGU+MjAyNC83Ly88L2RhdGU+PC9w
dWItZGF0ZXM+PC9kYXRlcz48cHVibGlzaGVyPk11bHRpZGlzY2lwbGluYXJ5IERpZ2l0YWwgUHVi
bGlzaGluZyBJbnN0aXR1dGUgKE1EUEkpPC9wdWJsaXNoZXI+PHVybHM+PC91cmxzPjxlbGVjdHJv
bmljLXJlc291cmNlLW51bT4xMC4zMzkwL3YxNjA3MTA0NTwvZWxlY3Ryb25pYy1yZXNvdXJjZS1u
dW0+PC9yZWNvcmQ+PC9DaXRlPjxDaXRlPjxBdXRob3I+QWxpPC9BdXRob3I+PFllYXI+MjAyMjwv
WWVhcj48UmVjTnVtPjk8L1JlY051bT48cmVjb3JkPjxyZWMtbnVtYmVyPjk8L3JlYy1udW1iZXI+
PGZvcmVpZ24ta2V5cz48a2V5IGFwcD0iRU4iIGRiLWlkPSJkNTB3ejI5NWFmZXZyMGVwNXhmdmV3
cGJ3ZTlmZnZ0MHh0c3IiIHRpbWVzdGFtcD0iMTc4NDg3NzQ2OCI+OTwva2V5PjwvZm9yZWlnbi1r
ZXlzPjxyZWYtdHlwZSBuYW1lPSJKb3VybmFsIEFydGljbGUiPjE3PC9yZWYtdHlwZT48Y29udHJp
YnV0b3JzPjxhdXRob3JzPjxhdXRob3I+QWxpLCBJLiBNLjwvYXV0aG9yPjxhdXRob3I+VGNodWVu
a2FtLCBWLiBQLiBLLjwvYXV0aG9yPjxhdXRob3I+Q29sdG9uLCBNLjwvYXV0aG9yPjxhdXRob3I+
U3RpdHRsZWJ1cmcsIFYuPC9hdXRob3I+PGF1dGhvcj5NaXRjaGVsbCwgQy48L2F1dGhvcj48YXV0
aG9yPkdhaXRoZXIsIEMuPC9hdXRob3I+PGF1dGhvcj5UaHdhaSwgSy48L2F1dGhvcj48YXV0aG9y
PkVzcGlub3phLCBELiBPLjwvYXV0aG9yPjxhdXRob3I+Wmh1LCBZLjwvYXV0aG9yPjxhdXRob3I+
SmFtYWwsIEguPC9hdXRob3I+PGF1dGhvcj5LZXksIEEuPC9hdXRob3I+PGF1dGhvcj5KdWxpYW5v
LCBKLiBKLjwvYXV0aG9yPjxhdXRob3I+Q2hyaXN0b3BoZXIsIFQuIEIuPC9hdXRob3I+PGF1dGhv
cj5QaWFudGFkb3NpLCBBLjwvYXV0aG9yPjxhdXRob3I+V2FnZ29uZXIsIEouIEouPC9hdXRob3I+
PGF1dGhvcj5Db2xsaW5zLCBNLiBILjwvYXV0aG9yPjwvYXV0aG9ycz48L2NvbnRyaWJ1dG9ycz48
YXV0aC1hZGRyZXNzPkRlcGFydG1lbnQgb2YgQmlvY2hlbWlzdHJ5LCBGYWN1bHR5IG9mIFNjaWVu
Y2UsIFVuaXZlcnNpdHkgb2YgRHNjaGFuZywgRHNjaGFuZywgV2VzdCBSZWdpb24gb2YgQ2FtZXJv
b24sIENhbWVyb29uLiYjeEQ7Um9sbGlucyBTY2hvb2wgb2YgUHVibGljIEhlYWx0aCwgRW1vcnkg
VW5pdmVyc2l0eSwgQXRsYW50YSwgR2VvcmdpYSwgVW5pdGVkIFN0YXRlcyBvZiBBbWVyaWNhLiYj
eEQ7RGl2aXNpb24gb2YgSW5mZWN0aW91cyBEaXNlYXNlcywgRGVwYXJ0bWVudCBvZiBNZWRpY2lu
ZSwgRW1vcnkgVW5pdmVyc2l0eSBTY2hvb2wgb2YgTWVkaWNpbmUsIEF0bGFudGEsIEdlb3JnaWEs
IFVuaXRlZCBTdGF0ZXMgb2YgQW1lcmljYS4mI3hEO0RpdmlzaW9uIG9mIEluZmVjdGlvdXMgRGlz
ZWFzZXMsIFVuaXZlcnNpdHkgb2YgTm9ydGggQ2Fyb2xpbmEgYXQgQ2hhcGVsIEhpbGwsIENoYXBl
bCBIaWxsLCBOb3J0aCBDYXJvbGluYSwgVW5pdGVkIFN0YXRlcyBvZiBBbWVyaWNhLiYjeEQ7RW1v
cnkgVW5pdmVyc2l0eSwgQXRsYW50YSwgR2VvcmdpYSwgVW5pdGVkIFN0YXRlcyBvZiBBbWVyaWNh
LiYjeEQ7RGVwYXJ0bWVudCBvZiBQYXRob2xvZ3kgYW5kIExhYm9yYXRvcnkgTWVkaWNpbmUsIEVt
b3J5IFVuaXZlcnNpdHkgU2Nob29sIG9mIE1lZGljaW5lLCBBdGxhbnRhLCBHZW9yZ2lhLCBVbml0
ZWQgU3RhdGVzIG9mIEFtZXJpY2EuPC9hdXRoLWFkZHJlc3M+PHRpdGxlcz48dGl0bGU+QXJib3Zp
cnVzZXMgYXMgYW4gdW5hcHByZWNpYXRlZCBjYXVzZSBvZiBub24tbWFsYXJpYWwgYWN1dGUgZmVi
cmlsZSBpbGxuZXNzIGluIHRoZSBEc2NoYW5nIEhlYWx0aCBEaXN0cmljdCBvZiB3ZXN0ZXJuIENh
bWVyb29uPC90aXRsZT48c2Vjb25kYXJ5LXRpdGxlPlBMb1MgTmVnbCBUcm9wIERpczwvc2Vjb25k
YXJ5LXRpdGxlPjxhbHQtdGl0bGU+UExvUyBuZWdsZWN0ZWQgdHJvcGljYWwgZGlzZWFzZXM8L2Fs
dC10aXRsZT48L3RpdGxlcz48cGVyaW9kaWNhbD48ZnVsbC10aXRsZT5QTG9TIE5lZ2wgVHJvcCBE
aXM8L2Z1bGwtdGl0bGU+PGFiYnItMT5QTG9TIG5lZ2xlY3RlZCB0cm9waWNhbCBkaXNlYXNlczwv
YWJici0xPjwvcGVyaW9kaWNhbD48YWx0LXBlcmlvZGljYWw+PGZ1bGwtdGl0bGU+UExvUyBOZWds
IFRyb3AgRGlzPC9mdWxsLXRpdGxlPjxhYmJyLTE+UExvUyBuZWdsZWN0ZWQgdHJvcGljYWwgZGlz
ZWFzZXM8L2FiYnItMT48L2FsdC1wZXJpb2RpY2FsPjxwYWdlcz5lMDAxMDc5MDwvcGFnZXM+PHZv
bHVtZT4xNjwvdm9sdW1lPjxudW1iZXI+MTA8L251bWJlcj48ZWRpdGlvbj4yMDIyLzEwLzEzPC9l
ZGl0aW9uPjxrZXl3b3Jkcz48a2V5d29yZD5BbmltYWxzPC9rZXl3b3JkPjxrZXl3b3JkPkh1bWFu
czwva2V5d29yZD48a2V5d29yZD4qQXJib3ZpcnVzZXM8L2tleXdvcmQ+PGtleXdvcmQ+KkRlbmd1
ZTwva2V5d29yZD48a2V5d29yZD5TZXJvZXBpZGVtaW9sb2dpYyBTdHVkaWVzPC9rZXl3b3JkPjxr
ZXl3b3JkPkNhbWVyb29uL2VwaWRlbWlvbG9neTwva2V5d29yZD48a2V5d29yZD4qQ29pbmZlY3Rp
b24vZXBpZGVtaW9sb2d5PC9rZXl3b3JkPjxrZXl3b3JkPk1vc3F1aXRvIFZlY3RvcnM8L2tleXdv
cmQ+PGtleXdvcmQ+KkNoaWt1bmd1bnlhIEZldmVyPC9rZXl3b3JkPjxrZXl3b3JkPipBZWRlczwv
a2V5d29yZD48a2V5d29yZD4qTWFsYXJpYTwva2V5d29yZD48a2V5d29yZD5GZXZlci9lcGlkZW1p
b2xvZ3k8L2tleXdvcmQ+PGtleXdvcmQ+QW50aWJvZGllcywgTmV1dHJhbGl6aW5nPC9rZXl3b3Jk
Pjwva2V5d29yZHM+PGRhdGVzPjx5ZWFyPjIwMjI8L3llYXI+PHB1Yi1kYXRlcz48ZGF0ZT5PY3Q8
L2RhdGU+PC9wdWItZGF0ZXM+PC9kYXRlcz48aXNibj4xOTM1LTI3MjcgKFByaW50KSYjeEQ7MTkz
NS0yNzI3PC9pc2JuPjxhY2Nlc3Npb24tbnVtPjM2MjIzNDIxPC9hY2Nlc3Npb24tbnVtPjx1cmxz
PjwvdXJscz48Y3VzdG9tMj5QTUM5NTkxMDU1PC9jdXN0b20yPjxlbGVjdHJvbmljLXJlc291cmNl
LW51bT4xMC4xMzcxL2pvdXJuYWwucG50ZC4wMDEwNzkwPC9lbGVjdHJvbmljLXJlc291cmNlLW51
bT48cmVtb3RlLWRhdGFiYXNlLXByb3ZpZGVyPk5MTTwvcmVtb3RlLWRhdGFiYXNlLXByb3ZpZGVy
PjxsYW5ndWFnZT5lbmc8L2xhbmd1YWdlPjwvcmVjb3JkPjwvQ2l0ZT48L0VuZE5vdGU+AG==
</w:fldData>
        </w:fldChar>
      </w:r>
      <w:r w:rsidR="00E3068B">
        <w:instrText xml:space="preserve"> ADDIN EN.CITE </w:instrText>
      </w:r>
      <w:r w:rsidR="00E3068B">
        <w:fldChar w:fldCharType="begin">
          <w:fldData xml:space="preserve">PEVuZE5vdGU+PENpdGU+PEF1dGhvcj5BYmRvdWxsYWg8L0F1dGhvcj48WWVhcj4yMDIzPC9ZZWFy
PjxSZWNOdW0+NzA8L1JlY051bT48RGlzcGxheVRleHQ+WzE0LTE4XTwvRGlzcGxheVRleHQ+PHJl
Y29yZD48cmVjLW51bWJlcj43MDwvcmVjLW51bWJlcj48Zm9yZWlnbi1rZXlzPjxrZXkgYXBwPSJF
TiIgZGItaWQ9IjB3NXNzYWEyZjI1ZmFkZXIyNWJ4YWYybXh6YWRkcnd4cDVzYSIgdGltZXN0YW1w
PSIxNzg3NTE3ODM3Ij43MDwva2V5PjwvZm9yZWlnbi1rZXlzPjxyZWYtdHlwZSBuYW1lPSJKb3Vy
bmFsIEFydGljbGUiPjE3PC9yZWYtdHlwZT48Y29udHJpYnV0b3JzPjxhdXRob3JzPjxhdXRob3I+
QWJkb3VsbGFoLCBCZWRpYTwvYXV0aG9yPjxhdXRob3I+RHVyYW5kLCBHdWlsbGF1bWUgQW5kcsOp
PC9hdXRob3I+PGF1dGhvcj5CYXNjbywgTGVvbmFyZG8gSy48L2F1dGhvcj48YXV0aG9yPkVsIEJh
cmEsIEFobWVkPC9hdXRob3I+PGF1dGhvcj5Cb2xsYWhpLCBNb2hhbWVkIEFiZGFsbGFoaTwvYXV0
aG9yPjxhdXRob3I+Qm9zaW8sIExhdXJlbnQ8L2F1dGhvcj48YXV0aG9yPkdldWxlbiwgTWFub248
L2F1dGhvcj48YXV0aG9yPkJyaW9sYW50LCBTw6liYXN0aWVuPC9hdXRob3I+PGF1dGhvcj5Cb3Vr
aGFyeSwgQWxpIE91bGQgTW9oYW1lZCBTYWxlbTwvYXV0aG9yPjwvYXV0aG9ycz48L2NvbnRyaWJ1
dG9ycz48dGl0bGVzPjx0aXRsZT5TZXJvcHJldmFsZW5jZSBvZiBBbHBoYXZpcnVzZXMgKFRvZ2F2
aXJpZGFlKSBhbW9uZyBVcmJhbiBQb3B1bGF0aW9uIGluIE5vdWFrY2hvdHQsIE1hdXJpdGFuaWEs
IFdlc3QgQWZyaWNhPC90aXRsZT48c2Vjb25kYXJ5LXRpdGxlPlZpcnVzZXM8L3NlY29uZGFyeS10
aXRsZT48L3RpdGxlcz48cGVyaW9kaWNhbD48ZnVsbC10aXRsZT5WaXJ1c2VzPC9mdWxsLXRpdGxl
PjxhYmJyLTE+VmlydXNlczwvYWJici0xPjwvcGVyaW9kaWNhbD48dm9sdW1lPjE1PC92b2x1bWU+
PG51bWJlcj43PC9udW1iZXI+PGtleXdvcmRzPjxrZXl3b3JkPkVMSVNBPC9rZXl3b3JkPjxrZXl3
b3JkPk1hdXJpdGFuaWE8L2tleXdvcmQ+PGtleXdvcmQ+Tm91YWtjaG90dDwva2V5d29yZD48a2V5
d29yZD5P4oCZbnlvbmctbnlvbmc8L2tleXdvcmQ+PGtleXdvcmQ+U2VtbGlraSBGb3Jlc3Q8L2tl
eXdvcmQ+PGtleXdvcmQ+YWxwaGF2aXJ1czwva2V5d29yZD48a2V5d29yZD5hcmJvdmlydXM8L2tl
eXdvcmQ+PGtleXdvcmQ+Y2hpa3VuZ3VueWE8L2tleXdvcmQ+PGtleXdvcmQ+bmV1dHJhbGl6YXRp
b248L2tleXdvcmQ+PGtleXdvcmQ+c2Vyb3ByZXZhbGVuY2U8L2tleXdvcmQ+PC9rZXl3b3Jkcz48
ZGF0ZXM+PHllYXI+MjAyMzwveWVhcj48cHViLWRhdGVzPjxkYXRlPjIwMjMvNy8vPC9kYXRlPjwv
cHViLWRhdGVzPjwvZGF0ZXM+PHB1Ymxpc2hlcj5NdWx0aWRpc2NpcGxpbmFyeSBEaWdpdGFsIFB1
Ymxpc2hpbmcgSW5zdGl0dXRlIChNRFBJKTwvcHVibGlzaGVyPjx1cmxzPjwvdXJscz48ZWxlY3Ry
b25pYy1yZXNvdXJjZS1udW0+MTAuMzM5MC92MTUwNzE1ODg8L2VsZWN0cm9uaWMtcmVzb3VyY2Ut
bnVtPjwvcmVjb3JkPjwvQ2l0ZT48Q2l0ZT48QXV0aG9yPkFkYW08L0F1dGhvcj48WWVhcj4yMDE4
PC9ZZWFyPjxSZWNOdW0+NzE8L1JlY051bT48cmVjb3JkPjxyZWMtbnVtYmVyPjcxPC9yZWMtbnVt
YmVyPjxmb3JlaWduLWtleXM+PGtleSBhcHA9IkVOIiBkYi1pZD0iMHc1c3NhYTJmMjVmYWRlcjI1
YnhhZjJteHphZGRyd3hwNXNhIiB0aW1lc3RhbXA9IjE3ODc1MTc4MzgiPjcxPC9rZXk+PC9mb3Jl
aWduLWtleXM+PHJlZi10eXBlIG5hbWU9IkpvdXJuYWwgQXJ0aWNsZSI+MTc8L3JlZi10eXBlPjxj
b250cmlidXRvcnM+PGF1dGhvcnM+PGF1dGhvcj5BZGFtLCBBd2FkYWxrYXJlZW08L2F1dGhvcj48
YXV0aG9yPlNjaMO8dHRvZmYsIFRvbTwvYXV0aG9yPjxhdXRob3I+UmVpY2hlLCBTdmVuPC9hdXRo
b3I+PGF1dGhvcj5KYXNzb3ksIENocmlzdGlhbjwvYXV0aG9yPjwvYXV0aG9ycz48L2NvbnRyaWJ1
dG9ycz48dGl0bGVzPjx0aXRsZT5IaWdoIHNlcm9wcmV2YWxlbmNlIG9mIGRlbmd1ZSB2aXJ1cyBp
bmRpY2F0ZXMgdGhhdCBkZW5ndWUgdmlydXMgaW5mZWN0aW9ucyBhcmUgZnJlcXVlbnQgaW4gY2Vu
dHJhbCBhbmQgZWFzdGVybiBTdWRhbjwvdGl0bGU+PHNlY29uZGFyeS10aXRsZT5Ucm9waWNhbCBN
ZWRpY2luZSBhbmQgSW50ZXJuYXRpb25hbCBIZWFsdGg8L3NlY29uZGFyeS10aXRsZT48L3RpdGxl
cz48cGVyaW9kaWNhbD48ZnVsbC10aXRsZT5Ucm9waWNhbCBNZWRpY2luZSBhbmQgSW50ZXJuYXRp
b25hbCBIZWFsdGg8L2Z1bGwtdGl0bGU+PC9wZXJpb2RpY2FsPjxwYWdlcz45NjAtOTY3PC9wYWdl
cz48dm9sdW1lPjIzPC92b2x1bWU+PG51bWJlcj45PC9udW1iZXI+PGtleXdvcmRzPjxrZXl3b3Jk
PkFmcmljYTwva2V5d29yZD48a2V5d29yZD5EZW5ndWUgZmV2ZXI8L2tleXdvcmQ+PGtleXdvcmQ+
U3VkYW48L2tleXdvcmQ+PGtleXdvcmQ+ZXBpZGVtaW9sb2d5PC9rZXl3b3JkPjxrZXl3b3JkPnNl
cm9wcmV2YWxlbmNlPC9rZXl3b3JkPjwva2V5d29yZHM+PGRhdGVzPjx5ZWFyPjIwMTg8L3llYXI+
PHB1Yi1kYXRlcz48ZGF0ZT4yMDE4LzkvLzwvZGF0ZT48L3B1Yi1kYXRlcz48L2RhdGVzPjxwdWJs
aXNoZXI+QmxhY2t3ZWxsIFB1Ymxpc2hpbmcgTHRkPC9wdWJsaXNoZXI+PHVybHM+PC91cmxzPjxl
bGVjdHJvbmljLXJlc291cmNlLW51bT4xMC4xMTExL3RtaS4xMzExNjwvZWxlY3Ryb25pYy1yZXNv
dXJjZS1udW0+PC9yZWNvcmQ+PC9DaXRlPjxDaXRlPjxBdXRob3I+QWRhbTwvQXV0aG9yPjxZZWFy
PjIwMTY8L1llYXI+PFJlY051bT43MjwvUmVjTnVtPjxyZWNvcmQ+PHJlYy1udW1iZXI+NzI8L3Jl
Yy1udW1iZXI+PGZvcmVpZ24ta2V5cz48a2V5IGFwcD0iRU4iIGRiLWlkPSIwdzVzc2FhMmYyNWZh
ZGVyMjVieGFmMm14emFkZHJ3eHA1c2EiIHRpbWVzdGFtcD0iMTc4NzUxNzgzOCI+NzI8L2tleT48
L2ZvcmVpZ24ta2V5cz48cmVmLXR5cGUgbmFtZT0iSm91cm5hbCBBcnRpY2xlIj4xNzwvcmVmLXR5
cGU+PGNvbnRyaWJ1dG9ycz48YXV0aG9ycz48YXV0aG9yPkFkYW0sIEF3YWRhbGthcmVlbTwvYXV0
aG9yPjxhdXRob3I+U2VpZGFobWVkLCBPc2FtYSBNLiBFLjwvYXV0aG9yPjxhdXRob3I+V2ViZXIs
IENocmlzdG9waGVyPC9hdXRob3I+PGF1dGhvcj5TY2huaWVybGUsIEJhcmJhcmE8L2F1dGhvcj48
YXV0aG9yPlNjaG1pZHQtQ2hhbmFzaXQsIEpvbmFzPC9hdXRob3I+PGF1dGhvcj5SZWljaGUsIFN2
ZW48L2F1dGhvcj48YXV0aG9yPkphc3NveSwgQ2hyaXN0aWFuPC9hdXRob3I+PC9hdXRob3JzPjwv
Y29udHJpYnV0b3JzPjx0aXRsZXM+PHRpdGxlPkxvdyBTZXJvcHJldmFsZW5jZSBJbmRpY2F0ZXMg
VnVsbmVyYWJpbGl0eSBvZiBFYXN0ZXJuIGFuZCBDZW50cmFsIFN1ZGFuIHRvIEluZmVjdGlvbiB3
aXRoIENoaWt1bmd1bnlhIFZpcnVzPC90aXRsZT48c2Vjb25kYXJ5LXRpdGxlPlZlY3Rvci1Cb3Ju
ZSBhbmQgWm9vbm90aWMgRGlzZWFzZXM8L3NlY29uZGFyeS10aXRsZT48L3RpdGxlcz48cGVyaW9k
aWNhbD48ZnVsbC10aXRsZT5WZWN0b3ItQm9ybmUgYW5kIFpvb25vdGljIERpc2Vhc2VzPC9mdWxs
LXRpdGxlPjwvcGVyaW9kaWNhbD48cGFnZXM+MjkwLTI5MTwvcGFnZXM+PHZvbHVtZT4xNjwvdm9s
dW1lPjxudW1iZXI+NDwvbnVtYmVyPjxrZXl3b3Jkcz48a2V5d29yZD5DaGlrdW5ndW55YTwva2V5
d29yZD48a2V5d29yZD5FcGlkZW1pb2xvZ3k8L2tleXdvcmQ+PC9rZXl3b3Jkcz48ZGF0ZXM+PHll
YXI+MjAxNjwveWVhcj48cHViLWRhdGVzPjxkYXRlPjIwMTYvNC8vPC9kYXRlPjwvcHViLWRhdGVz
PjwvZGF0ZXM+PHB1Ymxpc2hlcj5NYXJ5IEFubiBMaWViZXJ0IEluYy48L3B1Ymxpc2hlcj48dXJs
cz48L3VybHM+PGVsZWN0cm9uaWMtcmVzb3VyY2UtbnVtPjEwLjEwODkvdmJ6LjIwMTUuMTg5Nzwv
ZWxlY3Ryb25pYy1yZXNvdXJjZS1udW0+PC9yZWNvcmQ+PC9DaXRlPjxDaXRlPjxBdXRob3I+QWRh
bTwvQXV0aG9yPjxZZWFyPjIwMjQ8L1llYXI+PFJlY051bT42NzwvUmVjTnVtPjxyZWNvcmQ+PHJl
Yy1udW1iZXI+Njc8L3JlYy1udW1iZXI+PGZvcmVpZ24ta2V5cz48a2V5IGFwcD0iRU4iIGRiLWlk
PSIwdzVzc2FhMmYyNWZhZGVyMjVieGFmMm14emFkZHJ3eHA1c2EiIHRpbWVzdGFtcD0iMTc4NzUx
NzgzNyI+Njc8L2tleT48L2ZvcmVpZ24ta2V5cz48cmVmLXR5cGUgbmFtZT0iSm91cm5hbCBBcnRp
Y2xlIj4xNzwvcmVmLXR5cGU+PGNvbnRyaWJ1dG9ycz48YXV0aG9ycz48YXV0aG9yPkFkYW0sIEF3
YWRhbGthcmVlbTwvYXV0aG9yPjxhdXRob3I+V2VuemVsLCBSb2JlcnQ8L2F1dGhvcj48YXV0aG9y
PlVuZ2VyLCBFbGlzYWJldGg8L2F1dGhvcj48YXV0aG9yPlJlaWNoZSwgU3ZlbjwvYXV0aG9yPjxh
dXRob3I+SmFzc295LCBDaHJpc3RpYW48L2F1dGhvcj48L2F1dGhvcnM+PC9jb250cmlidXRvcnM+
PHRpdGxlcz48dGl0bGU+U2Vyb2xvZ2ljYWwgRXZpZGVuY2Ugb2YgWmlrYSBWaXJ1cyBJbmZlY3Rp
b25zIGluIFN1ZGFuPC90aXRsZT48c2Vjb25kYXJ5LXRpdGxlPlZpcnVzZXM8L3NlY29uZGFyeS10
aXRsZT48L3RpdGxlcz48cGVyaW9kaWNhbD48ZnVsbC10aXRsZT5WaXJ1c2VzPC9mdWxsLXRpdGxl
PjxhYmJyLTE+VmlydXNlczwvYWJici0xPjwvcGVyaW9kaWNhbD48dm9sdW1lPjE2PC92b2x1bWU+
PG51bWJlcj43PC9udW1iZXI+PGtleXdvcmRzPjxrZXl3b3JkPlN1ZGFuPC9rZXl3b3JkPjxrZXl3
b3JkPlppa2EgdmlydXM8L2tleXdvcmQ+PGtleXdvcmQ+bmV1dHJhbGl6aW5nIGFudGlib2RpZXM8
L2tleXdvcmQ+PGtleXdvcmQ+c2Vyb2VwaWRlbWlvbG9neTwva2V5d29yZD48L2tleXdvcmRzPjxk
YXRlcz48eWVhcj4yMDI0PC95ZWFyPjxwdWItZGF0ZXM+PGRhdGU+MjAyNC83Ly88L2RhdGU+PC9w
dWItZGF0ZXM+PC9kYXRlcz48cHVibGlzaGVyPk11bHRpZGlzY2lwbGluYXJ5IERpZ2l0YWwgUHVi
bGlzaGluZyBJbnN0aXR1dGUgKE1EUEkpPC9wdWJsaXNoZXI+PHVybHM+PC91cmxzPjxlbGVjdHJv
bmljLXJlc291cmNlLW51bT4xMC4zMzkwL3YxNjA3MTA0NTwvZWxlY3Ryb25pYy1yZXNvdXJjZS1u
dW0+PC9yZWNvcmQ+PC9DaXRlPjxDaXRlPjxBdXRob3I+QWxpPC9BdXRob3I+PFllYXI+MjAyMjwv
WWVhcj48UmVjTnVtPjk8L1JlY051bT48cmVjb3JkPjxyZWMtbnVtYmVyPjk8L3JlYy1udW1iZXI+
PGZvcmVpZ24ta2V5cz48a2V5IGFwcD0iRU4iIGRiLWlkPSJkNTB3ejI5NWFmZXZyMGVwNXhmdmV3
cGJ3ZTlmZnZ0MHh0c3IiIHRpbWVzdGFtcD0iMTc4NDg3NzQ2OCI+OTwva2V5PjwvZm9yZWlnbi1r
ZXlzPjxyZWYtdHlwZSBuYW1lPSJKb3VybmFsIEFydGljbGUiPjE3PC9yZWYtdHlwZT48Y29udHJp
YnV0b3JzPjxhdXRob3JzPjxhdXRob3I+QWxpLCBJLiBNLjwvYXV0aG9yPjxhdXRob3I+VGNodWVu
a2FtLCBWLiBQLiBLLjwvYXV0aG9yPjxhdXRob3I+Q29sdG9uLCBNLjwvYXV0aG9yPjxhdXRob3I+
U3RpdHRsZWJ1cmcsIFYuPC9hdXRob3I+PGF1dGhvcj5NaXRjaGVsbCwgQy48L2F1dGhvcj48YXV0
aG9yPkdhaXRoZXIsIEMuPC9hdXRob3I+PGF1dGhvcj5UaHdhaSwgSy48L2F1dGhvcj48YXV0aG9y
PkVzcGlub3phLCBELiBPLjwvYXV0aG9yPjxhdXRob3I+Wmh1LCBZLjwvYXV0aG9yPjxhdXRob3I+
SmFtYWwsIEguPC9hdXRob3I+PGF1dGhvcj5LZXksIEEuPC9hdXRob3I+PGF1dGhvcj5KdWxpYW5v
LCBKLiBKLjwvYXV0aG9yPjxhdXRob3I+Q2hyaXN0b3BoZXIsIFQuIEIuPC9hdXRob3I+PGF1dGhv
cj5QaWFudGFkb3NpLCBBLjwvYXV0aG9yPjxhdXRob3I+V2FnZ29uZXIsIEouIEouPC9hdXRob3I+
PGF1dGhvcj5Db2xsaW5zLCBNLiBILjwvYXV0aG9yPjwvYXV0aG9ycz48L2NvbnRyaWJ1dG9ycz48
YXV0aC1hZGRyZXNzPkRlcGFydG1lbnQgb2YgQmlvY2hlbWlzdHJ5LCBGYWN1bHR5IG9mIFNjaWVu
Y2UsIFVuaXZlcnNpdHkgb2YgRHNjaGFuZywgRHNjaGFuZywgV2VzdCBSZWdpb24gb2YgQ2FtZXJv
b24sIENhbWVyb29uLiYjeEQ7Um9sbGlucyBTY2hvb2wgb2YgUHVibGljIEhlYWx0aCwgRW1vcnkg
VW5pdmVyc2l0eSwgQXRsYW50YSwgR2VvcmdpYSwgVW5pdGVkIFN0YXRlcyBvZiBBbWVyaWNhLiYj
eEQ7RGl2aXNpb24gb2YgSW5mZWN0aW91cyBEaXNlYXNlcywgRGVwYXJ0bWVudCBvZiBNZWRpY2lu
ZSwgRW1vcnkgVW5pdmVyc2l0eSBTY2hvb2wgb2YgTWVkaWNpbmUsIEF0bGFudGEsIEdlb3JnaWEs
IFVuaXRlZCBTdGF0ZXMgb2YgQW1lcmljYS4mI3hEO0RpdmlzaW9uIG9mIEluZmVjdGlvdXMgRGlz
ZWFzZXMsIFVuaXZlcnNpdHkgb2YgTm9ydGggQ2Fyb2xpbmEgYXQgQ2hhcGVsIEhpbGwsIENoYXBl
bCBIaWxsLCBOb3J0aCBDYXJvbGluYSwgVW5pdGVkIFN0YXRlcyBvZiBBbWVyaWNhLiYjeEQ7RW1v
cnkgVW5pdmVyc2l0eSwgQXRsYW50YSwgR2VvcmdpYSwgVW5pdGVkIFN0YXRlcyBvZiBBbWVyaWNh
LiYjeEQ7RGVwYXJ0bWVudCBvZiBQYXRob2xvZ3kgYW5kIExhYm9yYXRvcnkgTWVkaWNpbmUsIEVt
b3J5IFVuaXZlcnNpdHkgU2Nob29sIG9mIE1lZGljaW5lLCBBdGxhbnRhLCBHZW9yZ2lhLCBVbml0
ZWQgU3RhdGVzIG9mIEFtZXJpY2EuPC9hdXRoLWFkZHJlc3M+PHRpdGxlcz48dGl0bGU+QXJib3Zp
cnVzZXMgYXMgYW4gdW5hcHByZWNpYXRlZCBjYXVzZSBvZiBub24tbWFsYXJpYWwgYWN1dGUgZmVi
cmlsZSBpbGxuZXNzIGluIHRoZSBEc2NoYW5nIEhlYWx0aCBEaXN0cmljdCBvZiB3ZXN0ZXJuIENh
bWVyb29uPC90aXRsZT48c2Vjb25kYXJ5LXRpdGxlPlBMb1MgTmVnbCBUcm9wIERpczwvc2Vjb25k
YXJ5LXRpdGxlPjxhbHQtdGl0bGU+UExvUyBuZWdsZWN0ZWQgdHJvcGljYWwgZGlzZWFzZXM8L2Fs
dC10aXRsZT48L3RpdGxlcz48cGVyaW9kaWNhbD48ZnVsbC10aXRsZT5QTG9TIE5lZ2wgVHJvcCBE
aXM8L2Z1bGwtdGl0bGU+PGFiYnItMT5QTG9TIG5lZ2xlY3RlZCB0cm9waWNhbCBkaXNlYXNlczwv
YWJici0xPjwvcGVyaW9kaWNhbD48YWx0LXBlcmlvZGljYWw+PGZ1bGwtdGl0bGU+UExvUyBOZWds
IFRyb3AgRGlzPC9mdWxsLXRpdGxlPjxhYmJyLTE+UExvUyBuZWdsZWN0ZWQgdHJvcGljYWwgZGlz
ZWFzZXM8L2FiYnItMT48L2FsdC1wZXJpb2RpY2FsPjxwYWdlcz5lMDAxMDc5MDwvcGFnZXM+PHZv
bHVtZT4xNjwvdm9sdW1lPjxudW1iZXI+MTA8L251bWJlcj48ZWRpdGlvbj4yMDIyLzEwLzEzPC9l
ZGl0aW9uPjxrZXl3b3Jkcz48a2V5d29yZD5BbmltYWxzPC9rZXl3b3JkPjxrZXl3b3JkPkh1bWFu
czwva2V5d29yZD48a2V5d29yZD4qQXJib3ZpcnVzZXM8L2tleXdvcmQ+PGtleXdvcmQ+KkRlbmd1
ZTwva2V5d29yZD48a2V5d29yZD5TZXJvZXBpZGVtaW9sb2dpYyBTdHVkaWVzPC9rZXl3b3JkPjxr
ZXl3b3JkPkNhbWVyb29uL2VwaWRlbWlvbG9neTwva2V5d29yZD48a2V5d29yZD4qQ29pbmZlY3Rp
b24vZXBpZGVtaW9sb2d5PC9rZXl3b3JkPjxrZXl3b3JkPk1vc3F1aXRvIFZlY3RvcnM8L2tleXdv
cmQ+PGtleXdvcmQ+KkNoaWt1bmd1bnlhIEZldmVyPC9rZXl3b3JkPjxrZXl3b3JkPipBZWRlczwv
a2V5d29yZD48a2V5d29yZD4qTWFsYXJpYTwva2V5d29yZD48a2V5d29yZD5GZXZlci9lcGlkZW1p
b2xvZ3k8L2tleXdvcmQ+PGtleXdvcmQ+QW50aWJvZGllcywgTmV1dHJhbGl6aW5nPC9rZXl3b3Jk
Pjwva2V5d29yZHM+PGRhdGVzPjx5ZWFyPjIwMjI8L3llYXI+PHB1Yi1kYXRlcz48ZGF0ZT5PY3Q8
L2RhdGU+PC9wdWItZGF0ZXM+PC9kYXRlcz48aXNibj4xOTM1LTI3MjcgKFByaW50KSYjeEQ7MTkz
NS0yNzI3PC9pc2JuPjxhY2Nlc3Npb24tbnVtPjM2MjIzNDIxPC9hY2Nlc3Npb24tbnVtPjx1cmxz
PjwvdXJscz48Y3VzdG9tMj5QTUM5NTkxMDU1PC9jdXN0b20yPjxlbGVjdHJvbmljLXJlc291cmNl
LW51bT4xMC4xMzcxL2pvdXJuYWwucG50ZC4wMDEwNzkwPC9lbGVjdHJvbmljLXJlc291cmNlLW51
bT48cmVtb3RlLWRhdGFiYXNlLXByb3ZpZGVyPk5MTTwvcmVtb3RlLWRhdGFiYXNlLXByb3ZpZGVy
PjxsYW5ndWFnZT5lbmc8L2xhbmd1YWdlPjwvcmVjb3JkPjwvQ2l0ZT48L0VuZE5vdGU+AG==
</w:fldData>
        </w:fldChar>
      </w:r>
      <w:r w:rsidR="00E3068B">
        <w:instrText xml:space="preserve"> ADDIN EN.CITE.DATA </w:instrText>
      </w:r>
      <w:r w:rsidR="00E3068B">
        <w:fldChar w:fldCharType="end"/>
      </w:r>
      <w:r w:rsidR="00765614">
        <w:fldChar w:fldCharType="separate"/>
      </w:r>
      <w:r w:rsidR="00E3068B">
        <w:rPr>
          <w:noProof/>
        </w:rPr>
        <w:t>[14-18]</w:t>
      </w:r>
      <w:r w:rsidR="00765614">
        <w:fldChar w:fldCharType="end"/>
      </w:r>
      <w:r w:rsidR="006F22F1" w:rsidRPr="006F22F1">
        <w:t>, positivity among screening-reactive participants</w:t>
      </w:r>
      <w:r w:rsidR="00ED1544">
        <w:t xml:space="preserve"> </w:t>
      </w:r>
      <w:r w:rsidR="00ED1544">
        <w:fldChar w:fldCharType="begin">
          <w:fldData xml:space="preserve">PEVuZE5vdGU+PENpdGU+PEF1dGhvcj5BZGVrb2xhPC9BdXRob3I+PFllYXI+MjAyNDwvWWVhcj48
UmVjTnVtPjU0PC9SZWNOdW0+PERpc3BsYXlUZXh0PlsxOS0yMV08L0Rpc3BsYXlUZXh0PjxyZWNv
cmQ+PHJlYy1udW1iZXI+NTQ8L3JlYy1udW1iZXI+PGZvcmVpZ24ta2V5cz48a2V5IGFwcD0iRU4i
IGRiLWlkPSIwdzVzc2FhMmYyNWZhZGVyMjVieGFmMm14emFkZHJ3eHA1c2EiIHRpbWVzdGFtcD0i
MTc4NzUxNzgzNSI+NTQ8L2tleT48L2ZvcmVpZ24ta2V5cz48cmVmLXR5cGUgbmFtZT0iSm91cm5h
bCBBcnRpY2xlIj4xNzwvcmVmLXR5cGU+PGNvbnRyaWJ1dG9ycz48YXV0aG9ycz48YXV0aG9yPkFk
ZWtvbGEsIEhhZmVleiBBPC9hdXRob3I+PGF1dGhvcj5XYWhhYiwgS2FyZWVtIEE8L2F1dGhvcj48
YXV0aG9yPk9kdW5zaSwgT21vdGF5byBFPC9hdXRob3I+PGF1dGhvcj5BYmVzaW4sIFRvYmlsb2Jh
IEE8L2F1dGhvcj48YXV0aG9yPk95ZXNhbnlhLCBPbHV3YXNldW4gQSAlSiDQktC+0L/RgNC+0YHR
iyDQstC40YDRg9GB0L7Qu9C+0LPQuNC4PC9hdXRob3I+PC9hdXRob3JzPjwvY29udHJpYnV0b3Jz
Pjx0aXRsZXM+PHRpdGxlPkN1cnJlbnQgZGlhZ25vc3RpY3MgYW5kIGJpb21hcmtlcnMgZm9yIGFy
Ym92aXJhbCBpbmZlY3Rpb25zIChhIHJldmlldyBvbiBEZW5ndWUsIFppa2EsIFdlc3QgTmlsZSBh
bmQgQ2hpa3VuZ3VueWEgdmlydXNlcyk8L3RpdGxlPjwvdGl0bGVzPjxwYWdlcz4zMS00MTwvcGFn
ZXM+PHZvbHVtZT42OTwvdm9sdW1lPjxudW1iZXI+MTwvbnVtYmVyPjxkYXRlcz48eWVhcj4yMDI0
PC95ZWFyPjwvZGF0ZXM+PGlzYm4+MDUwNy00MDg4PC9pc2JuPjx1cmxzPjwvdXJscz48L3JlY29y
ZD48L0NpdGU+PENpdGU+PEF1dGhvcj5HcmF5PC9BdXRob3I+PFllYXI+MjAxNTwvWWVhcj48UmVj
TnVtPjg1PC9SZWNOdW0+PHJlY29yZD48cmVjLW51bWJlcj44NTwvcmVjLW51bWJlcj48Zm9yZWln
bi1rZXlzPjxrZXkgYXBwPSJFTiIgZGItaWQ9IjB3NXNzYWEyZjI1ZmFkZXIyNWJ4YWYybXh6YWRk
cnd4cDVzYSIgdGltZXN0YW1wPSIxNzg4NjkwMzExIj44NTwva2V5PjwvZm9yZWlnbi1rZXlzPjxy
ZWYtdHlwZSBuYW1lPSJKb3VybmFsIEFydGljbGUiPjE3PC9yZWYtdHlwZT48Y29udHJpYnV0b3Jz
PjxhdXRob3JzPjxhdXRob3I+R3JheSwgRy4gQy48L2F1dGhvcj48YXV0aG9yPkFuZGVyc29uLCBC
LiBELjwvYXV0aG9yPjxhdXRob3I+TGFCZWF1ZCwgQS4gRC48L2F1dGhvcj48YXV0aG9yPkhlcmF1
ZCwgSi4gTS48L2F1dGhvcj48YXV0aG9yPkZldnJlLCBFLiBNLjwvYXV0aG9yPjxhdXRob3I+QW5k
cmlhbWFuZGltYnksIFMuIEYuPC9hdXRob3I+PGF1dGhvcj5Db29rLCBFLiBBLiBKLjwvYXV0aG9y
PjxhdXRob3I+RGFoaXIsIFMuPC9hdXRob3I+PGF1dGhvcj5kZSBHbGFudmlsbGUsIFcuIEEuPC9h
dXRob3I+PGF1dGhvcj5IZWlsLCBHLiBMLjwvYXV0aG9yPjxhdXRob3I+S2hhbiwgUy4gVS48L2F1
dGhvcj48YXV0aG9yPk11aXJ1cmksIFMuPC9hdXRob3I+PGF1dGhvcj5PbGl2ZSwgTS4gTS48L2F1
dGhvcj48YXV0aG9yPlRob21hcywgTC4gRi48L2F1dGhvcj48YXV0aG9yPk1lcnJpbGwsIEguIFIu
PC9hdXRob3I+PGF1dGhvcj5NZXJyaWxsLCBNLiBMLiBNLjwvYXV0aG9yPjxhdXRob3I+UmljaHQs
IEouIEEuPC9hdXRob3I+PC9hdXRob3JzPjwvY29udHJpYnV0b3JzPjxhdXRoLWFkZHJlc3M+RHVr
ZSBVbml2LCBEdWtlIEdsb2JhbCBIbHRoIEluc3QsIERpdiBJbmZlY3QgRGlzLCBEdXJoYW0sIE5D
IDI3NzEwIFVTQSBEdWtlIFVuaXYsIE5pY2hvbGFzIFNjaCBFbnZpcm9ubSwgRHVyaGFtLCBOQyAy
NzcwOCBVU0EgVW5pdiBGbG9yaWRhLCBFbWVyZ2luZyBQYXRob2dlbnMgSW5zdCwgR2FpbmVzdmls
bGUsIEZMIFVTQSBTdGFuZm9yZCBVbml2LCBEaXYgUGVkaWF0IEluZmVjdCBEaXMsIFBhbG8gQWx0
bywgQ0EgOTQzMDQgVVNBIEluc3QgUGFzdGV1ciBNYWRhZ2FzY2FyLCBWaXJvbCBVbml0LCBBbnRh
bmFuYXJpdm8sIE1hZGFnYXNjYXIgVW5pdiBMaXZlcnBvb2wsIEluc3QgSW5mZWN0ICZhbXA7IEds
b2JhbCBIbHRoLCBMaXZlcnBvb2wgTDY5IDNCWCwgTWVyc2V5c2lkZSwgRW5nbGFuZCBJbnQgTGl2
ZXN0b2NrIFJlcyBJbnN0LCBOYWlyb2JpLCBLZW55YSBLZW55YSBHb3Z0IE1lZCBSZXMgQ3RyLCBD
dHIgTWljcm9iaW9sIFJlcywgTmFpcm9iaSwgS2VueWEgTWluaXN0IEhsdGgsIERpdiBWZWN0b3Ig
Qm9ybmUgJmFtcDsgTmVnbGVjdGVkIFRyb3AgRGlzLCBOYWlyb2JpLCBLZW55YSBUZWNoIFVuaXYg
TW9tYmFzYSwgRGVwdCBFbnZpcm9ubSBTY2ksIE1vbWJhc2EsIEtlbnlhIEthbnNhcyBTdGF0ZSBV
bml2LCBDb2xsIFZldCBNZWQsIERlcHQgRGlhZ25vc3QgTWVkIFBhdGhvYmlvbCwgTWFuaGF0dGFu
LCBLUyA2NjUwNiBVU0EgRHVrZSBVbml2LCBEZXB0IE1lZCwgRGl2IEluZmVjdCBEaXMsIER1cmhh
bSwgTkMgVVNBIER1a2UgR2xvYmFsIEhsdGggSW5zdCwgRHVyaGFtLCBOQyBVU0EgRHVrZSBVbml2
LCBEZXB0IE1lZCwgRHVyaGFtLCBOQyBVU0EgS2VueWEgR292dCBNZWQgUmVzIEN0ciwgTmFpcm9i
aSwgS2VueWEgVW5pdiBGbG9yaWRhLCBEZXB0IEVudmlyb25tICZhbXA7IEdsb2JhbCBIbHRoLCBH
YWluZXN2aWxsZSwgRkwgVVNBIFVuaXYgRmxvcmlkYSwgRGVwdCBFbnZpcm9ubSBIbHRoICZhbXA7
IFNhZmV0eSwgR2FpbmVzdmlsbGUsIEZMIFVTQSBNaW5pc3QgSGx0aCwgVmVjdG9yIEJvcm5lIERp
cyBDb250cm9sIFVuaXQsIE5haXJvYmksIEtlbnlhPC9hdXRoLWFkZHJlc3M+PHRpdGxlcz48dGl0
bGU+U2Vyb2VwaWRlbWlvbG9naWNhbCBTdHVkeSBvZiBJbnRlcmVwaWRlbWljIFJpZnQgVmFsbGV5
IEZldmVyIFZpcnVzIEluZmVjdGlvbiBhbW9uZyBQZXJzb25zIHdpdGggSW50ZW5zZSBSdW1pbmFu
dCBFeHBvc3VyZSBpbiBNYWRhZ2FzY2FyIGFuZCBLZW55YTwvdGl0bGU+PHNlY29uZGFyeS10aXRs
ZT5BTUVSSUNBTiBKT1VSTkFMIE9GIFRST1BJQ0FMIE1FRElDSU5FIEFORCBIWUdJRU5FPC9zZWNv
bmRhcnktdGl0bGU+PHNob3J0LXRpdGxlPlNlcm9lcGlkZW1pb2xvZ2ljYWwgU3R1ZHkgb2YgSW50
ZXJlcGlkZW1pYyBSaWZ0IFZhbGxleSBGZXZlciBWaXJ1cyBJbmZlY3Rpb24gYW1vbmcgUGVyc29u
cyB3aXRoIEludGVuc2UgUnVtaW5hbnQgRXhwb3N1cmUgaW4gTWFkYWdhc2NhciBhbmQgS2VueWE8
L3Nob3J0LXRpdGxlPjwvdGl0bGVzPjxwZXJpb2RpY2FsPjxmdWxsLXRpdGxlPkFtZXJpY2FuIEpv
dXJuYWwgb2YgVHJvcGljYWwgTWVkaWNpbmUgYW5kIEh5Z2llbmU8L2Z1bGwtdGl0bGU+PC9wZXJp
b2RpY2FsPjxwYWdlcz4xMzY0LTEzNzA8L3BhZ2VzPjx2b2x1bWU+OTM8L3ZvbHVtZT48bnVtYmVy
PjY8L251bWJlcj48a2V5d29yZHM+PGtleXdvcmQ+Tk9SVEhFQVNURVJOIEtFTllBPC9rZXl3b3Jk
PjxrZXl3b3JkPlRSQU5TTUlTU0lPTjwva2V5d29yZD48a2V5d29yZD5BTlRJQk9ESUVTPC9rZXl3
b3JkPjxrZXl3b3JkPk5FVVRSQUxJWkFUSU9OPC9rZXl3b3JkPjxrZXl3b3JkPkFGUklDQTwva2V5
d29yZD48a2V5d29yZD5IVU1BTlM8L2tleXdvcmQ+PGtleXdvcmQ+UklTSzwva2V5d29yZD48L2tl
eXdvcmRzPjxkYXRlcz48eWVhcj4yMDE1PC95ZWFyPjxwdWItZGF0ZXM+PGRhdGU+REVDPC9kYXRl
PjwvcHViLWRhdGVzPjwvZGF0ZXM+PGlzYm4+MDAwMi05NjM3IDE0NzYtMTY0NSBKOSAtIEFNIEog
VFJPUCBNRUQgSFlHPC9pc2JuPjxhY2Nlc3Npb24tbnVtPldPUzowMDAzNjY1NDA4MDAwNDA8L2Fj
Y2Vzc2lvbi1udW0+PHVybHM+PC91cmxzPjxlbGVjdHJvbmljLXJlc291cmNlLW51bT4xMC40MjY5
L2FqdG1oLjE1LTAzODM8L2VsZWN0cm9uaWMtcmVzb3VyY2UtbnVtPjxsYW5ndWFnZT5FbmdsaXNo
PC9sYW5ndWFnZT48L3JlY29yZD48L0NpdGU+PENpdGU+PEF1dGhvcj5PbHVkZWxlPC9BdXRob3I+
PFllYXI+MjAxNzwvWWVhcj48UmVjTnVtPjg2PC9SZWNOdW0+PHJlY29yZD48cmVjLW51bWJlcj44
NjwvcmVjLW51bWJlcj48Zm9yZWlnbi1rZXlzPjxrZXkgYXBwPSJFTiIgZGItaWQ9IjB3NXNzYWEy
ZjI1ZmFkZXIyNWJ4YWYybXh6YWRkcnd4cDVzYSIgdGltZXN0YW1wPSIxNzg4NjkwMzExIj44Njwv
a2V5PjwvZm9yZWlnbi1rZXlzPjxyZWYtdHlwZSBuYW1lPSJKb3VybmFsIEFydGljbGUiPjE3PC9y
ZWYtdHlwZT48Y29udHJpYnV0b3JzPjxhdXRob3JzPjxhdXRob3I+T2x1ZGVsZSwgSi48L2F1dGhv
cj48YXV0aG9yPkxlc2tvLCBCLjwvYXV0aG9yPjxhdXRob3I+R3VuZGFuZSwgSS4gTS48L2F1dGhv
cj48YXV0aG9yPmRlIEJydXlja2VyLU5vZ3VlaXJhLCBGLjwvYXV0aG9yPjxhdXRob3I+TXVpYW5n
YSwgQS48L2F1dGhvcj48YXV0aG9yPkFsaSwgUy48L2F1dGhvcj48YXV0aG9yPk11bGEsIEYuPC9h
dXRob3I+PGF1dGhvcj5DaGVsZW5lLCBJLjwvYXV0aG9yPjxhdXRob3I+RmFsaywgSy4gSS48L2F1
dGhvcj48YXV0aG9yPmRvcyBTYW50b3MsIEYuIEIuPC9hdXRob3I+PGF1dGhvcj5HdWRvLCBFLiBT
LjwvYXV0aG9yPjwvYXV0aG9ycz48L2NvbnRyaWJ1dG9ycz48YXV0aC1hZGRyZXNzPk1pbmlzdCBI
bHRoLCBOSUgsIE1hcHV0bywgTW96YW1iaXF1ZSBQdWJsIEhsdGggQWdjeSBTd2VkZW4sIFNFLTE3
MTgyIFNvbG5hLCBTd2VkZW4gS2Fyb2xpbnNrYSBJbnN0LCBEZXB0IExhYiBNZWQsIFN0b2NraG9s
bSwgU3dlZGVuIE9zd2FsZG8gQ3J1eiBJbnN0LCBGbGF2aXZpcnVzIFJlZmVyZW5jZSBMYWIsIFJp
byBEZSBKYW5laXJvLCBCcmF6aWwgS2Fyb2xpbnNrYSBJbnN0LCBEZXB0IE1pY3JvYmlvbCBUdW1v
ciAmYW1wOyBDZWxsIEJpb2wsIFN0b2NraG9sbSwgU3dlZGVuPC9hdXRoLWFkZHJlc3M+PHRpdGxl
cz48dGl0bGU+RGVuZ3VlIFZpcnVzIFNlcm90eXBlIDIgRXN0YWJsaXNoZWQgaW4gTm9ydGhlcm4g
TW96YW1iaXF1ZSAoMjAxNS0yMDE2KTwvdGl0bGU+PHNlY29uZGFyeS10aXRsZT5BTUVSSUNBTiBK
T1VSTkFMIE9GIFRST1BJQ0FMIE1FRElDSU5FIEFORCBIWUdJRU5FPC9zZWNvbmRhcnktdGl0bGU+
PHNob3J0LXRpdGxlPkRlbmd1ZSBWaXJ1cyBTZXJvdHlwZSAyIEVzdGFibGlzaGVkIGluIE5vcnRo
ZXJuIE1vemFtYmlxdWUgKDIwMTUtMjAxNik8L3Nob3J0LXRpdGxlPjwvdGl0bGVzPjxwZXJpb2Rp
Y2FsPjxmdWxsLXRpdGxlPkFtZXJpY2FuIEpvdXJuYWwgb2YgVHJvcGljYWwgTWVkaWNpbmUgYW5k
IEh5Z2llbmU8L2Z1bGwtdGl0bGU+PC9wZXJpb2RpY2FsPjxwYWdlcz4xNDE4LTE0MjI8L3BhZ2Vz
Pjx2b2x1bWU+OTc8L3ZvbHVtZT48bnVtYmVyPjU8L251bWJlcj48a2V5d29yZHM+PGtleXdvcmQ+
T1VUQlJFQUs8L2tleXdvcmQ+PGtleXdvcmQ+QUZSSUNBPC9rZXl3b3JkPjwva2V5d29yZHM+PGRh
dGVzPjx5ZWFyPjIwMTc8L3llYXI+PC9kYXRlcz48aXNibj4wMDAyLTk2MzcgMTQ3Ni0xNjQ1IEo5
IC0gQU0gSiBUUk9QIE1FRCBIWUc8L2lzYm4+PGFjY2Vzc2lvbi1udW0+V09TOjAwMDQyMzIyMjMw
MDAyMjwvYWNjZXNzaW9uLW51bT48dXJscz48L3VybHM+PGVsZWN0cm9uaWMtcmVzb3VyY2UtbnVt
PjEwLjQyNjkvYWp0bWguMTctMDMxNzwvZWxlY3Ryb25pYy1yZXNvdXJjZS1udW0+PGxhbmd1YWdl
PkVuZ2xpc2g8L2xhbmd1YWdlPjwvcmVjb3JkPjwvQ2l0ZT48L0VuZE5vdGU+AG==
</w:fldData>
        </w:fldChar>
      </w:r>
      <w:r w:rsidR="008F2EB5">
        <w:instrText xml:space="preserve"> ADDIN EN.CITE </w:instrText>
      </w:r>
      <w:r w:rsidR="008F2EB5">
        <w:fldChar w:fldCharType="begin">
          <w:fldData xml:space="preserve">PEVuZE5vdGU+PENpdGU+PEF1dGhvcj5BZGVrb2xhPC9BdXRob3I+PFllYXI+MjAyNDwvWWVhcj48
UmVjTnVtPjU0PC9SZWNOdW0+PERpc3BsYXlUZXh0PlsxOS0yMV08L0Rpc3BsYXlUZXh0PjxyZWNv
cmQ+PHJlYy1udW1iZXI+NTQ8L3JlYy1udW1iZXI+PGZvcmVpZ24ta2V5cz48a2V5IGFwcD0iRU4i
IGRiLWlkPSIwdzVzc2FhMmYyNWZhZGVyMjVieGFmMm14emFkZHJ3eHA1c2EiIHRpbWVzdGFtcD0i
MTc4NzUxNzgzNSI+NTQ8L2tleT48L2ZvcmVpZ24ta2V5cz48cmVmLXR5cGUgbmFtZT0iSm91cm5h
bCBBcnRpY2xlIj4xNzwvcmVmLXR5cGU+PGNvbnRyaWJ1dG9ycz48YXV0aG9ycz48YXV0aG9yPkFk
ZWtvbGEsIEhhZmVleiBBPC9hdXRob3I+PGF1dGhvcj5XYWhhYiwgS2FyZWVtIEE8L2F1dGhvcj48
YXV0aG9yPk9kdW5zaSwgT21vdGF5byBFPC9hdXRob3I+PGF1dGhvcj5BYmVzaW4sIFRvYmlsb2Jh
IEE8L2F1dGhvcj48YXV0aG9yPk95ZXNhbnlhLCBPbHV3YXNldW4gQSAlSiDQktC+0L/RgNC+0YHR
iyDQstC40YDRg9GB0L7Qu9C+0LPQuNC4PC9hdXRob3I+PC9hdXRob3JzPjwvY29udHJpYnV0b3Jz
Pjx0aXRsZXM+PHRpdGxlPkN1cnJlbnQgZGlhZ25vc3RpY3MgYW5kIGJpb21hcmtlcnMgZm9yIGFy
Ym92aXJhbCBpbmZlY3Rpb25zIChhIHJldmlldyBvbiBEZW5ndWUsIFppa2EsIFdlc3QgTmlsZSBh
bmQgQ2hpa3VuZ3VueWEgdmlydXNlcyk8L3RpdGxlPjwvdGl0bGVzPjxwYWdlcz4zMS00MTwvcGFn
ZXM+PHZvbHVtZT42OTwvdm9sdW1lPjxudW1iZXI+MTwvbnVtYmVyPjxkYXRlcz48eWVhcj4yMDI0
PC95ZWFyPjwvZGF0ZXM+PGlzYm4+MDUwNy00MDg4PC9pc2JuPjx1cmxzPjwvdXJscz48L3JlY29y
ZD48L0NpdGU+PENpdGU+PEF1dGhvcj5HcmF5PC9BdXRob3I+PFllYXI+MjAxNTwvWWVhcj48UmVj
TnVtPjg1PC9SZWNOdW0+PHJlY29yZD48cmVjLW51bWJlcj44NTwvcmVjLW51bWJlcj48Zm9yZWln
bi1rZXlzPjxrZXkgYXBwPSJFTiIgZGItaWQ9IjB3NXNzYWEyZjI1ZmFkZXIyNWJ4YWYybXh6YWRk
cnd4cDVzYSIgdGltZXN0YW1wPSIxNzg4NjkwMzExIj44NTwva2V5PjwvZm9yZWlnbi1rZXlzPjxy
ZWYtdHlwZSBuYW1lPSJKb3VybmFsIEFydGljbGUiPjE3PC9yZWYtdHlwZT48Y29udHJpYnV0b3Jz
PjxhdXRob3JzPjxhdXRob3I+R3JheSwgRy4gQy48L2F1dGhvcj48YXV0aG9yPkFuZGVyc29uLCBC
LiBELjwvYXV0aG9yPjxhdXRob3I+TGFCZWF1ZCwgQS4gRC48L2F1dGhvcj48YXV0aG9yPkhlcmF1
ZCwgSi4gTS48L2F1dGhvcj48YXV0aG9yPkZldnJlLCBFLiBNLjwvYXV0aG9yPjxhdXRob3I+QW5k
cmlhbWFuZGltYnksIFMuIEYuPC9hdXRob3I+PGF1dGhvcj5Db29rLCBFLiBBLiBKLjwvYXV0aG9y
PjxhdXRob3I+RGFoaXIsIFMuPC9hdXRob3I+PGF1dGhvcj5kZSBHbGFudmlsbGUsIFcuIEEuPC9h
dXRob3I+PGF1dGhvcj5IZWlsLCBHLiBMLjwvYXV0aG9yPjxhdXRob3I+S2hhbiwgUy4gVS48L2F1
dGhvcj48YXV0aG9yPk11aXJ1cmksIFMuPC9hdXRob3I+PGF1dGhvcj5PbGl2ZSwgTS4gTS48L2F1
dGhvcj48YXV0aG9yPlRob21hcywgTC4gRi48L2F1dGhvcj48YXV0aG9yPk1lcnJpbGwsIEguIFIu
PC9hdXRob3I+PGF1dGhvcj5NZXJyaWxsLCBNLiBMLiBNLjwvYXV0aG9yPjxhdXRob3I+UmljaHQs
IEouIEEuPC9hdXRob3I+PC9hdXRob3JzPjwvY29udHJpYnV0b3JzPjxhdXRoLWFkZHJlc3M+RHVr
ZSBVbml2LCBEdWtlIEdsb2JhbCBIbHRoIEluc3QsIERpdiBJbmZlY3QgRGlzLCBEdXJoYW0sIE5D
IDI3NzEwIFVTQSBEdWtlIFVuaXYsIE5pY2hvbGFzIFNjaCBFbnZpcm9ubSwgRHVyaGFtLCBOQyAy
NzcwOCBVU0EgVW5pdiBGbG9yaWRhLCBFbWVyZ2luZyBQYXRob2dlbnMgSW5zdCwgR2FpbmVzdmls
bGUsIEZMIFVTQSBTdGFuZm9yZCBVbml2LCBEaXYgUGVkaWF0IEluZmVjdCBEaXMsIFBhbG8gQWx0
bywgQ0EgOTQzMDQgVVNBIEluc3QgUGFzdGV1ciBNYWRhZ2FzY2FyLCBWaXJvbCBVbml0LCBBbnRh
bmFuYXJpdm8sIE1hZGFnYXNjYXIgVW5pdiBMaXZlcnBvb2wsIEluc3QgSW5mZWN0ICZhbXA7IEds
b2JhbCBIbHRoLCBMaXZlcnBvb2wgTDY5IDNCWCwgTWVyc2V5c2lkZSwgRW5nbGFuZCBJbnQgTGl2
ZXN0b2NrIFJlcyBJbnN0LCBOYWlyb2JpLCBLZW55YSBLZW55YSBHb3Z0IE1lZCBSZXMgQ3RyLCBD
dHIgTWljcm9iaW9sIFJlcywgTmFpcm9iaSwgS2VueWEgTWluaXN0IEhsdGgsIERpdiBWZWN0b3Ig
Qm9ybmUgJmFtcDsgTmVnbGVjdGVkIFRyb3AgRGlzLCBOYWlyb2JpLCBLZW55YSBUZWNoIFVuaXYg
TW9tYmFzYSwgRGVwdCBFbnZpcm9ubSBTY2ksIE1vbWJhc2EsIEtlbnlhIEthbnNhcyBTdGF0ZSBV
bml2LCBDb2xsIFZldCBNZWQsIERlcHQgRGlhZ25vc3QgTWVkIFBhdGhvYmlvbCwgTWFuaGF0dGFu
LCBLUyA2NjUwNiBVU0EgRHVrZSBVbml2LCBEZXB0IE1lZCwgRGl2IEluZmVjdCBEaXMsIER1cmhh
bSwgTkMgVVNBIER1a2UgR2xvYmFsIEhsdGggSW5zdCwgRHVyaGFtLCBOQyBVU0EgRHVrZSBVbml2
LCBEZXB0IE1lZCwgRHVyaGFtLCBOQyBVU0EgS2VueWEgR292dCBNZWQgUmVzIEN0ciwgTmFpcm9i
aSwgS2VueWEgVW5pdiBGbG9yaWRhLCBEZXB0IEVudmlyb25tICZhbXA7IEdsb2JhbCBIbHRoLCBH
YWluZXN2aWxsZSwgRkwgVVNBIFVuaXYgRmxvcmlkYSwgRGVwdCBFbnZpcm9ubSBIbHRoICZhbXA7
IFNhZmV0eSwgR2FpbmVzdmlsbGUsIEZMIFVTQSBNaW5pc3QgSGx0aCwgVmVjdG9yIEJvcm5lIERp
cyBDb250cm9sIFVuaXQsIE5haXJvYmksIEtlbnlhPC9hdXRoLWFkZHJlc3M+PHRpdGxlcz48dGl0
bGU+U2Vyb2VwaWRlbWlvbG9naWNhbCBTdHVkeSBvZiBJbnRlcmVwaWRlbWljIFJpZnQgVmFsbGV5
IEZldmVyIFZpcnVzIEluZmVjdGlvbiBhbW9uZyBQZXJzb25zIHdpdGggSW50ZW5zZSBSdW1pbmFu
dCBFeHBvc3VyZSBpbiBNYWRhZ2FzY2FyIGFuZCBLZW55YTwvdGl0bGU+PHNlY29uZGFyeS10aXRs
ZT5BTUVSSUNBTiBKT1VSTkFMIE9GIFRST1BJQ0FMIE1FRElDSU5FIEFORCBIWUdJRU5FPC9zZWNv
bmRhcnktdGl0bGU+PHNob3J0LXRpdGxlPlNlcm9lcGlkZW1pb2xvZ2ljYWwgU3R1ZHkgb2YgSW50
ZXJlcGlkZW1pYyBSaWZ0IFZhbGxleSBGZXZlciBWaXJ1cyBJbmZlY3Rpb24gYW1vbmcgUGVyc29u
cyB3aXRoIEludGVuc2UgUnVtaW5hbnQgRXhwb3N1cmUgaW4gTWFkYWdhc2NhciBhbmQgS2VueWE8
L3Nob3J0LXRpdGxlPjwvdGl0bGVzPjxwZXJpb2RpY2FsPjxmdWxsLXRpdGxlPkFtZXJpY2FuIEpv
dXJuYWwgb2YgVHJvcGljYWwgTWVkaWNpbmUgYW5kIEh5Z2llbmU8L2Z1bGwtdGl0bGU+PC9wZXJp
b2RpY2FsPjxwYWdlcz4xMzY0LTEzNzA8L3BhZ2VzPjx2b2x1bWU+OTM8L3ZvbHVtZT48bnVtYmVy
PjY8L251bWJlcj48a2V5d29yZHM+PGtleXdvcmQ+Tk9SVEhFQVNURVJOIEtFTllBPC9rZXl3b3Jk
PjxrZXl3b3JkPlRSQU5TTUlTU0lPTjwva2V5d29yZD48a2V5d29yZD5BTlRJQk9ESUVTPC9rZXl3
b3JkPjxrZXl3b3JkPk5FVVRSQUxJWkFUSU9OPC9rZXl3b3JkPjxrZXl3b3JkPkFGUklDQTwva2V5
d29yZD48a2V5d29yZD5IVU1BTlM8L2tleXdvcmQ+PGtleXdvcmQ+UklTSzwva2V5d29yZD48L2tl
eXdvcmRzPjxkYXRlcz48eWVhcj4yMDE1PC95ZWFyPjxwdWItZGF0ZXM+PGRhdGU+REVDPC9kYXRl
PjwvcHViLWRhdGVzPjwvZGF0ZXM+PGlzYm4+MDAwMi05NjM3IDE0NzYtMTY0NSBKOSAtIEFNIEog
VFJPUCBNRUQgSFlHPC9pc2JuPjxhY2Nlc3Npb24tbnVtPldPUzowMDAzNjY1NDA4MDAwNDA8L2Fj
Y2Vzc2lvbi1udW0+PHVybHM+PC91cmxzPjxlbGVjdHJvbmljLXJlc291cmNlLW51bT4xMC40MjY5
L2FqdG1oLjE1LTAzODM8L2VsZWN0cm9uaWMtcmVzb3VyY2UtbnVtPjxsYW5ndWFnZT5FbmdsaXNo
PC9sYW5ndWFnZT48L3JlY29yZD48L0NpdGU+PENpdGU+PEF1dGhvcj5PbHVkZWxlPC9BdXRob3I+
PFllYXI+MjAxNzwvWWVhcj48UmVjTnVtPjg2PC9SZWNOdW0+PHJlY29yZD48cmVjLW51bWJlcj44
NjwvcmVjLW51bWJlcj48Zm9yZWlnbi1rZXlzPjxrZXkgYXBwPSJFTiIgZGItaWQ9IjB3NXNzYWEy
ZjI1ZmFkZXIyNWJ4YWYybXh6YWRkcnd4cDVzYSIgdGltZXN0YW1wPSIxNzg4NjkwMzExIj44Njwv
a2V5PjwvZm9yZWlnbi1rZXlzPjxyZWYtdHlwZSBuYW1lPSJKb3VybmFsIEFydGljbGUiPjE3PC9y
ZWYtdHlwZT48Y29udHJpYnV0b3JzPjxhdXRob3JzPjxhdXRob3I+T2x1ZGVsZSwgSi48L2F1dGhv
cj48YXV0aG9yPkxlc2tvLCBCLjwvYXV0aG9yPjxhdXRob3I+R3VuZGFuZSwgSS4gTS48L2F1dGhv
cj48YXV0aG9yPmRlIEJydXlja2VyLU5vZ3VlaXJhLCBGLjwvYXV0aG9yPjxhdXRob3I+TXVpYW5n
YSwgQS48L2F1dGhvcj48YXV0aG9yPkFsaSwgUy48L2F1dGhvcj48YXV0aG9yPk11bGEsIEYuPC9h
dXRob3I+PGF1dGhvcj5DaGVsZW5lLCBJLjwvYXV0aG9yPjxhdXRob3I+RmFsaywgSy4gSS48L2F1
dGhvcj48YXV0aG9yPmRvcyBTYW50b3MsIEYuIEIuPC9hdXRob3I+PGF1dGhvcj5HdWRvLCBFLiBT
LjwvYXV0aG9yPjwvYXV0aG9ycz48L2NvbnRyaWJ1dG9ycz48YXV0aC1hZGRyZXNzPk1pbmlzdCBI
bHRoLCBOSUgsIE1hcHV0bywgTW96YW1iaXF1ZSBQdWJsIEhsdGggQWdjeSBTd2VkZW4sIFNFLTE3
MTgyIFNvbG5hLCBTd2VkZW4gS2Fyb2xpbnNrYSBJbnN0LCBEZXB0IExhYiBNZWQsIFN0b2NraG9s
bSwgU3dlZGVuIE9zd2FsZG8gQ3J1eiBJbnN0LCBGbGF2aXZpcnVzIFJlZmVyZW5jZSBMYWIsIFJp
byBEZSBKYW5laXJvLCBCcmF6aWwgS2Fyb2xpbnNrYSBJbnN0LCBEZXB0IE1pY3JvYmlvbCBUdW1v
ciAmYW1wOyBDZWxsIEJpb2wsIFN0b2NraG9sbSwgU3dlZGVuPC9hdXRoLWFkZHJlc3M+PHRpdGxl
cz48dGl0bGU+RGVuZ3VlIFZpcnVzIFNlcm90eXBlIDIgRXN0YWJsaXNoZWQgaW4gTm9ydGhlcm4g
TW96YW1iaXF1ZSAoMjAxNS0yMDE2KTwvdGl0bGU+PHNlY29uZGFyeS10aXRsZT5BTUVSSUNBTiBK
T1VSTkFMIE9GIFRST1BJQ0FMIE1FRElDSU5FIEFORCBIWUdJRU5FPC9zZWNvbmRhcnktdGl0bGU+
PHNob3J0LXRpdGxlPkRlbmd1ZSBWaXJ1cyBTZXJvdHlwZSAyIEVzdGFibGlzaGVkIGluIE5vcnRo
ZXJuIE1vemFtYmlxdWUgKDIwMTUtMjAxNik8L3Nob3J0LXRpdGxlPjwvdGl0bGVzPjxwZXJpb2Rp
Y2FsPjxmdWxsLXRpdGxlPkFtZXJpY2FuIEpvdXJuYWwgb2YgVHJvcGljYWwgTWVkaWNpbmUgYW5k
IEh5Z2llbmU8L2Z1bGwtdGl0bGU+PC9wZXJpb2RpY2FsPjxwYWdlcz4xNDE4LTE0MjI8L3BhZ2Vz
Pjx2b2x1bWU+OTc8L3ZvbHVtZT48bnVtYmVyPjU8L251bWJlcj48a2V5d29yZHM+PGtleXdvcmQ+
T1VUQlJFQUs8L2tleXdvcmQ+PGtleXdvcmQ+QUZSSUNBPC9rZXl3b3JkPjwva2V5d29yZHM+PGRh
dGVzPjx5ZWFyPjIwMTc8L3llYXI+PC9kYXRlcz48aXNibj4wMDAyLTk2MzcgMTQ3Ni0xNjQ1IEo5
IC0gQU0gSiBUUk9QIE1FRCBIWUc8L2lzYm4+PGFjY2Vzc2lvbi1udW0+V09TOjAwMDQyMzIyMjMw
MDAyMjwvYWNjZXNzaW9uLW51bT48dXJscz48L3VybHM+PGVsZWN0cm9uaWMtcmVzb3VyY2UtbnVt
PjEwLjQyNjkvYWp0bWguMTctMDMxNzwvZWxlY3Ryb25pYy1yZXNvdXJjZS1udW0+PGxhbmd1YWdl
PkVuZ2xpc2g8L2xhbmd1YWdlPjwvcmVjb3JkPjwvQ2l0ZT48L0VuZE5vdGU+AG==
</w:fldData>
        </w:fldChar>
      </w:r>
      <w:r w:rsidR="008F2EB5">
        <w:instrText xml:space="preserve"> ADDIN EN.CITE.DATA </w:instrText>
      </w:r>
      <w:r w:rsidR="008F2EB5">
        <w:fldChar w:fldCharType="end"/>
      </w:r>
      <w:r w:rsidR="00ED1544">
        <w:fldChar w:fldCharType="separate"/>
      </w:r>
      <w:r w:rsidR="00F36807">
        <w:rPr>
          <w:noProof/>
        </w:rPr>
        <w:t>[19-21]</w:t>
      </w:r>
      <w:r w:rsidR="00ED1544">
        <w:fldChar w:fldCharType="end"/>
      </w:r>
      <w:r w:rsidR="006F22F1" w:rsidRPr="006F22F1">
        <w:t>, or confirmation within a partially verified subset</w:t>
      </w:r>
      <w:r w:rsidR="00F36807">
        <w:t xml:space="preserve"> </w:t>
      </w:r>
      <w:r w:rsidR="001F24DF">
        <w:fldChar w:fldCharType="begin">
          <w:fldData xml:space="preserve">PEVuZE5vdGU+PENpdGU+PEF1dGhvcj5BbnRvbmlvPC9BdXRob3I+PFllYXI+MjAxOTwvWWVhcj48
UmVjTnVtPjExPC9SZWNOdW0+PERpc3BsYXlUZXh0PlsyMl08L0Rpc3BsYXlUZXh0PjxyZWNvcmQ+
PHJlYy1udW1iZXI+MTE8L3JlYy1udW1iZXI+PGZvcmVpZ24ta2V5cz48a2V5IGFwcD0iRU4iIGRi
LWlkPSJ3NXpyMDU1MDBlZmFwd2V4NWRhNTk1MjBzemRhcnJlYTk5eDIiIHRpbWVzdGFtcD0iMTc4
NjU1MTE5MiI+MTE8L2tleT48L2ZvcmVpZ24ta2V5cz48cmVmLXR5cGUgbmFtZT0iSm91cm5hbCBB
cnRpY2xlIj4xNzwvcmVmLXR5cGU+PGNvbnRyaWJ1dG9ycz48YXV0aG9ycz48YXV0aG9yPkFudG9u
aW8sIFYuIFMuPC9hdXRob3I+PGF1dGhvcj5BbWFkZSwgTi4gQS48L2F1dGhvcj48YXV0aG9yPk11
aWFuZ2EsIEEuIEYuPC9hdXRob3I+PGF1dGhvcj5BbGksIFMuPC9hdXRob3I+PGF1dGhvcj5Nb250
ZWlybywgVi48L2F1dGhvcj48YXV0aG9yPk11bGEsIEYuPC9hdXRob3I+PGF1dGhvcj5DaGVsZW5l
LCBJLjwvYXV0aG9yPjxhdXRob3I+T2x1ZGVsZSwgSi48L2F1dGhvcj48YXV0aG9yPkNob25nbywg
SS48L2F1dGhvcj48YXV0aG9yPkpvc8OpLCBBLjwvYXV0aG9yPjxhdXRob3I+QXVndXN0bywgTy48
L2F1dGhvcj48YXV0aG9yPkd1ZG8sIEUuIFMuPC9hdXRob3I+PC9hdXRob3JzPjwvY29udHJpYnV0
b3JzPjxhdXRoLWFkZHJlc3M+VmlydXMgSXNvbGF0aW9uIExhYm9yYXRvcnksIE5hdGlvbmFsIElu
c3RpdHV0ZSBvZiBIZWFsdGgsIE1hcHV0bywgTW96YW1iaXF1ZS4gUG9sYW5hIENhbmnDp28gUmVz
ZWFyY2ggYW5kIFRyYWluaW5nIENlbnRlciwgTmF0aW9uYWwgSW5zdGl0dXRlIG9mIEhlYWx0aCwg
TWFwdXRvLCBNb3phbWJpcXVlLiBEZXBhcnRtZW50IG9mIE1pY3JvYmlvbG9neSwgRmFjdWx0eSBv
ZiBNZWRpY2luZSwgRWR1YXJkbyBNb25kbGFuZSBVbml2ZXJzaXR5LCBNYXB1dG8sIE1vemFtYmlx
dWUuPC9hdXRoLWFkZHJlc3M+PHRpdGxlcz48dGl0bGU+UmV0cm9zcGVjdGl2ZSBpbnZlc3RpZ2F0
aW9uIG9mIGFudGlib2RpZXMgYWdhaW5zdCBjaGlrdW5ndW55YSB2aXJ1cyAoQ0hJS1YpIGluIHNl
cnVtIGZyb20gZmVicmlsZSBwYXRpZW50cyBpbiBNb3phbWJpcXVlLCAyMDA5LTIwMTU6IEltcGxp
Y2F0aW9ucyBmb3IgaXRzIHByZXZlbnRpb24gYW5kIGNvbnRyb2w8L3RpdGxlPjxzZWNvbmRhcnkt
dGl0bGU+UExvUyBPbmU8L3NlY29uZGFyeS10aXRsZT48c2hvcnQtdGl0bGU+UmV0cm9zcGVjdGl2
ZSBpbnZlc3RpZ2F0aW9uIG9mIGFudGlib2RpZXMgYWdhaW5zdCBjaGlrdW5ndW55YSB2aXJ1cyAo
Q0hJS1YpIGluIHNlcnVtIGZyb20gZmVicmlsZSBwYXRpZW50cyBpbiBNb3phbWJpcXVlLCAyMDA5
LTIwMTU6IEltcGxpY2F0aW9ucyBmb3IgaXRzIHByZXZlbnRpb24gYW5kIGNvbnRyb2w8L3Nob3J0
LXRpdGxlPjwvdGl0bGVzPjxwZXJpb2RpY2FsPjxmdWxsLXRpdGxlPlBMT1MgT05FPC9mdWxsLXRp
dGxlPjwvcGVyaW9kaWNhbD48cGFnZXM+ZTAyMTM5NDE8L3BhZ2VzPjx2b2x1bWU+MTQ8L3ZvbHVt
ZT48bnVtYmVyPjM8L251bWJlcj48ZWRpdGlvbj4yMDE5MDMyMTwvZWRpdGlvbj48a2V5d29yZHM+
PGtleXdvcmQ+QWRvbGVzY2VudDwva2V5d29yZD48a2V5d29yZD5BZHVsdDwva2V5d29yZD48a2V5
d29yZD5BZ2VkPC9rZXl3b3JkPjxrZXl3b3JkPkFnZWQsIDgwIGFuZCBvdmVyPC9rZXl3b3JkPjxr
ZXl3b3JkPkFudGlib2RpZXMsIFZpcmFsLypibG9vZDwva2V5d29yZD48a2V5d29yZD5DaGlrdW5n
dW55YSBGZXZlci8qZXBpZGVtaW9sb2d5L3ByZXZlbnRpb24gJmFtcDsgY29udHJvbC92aXJvbG9n
eTwva2V5d29yZD48a2V5d29yZD5DaGlrdW5ndW55YSB2aXJ1cy8qaW1tdW5vbG9neTwva2V5d29y
ZD48a2V5d29yZD5DaGlsZDwva2V5d29yZD48a2V5d29yZD5DaGlsZCwgUHJlc2Nob29sPC9rZXl3
b3JkPjxrZXl3b3JkPkZlbWFsZTwva2V5d29yZD48a2V5d29yZD5GZXZlci92aXJvbG9neTwva2V5
d29yZD48a2V5d29yZD5IdW1hbnM8L2tleXdvcmQ+PGtleXdvcmQ+SW1tdW5vZ2xvYnVsaW4gRy9i
bG9vZDwva2V5d29yZD48a2V5d29yZD5JbW11bm9nbG9idWxpbiBNL2Jsb29kPC9rZXl3b3JkPjxr
ZXl3b3JkPkluZmFudDwva2V5d29yZD48a2V5d29yZD5JbmZhbnQsIE5ld2Jvcm48L2tleXdvcmQ+
PGtleXdvcmQ+TWFsZTwva2V5d29yZD48a2V5d29yZD5NaWRkbGUgQWdlZDwva2V5d29yZD48a2V5
d29yZD5Nb3phbWJpcXVlL2VwaWRlbWlvbG9neTwva2V5d29yZD48a2V5d29yZD5SZXRyb3NwZWN0
aXZlIFN0dWRpZXM8L2tleXdvcmQ+PGtleXdvcmQ+U2Vyb2VwaWRlbWlvbG9naWMgU3R1ZGllczwv
a2V5d29yZD48a2V5d29yZD5Zb3VuZyBBZHVsdDwva2V5d29yZD48L2tleXdvcmRzPjxkYXRlcz48
eWVhcj4yMDE5PC95ZWFyPjwvZGF0ZXM+PGlzYm4+MTkzMi02MjAzPC9pc2JuPjxhY2Nlc3Npb24t
bnVtPjMwODk3MTM1PC9hY2Nlc3Npb24tbnVtPjx1cmxzPjwvdXJscz48Y3VzdG9tMT5UaGUgYXV0
aG9ycyBoYXZlIGRlY2xhcmVkIHRoYXQgbm8gY29tcGV0aW5nIGludGVyZXN0cyBleGlzdC48L2N1
c3RvbTE+PGN1c3RvbTI+UE1DNjQyODI1NDwvY3VzdG9tMj48ZWxlY3Ryb25pYy1yZXNvdXJjZS1u
dW0+MTAuMTM3MS9qb3VybmFsLnBvbmUuMDIxMzk0MTwvZWxlY3Ryb25pYy1yZXNvdXJjZS1udW0+
PHJlbW90ZS1kYXRhYmFzZS1wcm92aWRlcj5ObG08L3JlbW90ZS1kYXRhYmFzZS1wcm92aWRlcj48
bGFuZ3VhZ2U+ZW5nPC9sYW5ndWFnZT48L3JlY29yZD48L0NpdGU+PC9FbmROb3RlPgB=
</w:fldData>
        </w:fldChar>
      </w:r>
      <w:r w:rsidR="00A11454">
        <w:instrText xml:space="preserve"> ADDIN EN.CITE </w:instrText>
      </w:r>
      <w:r w:rsidR="00A11454">
        <w:fldChar w:fldCharType="begin">
          <w:fldData xml:space="preserve">PEVuZE5vdGU+PENpdGU+PEF1dGhvcj5BbnRvbmlvPC9BdXRob3I+PFllYXI+MjAxOTwvWWVhcj48
UmVjTnVtPjExPC9SZWNOdW0+PERpc3BsYXlUZXh0PlsyMl08L0Rpc3BsYXlUZXh0PjxyZWNvcmQ+
PHJlYy1udW1iZXI+MTE8L3JlYy1udW1iZXI+PGZvcmVpZ24ta2V5cz48a2V5IGFwcD0iRU4iIGRi
LWlkPSJ3NXpyMDU1MDBlZmFwd2V4NWRhNTk1MjBzemRhcnJlYTk5eDIiIHRpbWVzdGFtcD0iMTc4
NjU1MTE5MiI+MTE8L2tleT48L2ZvcmVpZ24ta2V5cz48cmVmLXR5cGUgbmFtZT0iSm91cm5hbCBB
cnRpY2xlIj4xNzwvcmVmLXR5cGU+PGNvbnRyaWJ1dG9ycz48YXV0aG9ycz48YXV0aG9yPkFudG9u
aW8sIFYuIFMuPC9hdXRob3I+PGF1dGhvcj5BbWFkZSwgTi4gQS48L2F1dGhvcj48YXV0aG9yPk11
aWFuZ2EsIEEuIEYuPC9hdXRob3I+PGF1dGhvcj5BbGksIFMuPC9hdXRob3I+PGF1dGhvcj5Nb250
ZWlybywgVi48L2F1dGhvcj48YXV0aG9yPk11bGEsIEYuPC9hdXRob3I+PGF1dGhvcj5DaGVsZW5l
LCBJLjwvYXV0aG9yPjxhdXRob3I+T2x1ZGVsZSwgSi48L2F1dGhvcj48YXV0aG9yPkNob25nbywg
SS48L2F1dGhvcj48YXV0aG9yPkpvc8OpLCBBLjwvYXV0aG9yPjxhdXRob3I+QXVndXN0bywgTy48
L2F1dGhvcj48YXV0aG9yPkd1ZG8sIEUuIFMuPC9hdXRob3I+PC9hdXRob3JzPjwvY29udHJpYnV0
b3JzPjxhdXRoLWFkZHJlc3M+VmlydXMgSXNvbGF0aW9uIExhYm9yYXRvcnksIE5hdGlvbmFsIElu
c3RpdHV0ZSBvZiBIZWFsdGgsIE1hcHV0bywgTW96YW1iaXF1ZS4gUG9sYW5hIENhbmnDp28gUmVz
ZWFyY2ggYW5kIFRyYWluaW5nIENlbnRlciwgTmF0aW9uYWwgSW5zdGl0dXRlIG9mIEhlYWx0aCwg
TWFwdXRvLCBNb3phbWJpcXVlLiBEZXBhcnRtZW50IG9mIE1pY3JvYmlvbG9neSwgRmFjdWx0eSBv
ZiBNZWRpY2luZSwgRWR1YXJkbyBNb25kbGFuZSBVbml2ZXJzaXR5LCBNYXB1dG8sIE1vemFtYmlx
dWUuPC9hdXRoLWFkZHJlc3M+PHRpdGxlcz48dGl0bGU+UmV0cm9zcGVjdGl2ZSBpbnZlc3RpZ2F0
aW9uIG9mIGFudGlib2RpZXMgYWdhaW5zdCBjaGlrdW5ndW55YSB2aXJ1cyAoQ0hJS1YpIGluIHNl
cnVtIGZyb20gZmVicmlsZSBwYXRpZW50cyBpbiBNb3phbWJpcXVlLCAyMDA5LTIwMTU6IEltcGxp
Y2F0aW9ucyBmb3IgaXRzIHByZXZlbnRpb24gYW5kIGNvbnRyb2w8L3RpdGxlPjxzZWNvbmRhcnkt
dGl0bGU+UExvUyBPbmU8L3NlY29uZGFyeS10aXRsZT48c2hvcnQtdGl0bGU+UmV0cm9zcGVjdGl2
ZSBpbnZlc3RpZ2F0aW9uIG9mIGFudGlib2RpZXMgYWdhaW5zdCBjaGlrdW5ndW55YSB2aXJ1cyAo
Q0hJS1YpIGluIHNlcnVtIGZyb20gZmVicmlsZSBwYXRpZW50cyBpbiBNb3phbWJpcXVlLCAyMDA5
LTIwMTU6IEltcGxpY2F0aW9ucyBmb3IgaXRzIHByZXZlbnRpb24gYW5kIGNvbnRyb2w8L3Nob3J0
LXRpdGxlPjwvdGl0bGVzPjxwZXJpb2RpY2FsPjxmdWxsLXRpdGxlPlBMT1MgT05FPC9mdWxsLXRp
dGxlPjwvcGVyaW9kaWNhbD48cGFnZXM+ZTAyMTM5NDE8L3BhZ2VzPjx2b2x1bWU+MTQ8L3ZvbHVt
ZT48bnVtYmVyPjM8L251bWJlcj48ZWRpdGlvbj4yMDE5MDMyMTwvZWRpdGlvbj48a2V5d29yZHM+
PGtleXdvcmQ+QWRvbGVzY2VudDwva2V5d29yZD48a2V5d29yZD5BZHVsdDwva2V5d29yZD48a2V5
d29yZD5BZ2VkPC9rZXl3b3JkPjxrZXl3b3JkPkFnZWQsIDgwIGFuZCBvdmVyPC9rZXl3b3JkPjxr
ZXl3b3JkPkFudGlib2RpZXMsIFZpcmFsLypibG9vZDwva2V5d29yZD48a2V5d29yZD5DaGlrdW5n
dW55YSBGZXZlci8qZXBpZGVtaW9sb2d5L3ByZXZlbnRpb24gJmFtcDsgY29udHJvbC92aXJvbG9n
eTwva2V5d29yZD48a2V5d29yZD5DaGlrdW5ndW55YSB2aXJ1cy8qaW1tdW5vbG9neTwva2V5d29y
ZD48a2V5d29yZD5DaGlsZDwva2V5d29yZD48a2V5d29yZD5DaGlsZCwgUHJlc2Nob29sPC9rZXl3
b3JkPjxrZXl3b3JkPkZlbWFsZTwva2V5d29yZD48a2V5d29yZD5GZXZlci92aXJvbG9neTwva2V5
d29yZD48a2V5d29yZD5IdW1hbnM8L2tleXdvcmQ+PGtleXdvcmQ+SW1tdW5vZ2xvYnVsaW4gRy9i
bG9vZDwva2V5d29yZD48a2V5d29yZD5JbW11bm9nbG9idWxpbiBNL2Jsb29kPC9rZXl3b3JkPjxr
ZXl3b3JkPkluZmFudDwva2V5d29yZD48a2V5d29yZD5JbmZhbnQsIE5ld2Jvcm48L2tleXdvcmQ+
PGtleXdvcmQ+TWFsZTwva2V5d29yZD48a2V5d29yZD5NaWRkbGUgQWdlZDwva2V5d29yZD48a2V5
d29yZD5Nb3phbWJpcXVlL2VwaWRlbWlvbG9neTwva2V5d29yZD48a2V5d29yZD5SZXRyb3NwZWN0
aXZlIFN0dWRpZXM8L2tleXdvcmQ+PGtleXdvcmQ+U2Vyb2VwaWRlbWlvbG9naWMgU3R1ZGllczwv
a2V5d29yZD48a2V5d29yZD5Zb3VuZyBBZHVsdDwva2V5d29yZD48L2tleXdvcmRzPjxkYXRlcz48
eWVhcj4yMDE5PC95ZWFyPjwvZGF0ZXM+PGlzYm4+MTkzMi02MjAzPC9pc2JuPjxhY2Nlc3Npb24t
bnVtPjMwODk3MTM1PC9hY2Nlc3Npb24tbnVtPjx1cmxzPjwvdXJscz48Y3VzdG9tMT5UaGUgYXV0
aG9ycyBoYXZlIGRlY2xhcmVkIHRoYXQgbm8gY29tcGV0aW5nIGludGVyZXN0cyBleGlzdC48L2N1
c3RvbTE+PGN1c3RvbTI+UE1DNjQyODI1NDwvY3VzdG9tMj48ZWxlY3Ryb25pYy1yZXNvdXJjZS1u
dW0+MTAuMTM3MS9qb3VybmFsLnBvbmUuMDIxMzk0MTwvZWxlY3Ryb25pYy1yZXNvdXJjZS1udW0+
PHJlbW90ZS1kYXRhYmFzZS1wcm92aWRlcj5ObG08L3JlbW90ZS1kYXRhYmFzZS1wcm92aWRlcj48
bGFuZ3VhZ2U+ZW5nPC9sYW5ndWFnZT48L3JlY29yZD48L0NpdGU+PC9FbmROb3RlPgB=
</w:fldData>
        </w:fldChar>
      </w:r>
      <w:r w:rsidR="00A11454">
        <w:instrText xml:space="preserve"> ADDIN EN.CITE.DATA </w:instrText>
      </w:r>
      <w:r w:rsidR="00A11454">
        <w:fldChar w:fldCharType="end"/>
      </w:r>
      <w:r w:rsidR="001F24DF">
        <w:fldChar w:fldCharType="separate"/>
      </w:r>
      <w:r w:rsidR="001F24DF">
        <w:rPr>
          <w:noProof/>
        </w:rPr>
        <w:t>[22]</w:t>
      </w:r>
      <w:r w:rsidR="001F24DF">
        <w:fldChar w:fldCharType="end"/>
      </w:r>
      <w:r w:rsidR="00A7372F" w:rsidRPr="00A7372F">
        <w:t>.</w:t>
      </w:r>
      <w:r w:rsidR="00B743CA">
        <w:t xml:space="preserve"> </w:t>
      </w:r>
      <w:r w:rsidR="00B743CA" w:rsidRPr="00B743CA">
        <w:t xml:space="preserve">A single publication may also </w:t>
      </w:r>
      <w:r w:rsidR="0062548A">
        <w:t xml:space="preserve">report different signals including </w:t>
      </w:r>
      <w:r w:rsidR="00B743CA" w:rsidRPr="00B743CA">
        <w:t>molecular, antigen, IgM, IgG, and neutralizing-antibody outcomes generated through different populations or testing pathways</w:t>
      </w:r>
      <w:r w:rsidR="00B743CA">
        <w:t xml:space="preserve"> </w:t>
      </w:r>
      <w:r w:rsidR="0062548A">
        <w:t xml:space="preserve">as evidence of arbovirus infection </w:t>
      </w:r>
      <w:r w:rsidR="00724C8F">
        <w:fldChar w:fldCharType="begin">
          <w:fldData xml:space="preserve">PEVuZE5vdGU+PENpdGU+PEF1dGhvcj5BaG1lZDwvQXV0aG9yPjxZZWFyPjIwMTg8L1llYXI+PFJl
Y051bT44MzwvUmVjTnVtPjxEaXNwbGF5VGV4dD5bMjEsIDIzLCAyNF08L0Rpc3BsYXlUZXh0Pjxy
ZWNvcmQ+PHJlYy1udW1iZXI+ODM8L3JlYy1udW1iZXI+PGZvcmVpZ24ta2V5cz48a2V5IGFwcD0i
RU4iIGRiLWlkPSIwdzVzc2FhMmYyNWZhZGVyMjVieGFmMm14emFkZHJ3eHA1c2EiIHRpbWVzdGFt
cD0iMTc4ODY5MDMxMSI+ODM8L2tleT48L2ZvcmVpZ24ta2V5cz48cmVmLXR5cGUgbmFtZT0iSm91
cm5hbCBBcnRpY2xlIj4xNzwvcmVmLXR5cGU+PGNvbnRyaWJ1dG9ycz48YXV0aG9ycz48YXV0aG9y
PkFobWVkLCBBLjwvYXV0aG9yPjxhdXRob3I+TWFrYW1lLCBKLjwvYXV0aG9yPjxhdXRob3I+Um9i
ZXJ0LCBGLjwvYXV0aG9yPjxhdXRob3I+SnVsaXVzLCBLLjwvYXV0aG9yPjxhdXRob3I+TWVja3ks
IE0uPC9hdXRob3I+PC9hdXRob3JzPjwvY29udHJpYnV0b3JzPjxhdXRoLWFkZHJlc3M+VGFuemFu
aWEgRmllbGQgRXBpZGVtaW9sb2d5IGFuZCBMYWJvcmF0b3J5IFRyYWluaW5nIFByb2dyYW0sIE1p
bmlzdHJ5IG9mIEhlYWx0aCwgQ29tbXVuaXR5IERldmVsb3BtZW50LCBHZW5kZXIsIEVsZGVybHkg
YW5kIENoaWxkcmVuLCBQLk8gQm94IDcxMjg2LCBPY2VhbiBSb2FkLCBEYXIgZXMgU2FsYWFtLCBU
YW56YW5pYS4gYWhtZWRhYmFkZUB5YWhvby5jb20uIFRhbnphbmlhIEZpZWxkIEVwaWRlbWlvbG9n
eSBhbmQgTGFib3JhdG9yeSBUcmFpbmluZyBQcm9ncmFtLCBNaW5pc3RyeSBvZiBIZWFsdGgsIENv
bW11bml0eSBEZXZlbG9wbWVudCwgR2VuZGVyLCBFbGRlcmx5IGFuZCBDaGlsZHJlbiwgUC5PIEJv
eCA3MTI4NiwgT2NlYW4gUm9hZCwgRGFyIGVzIFNhbGFhbSwgVGFuemFuaWEuIERlcGFydG1lbnQg
b2YgTWljcm9iaW9sb2d5IGFuZCBJbW11bm9sb2d5LCBNdWhpbWJpbGkgVW5pdmVyc2l0eSBvZiBI
ZWFsdGggYW5kIEFsbGllZCBTY2llbmNlLCBEYXIgZXMgU2FsYWFtLCBUYW56YW5pYS4gVGFuemFu
aWEgV2lsZGxpZmUgUmVzZWFyY2ggSW5zdGl0dXRlLCBBcnVzaGEsIFRhbnphbmlhLjwvYXV0aC1h
ZGRyZXNzPjx0aXRsZXM+PHRpdGxlPlNlcm8tcHJldmFsZW5jZSBhbmQgc3BhdGlhbCBkaXN0cmli
dXRpb24gb2YgUmlmdCBWYWxsZXkgZmV2ZXIgaW5mZWN0aW9uIGFtb25nIGFncm8tcGFzdG9yYWwg
YW5kIHBhc3RvcmFsIGNvbW11bml0aWVzIGR1cmluZyBJbnRlcmVwaWRlbWljIHBlcmlvZCBpbiB0
aGUgU2VyZW5nZXRpIGVjb3N5c3RlbSwgbm9ydGhlcm4gVGFuemFuaWE8L3RpdGxlPjxzZWNvbmRh
cnktdGl0bGU+Qk1DIEluZmVjdCBEaXM8L3NlY29uZGFyeS10aXRsZT48c2hvcnQtdGl0bGU+U2Vy
by1wcmV2YWxlbmNlIGFuZCBzcGF0aWFsIGRpc3RyaWJ1dGlvbiBvZiBSaWZ0IFZhbGxleSBmZXZl
ciBpbmZlY3Rpb24gYW1vbmcgYWdyby1wYXN0b3JhbCBhbmQgcGFzdG9yYWwgY29tbXVuaXRpZXMg
ZHVyaW5nIEludGVyZXBpZGVtaWMgcGVyaW9kIGluIHRoZSBTZXJlbmdldGkgZWNvc3lzdGVtLCBu
b3J0aGVybiBUYW56YW5pYTwvc2hvcnQtdGl0bGU+PC90aXRsZXM+PHBlcmlvZGljYWw+PGZ1bGwt
dGl0bGU+Qk1DIEluZmVjdCBEaXM8L2Z1bGwtdGl0bGU+PGFiYnItMT5CTUMgaW5mZWN0aW91cyBk
aXNlYXNlczwvYWJici0xPjwvcGVyaW9kaWNhbD48cGFnZXM+Mjc2PC9wYWdlcz48dm9sdW1lPjE4
PC92b2x1bWU+PG51bWJlcj4xPC9udW1iZXI+PGVkaXRpb24+MjAxODA2MTQ8L2VkaXRpb24+PGtl
eXdvcmRzPjxrZXl3b3JkPkFkb2xlc2NlbnQ8L2tleXdvcmQ+PGtleXdvcmQ+QWR1bHQ8L2tleXdv
cmQ+PGtleXdvcmQ+QWdlZDwva2V5d29yZD48a2V5d29yZD5BZ2VkLCA4MCBhbmQgb3Zlcjwva2V5
d29yZD48a2V5d29yZD5BbnRpYm9kaWVzLCBWaXJhbC9ibG9vZDwva2V5d29yZD48a2V5d29yZD5D
aGlsZDwva2V5d29yZD48a2V5d29yZD5DaGlsZCwgUHJlc2Nob29sPC9rZXl3b3JkPjxrZXl3b3Jk
PkNyb3NzLVNlY3Rpb25hbCBTdHVkaWVzPC9rZXl3b3JkPjxrZXl3b3JkPkVjb3N5c3RlbTwva2V5
d29yZD48a2V5d29yZD5FcGlkZW1pY3M8L2tleXdvcmQ+PGtleXdvcmQ+RmVtYWxlPC9rZXl3b3Jk
PjxrZXl3b3JkPkh1bWFuczwva2V5d29yZD48a2V5d29yZD5JbW11bm9nbG9idWxpbiBNL2Jsb29k
PC9rZXl3b3JkPjxrZXl3b3JkPkxvZ2lzdGljIE1vZGVsczwva2V5d29yZD48a2V5d29yZD5NYWxl
PC9rZXl3b3JkPjxrZXl3b3JkPk1pZGRsZSBBZ2VkPC9rZXl3b3JkPjxrZXl3b3JkPk9kZHMgUmF0
aW88L2tleXdvcmQ+PGtleXdvcmQ+UHJldmFsZW5jZTwva2V5d29yZD48a2V5d29yZD5SaWZ0IFZh
bGxleSBGZXZlci8qZGlhZ25vc2lzL2VwaWRlbWlvbG9neTwva2V5d29yZD48a2V5d29yZD5SaWZ0
IFZhbGxleSBmZXZlciB2aXJ1cy9pbW11bm9sb2d5PC9rZXl3b3JkPjxrZXl3b3JkPlRhbnphbmlh
L2VwaWRlbWlvbG9neTwva2V5d29yZD48a2V5d29yZD5Zb3VuZyBBZHVsdDwva2V5d29yZD48a2V5
d29yZD5JbnRlci1lcGlkZW1pYyBodW1hbjwva2V5d29yZD48a2V5d29yZD5SaWZ0IHZhbGxleTwv
a2V5d29yZD48a2V5d29yZD5TZXJlbmdldGkgZWNvc3lzdGVtPC9rZXl3b3JkPjxrZXl3b3JkPlRh
bnphbmlhPC9rZXl3b3JkPjwva2V5d29yZHM+PGRhdGVzPjx5ZWFyPjIwMTg8L3llYXI+PHB1Yi1k
YXRlcz48ZGF0ZT5KdW4gMTQ8L2RhdGU+PC9wdWItZGF0ZXM+PC9kYXRlcz48aXNibj4xNDcxLTIz
MzQ8L2lzYm4+PGFjY2Vzc2lvbi1udW0+Mjk4OTg2ODY8L2FjY2Vzc2lvbi1udW0+PHVybHM+PC91
cmxzPjxjdXN0b20xPkVUSElDUyBBUFBST1ZBTCBBTkQgQ09OU0VOVCBUTyBQQVJUSUNJUEFURTog
V2Ugb2J0YWluZWQgd3JpdHRlbiBpbmZvcm1lZCBjb25zZW50IGZyb20gYWxsIHN0dWR5IHBhcnRp
Y2lwYW50cy4gRm9yIHRoZSBjYXNlIG9mIGNoaWxkcmVuLCBDb25zZW50IHdhcyBvYnRhaW5lZCBm
cm9tIHRoZSBwYXJlbnRzL2d1YXJkaWFucyBvZiBjaGlsZHJlbiB3aG8gcGFydGljaXBhdGVkIGlu
IHRoZSBzdHVkeSBhbmQgYXNzZW50IHdhcyBzb3VnaHQgZm9yIHRob3NlIGFnZWQgN+KAkzE3wqB5
ZWFycy4gVGhlIHN0dWR5IHdhcyByZXZpZXdlZCBhbmQgYXBwcm92ZWQgYnkgdGhlIEV0aGljYWwg
Q29tbWl0dGVlIG9mIE11aGltYmlsaSBVbml2ZXJzaXR5IG9mIEhlYWx0aCBhbmQgQWxsaWVkIFNj
aWVuY2VzIChNVUhBUykuIEF1dGhvcml0eSB0byBjb25kdWN0IHRoZSBzdHVkeSB3YXMgb2J0YWlu
ZWQgZnJvbSBUYW56YW5pYSBXaWxkbGlmZSBSZXNlYXJjaCBJbnN0aXR1dGUsIENvbW1pc3Npb24g
Zm9yIFNjaWVuY2UgYW5kIFRlY2hub2xvZ3ksIE5nb3Jvbmdvcm8gQ29uc2VydmF0aW9uIEFyZWEg
QXV0aG9yaXR5LCB0aGUgcmVzcGVjdGl2ZSBEaXN0cmljdCBDb3VuY2lscyBmb3IgQnVuZGEsIE5n
b3Jvbmdvcm8sIFNlcmVuZ2V0aSBhbmQgdGhlIE1hbmFnZW1lbnQgb2YgdGhlIHJlc3BlY3RpdmUg
aGVhbHRoIGZhY2lsaXRpZXMuIENPTVBFVElORyBJTlRFUkVTVFM6IFRoZSBhdXRob3JzIGRlY2xh
cmUgdGhhdCB0aGV5IGhhdmUgbm8gY29tcGV0aW5nIGludGVyZXN0cy4gUFVCTElTSEVS4oCZUyBO
T1RFOiBTcHJpbmdlciBOYXR1cmUgcmVtYWlucyBuZXV0cmFsIHdpdGggcmVnYXJkIHRvIGp1cmlz
ZGljdGlvbmFsIGNsYWltcyBpbiBwdWJsaXNoZWQgbWFwcyBhbmQgaW5zdGl0dXRpb25hbCBhZmZp
bGlhdGlvbnMuPC9jdXN0b20xPjxjdXN0b20yPlBNQzYwMDExMjE8L2N1c3RvbTI+PGVsZWN0cm9u
aWMtcmVzb3VyY2UtbnVtPjEwLjExODYvczEyODc5LTAxOC0zMTgzLTkmI3hEOzEwLjExODYvczEy
ODc5LTAxOC0zMTgzLTkuPC9lbGVjdHJvbmljLXJlc291cmNlLW51bT48cmVtb3RlLWRhdGFiYXNl
LXByb3ZpZGVyPk5sbTwvcmVtb3RlLWRhdGFiYXNlLXByb3ZpZGVyPjxsYW5ndWFnZT5lbmc8L2xh
bmd1YWdlPjwvcmVjb3JkPjwvQ2l0ZT48Q2l0ZT48QXV0aG9yPkJha2FtdXR1bWFobzwvQXV0aG9y
PjxZZWFyPjIwMjY8L1llYXI+PFJlY051bT41NTwvUmVjTnVtPjxyZWNvcmQ+PHJlYy1udW1iZXI+
NTU8L3JlYy1udW1iZXI+PGZvcmVpZ24ta2V5cz48a2V5IGFwcD0iRU4iIGRiLWlkPSIwdzVzc2Fh
MmYyNWZhZGVyMjVieGFmMm14emFkZHJ3eHA1c2EiIHRpbWVzdGFtcD0iMTc4NzUxNzgzNSI+NTU8
L2tleT48L2ZvcmVpZ24ta2V5cz48cmVmLXR5cGUgbmFtZT0iSm91cm5hbCBBcnRpY2xlIj4xNzwv
cmVmLXR5cGU+PGNvbnRyaWJ1dG9ycz48YXV0aG9ycz48YXV0aG9yPkJha2FtdXR1bWFobywgQmFy
bmFiYXM8L2F1dGhvcj48YXV0aG9yPkp1bWEsIEpvaG48L2F1dGhvcj48YXV0aG9yPkNsYW5jZXks
IEVyaW48L2F1dGhvcj48YXV0aG9yPk55YWthcmFodWthLCBMdWtlPC9hdXRob3I+PGF1dGhvcj5T
aXR1bWEsIFNpbHZpYTwvYXV0aG9yPjxhdXRob3I+T2Rpbm9oLCBSYXltb25kPC9hdXRob3I+PGF1
dGhvcj5EYXdhLCBKZWFuZXR0ZTwvYXV0aG9yPjxhdXRob3I+TmFzaW1peXUsIENhcm9seW5lPC9h
dXRob3I+PGF1dGhvcj5Fc2tldywgRXZhbiBBLjwvYXV0aG9yPjxhdXRob3I+QmFsaW5hbmRpLCBT
dGVwaGVuPC9hdXRob3I+PGF1dGhvcj5NdWxlaSwgU29waGlhPC9hdXRob3I+PGF1dGhvcj5LYXlp
d2EsIEpvaG48L2F1dGhvcj48YXV0aG9yPktsZW5hLCBKb2huIEQuPC9hdXRob3I+PGF1dGhvcj5T
aG9lbWFrZXIsIFRyZXZvciBSLjwvYXV0aG9yPjxhdXRob3I+V2hpdG1lciwgU2hhbm5vbiBMLiBN
LjwvYXV0aG9yPjxhdXRob3I+TW9udGdvbWVyeSwgSm9lbCBNLjwvYXV0aG9yPjxhdXRob3I+U2No
aWVmZmVsaW4sIEpvaG48L2F1dGhvcj48YXV0aG9yPkx1dHdhbWEsIEp1bGl1czwvYXV0aG9yPjxh
dXRob3I+TXVydXRhLCBBbGxhbjwvYXV0aG9yPjxhdXRob3I+Qm9zYSwgSGVucnkgS3lvYmU8L2F1
dGhvcj48YXV0aG9yPk51aXNtZXIsIFNjb3R0IEwuPC9hdXRob3I+PGF1dGhvcj5PeW9sYSwgU2Ft
dWVsIE8uPC9hdXRob3I+PGF1dGhvcj5CcmVpbWFuLCBSb2JlcnQgRi48L2F1dGhvcj48YXV0aG9y
Pk5qZW5nYSwgTS4gS2FyaXVraTwvYXV0aG9yPjwvYXV0aG9ycz48L2NvbnRyaWJ1dG9ycz48dGl0
bGVzPjx0aXRsZT5IeXBlcmVuZGVtaWNpdHkgb2YgUmlmdCBWYWxsZXkgRmV2ZXIgaW4gU291dGh3
ZXN0ZXJuIFVnYW5kYSBBc3NvY2lhdGVkIFdpdGggdGhlIFJhcGlkbHkgRXZvbHZpbmcgTGluZWFn
ZSBDIFZpcnVzZXM8L3RpdGxlPjxzZWNvbmRhcnktdGl0bGU+Sm91cm5hbCBvZiBJbmZlY3Rpb3Vz
IERpc2Vhc2VzPC9zZWNvbmRhcnktdGl0bGU+PC90aXRsZXM+PHBlcmlvZGljYWw+PGZ1bGwtdGl0
bGU+Sm91cm5hbCBvZiBJbmZlY3Rpb3VzIERpc2Vhc2VzPC9mdWxsLXRpdGxlPjwvcGVyaW9kaWNh
bD48cGFnZXM+ZTc3LWU4ODwvcGFnZXM+PHZvbHVtZT4yMzM8L3ZvbHVtZT48bnVtYmVyPjE8L251
bWJlcj48a2V5d29yZHM+PGtleXdvcmQ+UmlmdCBWYWxsZXkgZmV2ZXI8L2tleXdvcmQ+PGtleXdv
cmQ+Zm9yY2Ugb2YgaW5mZWN0aW9uPC9rZXl3b3JkPjxrZXl3b3JkPmludGVyZXBpZGVtaWMgcGVy
aW9kPC9rZXl3b3JkPjxrZXl3b3JkPmxpbmVhZ2UgQyB2aXJ1czwva2V5d29yZD48a2V5d29yZD5z
dXN0YWluZWQgY2xpbmljYWwgY2FzZXM8L2tleXdvcmQ+PC9rZXl3b3Jkcz48ZGF0ZXM+PHllYXI+
MjAyNjwveWVhcj48cHViLWRhdGVzPjxkYXRlPjIwMjYvMS8vPC9kYXRlPjwvcHViLWRhdGVzPjwv
ZGF0ZXM+PHB1Ymxpc2hlcj5PeGZvcmQgVW5pdmVyc2l0eSBQcmVzczwvcHVibGlzaGVyPjx1cmxz
PjwvdXJscz48ZWxlY3Ryb25pYy1yZXNvdXJjZS1udW0+MTAuMTA5My9pbmZkaXMvamlhZjQxNzwv
ZWxlY3Ryb25pYy1yZXNvdXJjZS1udW0+PC9yZWNvcmQ+PC9DaXRlPjxDaXRlPjxBdXRob3I+T2x1
ZGVsZTwvQXV0aG9yPjxZZWFyPjIwMTc8L1llYXI+PFJlY051bT44NjwvUmVjTnVtPjxyZWNvcmQ+
PHJlYy1udW1iZXI+ODY8L3JlYy1udW1iZXI+PGZvcmVpZ24ta2V5cz48a2V5IGFwcD0iRU4iIGRi
LWlkPSIwdzVzc2FhMmYyNWZhZGVyMjVieGFmMm14emFkZHJ3eHA1c2EiIHRpbWVzdGFtcD0iMTc4
ODY5MDMxMSI+ODY8L2tleT48L2ZvcmVpZ24ta2V5cz48cmVmLXR5cGUgbmFtZT0iSm91cm5hbCBB
cnRpY2xlIj4xNzwvcmVmLXR5cGU+PGNvbnRyaWJ1dG9ycz48YXV0aG9ycz48YXV0aG9yPk9sdWRl
bGUsIEouPC9hdXRob3I+PGF1dGhvcj5MZXNrbywgQi48L2F1dGhvcj48YXV0aG9yPkd1bmRhbmUs
IEkuIE0uPC9hdXRob3I+PGF1dGhvcj5kZSBCcnV5Y2tlci1Ob2d1ZWlyYSwgRi48L2F1dGhvcj48
YXV0aG9yPk11aWFuZ2EsIEEuPC9hdXRob3I+PGF1dGhvcj5BbGksIFMuPC9hdXRob3I+PGF1dGhv
cj5NdWxhLCBGLjwvYXV0aG9yPjxhdXRob3I+Q2hlbGVuZSwgSS48L2F1dGhvcj48YXV0aG9yPkZh
bGssIEsuIEkuPC9hdXRob3I+PGF1dGhvcj5kb3MgU2FudG9zLCBGLiBCLjwvYXV0aG9yPjxhdXRo
b3I+R3VkbywgRS4gUy48L2F1dGhvcj48L2F1dGhvcnM+PC9jb250cmlidXRvcnM+PGF1dGgtYWRk
cmVzcz5NaW5pc3QgSGx0aCwgTklILCBNYXB1dG8sIE1vemFtYmlxdWUgUHVibCBIbHRoIEFnY3kg
U3dlZGVuLCBTRS0xNzE4MiBTb2xuYSwgU3dlZGVuIEthcm9saW5za2EgSW5zdCwgRGVwdCBMYWIg
TWVkLCBTdG9ja2hvbG0sIFN3ZWRlbiBPc3dhbGRvIENydXogSW5zdCwgRmxhdml2aXJ1cyBSZWZl
cmVuY2UgTGFiLCBSaW8gRGUgSmFuZWlybywgQnJhemlsIEthcm9saW5za2EgSW5zdCwgRGVwdCBN
aWNyb2Jpb2wgVHVtb3IgJmFtcDsgQ2VsbCBCaW9sLCBTdG9ja2hvbG0sIFN3ZWRlbjwvYXV0aC1h
ZGRyZXNzPjx0aXRsZXM+PHRpdGxlPkRlbmd1ZSBWaXJ1cyBTZXJvdHlwZSAyIEVzdGFibGlzaGVk
IGluIE5vcnRoZXJuIE1vemFtYmlxdWUgKDIwMTUtMjAxNik8L3RpdGxlPjxzZWNvbmRhcnktdGl0
bGU+QU1FUklDQU4gSk9VUk5BTCBPRiBUUk9QSUNBTCBNRURJQ0lORSBBTkQgSFlHSUVORTwvc2Vj
b25kYXJ5LXRpdGxlPjxzaG9ydC10aXRsZT5EZW5ndWUgVmlydXMgU2Vyb3R5cGUgMiBFc3RhYmxp
c2hlZCBpbiBOb3J0aGVybiBNb3phbWJpcXVlICgyMDE1LTIwMTYpPC9zaG9ydC10aXRsZT48L3Rp
dGxlcz48cGVyaW9kaWNhbD48ZnVsbC10aXRsZT5BbWVyaWNhbiBKb3VybmFsIG9mIFRyb3BpY2Fs
IE1lZGljaW5lIGFuZCBIeWdpZW5lPC9mdWxsLXRpdGxlPjwvcGVyaW9kaWNhbD48cGFnZXM+MTQx
OC0xNDIyPC9wYWdlcz48dm9sdW1lPjk3PC92b2x1bWU+PG51bWJlcj41PC9udW1iZXI+PGtleXdv
cmRzPjxrZXl3b3JkPk9VVEJSRUFLPC9rZXl3b3JkPjxrZXl3b3JkPkFGUklDQTwva2V5d29yZD48
L2tleXdvcmRzPjxkYXRlcz48eWVhcj4yMDE3PC95ZWFyPjwvZGF0ZXM+PGlzYm4+MDAwMi05NjM3
IDE0NzYtMTY0NSBKOSAtIEFNIEogVFJPUCBNRUQgSFlHPC9pc2JuPjxhY2Nlc3Npb24tbnVtPldP
UzowMDA0MjMyMjIzMDAwMjI8L2FjY2Vzc2lvbi1udW0+PHVybHM+PC91cmxzPjxlbGVjdHJvbmlj
LXJlc291cmNlLW51bT4xMC40MjY5L2FqdG1oLjE3LTAzMTc8L2VsZWN0cm9uaWMtcmVzb3VyY2Ut
bnVtPjxsYW5ndWFnZT5FbmdsaXNoPC9sYW5ndWFnZT48L3JlY29yZD48L0NpdGU+PC9FbmROb3Rl
Pn==
</w:fldData>
        </w:fldChar>
      </w:r>
      <w:r w:rsidR="008F2EB5">
        <w:instrText xml:space="preserve"> ADDIN EN.CITE </w:instrText>
      </w:r>
      <w:r w:rsidR="008F2EB5">
        <w:fldChar w:fldCharType="begin">
          <w:fldData xml:space="preserve">PEVuZE5vdGU+PENpdGU+PEF1dGhvcj5BaG1lZDwvQXV0aG9yPjxZZWFyPjIwMTg8L1llYXI+PFJl
Y051bT44MzwvUmVjTnVtPjxEaXNwbGF5VGV4dD5bMjEsIDIzLCAyNF08L0Rpc3BsYXlUZXh0Pjxy
ZWNvcmQ+PHJlYy1udW1iZXI+ODM8L3JlYy1udW1iZXI+PGZvcmVpZ24ta2V5cz48a2V5IGFwcD0i
RU4iIGRiLWlkPSIwdzVzc2FhMmYyNWZhZGVyMjVieGFmMm14emFkZHJ3eHA1c2EiIHRpbWVzdGFt
cD0iMTc4ODY5MDMxMSI+ODM8L2tleT48L2ZvcmVpZ24ta2V5cz48cmVmLXR5cGUgbmFtZT0iSm91
cm5hbCBBcnRpY2xlIj4xNzwvcmVmLXR5cGU+PGNvbnRyaWJ1dG9ycz48YXV0aG9ycz48YXV0aG9y
PkFobWVkLCBBLjwvYXV0aG9yPjxhdXRob3I+TWFrYW1lLCBKLjwvYXV0aG9yPjxhdXRob3I+Um9i
ZXJ0LCBGLjwvYXV0aG9yPjxhdXRob3I+SnVsaXVzLCBLLjwvYXV0aG9yPjxhdXRob3I+TWVja3ks
IE0uPC9hdXRob3I+PC9hdXRob3JzPjwvY29udHJpYnV0b3JzPjxhdXRoLWFkZHJlc3M+VGFuemFu
aWEgRmllbGQgRXBpZGVtaW9sb2d5IGFuZCBMYWJvcmF0b3J5IFRyYWluaW5nIFByb2dyYW0sIE1p
bmlzdHJ5IG9mIEhlYWx0aCwgQ29tbXVuaXR5IERldmVsb3BtZW50LCBHZW5kZXIsIEVsZGVybHkg
YW5kIENoaWxkcmVuLCBQLk8gQm94IDcxMjg2LCBPY2VhbiBSb2FkLCBEYXIgZXMgU2FsYWFtLCBU
YW56YW5pYS4gYWhtZWRhYmFkZUB5YWhvby5jb20uIFRhbnphbmlhIEZpZWxkIEVwaWRlbWlvbG9n
eSBhbmQgTGFib3JhdG9yeSBUcmFpbmluZyBQcm9ncmFtLCBNaW5pc3RyeSBvZiBIZWFsdGgsIENv
bW11bml0eSBEZXZlbG9wbWVudCwgR2VuZGVyLCBFbGRlcmx5IGFuZCBDaGlsZHJlbiwgUC5PIEJv
eCA3MTI4NiwgT2NlYW4gUm9hZCwgRGFyIGVzIFNhbGFhbSwgVGFuemFuaWEuIERlcGFydG1lbnQg
b2YgTWljcm9iaW9sb2d5IGFuZCBJbW11bm9sb2d5LCBNdWhpbWJpbGkgVW5pdmVyc2l0eSBvZiBI
ZWFsdGggYW5kIEFsbGllZCBTY2llbmNlLCBEYXIgZXMgU2FsYWFtLCBUYW56YW5pYS4gVGFuemFu
aWEgV2lsZGxpZmUgUmVzZWFyY2ggSW5zdGl0dXRlLCBBcnVzaGEsIFRhbnphbmlhLjwvYXV0aC1h
ZGRyZXNzPjx0aXRsZXM+PHRpdGxlPlNlcm8tcHJldmFsZW5jZSBhbmQgc3BhdGlhbCBkaXN0cmli
dXRpb24gb2YgUmlmdCBWYWxsZXkgZmV2ZXIgaW5mZWN0aW9uIGFtb25nIGFncm8tcGFzdG9yYWwg
YW5kIHBhc3RvcmFsIGNvbW11bml0aWVzIGR1cmluZyBJbnRlcmVwaWRlbWljIHBlcmlvZCBpbiB0
aGUgU2VyZW5nZXRpIGVjb3N5c3RlbSwgbm9ydGhlcm4gVGFuemFuaWE8L3RpdGxlPjxzZWNvbmRh
cnktdGl0bGU+Qk1DIEluZmVjdCBEaXM8L3NlY29uZGFyeS10aXRsZT48c2hvcnQtdGl0bGU+U2Vy
by1wcmV2YWxlbmNlIGFuZCBzcGF0aWFsIGRpc3RyaWJ1dGlvbiBvZiBSaWZ0IFZhbGxleSBmZXZl
ciBpbmZlY3Rpb24gYW1vbmcgYWdyby1wYXN0b3JhbCBhbmQgcGFzdG9yYWwgY29tbXVuaXRpZXMg
ZHVyaW5nIEludGVyZXBpZGVtaWMgcGVyaW9kIGluIHRoZSBTZXJlbmdldGkgZWNvc3lzdGVtLCBu
b3J0aGVybiBUYW56YW5pYTwvc2hvcnQtdGl0bGU+PC90aXRsZXM+PHBlcmlvZGljYWw+PGZ1bGwt
dGl0bGU+Qk1DIEluZmVjdCBEaXM8L2Z1bGwtdGl0bGU+PGFiYnItMT5CTUMgaW5mZWN0aW91cyBk
aXNlYXNlczwvYWJici0xPjwvcGVyaW9kaWNhbD48cGFnZXM+Mjc2PC9wYWdlcz48dm9sdW1lPjE4
PC92b2x1bWU+PG51bWJlcj4xPC9udW1iZXI+PGVkaXRpb24+MjAxODA2MTQ8L2VkaXRpb24+PGtl
eXdvcmRzPjxrZXl3b3JkPkFkb2xlc2NlbnQ8L2tleXdvcmQ+PGtleXdvcmQ+QWR1bHQ8L2tleXdv
cmQ+PGtleXdvcmQ+QWdlZDwva2V5d29yZD48a2V5d29yZD5BZ2VkLCA4MCBhbmQgb3Zlcjwva2V5
d29yZD48a2V5d29yZD5BbnRpYm9kaWVzLCBWaXJhbC9ibG9vZDwva2V5d29yZD48a2V5d29yZD5D
aGlsZDwva2V5d29yZD48a2V5d29yZD5DaGlsZCwgUHJlc2Nob29sPC9rZXl3b3JkPjxrZXl3b3Jk
PkNyb3NzLVNlY3Rpb25hbCBTdHVkaWVzPC9rZXl3b3JkPjxrZXl3b3JkPkVjb3N5c3RlbTwva2V5
d29yZD48a2V5d29yZD5FcGlkZW1pY3M8L2tleXdvcmQ+PGtleXdvcmQ+RmVtYWxlPC9rZXl3b3Jk
PjxrZXl3b3JkPkh1bWFuczwva2V5d29yZD48a2V5d29yZD5JbW11bm9nbG9idWxpbiBNL2Jsb29k
PC9rZXl3b3JkPjxrZXl3b3JkPkxvZ2lzdGljIE1vZGVsczwva2V5d29yZD48a2V5d29yZD5NYWxl
PC9rZXl3b3JkPjxrZXl3b3JkPk1pZGRsZSBBZ2VkPC9rZXl3b3JkPjxrZXl3b3JkPk9kZHMgUmF0
aW88L2tleXdvcmQ+PGtleXdvcmQ+UHJldmFsZW5jZTwva2V5d29yZD48a2V5d29yZD5SaWZ0IFZh
bGxleSBGZXZlci8qZGlhZ25vc2lzL2VwaWRlbWlvbG9neTwva2V5d29yZD48a2V5d29yZD5SaWZ0
IFZhbGxleSBmZXZlciB2aXJ1cy9pbW11bm9sb2d5PC9rZXl3b3JkPjxrZXl3b3JkPlRhbnphbmlh
L2VwaWRlbWlvbG9neTwva2V5d29yZD48a2V5d29yZD5Zb3VuZyBBZHVsdDwva2V5d29yZD48a2V5
d29yZD5JbnRlci1lcGlkZW1pYyBodW1hbjwva2V5d29yZD48a2V5d29yZD5SaWZ0IHZhbGxleTwv
a2V5d29yZD48a2V5d29yZD5TZXJlbmdldGkgZWNvc3lzdGVtPC9rZXl3b3JkPjxrZXl3b3JkPlRh
bnphbmlhPC9rZXl3b3JkPjwva2V5d29yZHM+PGRhdGVzPjx5ZWFyPjIwMTg8L3llYXI+PHB1Yi1k
YXRlcz48ZGF0ZT5KdW4gMTQ8L2RhdGU+PC9wdWItZGF0ZXM+PC9kYXRlcz48aXNibj4xNDcxLTIz
MzQ8L2lzYm4+PGFjY2Vzc2lvbi1udW0+Mjk4OTg2ODY8L2FjY2Vzc2lvbi1udW0+PHVybHM+PC91
cmxzPjxjdXN0b20xPkVUSElDUyBBUFBST1ZBTCBBTkQgQ09OU0VOVCBUTyBQQVJUSUNJUEFURTog
V2Ugb2J0YWluZWQgd3JpdHRlbiBpbmZvcm1lZCBjb25zZW50IGZyb20gYWxsIHN0dWR5IHBhcnRp
Y2lwYW50cy4gRm9yIHRoZSBjYXNlIG9mIGNoaWxkcmVuLCBDb25zZW50IHdhcyBvYnRhaW5lZCBm
cm9tIHRoZSBwYXJlbnRzL2d1YXJkaWFucyBvZiBjaGlsZHJlbiB3aG8gcGFydGljaXBhdGVkIGlu
IHRoZSBzdHVkeSBhbmQgYXNzZW50IHdhcyBzb3VnaHQgZm9yIHRob3NlIGFnZWQgN+KAkzE3wqB5
ZWFycy4gVGhlIHN0dWR5IHdhcyByZXZpZXdlZCBhbmQgYXBwcm92ZWQgYnkgdGhlIEV0aGljYWwg
Q29tbWl0dGVlIG9mIE11aGltYmlsaSBVbml2ZXJzaXR5IG9mIEhlYWx0aCBhbmQgQWxsaWVkIFNj
aWVuY2VzIChNVUhBUykuIEF1dGhvcml0eSB0byBjb25kdWN0IHRoZSBzdHVkeSB3YXMgb2J0YWlu
ZWQgZnJvbSBUYW56YW5pYSBXaWxkbGlmZSBSZXNlYXJjaCBJbnN0aXR1dGUsIENvbW1pc3Npb24g
Zm9yIFNjaWVuY2UgYW5kIFRlY2hub2xvZ3ksIE5nb3Jvbmdvcm8gQ29uc2VydmF0aW9uIEFyZWEg
QXV0aG9yaXR5LCB0aGUgcmVzcGVjdGl2ZSBEaXN0cmljdCBDb3VuY2lscyBmb3IgQnVuZGEsIE5n
b3Jvbmdvcm8sIFNlcmVuZ2V0aSBhbmQgdGhlIE1hbmFnZW1lbnQgb2YgdGhlIHJlc3BlY3RpdmUg
aGVhbHRoIGZhY2lsaXRpZXMuIENPTVBFVElORyBJTlRFUkVTVFM6IFRoZSBhdXRob3JzIGRlY2xh
cmUgdGhhdCB0aGV5IGhhdmUgbm8gY29tcGV0aW5nIGludGVyZXN0cy4gUFVCTElTSEVS4oCZUyBO
T1RFOiBTcHJpbmdlciBOYXR1cmUgcmVtYWlucyBuZXV0cmFsIHdpdGggcmVnYXJkIHRvIGp1cmlz
ZGljdGlvbmFsIGNsYWltcyBpbiBwdWJsaXNoZWQgbWFwcyBhbmQgaW5zdGl0dXRpb25hbCBhZmZp
bGlhdGlvbnMuPC9jdXN0b20xPjxjdXN0b20yPlBNQzYwMDExMjE8L2N1c3RvbTI+PGVsZWN0cm9u
aWMtcmVzb3VyY2UtbnVtPjEwLjExODYvczEyODc5LTAxOC0zMTgzLTkmI3hEOzEwLjExODYvczEy
ODc5LTAxOC0zMTgzLTkuPC9lbGVjdHJvbmljLXJlc291cmNlLW51bT48cmVtb3RlLWRhdGFiYXNl
LXByb3ZpZGVyPk5sbTwvcmVtb3RlLWRhdGFiYXNlLXByb3ZpZGVyPjxsYW5ndWFnZT5lbmc8L2xh
bmd1YWdlPjwvcmVjb3JkPjwvQ2l0ZT48Q2l0ZT48QXV0aG9yPkJha2FtdXR1bWFobzwvQXV0aG9y
PjxZZWFyPjIwMjY8L1llYXI+PFJlY051bT41NTwvUmVjTnVtPjxyZWNvcmQ+PHJlYy1udW1iZXI+
NTU8L3JlYy1udW1iZXI+PGZvcmVpZ24ta2V5cz48a2V5IGFwcD0iRU4iIGRiLWlkPSIwdzVzc2Fh
MmYyNWZhZGVyMjVieGFmMm14emFkZHJ3eHA1c2EiIHRpbWVzdGFtcD0iMTc4NzUxNzgzNSI+NTU8
L2tleT48L2ZvcmVpZ24ta2V5cz48cmVmLXR5cGUgbmFtZT0iSm91cm5hbCBBcnRpY2xlIj4xNzwv
cmVmLXR5cGU+PGNvbnRyaWJ1dG9ycz48YXV0aG9ycz48YXV0aG9yPkJha2FtdXR1bWFobywgQmFy
bmFiYXM8L2F1dGhvcj48YXV0aG9yPkp1bWEsIEpvaG48L2F1dGhvcj48YXV0aG9yPkNsYW5jZXks
IEVyaW48L2F1dGhvcj48YXV0aG9yPk55YWthcmFodWthLCBMdWtlPC9hdXRob3I+PGF1dGhvcj5T
aXR1bWEsIFNpbHZpYTwvYXV0aG9yPjxhdXRob3I+T2Rpbm9oLCBSYXltb25kPC9hdXRob3I+PGF1
dGhvcj5EYXdhLCBKZWFuZXR0ZTwvYXV0aG9yPjxhdXRob3I+TmFzaW1peXUsIENhcm9seW5lPC9h
dXRob3I+PGF1dGhvcj5Fc2tldywgRXZhbiBBLjwvYXV0aG9yPjxhdXRob3I+QmFsaW5hbmRpLCBT
dGVwaGVuPC9hdXRob3I+PGF1dGhvcj5NdWxlaSwgU29waGlhPC9hdXRob3I+PGF1dGhvcj5LYXlp
d2EsIEpvaG48L2F1dGhvcj48YXV0aG9yPktsZW5hLCBKb2huIEQuPC9hdXRob3I+PGF1dGhvcj5T
aG9lbWFrZXIsIFRyZXZvciBSLjwvYXV0aG9yPjxhdXRob3I+V2hpdG1lciwgU2hhbm5vbiBMLiBN
LjwvYXV0aG9yPjxhdXRob3I+TW9udGdvbWVyeSwgSm9lbCBNLjwvYXV0aG9yPjxhdXRob3I+U2No
aWVmZmVsaW4sIEpvaG48L2F1dGhvcj48YXV0aG9yPkx1dHdhbWEsIEp1bGl1czwvYXV0aG9yPjxh
dXRob3I+TXVydXRhLCBBbGxhbjwvYXV0aG9yPjxhdXRob3I+Qm9zYSwgSGVucnkgS3lvYmU8L2F1
dGhvcj48YXV0aG9yPk51aXNtZXIsIFNjb3R0IEwuPC9hdXRob3I+PGF1dGhvcj5PeW9sYSwgU2Ft
dWVsIE8uPC9hdXRob3I+PGF1dGhvcj5CcmVpbWFuLCBSb2JlcnQgRi48L2F1dGhvcj48YXV0aG9y
Pk5qZW5nYSwgTS4gS2FyaXVraTwvYXV0aG9yPjwvYXV0aG9ycz48L2NvbnRyaWJ1dG9ycz48dGl0
bGVzPjx0aXRsZT5IeXBlcmVuZGVtaWNpdHkgb2YgUmlmdCBWYWxsZXkgRmV2ZXIgaW4gU291dGh3
ZXN0ZXJuIFVnYW5kYSBBc3NvY2lhdGVkIFdpdGggdGhlIFJhcGlkbHkgRXZvbHZpbmcgTGluZWFn
ZSBDIFZpcnVzZXM8L3RpdGxlPjxzZWNvbmRhcnktdGl0bGU+Sm91cm5hbCBvZiBJbmZlY3Rpb3Vz
IERpc2Vhc2VzPC9zZWNvbmRhcnktdGl0bGU+PC90aXRsZXM+PHBlcmlvZGljYWw+PGZ1bGwtdGl0
bGU+Sm91cm5hbCBvZiBJbmZlY3Rpb3VzIERpc2Vhc2VzPC9mdWxsLXRpdGxlPjwvcGVyaW9kaWNh
bD48cGFnZXM+ZTc3LWU4ODwvcGFnZXM+PHZvbHVtZT4yMzM8L3ZvbHVtZT48bnVtYmVyPjE8L251
bWJlcj48a2V5d29yZHM+PGtleXdvcmQ+UmlmdCBWYWxsZXkgZmV2ZXI8L2tleXdvcmQ+PGtleXdv
cmQ+Zm9yY2Ugb2YgaW5mZWN0aW9uPC9rZXl3b3JkPjxrZXl3b3JkPmludGVyZXBpZGVtaWMgcGVy
aW9kPC9rZXl3b3JkPjxrZXl3b3JkPmxpbmVhZ2UgQyB2aXJ1czwva2V5d29yZD48a2V5d29yZD5z
dXN0YWluZWQgY2xpbmljYWwgY2FzZXM8L2tleXdvcmQ+PC9rZXl3b3Jkcz48ZGF0ZXM+PHllYXI+
MjAyNjwveWVhcj48cHViLWRhdGVzPjxkYXRlPjIwMjYvMS8vPC9kYXRlPjwvcHViLWRhdGVzPjwv
ZGF0ZXM+PHB1Ymxpc2hlcj5PeGZvcmQgVW5pdmVyc2l0eSBQcmVzczwvcHVibGlzaGVyPjx1cmxz
PjwvdXJscz48ZWxlY3Ryb25pYy1yZXNvdXJjZS1udW0+MTAuMTA5My9pbmZkaXMvamlhZjQxNzwv
ZWxlY3Ryb25pYy1yZXNvdXJjZS1udW0+PC9yZWNvcmQ+PC9DaXRlPjxDaXRlPjxBdXRob3I+T2x1
ZGVsZTwvQXV0aG9yPjxZZWFyPjIwMTc8L1llYXI+PFJlY051bT44NjwvUmVjTnVtPjxyZWNvcmQ+
PHJlYy1udW1iZXI+ODY8L3JlYy1udW1iZXI+PGZvcmVpZ24ta2V5cz48a2V5IGFwcD0iRU4iIGRi
LWlkPSIwdzVzc2FhMmYyNWZhZGVyMjVieGFmMm14emFkZHJ3eHA1c2EiIHRpbWVzdGFtcD0iMTc4
ODY5MDMxMSI+ODY8L2tleT48L2ZvcmVpZ24ta2V5cz48cmVmLXR5cGUgbmFtZT0iSm91cm5hbCBB
cnRpY2xlIj4xNzwvcmVmLXR5cGU+PGNvbnRyaWJ1dG9ycz48YXV0aG9ycz48YXV0aG9yPk9sdWRl
bGUsIEouPC9hdXRob3I+PGF1dGhvcj5MZXNrbywgQi48L2F1dGhvcj48YXV0aG9yPkd1bmRhbmUs
IEkuIE0uPC9hdXRob3I+PGF1dGhvcj5kZSBCcnV5Y2tlci1Ob2d1ZWlyYSwgRi48L2F1dGhvcj48
YXV0aG9yPk11aWFuZ2EsIEEuPC9hdXRob3I+PGF1dGhvcj5BbGksIFMuPC9hdXRob3I+PGF1dGhv
cj5NdWxhLCBGLjwvYXV0aG9yPjxhdXRob3I+Q2hlbGVuZSwgSS48L2F1dGhvcj48YXV0aG9yPkZh
bGssIEsuIEkuPC9hdXRob3I+PGF1dGhvcj5kb3MgU2FudG9zLCBGLiBCLjwvYXV0aG9yPjxhdXRo
b3I+R3VkbywgRS4gUy48L2F1dGhvcj48L2F1dGhvcnM+PC9jb250cmlidXRvcnM+PGF1dGgtYWRk
cmVzcz5NaW5pc3QgSGx0aCwgTklILCBNYXB1dG8sIE1vemFtYmlxdWUgUHVibCBIbHRoIEFnY3kg
U3dlZGVuLCBTRS0xNzE4MiBTb2xuYSwgU3dlZGVuIEthcm9saW5za2EgSW5zdCwgRGVwdCBMYWIg
TWVkLCBTdG9ja2hvbG0sIFN3ZWRlbiBPc3dhbGRvIENydXogSW5zdCwgRmxhdml2aXJ1cyBSZWZl
cmVuY2UgTGFiLCBSaW8gRGUgSmFuZWlybywgQnJhemlsIEthcm9saW5za2EgSW5zdCwgRGVwdCBN
aWNyb2Jpb2wgVHVtb3IgJmFtcDsgQ2VsbCBCaW9sLCBTdG9ja2hvbG0sIFN3ZWRlbjwvYXV0aC1h
ZGRyZXNzPjx0aXRsZXM+PHRpdGxlPkRlbmd1ZSBWaXJ1cyBTZXJvdHlwZSAyIEVzdGFibGlzaGVk
IGluIE5vcnRoZXJuIE1vemFtYmlxdWUgKDIwMTUtMjAxNik8L3RpdGxlPjxzZWNvbmRhcnktdGl0
bGU+QU1FUklDQU4gSk9VUk5BTCBPRiBUUk9QSUNBTCBNRURJQ0lORSBBTkQgSFlHSUVORTwvc2Vj
b25kYXJ5LXRpdGxlPjxzaG9ydC10aXRsZT5EZW5ndWUgVmlydXMgU2Vyb3R5cGUgMiBFc3RhYmxp
c2hlZCBpbiBOb3J0aGVybiBNb3phbWJpcXVlICgyMDE1LTIwMTYpPC9zaG9ydC10aXRsZT48L3Rp
dGxlcz48cGVyaW9kaWNhbD48ZnVsbC10aXRsZT5BbWVyaWNhbiBKb3VybmFsIG9mIFRyb3BpY2Fs
IE1lZGljaW5lIGFuZCBIeWdpZW5lPC9mdWxsLXRpdGxlPjwvcGVyaW9kaWNhbD48cGFnZXM+MTQx
OC0xNDIyPC9wYWdlcz48dm9sdW1lPjk3PC92b2x1bWU+PG51bWJlcj41PC9udW1iZXI+PGtleXdv
cmRzPjxrZXl3b3JkPk9VVEJSRUFLPC9rZXl3b3JkPjxrZXl3b3JkPkFGUklDQTwva2V5d29yZD48
L2tleXdvcmRzPjxkYXRlcz48eWVhcj4yMDE3PC95ZWFyPjwvZGF0ZXM+PGlzYm4+MDAwMi05NjM3
IDE0NzYtMTY0NSBKOSAtIEFNIEogVFJPUCBNRUQgSFlHPC9pc2JuPjxhY2Nlc3Npb24tbnVtPldP
UzowMDA0MjMyMjIzMDAwMjI8L2FjY2Vzc2lvbi1udW0+PHVybHM+PC91cmxzPjxlbGVjdHJvbmlj
LXJlc291cmNlLW51bT4xMC40MjY5L2FqdG1oLjE3LTAzMTc8L2VsZWN0cm9uaWMtcmVzb3VyY2Ut
bnVtPjxsYW5ndWFnZT5FbmdsaXNoPC9sYW5ndWFnZT48L3JlY29yZD48L0NpdGU+PC9FbmROb3Rl
Pn==
</w:fldData>
        </w:fldChar>
      </w:r>
      <w:r w:rsidR="008F2EB5">
        <w:instrText xml:space="preserve"> ADDIN EN.CITE.DATA </w:instrText>
      </w:r>
      <w:r w:rsidR="008F2EB5">
        <w:fldChar w:fldCharType="end"/>
      </w:r>
      <w:r w:rsidR="00724C8F">
        <w:fldChar w:fldCharType="separate"/>
      </w:r>
      <w:r w:rsidR="00E272C9">
        <w:rPr>
          <w:noProof/>
        </w:rPr>
        <w:t>[21, 23, 24]</w:t>
      </w:r>
      <w:r w:rsidR="00724C8F">
        <w:fldChar w:fldCharType="end"/>
      </w:r>
      <w:r w:rsidR="006F22F1" w:rsidRPr="006F22F1">
        <w:t xml:space="preserve">. </w:t>
      </w:r>
      <w:r w:rsidR="00B521DE">
        <w:t>These heterogeneity makes p</w:t>
      </w:r>
      <w:r w:rsidR="00A62E4D" w:rsidRPr="00A62E4D">
        <w:t>ublication-level appraisal obscure outcome-specific differences</w:t>
      </w:r>
      <w:r w:rsidR="00E46FBB" w:rsidRPr="00E46FBB">
        <w:t>.</w:t>
      </w:r>
    </w:p>
    <w:p w14:paraId="53487A2A" w14:textId="19B12881" w:rsidR="00F433F4" w:rsidRDefault="00F92DF8" w:rsidP="005F0ABF">
      <w:pPr>
        <w:spacing w:line="276" w:lineRule="auto"/>
      </w:pPr>
      <w:r w:rsidRPr="00F92DF8">
        <w:rPr>
          <w:lang w:val="en-US"/>
        </w:rPr>
        <w:t xml:space="preserve">Existing prevalence, cross-sectional, risk-of-bias, diagnostic-accuracy, and reporting tools address important aspects of study design and </w:t>
      </w:r>
      <w:r w:rsidR="00ED4448">
        <w:rPr>
          <w:lang w:val="en-US"/>
        </w:rPr>
        <w:t xml:space="preserve">outcome </w:t>
      </w:r>
      <w:r w:rsidRPr="00F92DF8">
        <w:rPr>
          <w:lang w:val="en-US"/>
        </w:rPr>
        <w:t>measurement</w:t>
      </w:r>
      <w:r w:rsidR="000F3DF9">
        <w:rPr>
          <w:lang w:val="en-US"/>
        </w:rPr>
        <w:t xml:space="preserve"> </w:t>
      </w:r>
      <w:r w:rsidR="000F3DF9">
        <w:fldChar w:fldCharType="begin">
          <w:fldData xml:space="preserve">PEVuZE5vdGU+PENpdGU+PEF1dGhvcj5NdW5uPC9BdXRob3I+PFllYXI+MjAxNDwvWWVhcj48UmVj
TnVtPjQ2PC9SZWNOdW0+PERpc3BsYXlUZXh0PlsyNS0yOV08L0Rpc3BsYXlUZXh0PjxyZWNvcmQ+
PHJlYy1udW1iZXI+NDY8L3JlYy1udW1iZXI+PGZvcmVpZ24ta2V5cz48a2V5IGFwcD0iRU4iIGRi
LWlkPSIwdzVzc2FhMmYyNWZhZGVyMjVieGFmMm14emFkZHJ3eHA1c2EiIHRpbWVzdGFtcD0iMTc4
NzUxNzgzMyI+NDY8L2tleT48L2ZvcmVpZ24ta2V5cz48cmVmLXR5cGUgbmFtZT0iSm91cm5hbCBB
cnRpY2xlIj4xNzwvcmVmLXR5cGU+PGNvbnRyaWJ1dG9ycz48YXV0aG9ycz48YXV0aG9yPk11bm4s
IFouPC9hdXRob3I+PGF1dGhvcj5Nb29sYSwgUy48L2F1dGhvcj48YXV0aG9yPlJpaXRhbm8sIEQu
PC9hdXRob3I+PGF1dGhvcj5MaXN5LCBLLjwvYXV0aG9yPjwvYXV0aG9ycz48L2NvbnRyaWJ1dG9y
cz48YXV0aC1hZGRyZXNzPlRoZSBKb2FubmEgQnJpZ2dzIEluc3RpdHV0ZSwgRmFjdWx0eSBvZiBI
ZWFsdGggU2NpZW5jZXMsIFVuaXZlcnNpdHkgb2YgQWRlbGFpZGUsIEFkZWxhaWRlLCBBdXN0cmFs
aWEuPC9hdXRoLWFkZHJlc3M+PHRpdGxlcz48dGl0bGU+VGhlIGRldmVsb3BtZW50IG9mIGEgY3Jp
dGljYWwgYXBwcmFpc2FsIHRvb2wgZm9yIHVzZSBpbiBzeXN0ZW1hdGljIHJldmlld3MgYWRkcmVz
c2luZyBxdWVzdGlvbnMgb2YgcHJldmFsZW5jZTwvdGl0bGU+PHNlY29uZGFyeS10aXRsZT5JbnQg
SiBIZWFsdGggUG9saWN5IE1hbmFnPC9zZWNvbmRhcnktdGl0bGU+PGFsdC10aXRsZT5JbnRlcm5h
dGlvbmFsIGpvdXJuYWwgb2YgaGVhbHRoIHBvbGljeSBhbmQgbWFuYWdlbWVudDwvYWx0LXRpdGxl
PjwvdGl0bGVzPjxwZXJpb2RpY2FsPjxmdWxsLXRpdGxlPkludCBKIEhlYWx0aCBQb2xpY3kgTWFu
YWc8L2Z1bGwtdGl0bGU+PGFiYnItMT5JbnRlcm5hdGlvbmFsIGpvdXJuYWwgb2YgaGVhbHRoIHBv
bGljeSBhbmQgbWFuYWdlbWVudDwvYWJici0xPjwvcGVyaW9kaWNhbD48YWx0LXBlcmlvZGljYWw+
PGZ1bGwtdGl0bGU+SW50IEogSGVhbHRoIFBvbGljeSBNYW5hZzwvZnVsbC10aXRsZT48YWJici0x
PkludGVybmF0aW9uYWwgam91cm5hbCBvZiBoZWFsdGggcG9saWN5IGFuZCBtYW5hZ2VtZW50PC9h
YmJyLTE+PC9hbHQtcGVyaW9kaWNhbD48cGFnZXM+MTIzLTg8L3BhZ2VzPjx2b2x1bWU+Mzwvdm9s
dW1lPjxudW1iZXI+MzwvbnVtYmVyPjxlZGl0aW9uPjIwMTQvMDkvMTA8L2VkaXRpb24+PGtleXdv
cmRzPjxrZXl3b3JkPkNyaXRpY2FsIEFwcHJhaXNhbDwva2V5d29yZD48a2V5d29yZD5QcmV2YWxl
bmNlPC9rZXl3b3JkPjxrZXl3b3JkPlN1cnZleTwva2V5d29yZD48a2V5d29yZD5TeXN0ZW1hdGlj
IFJldmlldzwva2V5d29yZD48L2tleXdvcmRzPjxkYXRlcz48eWVhcj4yMDE0PC95ZWFyPjxwdWIt
ZGF0ZXM+PGRhdGU+QXVnPC9kYXRlPjwvcHViLWRhdGVzPjwvZGF0ZXM+PGlzYm4+MjMyMi01OTM5
IChQcmludCkmI3hEOzIzMjItNTkzOTwvaXNibj48YWNjZXNzaW9uLW51bT4yNTE5NzY3NjwvYWNj
ZXNzaW9uLW51bT48dXJscz48L3VybHM+PGN1c3RvbTI+UE1DNDE1NDU0OTwvY3VzdG9tMj48ZWxl
Y3Ryb25pYy1yZXNvdXJjZS1udW0+MTAuMTUxNzEvaWpocG0uMjAxNC43MTwvZWxlY3Ryb25pYy1y
ZXNvdXJjZS1udW0+PHJlbW90ZS1kYXRhYmFzZS1wcm92aWRlcj5OTE08L3JlbW90ZS1kYXRhYmFz
ZS1wcm92aWRlcj48bGFuZ3VhZ2U+ZW5nPC9sYW5ndWFnZT48L3JlY29yZD48L0NpdGU+PENpdGU+
PEF1dGhvcj5Ib3k8L0F1dGhvcj48WWVhcj4yMDEyPC9ZZWFyPjxSZWNOdW0+NDc8L1JlY051bT48
cmVjb3JkPjxyZWMtbnVtYmVyPjQ3PC9yZWMtbnVtYmVyPjxmb3JlaWduLWtleXM+PGtleSBhcHA9
IkVOIiBkYi1pZD0iMHc1c3NhYTJmMjVmYWRlcjI1YnhhZjJteHphZGRyd3hwNXNhIiB0aW1lc3Rh
bXA9IjE3ODc1MTc4MzQiPjQ3PC9rZXk+PC9mb3JlaWduLWtleXM+PHJlZi10eXBlIG5hbWU9Ikpv
dXJuYWwgQXJ0aWNsZSI+MTc8L3JlZi10eXBlPjxjb250cmlidXRvcnM+PGF1dGhvcnM+PGF1dGhv
cj5Ib3ksIEQuPC9hdXRob3I+PGF1dGhvcj5Ccm9va3MsIFAuPC9hdXRob3I+PGF1dGhvcj5Xb29s
ZiwgQS48L2F1dGhvcj48YXV0aG9yPkJseXRoLCBGLjwvYXV0aG9yPjxhdXRob3I+TWFyY2gsIEwu
PC9hdXRob3I+PGF1dGhvcj5CYWluLCBDLjwvYXV0aG9yPjxhdXRob3I+QmFrZXIsIFAuPC9hdXRo
b3I+PGF1dGhvcj5TbWl0aCwgRS48L2F1dGhvcj48YXV0aG9yPkJ1Y2hiaW5kZXIsIFIuPC9hdXRo
b3I+PC9hdXRob3JzPjwvY29udHJpYnV0b3JzPjxhdXRoLWFkZHJlc3M+VW5pdmVyc2l0eSBvZiBR
dWVlbnNsYW5kLCBIZXJzdG9uIFJvYWQsIEhlcnN0b24sIEJyaXNiYW5lLCBRTEQgNDAwNiwgQXVz
dHJhbGlhLiBkYW1laG95QHlhaG9vLmNvbS5hdTwvYXV0aC1hZGRyZXNzPjx0aXRsZXM+PHRpdGxl
PkFzc2Vzc2luZyByaXNrIG9mIGJpYXMgaW4gcHJldmFsZW5jZSBzdHVkaWVzOiBtb2RpZmljYXRp
b24gb2YgYW4gZXhpc3RpbmcgdG9vbCBhbmQgZXZpZGVuY2Ugb2YgaW50ZXJyYXRlciBhZ3JlZW1l
bnQ8L3RpdGxlPjxzZWNvbmRhcnktdGl0bGU+SiBDbGluIEVwaWRlbWlvbDwvc2Vjb25kYXJ5LXRp
dGxlPjxhbHQtdGl0bGU+Sm91cm5hbCBvZiBjbGluaWNhbCBlcGlkZW1pb2xvZ3k8L2FsdC10aXRs
ZT48L3RpdGxlcz48cGVyaW9kaWNhbD48ZnVsbC10aXRsZT5KIENsaW4gRXBpZGVtaW9sPC9mdWxs
LXRpdGxlPjxhYmJyLTE+Sm91cm5hbCBvZiBjbGluaWNhbCBlcGlkZW1pb2xvZ3k8L2FiYnItMT48
L3BlcmlvZGljYWw+PGFsdC1wZXJpb2RpY2FsPjxmdWxsLXRpdGxlPkogQ2xpbiBFcGlkZW1pb2w8
L2Z1bGwtdGl0bGU+PGFiYnItMT5Kb3VybmFsIG9mIGNsaW5pY2FsIGVwaWRlbWlvbG9neTwvYWJi
ci0xPjwvYWx0LXBlcmlvZGljYWw+PHBhZ2VzPjkzNC05PC9wYWdlcz48dm9sdW1lPjY1PC92b2x1
bWU+PG51bWJlcj45PC9udW1iZXI+PGVkaXRpb24+MjAxMi8wNi8zMDwvZWRpdGlvbj48a2V5d29y
ZHM+PGtleXdvcmQ+KkJpYXM8L2tleXdvcmQ+PGtleXdvcmQ+KkVwaWRlbWlvbG9naWMgU3R1ZGll
czwva2V5d29yZD48a2V5d29yZD5IdW1hbnM8L2tleXdvcmQ+PGtleXdvcmQ+TG93IEJhY2sgUGFp
bi9lcGlkZW1pb2xvZ3k8L2tleXdvcmQ+PGtleXdvcmQ+TmVjayBQYWluL2VwaWRlbWlvbG9neTwv
a2V5d29yZD48a2V5d29yZD5PYnNlcnZlciBWYXJpYXRpb248L2tleXdvcmQ+PGtleXdvcmQ+UmV2
aWV3IExpdGVyYXR1cmUgYXMgVG9waWM8L2tleXdvcmQ+PC9rZXl3b3Jkcz48ZGF0ZXM+PHllYXI+
MjAxMjwveWVhcj48cHViLWRhdGVzPjxkYXRlPlNlcDwvZGF0ZT48L3B1Yi1kYXRlcz48L2RhdGVz
Pjxpc2JuPjA4OTUtNDM1NjwvaXNibj48YWNjZXNzaW9uLW51bT4yMjc0MjkxMDwvYWNjZXNzaW9u
LW51bT48dXJscz48L3VybHM+PGVsZWN0cm9uaWMtcmVzb3VyY2UtbnVtPjEwLjEwMTYvai5qY2xp
bmVwaS4yMDExLjExLjAxNDwvZWxlY3Ryb25pYy1yZXNvdXJjZS1udW0+PHJlbW90ZS1kYXRhYmFz
ZS1wcm92aWRlcj5OTE08L3JlbW90ZS1kYXRhYmFzZS1wcm92aWRlcj48bGFuZ3VhZ2U+ZW5nPC9s
YW5ndWFnZT48L3JlY29yZD48L0NpdGU+PENpdGU+PEF1dGhvcj5Eb3duZXM8L0F1dGhvcj48WWVh
cj4yMDE2PC9ZZWFyPjxSZWNOdW0+NDk8L1JlY051bT48cmVjb3JkPjxyZWMtbnVtYmVyPjQ5PC9y
ZWMtbnVtYmVyPjxmb3JlaWduLWtleXM+PGtleSBhcHA9IkVOIiBkYi1pZD0iMHc1c3NhYTJmMjVm
YWRlcjI1YnhhZjJteHphZGRyd3hwNXNhIiB0aW1lc3RhbXA9IjE3ODc1MTc4MzQiPjQ5PC9rZXk+
PC9mb3JlaWduLWtleXM+PHJlZi10eXBlIG5hbWU9IkpvdXJuYWwgQXJ0aWNsZSI+MTc8L3JlZi10
eXBlPjxjb250cmlidXRvcnM+PGF1dGhvcnM+PGF1dGhvcj5Eb3duZXMsIE0uIEouPC9hdXRob3I+
PGF1dGhvcj5CcmVubmFuLCBNLiBMLjwvYXV0aG9yPjxhdXRob3I+V2lsbGlhbXMsIEguIEMuPC9h
dXRob3I+PGF1dGhvcj5EZWFuLCBSLiBTLjwvYXV0aG9yPjwvYXV0aG9ycz48L2NvbnRyaWJ1dG9y
cz48YXV0aC1hZGRyZXNzPkNlbnRyZSBmb3IgQXBwbGllZCBIZWFsdGggRWNvbm9taWNzLCBTY2hv
b2wgb2YgTWVkaWNpbmUsIEdyaWZmaXRoIFVuaXZlcnNpdHksIE1lYWRvd2Jyb29rLCBRdWVlbnNs
YW5kLCBBdXN0cmFsaWEuJiN4RDtDZW50cmUgZm9yIEV2aWRlbmNlLWJhc2VkIFZldGVyaW5hcnkg
TWVkaWNpbmUsIFRoZSBVbml2ZXJzaXR5IG9mIE5vdHRpbmdoYW0sIExvdWdoYm9yb3VnaCwgVUsu
JiN4RDtDZW50cmUgb2YgRXZpZGVuY2UgQmFzZWQgRGVybWF0b2xvZ3ksIFRoZSBVbml2ZXJzaXR5
IG9mIE5vdHRpbmdoYW0sIE5vdHRpbmdoYW0sIFVLLjwvYXV0aC1hZGRyZXNzPjx0aXRsZXM+PHRp
dGxlPkRldmVsb3BtZW50IG9mIGEgY3JpdGljYWwgYXBwcmFpc2FsIHRvb2wgdG8gYXNzZXNzIHRo
ZSBxdWFsaXR5IG9mIGNyb3NzLXNlY3Rpb25hbCBzdHVkaWVzIChBWElTKTwvdGl0bGU+PHNlY29u
ZGFyeS10aXRsZT5CTUogT3Blbjwvc2Vjb25kYXJ5LXRpdGxlPjxhbHQtdGl0bGU+Qk1KIG9wZW48
L2FsdC10aXRsZT48L3RpdGxlcz48cGVyaW9kaWNhbD48ZnVsbC10aXRsZT5CTUogT3BlbjwvZnVs
bC10aXRsZT48YWJici0xPkJNSiBvcGVuPC9hYmJyLTE+PC9wZXJpb2RpY2FsPjxhbHQtcGVyaW9k
aWNhbD48ZnVsbC10aXRsZT5CTUogT3BlbjwvZnVsbC10aXRsZT48YWJici0xPkJNSiBvcGVuPC9h
YmJyLTE+PC9hbHQtcGVyaW9kaWNhbD48cGFnZXM+ZTAxMTQ1ODwvcGFnZXM+PHZvbHVtZT42PC92
b2x1bWU+PG51bWJlcj4xMjwvbnVtYmVyPjxlZGl0aW9uPjIwMTYvMTIvMTA8L2VkaXRpb24+PGtl
eXdvcmRzPjxrZXl3b3JkPkJpYXM8L2tleXdvcmQ+PGtleXdvcmQ+Q2xpbmljYWwgRGVjaXNpb24t
TWFraW5nPC9rZXl3b3JkPjxrZXl3b3JkPkNvbnNlbnN1czwva2V5d29yZD48a2V5d29yZD5Dcm9z
cy1TZWN0aW9uYWwgU3R1ZGllcy8qc3RhbmRhcmRzPC9rZXl3b3JkPjxrZXl3b3JkPkRlbHBoaSBU
ZWNobmlxdWU8L2tleXdvcmQ+PGtleXdvcmQ+RXZpZGVuY2UtQmFzZWQgTWVkaWNpbmUvKm1ldGhv
ZHM8L2tleXdvcmQ+PGtleXdvcmQ+SHVtYW5zPC9rZXl3b3JkPjxrZXl3b3JkPlJlc2VhcmNoIERl
c2lnbi8qc3RhbmRhcmRzPC9rZXl3b3JkPjxrZXl3b3JkPkNyaXRpY2FsIGFwcHJhaXNhbDwva2V5
d29yZD48a2V5d29yZD5Dcm9zcyBzZWN0aW9uYWwgc3R1ZGllczwva2V5d29yZD48a2V5d29yZD5E
ZWxwaGk8L2tleXdvcmQ+PGtleXdvcmQ+RXZpZGVuY2UtYmFzZWQgSGVhbHRoY2FyZTwva2V5d29y
ZD48L2tleXdvcmRzPjxkYXRlcz48eWVhcj4yMDE2PC95ZWFyPjxwdWItZGF0ZXM+PGRhdGU+RGVj
IDg8L2RhdGU+PC9wdWItZGF0ZXM+PC9kYXRlcz48aXNibj4yMDQ0LTYwNTU8L2lzYm4+PGFjY2Vz
c2lvbi1udW0+Mjc5MzIzMzc8L2FjY2Vzc2lvbi1udW0+PHVybHM+PC91cmxzPjxjdXN0b20yPlBN
QzUxNjg2MTg8L2N1c3RvbTI+PGVsZWN0cm9uaWMtcmVzb3VyY2UtbnVtPjEwLjExMzYvYm1qb3Bl
bi0yMDE2LTAxMTQ1ODwvZWxlY3Ryb25pYy1yZXNvdXJjZS1udW0+PHJlbW90ZS1kYXRhYmFzZS1w
cm92aWRlcj5OTE08L3JlbW90ZS1kYXRhYmFzZS1wcm92aWRlcj48bGFuZ3VhZ2U+ZW5nPC9sYW5n
dWFnZT48L3JlY29yZD48L0NpdGU+PENpdGU+PEF1dGhvcj5Ub25pYTwvQXV0aG9yPjxZZWFyPjIw
MjM8L1llYXI+PFJlY051bT40ODwvUmVjTnVtPjxyZWNvcmQ+PHJlYy1udW1iZXI+NDg8L3JlYy1u
dW1iZXI+PGZvcmVpZ24ta2V5cz48a2V5IGFwcD0iRU4iIGRiLWlkPSIwdzVzc2FhMmYyNWZhZGVy
MjVieGFmMm14emFkZHJ3eHA1c2EiIHRpbWVzdGFtcD0iMTc4NzUxNzgzNCI+NDg8L2tleT48L2Zv
cmVpZ24ta2V5cz48cmVmLXR5cGUgbmFtZT0iSm91cm5hbCBBcnRpY2xlIj4xNzwvcmVmLXR5cGU+
PGNvbnRyaWJ1dG9ycz48YXV0aG9ycz48YXV0aG9yPlRvbmlhLCBULjwvYXV0aG9yPjxhdXRob3I+
QnVpdHJhZ28tR2FyY2lhLCBELjwvYXV0aG9yPjxhdXRob3I+UGV0ZXIsIE4uIEwuPC9hdXRob3I+
PGF1dGhvcj5NZXNhLVZpZWlyYSwgQy48L2F1dGhvcj48YXV0aG9yPkxpLCBULjwvYXV0aG9yPjxh
dXRob3I+RnVydWthd2EsIFQuIEEuPC9hdXRob3I+PGF1dGhvcj5DaXByaWFuaSwgQS48L2F1dGhv
cj48YXV0aG9yPkxldWNodCwgUy48L2F1dGhvcj48YXV0aG9yPkxvdywgTi48L2F1dGhvcj48YXV0
aG9yPlNhbGFudGksIEcuPC9hdXRob3I+PC9hdXRob3JzPjwvY29udHJpYnV0b3JzPjxhdXRoLWFk
ZHJlc3M+SW5zdGl0dXRlIG9mIFNvY2lhbCBhbmQgUHJldmVudGl2ZSBNZWRpY2luZSwgVW5pdmVy
c2l0eSBvZiBCZXJuLCBCZXJuLCBTd2l0emVybGFuZCB0aG9tYWkudG9uaWFAdW5pYmUuY2guJiN4
RDtJbnN0aXR1dGUgb2YgU29jaWFsIGFuZCBQcmV2ZW50aXZlIE1lZGljaW5lLCBVbml2ZXJzaXR5
IG9mIEJlcm4sIEJlcm4sIFN3aXR6ZXJsYW5kLiYjeEQ7R3JhZHVhdGUgU2Nob29sIG9mIEhlYWx0
aCBTY2llbmNlcywgVW5pdmVyc2l0eSBvZiBCZXJuLCBCZXJuLCBTd2l0emVybGFuZC4mI3hEO0Rl
cGFydG1lbnQgb2YgUHN5Y2hpYXRyeSBhbmQgUHN5Y2hvdGhlcmFweSwgS2xpbmlrdW0gcmVjaHRz
IGRlciBJc2FyLCBTY2hvb2wgb2YgTWVkaWNpbmUgYW5kIEhlYWx0aCwgVGVjaG5pY2FsIFVuaXZl
cnNpdHkgb2YgTXVuaWNoLCBNw7xuY2hlbiwgR2VybWFueS4mI3hEO0RlcGFydG1lbnQgb2YgT3Bo
dGhhbG1vbG9neSwgU2Nob29sIG9mIE1lZGljaW5lLCBVbml2ZXJzaXR5IG9mIENvbG9yYWRvIEFu
c2NodXR6IE1lZGljYWwgQ2FtcHVzLCBBdXJvcmEsIENvbG9yYWRvLCBVU0EuJiN4RDtEZXBhcnRt
ZW50IG9mIEhlYWx0aCBQcm9tb3Rpb24gYW5kIEh1bWFuIEJlaGF2aW9yLCBLeW90byBVbml2ZXJz
aXR5IEdyYWR1YXRlIFNjaG9vbCBvZiBNZWRpY2luZSAvIFNjaG9vbCBvZiBQdWJsaWMgSGVhbHRo
LCBLeW90bywgSmFwYW4uJiN4RDtEZXBhcnRtZW50IG9mIFBzeWNoaWF0cnksIFVuaXZlcnNpdHkg
b2YgT3hmb3JkLCBPeGZvcmQsIFVLLiYjeEQ7T3hmb3JkIFByZWNpc2lvbiBQc3ljaGlhdHJ5IExh
YiwgTklIUiBPeGZvcmQgSGVhbHRoIEJpb21lZGljYWwgUmVzZWFyY2ggQ2VudHJlLCBPeGZvcmQs
IFVLLiYjeEQ7T3hmb3JkIEhlYWx0aCBOSFMgRm91bmRhdGlvbiBUcnVzdCwgV2FybmVmb3JkIEhv
c3BpdGFsLCBPeGZvcmQsIFVLLiYjeEQ7RGVwYXJ0bWVudCBvZiBQc3ljaGlhdHJ5IGFuZCBQc3lj
aG90aGVyYXB5LCBLbGluaWt1bSByZWNodHMgZGVyIElzYXIsIFNjaG9vbCBvZiBNZWRpY2luZSwg
VGVjaG5pY2FsIFVuaXZlcnNpdHkgb2YgTXVuaWNoLCBGcmVpc2luZywgR2VybWFueS48L2F1dGgt
YWRkcmVzcz48dGl0bGVzPjx0aXRsZT5Ub29sIHRvIGFzc2VzcyByaXNrIG9mIGJpYXMgaW4gc3R1
ZGllcyBlc3RpbWF0aW5nIHRoZSBwcmV2YWxlbmNlIG9mIG1lbnRhbCBoZWFsdGggZGlzb3JkZXJz
IChSb0ItUHJldk1IKTwvdGl0bGU+PHNlY29uZGFyeS10aXRsZT5CTUogTWVudCBIZWFsdGg8L3Nl
Y29uZGFyeS10aXRsZT48YWx0LXRpdGxlPkJNSiBtZW50YWwgaGVhbHRoPC9hbHQtdGl0bGU+PC90
aXRsZXM+PHBlcmlvZGljYWw+PGZ1bGwtdGl0bGU+Qk1KIE1lbnQgSGVhbHRoPC9mdWxsLXRpdGxl
PjxhYmJyLTE+Qk1KIG1lbnRhbCBoZWFsdGg8L2FiYnItMT48L3BlcmlvZGljYWw+PGFsdC1wZXJp
b2RpY2FsPjxmdWxsLXRpdGxlPkJNSiBNZW50IEhlYWx0aDwvZnVsbC10aXRsZT48YWJici0xPkJN
SiBtZW50YWwgaGVhbHRoPC9hYmJyLTE+PC9hbHQtcGVyaW9kaWNhbD48dm9sdW1lPjI2PC92b2x1
bWU+PG51bWJlcj4xPC9udW1iZXI+PGVkaXRpb24+MjAyMy8xMC8zMDwvZWRpdGlvbj48a2V5d29y
ZHM+PGtleXdvcmQ+SHVtYW5zPC9rZXl3b3JkPjxrZXl3b3JkPlJlcHJvZHVjaWJpbGl0eSBvZiBS
ZXN1bHRzPC9rZXl3b3JkPjxrZXl3b3JkPlByZXZhbGVuY2U8L2tleXdvcmQ+PGtleXdvcmQ+Kk1l
bnRhbCBIZWFsdGg8L2tleXdvcmQ+PGtleXdvcmQ+KlBhbmRlbWljczwva2V5d29yZD48a2V5d29y
ZD5CaWFzPC9rZXl3b3JkPjwva2V5d29yZHM+PGRhdGVzPjx5ZWFyPjIwMjM8L3llYXI+PHB1Yi1k
YXRlcz48ZGF0ZT5PY3Q8L2RhdGU+PC9wdWItZGF0ZXM+PC9kYXRlcz48aXNibj4yNzU1LTk3MzQ8
L2lzYm4+PGFjY2Vzc2lvbi1udW0+Mzc4OTkwNzQ8L2FjY2Vzc2lvbi1udW0+PHVybHM+PC91cmxz
PjxjdXN0b20yPlBNQzEwNjE5MTAwIEF4aXMsIEt5b3RvIFVuaXZlcnNpdHkgT3JpZ2luYWwsIFNo
aW9ub2dpIGFuZCBTT05ZLCBhbmQgYSBncmFudCBmcm9tIFNoaW9ub2dpLCBvdXRzaWRlIHRoZSBz
dWJtaXR0ZWQgd29yazsgSW4gYWRkaXRpb24sIFRBRiBoYXMgcGF0ZW50cyAyMDIwLTU0ODU4NyBh
bmQgMjAyMi0wODI0OTUgcGVuZGluZywgYW5kIGludGVsbGVjdHVhbCBwcm9wZXJ0aWVzIGZvciBL
b2tvcm8tYXBwIGxpY2Vuc2VkIHRvIE1pdHN1YmlzaGktVGFuYWJlLiBBQyBoYXMgcmVjZWl2ZWQg
cmVzZWFyY2gsIGVkdWNhdGlvbmFsIGFuZCBjb25zdWx0YW5jeSBmZWVzIGZyb20gSU5DaVBpVCAo
SXRhbGlhbiBOZXR3b3JrIGZvciBQYWVkaWF0cmljIFRyaWFscyksIENBUklQTE8gRm91bmRhdGlv
biwgTHVuZGJlY2sgYW5kIEFuZ2VsaW5pIFBoYXJtYS4gSGUgaXMgdGhlIENJL1BJIG9mIHJhbmRv
bWlzZWQgdHJpYWwgYWJvdXQgc2VsdG9yZXhhbnQgaW4gZGVwcmVzc2lvbiwgc3BvbnNvcmVkIGJ5
IEphbnNzZW4uIFNMIHJlcG9ydHMgcGVyc29uYWwgZmVlcyBhbmQgaG9ub3JhcmlhIGZyb20gQWxr
ZXJtZXMsIGFuZ2VsaW5pLCBMdW5kYmVjaywgTHVuZGJlY2sgRm91bmRhdGlvbiwgT3RzdWthLCBB
bmdlbGluaSwgRWlzYWksIEdlZGVvbiwgTWVkaWNoZW0sIE1lcmNrLCBNaXRzdWJpc2hpLCBPdHN1
a2EsIFJlY29yZGF0aSwgU2Fub2ZpLUF2ZW50aXMgUmVjb3JkYXRpLCBSb3ZpLCBUZXZhLjwvY3Vz
dG9tMj48ZWxlY3Ryb25pYy1yZXNvdXJjZS1udW0+MTAuMTEzNi9ibWptZW50LTIwMjMtMzAwNjk0
PC9lbGVjdHJvbmljLXJlc291cmNlLW51bT48cmVtb3RlLWRhdGFiYXNlLXByb3ZpZGVyPk5MTTwv
cmVtb3RlLWRhdGFiYXNlLXByb3ZpZGVyPjxsYW5ndWFnZT5lbmc8L2xhbmd1YWdlPjwvcmVjb3Jk
PjwvQ2l0ZT48Q2l0ZT48QXV0aG9yPkNhcnJhPC9BdXRob3I+PFllYXI+MjAyNTwvWWVhcj48UmVj
TnVtPjUwPC9SZWNOdW0+PHJlY29yZD48cmVjLW51bWJlcj41MDwvcmVjLW51bWJlcj48Zm9yZWln
bi1rZXlzPjxrZXkgYXBwPSJFTiIgZGItaWQ9IjB3NXNzYWEyZjI1ZmFkZXIyNWJ4YWYybXh6YWRk
cnd4cDVzYSIgdGltZXN0YW1wPSIxNzg3NTE3ODM0Ij41MDwva2V5PjwvZm9yZWlnbi1rZXlzPjxy
ZWYtdHlwZSBuYW1lPSJKb3VybmFsIEFydGljbGUiPjE3PC9yZWYtdHlwZT48Y29udHJpYnV0b3Jz
PjxhdXRob3JzPjxhdXRob3I+Q2FycmEsIE0uIEMuPC9hdXRob3I+PGF1dGhvcj5Sb21hbmRpbmks
IFAuPC9hdXRob3I+PGF1dGhvcj5Sb21hbmRpbmksIE0uPC9hdXRob3I+PC9hdXRob3JzPjwvY29u
dHJpYnV0b3JzPjxhdXRoLWFkZHJlc3M+RGVwYXJ0bWVudCBvZiBUcmFuc2xhdGlvbmFsIE1lZGlj
aW5lLCBVbml2ZXJzaXR5IG9mIEZlcnJhcmEsIEZlcnJhcmEsIEl0YWx5LiYjeEQ7TUVUSE9EUyBU
ZWFtLCBDUkVTUywgSU5TRVJNLCBJTlJBZSwgVW5pdmVyc2l0w6kgUGFyaXMgQ2l0w6ksIFBhcmlz
LCBGcmFuY2UuJiN4RDtEaXZpc2lvbiBvZiBGaXhlZCBQcm9zdGhvZG9udGljcyBhbmQgQmlvbWF0
ZXJpYWxzLCBVbml2ZXJzaXR5IENsaW5pY3MgZm9yIERlbnRhbCBNZWRpY2luZSwgVW5pdmVyc2l0
eSBvZiBHZW5ldmEsIEdlbmV2YSwgU3dpdHplcmxhbmQuJiN4RDtQZXJpby1JbXBsYW50IElubm92
YXRpb24gQ2VudGVyLCBJbnN0aXR1dGUgZm9yIEludGVncmF0ZWQgT3JhbCwgQ3JhbmlvZmFjaWFs
IGFuZCBTZW5zb3J5IFJlc2VhcmNoLU5hdGlvbmFsIENsaW5pY2FsIFJlc2VhcmNoIENlbnRlciBv
ZiBTdG9tYXRvbG9neSwgTmludGggUGVvcGxlJmFwb3M7cyBIb3NwaXRhbCwgU2hhbmdoYWkgSmlh
byBUb25nIFVuaXZlcnNpdHkgU2Nob29sIG9mIE1lZGljaW5lLCBTaGFuZ2hhaSwgQ2hpbmEuPC9h
dXRoLWFkZHJlc3M+PHRpdGxlcz48dGl0bGU+UmlzayBvZiBCaWFzIEV2YWx1YXRpb24gb2YgQ3Jv
c3MtU2VjdGlvbmFsIFN0dWRpZXM6IEFkYXB0YXRpb24gb2YgdGhlIE5ld2Nhc3RsZS1PdHRhd2Eg
U2NhbGU8L3RpdGxlPjxzZWNvbmRhcnktdGl0bGU+SiBQZXJpb2RvbnRhbCBSZXM8L3NlY29uZGFy
eS10aXRsZT48YWx0LXRpdGxlPkpvdXJuYWwgb2YgcGVyaW9kb250YWwgcmVzZWFyY2g8L2FsdC10
aXRsZT48L3RpdGxlcz48cGVyaW9kaWNhbD48ZnVsbC10aXRsZT5KIFBlcmlvZG9udGFsIFJlczwv
ZnVsbC10aXRsZT48YWJici0xPkpvdXJuYWwgb2YgcGVyaW9kb250YWwgcmVzZWFyY2g8L2FiYnIt
MT48L3BlcmlvZGljYWw+PGFsdC1wZXJpb2RpY2FsPjxmdWxsLXRpdGxlPkogUGVyaW9kb250YWwg
UmVzPC9mdWxsLXRpdGxlPjxhYmJyLTE+Sm91cm5hbCBvZiBwZXJpb2RvbnRhbCByZXNlYXJjaDwv
YWJici0xPjwvYWx0LXBlcmlvZGljYWw+PGVkaXRpb24+MjAyNS8wNC8yODwvZWRpdGlvbj48a2V5
d29yZHM+PGtleXdvcmQ+Ymlhczwva2V5d29yZD48a2V5d29yZD5jcm9zc+KAkHNlY3Rpb25hbCBz
dHVkaWVzPC9rZXl3b3JkPjxrZXl3b3JkPmVwaWRlbWlvbG9naWMgZmFjdG9yczwva2V5d29yZD48
a2V5d29yZD5lcGlkZW1pb2xvZ3k8L2tleXdvcmQ+PGtleXdvcmQ+bWV0aG9kczwva2V5d29yZD48
a2V5d29yZD5wcmV2YWxlbmNlPC9rZXl3b3JkPjxrZXl3b3JkPnJpc2sgZmFjdG9yczwva2V5d29y
ZD48a2V5d29yZD5zeXN0ZW1hdGljIHJldmlldzwva2V5d29yZD48L2tleXdvcmRzPjxkYXRlcz48
eWVhcj4yMDI1PC95ZWFyPjxwdWItZGF0ZXM+PGRhdGU+QXByIDI4PC9kYXRlPjwvcHViLWRhdGVz
PjwvZGF0ZXM+PGlzYm4+MDAyMi0zNDg0PC9pc2JuPjxhY2Nlc3Npb24tbnVtPjQwMjkzMTg4PC9h
Y2Nlc3Npb24tbnVtPjx1cmxzPjwvdXJscz48ZWxlY3Ryb25pYy1yZXNvdXJjZS1udW0+MTAuMTEx
MS9qcmUuMTM0MDU8L2VsZWN0cm9uaWMtcmVzb3VyY2UtbnVtPjxyZW1vdGUtZGF0YWJhc2UtcHJv
dmlkZXI+TkxNPC9yZW1vdGUtZGF0YWJhc2UtcHJvdmlkZXI+PGxhbmd1YWdlPmVuZzwvbGFuZ3Vh
Z2U+PC9yZWNvcmQ+PC9DaXRlPjwvRW5kTm90ZT4A
</w:fldData>
        </w:fldChar>
      </w:r>
      <w:r w:rsidR="008F2EB5">
        <w:instrText xml:space="preserve"> ADDIN EN.CITE </w:instrText>
      </w:r>
      <w:r w:rsidR="008F2EB5">
        <w:fldChar w:fldCharType="begin">
          <w:fldData xml:space="preserve">PEVuZE5vdGU+PENpdGU+PEF1dGhvcj5NdW5uPC9BdXRob3I+PFllYXI+MjAxNDwvWWVhcj48UmVj
TnVtPjQ2PC9SZWNOdW0+PERpc3BsYXlUZXh0PlsyNS0yOV08L0Rpc3BsYXlUZXh0PjxyZWNvcmQ+
PHJlYy1udW1iZXI+NDY8L3JlYy1udW1iZXI+PGZvcmVpZ24ta2V5cz48a2V5IGFwcD0iRU4iIGRi
LWlkPSIwdzVzc2FhMmYyNWZhZGVyMjVieGFmMm14emFkZHJ3eHA1c2EiIHRpbWVzdGFtcD0iMTc4
NzUxNzgzMyI+NDY8L2tleT48L2ZvcmVpZ24ta2V5cz48cmVmLXR5cGUgbmFtZT0iSm91cm5hbCBB
cnRpY2xlIj4xNzwvcmVmLXR5cGU+PGNvbnRyaWJ1dG9ycz48YXV0aG9ycz48YXV0aG9yPk11bm4s
IFouPC9hdXRob3I+PGF1dGhvcj5Nb29sYSwgUy48L2F1dGhvcj48YXV0aG9yPlJpaXRhbm8sIEQu
PC9hdXRob3I+PGF1dGhvcj5MaXN5LCBLLjwvYXV0aG9yPjwvYXV0aG9ycz48L2NvbnRyaWJ1dG9y
cz48YXV0aC1hZGRyZXNzPlRoZSBKb2FubmEgQnJpZ2dzIEluc3RpdHV0ZSwgRmFjdWx0eSBvZiBI
ZWFsdGggU2NpZW5jZXMsIFVuaXZlcnNpdHkgb2YgQWRlbGFpZGUsIEFkZWxhaWRlLCBBdXN0cmFs
aWEuPC9hdXRoLWFkZHJlc3M+PHRpdGxlcz48dGl0bGU+VGhlIGRldmVsb3BtZW50IG9mIGEgY3Jp
dGljYWwgYXBwcmFpc2FsIHRvb2wgZm9yIHVzZSBpbiBzeXN0ZW1hdGljIHJldmlld3MgYWRkcmVz
c2luZyBxdWVzdGlvbnMgb2YgcHJldmFsZW5jZTwvdGl0bGU+PHNlY29uZGFyeS10aXRsZT5JbnQg
SiBIZWFsdGggUG9saWN5IE1hbmFnPC9zZWNvbmRhcnktdGl0bGU+PGFsdC10aXRsZT5JbnRlcm5h
dGlvbmFsIGpvdXJuYWwgb2YgaGVhbHRoIHBvbGljeSBhbmQgbWFuYWdlbWVudDwvYWx0LXRpdGxl
PjwvdGl0bGVzPjxwZXJpb2RpY2FsPjxmdWxsLXRpdGxlPkludCBKIEhlYWx0aCBQb2xpY3kgTWFu
YWc8L2Z1bGwtdGl0bGU+PGFiYnItMT5JbnRlcm5hdGlvbmFsIGpvdXJuYWwgb2YgaGVhbHRoIHBv
bGljeSBhbmQgbWFuYWdlbWVudDwvYWJici0xPjwvcGVyaW9kaWNhbD48YWx0LXBlcmlvZGljYWw+
PGZ1bGwtdGl0bGU+SW50IEogSGVhbHRoIFBvbGljeSBNYW5hZzwvZnVsbC10aXRsZT48YWJici0x
PkludGVybmF0aW9uYWwgam91cm5hbCBvZiBoZWFsdGggcG9saWN5IGFuZCBtYW5hZ2VtZW50PC9h
YmJyLTE+PC9hbHQtcGVyaW9kaWNhbD48cGFnZXM+MTIzLTg8L3BhZ2VzPjx2b2x1bWU+Mzwvdm9s
dW1lPjxudW1iZXI+MzwvbnVtYmVyPjxlZGl0aW9uPjIwMTQvMDkvMTA8L2VkaXRpb24+PGtleXdv
cmRzPjxrZXl3b3JkPkNyaXRpY2FsIEFwcHJhaXNhbDwva2V5d29yZD48a2V5d29yZD5QcmV2YWxl
bmNlPC9rZXl3b3JkPjxrZXl3b3JkPlN1cnZleTwva2V5d29yZD48a2V5d29yZD5TeXN0ZW1hdGlj
IFJldmlldzwva2V5d29yZD48L2tleXdvcmRzPjxkYXRlcz48eWVhcj4yMDE0PC95ZWFyPjxwdWIt
ZGF0ZXM+PGRhdGU+QXVnPC9kYXRlPjwvcHViLWRhdGVzPjwvZGF0ZXM+PGlzYm4+MjMyMi01OTM5
IChQcmludCkmI3hEOzIzMjItNTkzOTwvaXNibj48YWNjZXNzaW9uLW51bT4yNTE5NzY3NjwvYWNj
ZXNzaW9uLW51bT48dXJscz48L3VybHM+PGN1c3RvbTI+UE1DNDE1NDU0OTwvY3VzdG9tMj48ZWxl
Y3Ryb25pYy1yZXNvdXJjZS1udW0+MTAuMTUxNzEvaWpocG0uMjAxNC43MTwvZWxlY3Ryb25pYy1y
ZXNvdXJjZS1udW0+PHJlbW90ZS1kYXRhYmFzZS1wcm92aWRlcj5OTE08L3JlbW90ZS1kYXRhYmFz
ZS1wcm92aWRlcj48bGFuZ3VhZ2U+ZW5nPC9sYW5ndWFnZT48L3JlY29yZD48L0NpdGU+PENpdGU+
PEF1dGhvcj5Ib3k8L0F1dGhvcj48WWVhcj4yMDEyPC9ZZWFyPjxSZWNOdW0+NDc8L1JlY051bT48
cmVjb3JkPjxyZWMtbnVtYmVyPjQ3PC9yZWMtbnVtYmVyPjxmb3JlaWduLWtleXM+PGtleSBhcHA9
IkVOIiBkYi1pZD0iMHc1c3NhYTJmMjVmYWRlcjI1YnhhZjJteHphZGRyd3hwNXNhIiB0aW1lc3Rh
bXA9IjE3ODc1MTc4MzQiPjQ3PC9rZXk+PC9mb3JlaWduLWtleXM+PHJlZi10eXBlIG5hbWU9Ikpv
dXJuYWwgQXJ0aWNsZSI+MTc8L3JlZi10eXBlPjxjb250cmlidXRvcnM+PGF1dGhvcnM+PGF1dGhv
cj5Ib3ksIEQuPC9hdXRob3I+PGF1dGhvcj5Ccm9va3MsIFAuPC9hdXRob3I+PGF1dGhvcj5Xb29s
ZiwgQS48L2F1dGhvcj48YXV0aG9yPkJseXRoLCBGLjwvYXV0aG9yPjxhdXRob3I+TWFyY2gsIEwu
PC9hdXRob3I+PGF1dGhvcj5CYWluLCBDLjwvYXV0aG9yPjxhdXRob3I+QmFrZXIsIFAuPC9hdXRo
b3I+PGF1dGhvcj5TbWl0aCwgRS48L2F1dGhvcj48YXV0aG9yPkJ1Y2hiaW5kZXIsIFIuPC9hdXRo
b3I+PC9hdXRob3JzPjwvY29udHJpYnV0b3JzPjxhdXRoLWFkZHJlc3M+VW5pdmVyc2l0eSBvZiBR
dWVlbnNsYW5kLCBIZXJzdG9uIFJvYWQsIEhlcnN0b24sIEJyaXNiYW5lLCBRTEQgNDAwNiwgQXVz
dHJhbGlhLiBkYW1laG95QHlhaG9vLmNvbS5hdTwvYXV0aC1hZGRyZXNzPjx0aXRsZXM+PHRpdGxl
PkFzc2Vzc2luZyByaXNrIG9mIGJpYXMgaW4gcHJldmFsZW5jZSBzdHVkaWVzOiBtb2RpZmljYXRp
b24gb2YgYW4gZXhpc3RpbmcgdG9vbCBhbmQgZXZpZGVuY2Ugb2YgaW50ZXJyYXRlciBhZ3JlZW1l
bnQ8L3RpdGxlPjxzZWNvbmRhcnktdGl0bGU+SiBDbGluIEVwaWRlbWlvbDwvc2Vjb25kYXJ5LXRp
dGxlPjxhbHQtdGl0bGU+Sm91cm5hbCBvZiBjbGluaWNhbCBlcGlkZW1pb2xvZ3k8L2FsdC10aXRs
ZT48L3RpdGxlcz48cGVyaW9kaWNhbD48ZnVsbC10aXRsZT5KIENsaW4gRXBpZGVtaW9sPC9mdWxs
LXRpdGxlPjxhYmJyLTE+Sm91cm5hbCBvZiBjbGluaWNhbCBlcGlkZW1pb2xvZ3k8L2FiYnItMT48
L3BlcmlvZGljYWw+PGFsdC1wZXJpb2RpY2FsPjxmdWxsLXRpdGxlPkogQ2xpbiBFcGlkZW1pb2w8
L2Z1bGwtdGl0bGU+PGFiYnItMT5Kb3VybmFsIG9mIGNsaW5pY2FsIGVwaWRlbWlvbG9neTwvYWJi
ci0xPjwvYWx0LXBlcmlvZGljYWw+PHBhZ2VzPjkzNC05PC9wYWdlcz48dm9sdW1lPjY1PC92b2x1
bWU+PG51bWJlcj45PC9udW1iZXI+PGVkaXRpb24+MjAxMi8wNi8zMDwvZWRpdGlvbj48a2V5d29y
ZHM+PGtleXdvcmQ+KkJpYXM8L2tleXdvcmQ+PGtleXdvcmQ+KkVwaWRlbWlvbG9naWMgU3R1ZGll
czwva2V5d29yZD48a2V5d29yZD5IdW1hbnM8L2tleXdvcmQ+PGtleXdvcmQ+TG93IEJhY2sgUGFp
bi9lcGlkZW1pb2xvZ3k8L2tleXdvcmQ+PGtleXdvcmQ+TmVjayBQYWluL2VwaWRlbWlvbG9neTwv
a2V5d29yZD48a2V5d29yZD5PYnNlcnZlciBWYXJpYXRpb248L2tleXdvcmQ+PGtleXdvcmQ+UmV2
aWV3IExpdGVyYXR1cmUgYXMgVG9waWM8L2tleXdvcmQ+PC9rZXl3b3Jkcz48ZGF0ZXM+PHllYXI+
MjAxMjwveWVhcj48cHViLWRhdGVzPjxkYXRlPlNlcDwvZGF0ZT48L3B1Yi1kYXRlcz48L2RhdGVz
Pjxpc2JuPjA4OTUtNDM1NjwvaXNibj48YWNjZXNzaW9uLW51bT4yMjc0MjkxMDwvYWNjZXNzaW9u
LW51bT48dXJscz48L3VybHM+PGVsZWN0cm9uaWMtcmVzb3VyY2UtbnVtPjEwLjEwMTYvai5qY2xp
bmVwaS4yMDExLjExLjAxNDwvZWxlY3Ryb25pYy1yZXNvdXJjZS1udW0+PHJlbW90ZS1kYXRhYmFz
ZS1wcm92aWRlcj5OTE08L3JlbW90ZS1kYXRhYmFzZS1wcm92aWRlcj48bGFuZ3VhZ2U+ZW5nPC9s
YW5ndWFnZT48L3JlY29yZD48L0NpdGU+PENpdGU+PEF1dGhvcj5Eb3duZXM8L0F1dGhvcj48WWVh
cj4yMDE2PC9ZZWFyPjxSZWNOdW0+NDk8L1JlY051bT48cmVjb3JkPjxyZWMtbnVtYmVyPjQ5PC9y
ZWMtbnVtYmVyPjxmb3JlaWduLWtleXM+PGtleSBhcHA9IkVOIiBkYi1pZD0iMHc1c3NhYTJmMjVm
YWRlcjI1YnhhZjJteHphZGRyd3hwNXNhIiB0aW1lc3RhbXA9IjE3ODc1MTc4MzQiPjQ5PC9rZXk+
PC9mb3JlaWduLWtleXM+PHJlZi10eXBlIG5hbWU9IkpvdXJuYWwgQXJ0aWNsZSI+MTc8L3JlZi10
eXBlPjxjb250cmlidXRvcnM+PGF1dGhvcnM+PGF1dGhvcj5Eb3duZXMsIE0uIEouPC9hdXRob3I+
PGF1dGhvcj5CcmVubmFuLCBNLiBMLjwvYXV0aG9yPjxhdXRob3I+V2lsbGlhbXMsIEguIEMuPC9h
dXRob3I+PGF1dGhvcj5EZWFuLCBSLiBTLjwvYXV0aG9yPjwvYXV0aG9ycz48L2NvbnRyaWJ1dG9y
cz48YXV0aC1hZGRyZXNzPkNlbnRyZSBmb3IgQXBwbGllZCBIZWFsdGggRWNvbm9taWNzLCBTY2hv
b2wgb2YgTWVkaWNpbmUsIEdyaWZmaXRoIFVuaXZlcnNpdHksIE1lYWRvd2Jyb29rLCBRdWVlbnNs
YW5kLCBBdXN0cmFsaWEuJiN4RDtDZW50cmUgZm9yIEV2aWRlbmNlLWJhc2VkIFZldGVyaW5hcnkg
TWVkaWNpbmUsIFRoZSBVbml2ZXJzaXR5IG9mIE5vdHRpbmdoYW0sIExvdWdoYm9yb3VnaCwgVUsu
JiN4RDtDZW50cmUgb2YgRXZpZGVuY2UgQmFzZWQgRGVybWF0b2xvZ3ksIFRoZSBVbml2ZXJzaXR5
IG9mIE5vdHRpbmdoYW0sIE5vdHRpbmdoYW0sIFVLLjwvYXV0aC1hZGRyZXNzPjx0aXRsZXM+PHRp
dGxlPkRldmVsb3BtZW50IG9mIGEgY3JpdGljYWwgYXBwcmFpc2FsIHRvb2wgdG8gYXNzZXNzIHRo
ZSBxdWFsaXR5IG9mIGNyb3NzLXNlY3Rpb25hbCBzdHVkaWVzIChBWElTKTwvdGl0bGU+PHNlY29u
ZGFyeS10aXRsZT5CTUogT3Blbjwvc2Vjb25kYXJ5LXRpdGxlPjxhbHQtdGl0bGU+Qk1KIG9wZW48
L2FsdC10aXRsZT48L3RpdGxlcz48cGVyaW9kaWNhbD48ZnVsbC10aXRsZT5CTUogT3BlbjwvZnVs
bC10aXRsZT48YWJici0xPkJNSiBvcGVuPC9hYmJyLTE+PC9wZXJpb2RpY2FsPjxhbHQtcGVyaW9k
aWNhbD48ZnVsbC10aXRsZT5CTUogT3BlbjwvZnVsbC10aXRsZT48YWJici0xPkJNSiBvcGVuPC9h
YmJyLTE+PC9hbHQtcGVyaW9kaWNhbD48cGFnZXM+ZTAxMTQ1ODwvcGFnZXM+PHZvbHVtZT42PC92
b2x1bWU+PG51bWJlcj4xMjwvbnVtYmVyPjxlZGl0aW9uPjIwMTYvMTIvMTA8L2VkaXRpb24+PGtl
eXdvcmRzPjxrZXl3b3JkPkJpYXM8L2tleXdvcmQ+PGtleXdvcmQ+Q2xpbmljYWwgRGVjaXNpb24t
TWFraW5nPC9rZXl3b3JkPjxrZXl3b3JkPkNvbnNlbnN1czwva2V5d29yZD48a2V5d29yZD5Dcm9z
cy1TZWN0aW9uYWwgU3R1ZGllcy8qc3RhbmRhcmRzPC9rZXl3b3JkPjxrZXl3b3JkPkRlbHBoaSBU
ZWNobmlxdWU8L2tleXdvcmQ+PGtleXdvcmQ+RXZpZGVuY2UtQmFzZWQgTWVkaWNpbmUvKm1ldGhv
ZHM8L2tleXdvcmQ+PGtleXdvcmQ+SHVtYW5zPC9rZXl3b3JkPjxrZXl3b3JkPlJlc2VhcmNoIERl
c2lnbi8qc3RhbmRhcmRzPC9rZXl3b3JkPjxrZXl3b3JkPkNyaXRpY2FsIGFwcHJhaXNhbDwva2V5
d29yZD48a2V5d29yZD5Dcm9zcyBzZWN0aW9uYWwgc3R1ZGllczwva2V5d29yZD48a2V5d29yZD5E
ZWxwaGk8L2tleXdvcmQ+PGtleXdvcmQ+RXZpZGVuY2UtYmFzZWQgSGVhbHRoY2FyZTwva2V5d29y
ZD48L2tleXdvcmRzPjxkYXRlcz48eWVhcj4yMDE2PC95ZWFyPjxwdWItZGF0ZXM+PGRhdGU+RGVj
IDg8L2RhdGU+PC9wdWItZGF0ZXM+PC9kYXRlcz48aXNibj4yMDQ0LTYwNTU8L2lzYm4+PGFjY2Vz
c2lvbi1udW0+Mjc5MzIzMzc8L2FjY2Vzc2lvbi1udW0+PHVybHM+PC91cmxzPjxjdXN0b20yPlBN
QzUxNjg2MTg8L2N1c3RvbTI+PGVsZWN0cm9uaWMtcmVzb3VyY2UtbnVtPjEwLjExMzYvYm1qb3Bl
bi0yMDE2LTAxMTQ1ODwvZWxlY3Ryb25pYy1yZXNvdXJjZS1udW0+PHJlbW90ZS1kYXRhYmFzZS1w
cm92aWRlcj5OTE08L3JlbW90ZS1kYXRhYmFzZS1wcm92aWRlcj48bGFuZ3VhZ2U+ZW5nPC9sYW5n
dWFnZT48L3JlY29yZD48L0NpdGU+PENpdGU+PEF1dGhvcj5Ub25pYTwvQXV0aG9yPjxZZWFyPjIw
MjM8L1llYXI+PFJlY051bT40ODwvUmVjTnVtPjxyZWNvcmQ+PHJlYy1udW1iZXI+NDg8L3JlYy1u
dW1iZXI+PGZvcmVpZ24ta2V5cz48a2V5IGFwcD0iRU4iIGRiLWlkPSIwdzVzc2FhMmYyNWZhZGVy
MjVieGFmMm14emFkZHJ3eHA1c2EiIHRpbWVzdGFtcD0iMTc4NzUxNzgzNCI+NDg8L2tleT48L2Zv
cmVpZ24ta2V5cz48cmVmLXR5cGUgbmFtZT0iSm91cm5hbCBBcnRpY2xlIj4xNzwvcmVmLXR5cGU+
PGNvbnRyaWJ1dG9ycz48YXV0aG9ycz48YXV0aG9yPlRvbmlhLCBULjwvYXV0aG9yPjxhdXRob3I+
QnVpdHJhZ28tR2FyY2lhLCBELjwvYXV0aG9yPjxhdXRob3I+UGV0ZXIsIE4uIEwuPC9hdXRob3I+
PGF1dGhvcj5NZXNhLVZpZWlyYSwgQy48L2F1dGhvcj48YXV0aG9yPkxpLCBULjwvYXV0aG9yPjxh
dXRob3I+RnVydWthd2EsIFQuIEEuPC9hdXRob3I+PGF1dGhvcj5DaXByaWFuaSwgQS48L2F1dGhv
cj48YXV0aG9yPkxldWNodCwgUy48L2F1dGhvcj48YXV0aG9yPkxvdywgTi48L2F1dGhvcj48YXV0
aG9yPlNhbGFudGksIEcuPC9hdXRob3I+PC9hdXRob3JzPjwvY29udHJpYnV0b3JzPjxhdXRoLWFk
ZHJlc3M+SW5zdGl0dXRlIG9mIFNvY2lhbCBhbmQgUHJldmVudGl2ZSBNZWRpY2luZSwgVW5pdmVy
c2l0eSBvZiBCZXJuLCBCZXJuLCBTd2l0emVybGFuZCB0aG9tYWkudG9uaWFAdW5pYmUuY2guJiN4
RDtJbnN0aXR1dGUgb2YgU29jaWFsIGFuZCBQcmV2ZW50aXZlIE1lZGljaW5lLCBVbml2ZXJzaXR5
IG9mIEJlcm4sIEJlcm4sIFN3aXR6ZXJsYW5kLiYjeEQ7R3JhZHVhdGUgU2Nob29sIG9mIEhlYWx0
aCBTY2llbmNlcywgVW5pdmVyc2l0eSBvZiBCZXJuLCBCZXJuLCBTd2l0emVybGFuZC4mI3hEO0Rl
cGFydG1lbnQgb2YgUHN5Y2hpYXRyeSBhbmQgUHN5Y2hvdGhlcmFweSwgS2xpbmlrdW0gcmVjaHRz
IGRlciBJc2FyLCBTY2hvb2wgb2YgTWVkaWNpbmUgYW5kIEhlYWx0aCwgVGVjaG5pY2FsIFVuaXZl
cnNpdHkgb2YgTXVuaWNoLCBNw7xuY2hlbiwgR2VybWFueS4mI3hEO0RlcGFydG1lbnQgb2YgT3Bo
dGhhbG1vbG9neSwgU2Nob29sIG9mIE1lZGljaW5lLCBVbml2ZXJzaXR5IG9mIENvbG9yYWRvIEFu
c2NodXR6IE1lZGljYWwgQ2FtcHVzLCBBdXJvcmEsIENvbG9yYWRvLCBVU0EuJiN4RDtEZXBhcnRt
ZW50IG9mIEhlYWx0aCBQcm9tb3Rpb24gYW5kIEh1bWFuIEJlaGF2aW9yLCBLeW90byBVbml2ZXJz
aXR5IEdyYWR1YXRlIFNjaG9vbCBvZiBNZWRpY2luZSAvIFNjaG9vbCBvZiBQdWJsaWMgSGVhbHRo
LCBLeW90bywgSmFwYW4uJiN4RDtEZXBhcnRtZW50IG9mIFBzeWNoaWF0cnksIFVuaXZlcnNpdHkg
b2YgT3hmb3JkLCBPeGZvcmQsIFVLLiYjeEQ7T3hmb3JkIFByZWNpc2lvbiBQc3ljaGlhdHJ5IExh
YiwgTklIUiBPeGZvcmQgSGVhbHRoIEJpb21lZGljYWwgUmVzZWFyY2ggQ2VudHJlLCBPeGZvcmQs
IFVLLiYjeEQ7T3hmb3JkIEhlYWx0aCBOSFMgRm91bmRhdGlvbiBUcnVzdCwgV2FybmVmb3JkIEhv
c3BpdGFsLCBPeGZvcmQsIFVLLiYjeEQ7RGVwYXJ0bWVudCBvZiBQc3ljaGlhdHJ5IGFuZCBQc3lj
aG90aGVyYXB5LCBLbGluaWt1bSByZWNodHMgZGVyIElzYXIsIFNjaG9vbCBvZiBNZWRpY2luZSwg
VGVjaG5pY2FsIFVuaXZlcnNpdHkgb2YgTXVuaWNoLCBGcmVpc2luZywgR2VybWFueS48L2F1dGgt
YWRkcmVzcz48dGl0bGVzPjx0aXRsZT5Ub29sIHRvIGFzc2VzcyByaXNrIG9mIGJpYXMgaW4gc3R1
ZGllcyBlc3RpbWF0aW5nIHRoZSBwcmV2YWxlbmNlIG9mIG1lbnRhbCBoZWFsdGggZGlzb3JkZXJz
IChSb0ItUHJldk1IKTwvdGl0bGU+PHNlY29uZGFyeS10aXRsZT5CTUogTWVudCBIZWFsdGg8L3Nl
Y29uZGFyeS10aXRsZT48YWx0LXRpdGxlPkJNSiBtZW50YWwgaGVhbHRoPC9hbHQtdGl0bGU+PC90
aXRsZXM+PHBlcmlvZGljYWw+PGZ1bGwtdGl0bGU+Qk1KIE1lbnQgSGVhbHRoPC9mdWxsLXRpdGxl
PjxhYmJyLTE+Qk1KIG1lbnRhbCBoZWFsdGg8L2FiYnItMT48L3BlcmlvZGljYWw+PGFsdC1wZXJp
b2RpY2FsPjxmdWxsLXRpdGxlPkJNSiBNZW50IEhlYWx0aDwvZnVsbC10aXRsZT48YWJici0xPkJN
SiBtZW50YWwgaGVhbHRoPC9hYmJyLTE+PC9hbHQtcGVyaW9kaWNhbD48dm9sdW1lPjI2PC92b2x1
bWU+PG51bWJlcj4xPC9udW1iZXI+PGVkaXRpb24+MjAyMy8xMC8zMDwvZWRpdGlvbj48a2V5d29y
ZHM+PGtleXdvcmQ+SHVtYW5zPC9rZXl3b3JkPjxrZXl3b3JkPlJlcHJvZHVjaWJpbGl0eSBvZiBS
ZXN1bHRzPC9rZXl3b3JkPjxrZXl3b3JkPlByZXZhbGVuY2U8L2tleXdvcmQ+PGtleXdvcmQ+Kk1l
bnRhbCBIZWFsdGg8L2tleXdvcmQ+PGtleXdvcmQ+KlBhbmRlbWljczwva2V5d29yZD48a2V5d29y
ZD5CaWFzPC9rZXl3b3JkPjwva2V5d29yZHM+PGRhdGVzPjx5ZWFyPjIwMjM8L3llYXI+PHB1Yi1k
YXRlcz48ZGF0ZT5PY3Q8L2RhdGU+PC9wdWItZGF0ZXM+PC9kYXRlcz48aXNibj4yNzU1LTk3MzQ8
L2lzYm4+PGFjY2Vzc2lvbi1udW0+Mzc4OTkwNzQ8L2FjY2Vzc2lvbi1udW0+PHVybHM+PC91cmxz
PjxjdXN0b20yPlBNQzEwNjE5MTAwIEF4aXMsIEt5b3RvIFVuaXZlcnNpdHkgT3JpZ2luYWwsIFNo
aW9ub2dpIGFuZCBTT05ZLCBhbmQgYSBncmFudCBmcm9tIFNoaW9ub2dpLCBvdXRzaWRlIHRoZSBz
dWJtaXR0ZWQgd29yazsgSW4gYWRkaXRpb24sIFRBRiBoYXMgcGF0ZW50cyAyMDIwLTU0ODU4NyBh
bmQgMjAyMi0wODI0OTUgcGVuZGluZywgYW5kIGludGVsbGVjdHVhbCBwcm9wZXJ0aWVzIGZvciBL
b2tvcm8tYXBwIGxpY2Vuc2VkIHRvIE1pdHN1YmlzaGktVGFuYWJlLiBBQyBoYXMgcmVjZWl2ZWQg
cmVzZWFyY2gsIGVkdWNhdGlvbmFsIGFuZCBjb25zdWx0YW5jeSBmZWVzIGZyb20gSU5DaVBpVCAo
SXRhbGlhbiBOZXR3b3JrIGZvciBQYWVkaWF0cmljIFRyaWFscyksIENBUklQTE8gRm91bmRhdGlv
biwgTHVuZGJlY2sgYW5kIEFuZ2VsaW5pIFBoYXJtYS4gSGUgaXMgdGhlIENJL1BJIG9mIHJhbmRv
bWlzZWQgdHJpYWwgYWJvdXQgc2VsdG9yZXhhbnQgaW4gZGVwcmVzc2lvbiwgc3BvbnNvcmVkIGJ5
IEphbnNzZW4uIFNMIHJlcG9ydHMgcGVyc29uYWwgZmVlcyBhbmQgaG9ub3JhcmlhIGZyb20gQWxr
ZXJtZXMsIGFuZ2VsaW5pLCBMdW5kYmVjaywgTHVuZGJlY2sgRm91bmRhdGlvbiwgT3RzdWthLCBB
bmdlbGluaSwgRWlzYWksIEdlZGVvbiwgTWVkaWNoZW0sIE1lcmNrLCBNaXRzdWJpc2hpLCBPdHN1
a2EsIFJlY29yZGF0aSwgU2Fub2ZpLUF2ZW50aXMgUmVjb3JkYXRpLCBSb3ZpLCBUZXZhLjwvY3Vz
dG9tMj48ZWxlY3Ryb25pYy1yZXNvdXJjZS1udW0+MTAuMTEzNi9ibWptZW50LTIwMjMtMzAwNjk0
PC9lbGVjdHJvbmljLXJlc291cmNlLW51bT48cmVtb3RlLWRhdGFiYXNlLXByb3ZpZGVyPk5MTTwv
cmVtb3RlLWRhdGFiYXNlLXByb3ZpZGVyPjxsYW5ndWFnZT5lbmc8L2xhbmd1YWdlPjwvcmVjb3Jk
PjwvQ2l0ZT48Q2l0ZT48QXV0aG9yPkNhcnJhPC9BdXRob3I+PFllYXI+MjAyNTwvWWVhcj48UmVj
TnVtPjUwPC9SZWNOdW0+PHJlY29yZD48cmVjLW51bWJlcj41MDwvcmVjLW51bWJlcj48Zm9yZWln
bi1rZXlzPjxrZXkgYXBwPSJFTiIgZGItaWQ9IjB3NXNzYWEyZjI1ZmFkZXIyNWJ4YWYybXh6YWRk
cnd4cDVzYSIgdGltZXN0YW1wPSIxNzg3NTE3ODM0Ij41MDwva2V5PjwvZm9yZWlnbi1rZXlzPjxy
ZWYtdHlwZSBuYW1lPSJKb3VybmFsIEFydGljbGUiPjE3PC9yZWYtdHlwZT48Y29udHJpYnV0b3Jz
PjxhdXRob3JzPjxhdXRob3I+Q2FycmEsIE0uIEMuPC9hdXRob3I+PGF1dGhvcj5Sb21hbmRpbmks
IFAuPC9hdXRob3I+PGF1dGhvcj5Sb21hbmRpbmksIE0uPC9hdXRob3I+PC9hdXRob3JzPjwvY29u
dHJpYnV0b3JzPjxhdXRoLWFkZHJlc3M+RGVwYXJ0bWVudCBvZiBUcmFuc2xhdGlvbmFsIE1lZGlj
aW5lLCBVbml2ZXJzaXR5IG9mIEZlcnJhcmEsIEZlcnJhcmEsIEl0YWx5LiYjeEQ7TUVUSE9EUyBU
ZWFtLCBDUkVTUywgSU5TRVJNLCBJTlJBZSwgVW5pdmVyc2l0w6kgUGFyaXMgQ2l0w6ksIFBhcmlz
LCBGcmFuY2UuJiN4RDtEaXZpc2lvbiBvZiBGaXhlZCBQcm9zdGhvZG9udGljcyBhbmQgQmlvbWF0
ZXJpYWxzLCBVbml2ZXJzaXR5IENsaW5pY3MgZm9yIERlbnRhbCBNZWRpY2luZSwgVW5pdmVyc2l0
eSBvZiBHZW5ldmEsIEdlbmV2YSwgU3dpdHplcmxhbmQuJiN4RDtQZXJpby1JbXBsYW50IElubm92
YXRpb24gQ2VudGVyLCBJbnN0aXR1dGUgZm9yIEludGVncmF0ZWQgT3JhbCwgQ3JhbmlvZmFjaWFs
IGFuZCBTZW5zb3J5IFJlc2VhcmNoLU5hdGlvbmFsIENsaW5pY2FsIFJlc2VhcmNoIENlbnRlciBv
ZiBTdG9tYXRvbG9neSwgTmludGggUGVvcGxlJmFwb3M7cyBIb3NwaXRhbCwgU2hhbmdoYWkgSmlh
byBUb25nIFVuaXZlcnNpdHkgU2Nob29sIG9mIE1lZGljaW5lLCBTaGFuZ2hhaSwgQ2hpbmEuPC9h
dXRoLWFkZHJlc3M+PHRpdGxlcz48dGl0bGU+UmlzayBvZiBCaWFzIEV2YWx1YXRpb24gb2YgQ3Jv
c3MtU2VjdGlvbmFsIFN0dWRpZXM6IEFkYXB0YXRpb24gb2YgdGhlIE5ld2Nhc3RsZS1PdHRhd2Eg
U2NhbGU8L3RpdGxlPjxzZWNvbmRhcnktdGl0bGU+SiBQZXJpb2RvbnRhbCBSZXM8L3NlY29uZGFy
eS10aXRsZT48YWx0LXRpdGxlPkpvdXJuYWwgb2YgcGVyaW9kb250YWwgcmVzZWFyY2g8L2FsdC10
aXRsZT48L3RpdGxlcz48cGVyaW9kaWNhbD48ZnVsbC10aXRsZT5KIFBlcmlvZG9udGFsIFJlczwv
ZnVsbC10aXRsZT48YWJici0xPkpvdXJuYWwgb2YgcGVyaW9kb250YWwgcmVzZWFyY2g8L2FiYnIt
MT48L3BlcmlvZGljYWw+PGFsdC1wZXJpb2RpY2FsPjxmdWxsLXRpdGxlPkogUGVyaW9kb250YWwg
UmVzPC9mdWxsLXRpdGxlPjxhYmJyLTE+Sm91cm5hbCBvZiBwZXJpb2RvbnRhbCByZXNlYXJjaDwv
YWJici0xPjwvYWx0LXBlcmlvZGljYWw+PGVkaXRpb24+MjAyNS8wNC8yODwvZWRpdGlvbj48a2V5
d29yZHM+PGtleXdvcmQ+Ymlhczwva2V5d29yZD48a2V5d29yZD5jcm9zc+KAkHNlY3Rpb25hbCBz
dHVkaWVzPC9rZXl3b3JkPjxrZXl3b3JkPmVwaWRlbWlvbG9naWMgZmFjdG9yczwva2V5d29yZD48
a2V5d29yZD5lcGlkZW1pb2xvZ3k8L2tleXdvcmQ+PGtleXdvcmQ+bWV0aG9kczwva2V5d29yZD48
a2V5d29yZD5wcmV2YWxlbmNlPC9rZXl3b3JkPjxrZXl3b3JkPnJpc2sgZmFjdG9yczwva2V5d29y
ZD48a2V5d29yZD5zeXN0ZW1hdGljIHJldmlldzwva2V5d29yZD48L2tleXdvcmRzPjxkYXRlcz48
eWVhcj4yMDI1PC95ZWFyPjxwdWItZGF0ZXM+PGRhdGU+QXByIDI4PC9kYXRlPjwvcHViLWRhdGVz
PjwvZGF0ZXM+PGlzYm4+MDAyMi0zNDg0PC9pc2JuPjxhY2Nlc3Npb24tbnVtPjQwMjkzMTg4PC9h
Y2Nlc3Npb24tbnVtPjx1cmxzPjwvdXJscz48ZWxlY3Ryb25pYy1yZXNvdXJjZS1udW0+MTAuMTEx
MS9qcmUuMTM0MDU8L2VsZWN0cm9uaWMtcmVzb3VyY2UtbnVtPjxyZW1vdGUtZGF0YWJhc2UtcHJv
dmlkZXI+TkxNPC9yZW1vdGUtZGF0YWJhc2UtcHJvdmlkZXI+PGxhbmd1YWdlPmVuZzwvbGFuZ3Vh
Z2U+PC9yZWNvcmQ+PC9DaXRlPjwvRW5kTm90ZT4A
</w:fldData>
        </w:fldChar>
      </w:r>
      <w:r w:rsidR="008F2EB5">
        <w:instrText xml:space="preserve"> ADDIN EN.CITE.DATA </w:instrText>
      </w:r>
      <w:r w:rsidR="008F2EB5">
        <w:fldChar w:fldCharType="end"/>
      </w:r>
      <w:r w:rsidR="000F3DF9">
        <w:fldChar w:fldCharType="separate"/>
      </w:r>
      <w:r w:rsidR="00BA1F9B">
        <w:rPr>
          <w:noProof/>
        </w:rPr>
        <w:t>[25-29]</w:t>
      </w:r>
      <w:r w:rsidR="000F3DF9">
        <w:fldChar w:fldCharType="end"/>
      </w:r>
      <w:r w:rsidR="007505B4">
        <w:rPr>
          <w:lang w:val="en-US"/>
        </w:rPr>
        <w:t xml:space="preserve">, </w:t>
      </w:r>
      <w:r w:rsidR="007505B4" w:rsidRPr="007505B4">
        <w:rPr>
          <w:lang w:val="en-US"/>
        </w:rPr>
        <w:t>but no single approach integrates these dimensions for endpoint-specific appraisal of arbovirus surveillance estimates</w:t>
      </w:r>
      <w:r w:rsidR="000D4CD0" w:rsidRPr="000D4CD0">
        <w:rPr>
          <w:lang w:val="en-US"/>
        </w:rPr>
        <w:t>.</w:t>
      </w:r>
      <w:r w:rsidR="005F0ABF">
        <w:rPr>
          <w:lang w:val="en-US"/>
        </w:rPr>
        <w:t xml:space="preserve"> </w:t>
      </w:r>
      <w:r w:rsidR="005F0ABF" w:rsidRPr="005F0ABF">
        <w:rPr>
          <w:lang w:val="en-US"/>
        </w:rPr>
        <w:t>The need for a complementary approach emerged during development of a systematic review and meta-analysis of major arbovirus infections in Africa</w:t>
      </w:r>
      <w:r w:rsidR="00A56B19">
        <w:rPr>
          <w:lang w:val="en-US"/>
        </w:rPr>
        <w:t xml:space="preserve"> </w:t>
      </w:r>
      <w:r w:rsidR="00A56B19">
        <w:fldChar w:fldCharType="begin"/>
      </w:r>
      <w:r w:rsidR="008F2EB5">
        <w:instrText xml:space="preserve"> ADDIN EN.CITE &lt;EndNote&gt;&lt;Cite&gt;&lt;Author&gt;Adu&lt;/Author&gt;&lt;Year&gt;2026&lt;/Year&gt;&lt;RecNum&gt;44&lt;/RecNum&gt;&lt;DisplayText&gt;[30]&lt;/DisplayText&gt;&lt;record&gt;&lt;rec-number&gt;44&lt;/rec-number&gt;&lt;foreign-keys&gt;&lt;key app="EN" db-id="0w5ssaa2f25fader25bxaf2mxzaddrwxp5sa" timestamp="1787517833"&gt;44&lt;/key&gt;&lt;/foreign-keys&gt;&lt;ref-type name="Journal Article"&gt;17&lt;/ref-type&gt;&lt;contributors&gt;&lt;authors&gt;&lt;author&gt;Adu, Evans Asamoah&lt;/author&gt;&lt;author&gt;Amuasi, John H.&lt;/author&gt;&lt;author&gt;Alani, Hakim&lt;/author&gt;&lt;author&gt;Wiredu, Akua Pomaah&lt;/author&gt;&lt;author&gt;Boakye, Alexander Owusu&lt;/author&gt;&lt;author&gt;Adobasom-Anane, Austin Gideon&lt;/author&gt;&lt;author&gt;Walden, Francisca Efua&lt;/author&gt;&lt;author&gt;Ekekpi, Rita Ziem&lt;/author&gt;&lt;author&gt;Adusah, Emmanuel&lt;/author&gt;&lt;author&gt;Dzadey, Welbeck Odame&lt;/author&gt;&lt;author&gt;Struck, Nicole S.&lt;/author&gt;&lt;author&gt;Obirikorang, Christian&lt;/author&gt;&lt;author&gt;Awuah, Anthony Afum-Adjei&lt;/author&gt;&lt;/authors&gt;&lt;/contributors&gt;&lt;titles&gt;&lt;title&gt;(Sero)prevalence of (re)emerging major arbovirus infections in Africa: a systematic review and meta-analysis protocol&lt;/title&gt;&lt;secondary-title&gt;Systematic Reviews&lt;/secondary-title&gt;&lt;/titles&gt;&lt;periodical&gt;&lt;full-title&gt;Systematic Reviews&lt;/full-title&gt;&lt;/periodical&gt;&lt;pages&gt;97&lt;/pages&gt;&lt;volume&gt;15&lt;/volume&gt;&lt;number&gt;1&lt;/number&gt;&lt;dates&gt;&lt;year&gt;2026&lt;/year&gt;&lt;pub-dates&gt;&lt;date&gt;2026/02/19&lt;/date&gt;&lt;/pub-dates&gt;&lt;/dates&gt;&lt;isbn&gt;2046-4053&lt;/isbn&gt;&lt;urls&gt;&lt;related-urls&gt;&lt;url&gt;https://doi.org/10.1186/s13643-025-02879-z&lt;/url&gt;&lt;/related-urls&gt;&lt;/urls&gt;&lt;electronic-resource-num&gt;10.1186/s13643-025-02879-z&lt;/electronic-resource-num&gt;&lt;/record&gt;&lt;/Cite&gt;&lt;/EndNote&gt;</w:instrText>
      </w:r>
      <w:r w:rsidR="00A56B19">
        <w:fldChar w:fldCharType="separate"/>
      </w:r>
      <w:r w:rsidR="00E244A6">
        <w:rPr>
          <w:noProof/>
        </w:rPr>
        <w:t>[30]</w:t>
      </w:r>
      <w:r w:rsidR="00A56B19">
        <w:fldChar w:fldCharType="end"/>
      </w:r>
      <w:r w:rsidR="00F433F4" w:rsidRPr="00F433F4">
        <w:rPr>
          <w:lang w:val="en-US"/>
        </w:rPr>
        <w:t xml:space="preserve">. </w:t>
      </w:r>
      <w:r w:rsidR="0042277D" w:rsidRPr="0042277D">
        <w:rPr>
          <w:lang w:val="en-US"/>
        </w:rPr>
        <w:t>The observed heterogeneity revealed a broader evidence-synthesis problem arising when studies report multiple biological markers, staged testing algorithms, endpoint-specific participant subsets, or incompletely aligned numerators and denominators</w:t>
      </w:r>
      <w:r w:rsidR="00523467">
        <w:rPr>
          <w:lang w:val="en-US"/>
        </w:rPr>
        <w:t xml:space="preserve"> </w:t>
      </w:r>
      <w:r w:rsidR="00FA584E">
        <w:rPr>
          <w:lang w:val="en-US"/>
        </w:rPr>
        <w:fldChar w:fldCharType="begin">
          <w:fldData xml:space="preserve">PEVuZE5vdGU+PENpdGU+PEF1dGhvcj5CYWthbXV0dW1haG88L0F1dGhvcj48WWVhcj4yMDI2PC9Z
ZWFyPjxSZWNOdW0+NTU8L1JlY051bT48RGlzcGxheVRleHQ+WzI0LCAzMV08L0Rpc3BsYXlUZXh0
PjxyZWNvcmQ+PHJlYy1udW1iZXI+NTU8L3JlYy1udW1iZXI+PGZvcmVpZ24ta2V5cz48a2V5IGFw
cD0iRU4iIGRiLWlkPSIwdzVzc2FhMmYyNWZhZGVyMjVieGFmMm14emFkZHJ3eHA1c2EiIHRpbWVz
dGFtcD0iMTc4NzUxNzgzNSI+NTU8L2tleT48L2ZvcmVpZ24ta2V5cz48cmVmLXR5cGUgbmFtZT0i
Sm91cm5hbCBBcnRpY2xlIj4xNzwvcmVmLXR5cGU+PGNvbnRyaWJ1dG9ycz48YXV0aG9ycz48YXV0
aG9yPkJha2FtdXR1bWFobywgQmFybmFiYXM8L2F1dGhvcj48YXV0aG9yPkp1bWEsIEpvaG48L2F1
dGhvcj48YXV0aG9yPkNsYW5jZXksIEVyaW48L2F1dGhvcj48YXV0aG9yPk55YWthcmFodWthLCBM
dWtlPC9hdXRob3I+PGF1dGhvcj5TaXR1bWEsIFNpbHZpYTwvYXV0aG9yPjxhdXRob3I+T2Rpbm9o
LCBSYXltb25kPC9hdXRob3I+PGF1dGhvcj5EYXdhLCBKZWFuZXR0ZTwvYXV0aG9yPjxhdXRob3I+
TmFzaW1peXUsIENhcm9seW5lPC9hdXRob3I+PGF1dGhvcj5Fc2tldywgRXZhbiBBLjwvYXV0aG9y
PjxhdXRob3I+QmFsaW5hbmRpLCBTdGVwaGVuPC9hdXRob3I+PGF1dGhvcj5NdWxlaSwgU29waGlh
PC9hdXRob3I+PGF1dGhvcj5LYXlpd2EsIEpvaG48L2F1dGhvcj48YXV0aG9yPktsZW5hLCBKb2hu
IEQuPC9hdXRob3I+PGF1dGhvcj5TaG9lbWFrZXIsIFRyZXZvciBSLjwvYXV0aG9yPjxhdXRob3I+
V2hpdG1lciwgU2hhbm5vbiBMLiBNLjwvYXV0aG9yPjxhdXRob3I+TW9udGdvbWVyeSwgSm9lbCBN
LjwvYXV0aG9yPjxhdXRob3I+U2NoaWVmZmVsaW4sIEpvaG48L2F1dGhvcj48YXV0aG9yPkx1dHdh
bWEsIEp1bGl1czwvYXV0aG9yPjxhdXRob3I+TXVydXRhLCBBbGxhbjwvYXV0aG9yPjxhdXRob3I+
Qm9zYSwgSGVucnkgS3lvYmU8L2F1dGhvcj48YXV0aG9yPk51aXNtZXIsIFNjb3R0IEwuPC9hdXRo
b3I+PGF1dGhvcj5PeW9sYSwgU2FtdWVsIE8uPC9hdXRob3I+PGF1dGhvcj5CcmVpbWFuLCBSb2Jl
cnQgRi48L2F1dGhvcj48YXV0aG9yPk5qZW5nYSwgTS4gS2FyaXVraTwvYXV0aG9yPjwvYXV0aG9y
cz48L2NvbnRyaWJ1dG9ycz48dGl0bGVzPjx0aXRsZT5IeXBlcmVuZGVtaWNpdHkgb2YgUmlmdCBW
YWxsZXkgRmV2ZXIgaW4gU291dGh3ZXN0ZXJuIFVnYW5kYSBBc3NvY2lhdGVkIFdpdGggdGhlIFJh
cGlkbHkgRXZvbHZpbmcgTGluZWFnZSBDIFZpcnVzZXM8L3RpdGxlPjxzZWNvbmRhcnktdGl0bGU+
Sm91cm5hbCBvZiBJbmZlY3Rpb3VzIERpc2Vhc2VzPC9zZWNvbmRhcnktdGl0bGU+PC90aXRsZXM+
PHBlcmlvZGljYWw+PGZ1bGwtdGl0bGU+Sm91cm5hbCBvZiBJbmZlY3Rpb3VzIERpc2Vhc2VzPC9m
dWxsLXRpdGxlPjwvcGVyaW9kaWNhbD48cGFnZXM+ZTc3LWU4ODwvcGFnZXM+PHZvbHVtZT4yMzM8
L3ZvbHVtZT48bnVtYmVyPjE8L251bWJlcj48a2V5d29yZHM+PGtleXdvcmQ+UmlmdCBWYWxsZXkg
ZmV2ZXI8L2tleXdvcmQ+PGtleXdvcmQ+Zm9yY2Ugb2YgaW5mZWN0aW9uPC9rZXl3b3JkPjxrZXl3
b3JkPmludGVyZXBpZGVtaWMgcGVyaW9kPC9rZXl3b3JkPjxrZXl3b3JkPmxpbmVhZ2UgQyB2aXJ1
czwva2V5d29yZD48a2V5d29yZD5zdXN0YWluZWQgY2xpbmljYWwgY2FzZXM8L2tleXdvcmQ+PC9r
ZXl3b3Jkcz48ZGF0ZXM+PHllYXI+MjAyNjwveWVhcj48cHViLWRhdGVzPjxkYXRlPjIwMjYvMS8v
PC9kYXRlPjwvcHViLWRhdGVzPjwvZGF0ZXM+PHB1Ymxpc2hlcj5PeGZvcmQgVW5pdmVyc2l0eSBQ
cmVzczwvcHVibGlzaGVyPjx1cmxzPjwvdXJscz48ZWxlY3Ryb25pYy1yZXNvdXJjZS1udW0+MTAu
MTA5My9pbmZkaXMvamlhZjQxNzwvZWxlY3Ryb25pYy1yZXNvdXJjZS1udW0+PC9yZWNvcmQ+PC9D
aXRlPjxDaXRlPjxBdXRob3I+Q2hlcGtvcmlyPC9BdXRob3I+PFllYXI+MjAxOTwvWWVhcj48UmVj
TnVtPjY5PC9SZWNOdW0+PHJlY29yZD48cmVjLW51bWJlcj42OTwvcmVjLW51bWJlcj48Zm9yZWln
bi1rZXlzPjxrZXkgYXBwPSJFTiIgZGItaWQ9IjB3NXNzYWEyZjI1ZmFkZXIyNWJ4YWYybXh6YWRk
cnd4cDVzYSIgdGltZXN0YW1wPSIxNzg3NTE3ODM3Ij42OTwva2V5PjwvZm9yZWlnbi1rZXlzPjxy
ZWYtdHlwZSBuYW1lPSJKb3VybmFsIEFydGljbGUiPjE3PC9yZWYtdHlwZT48Y29udHJpYnV0b3Jz
PjxhdXRob3JzPjxhdXRob3I+Q2hlcGtvcmlyLCBFLjwvYXV0aG9yPjxhdXRob3I+VGNob3Vhc3Np
LCBELiBQLjwvYXV0aG9yPjxhdXRob3I+S29ub25nb2ksIFMuIEwuPC9hdXRob3I+PGF1dGhvcj5M
dXRvbWlhaCwgSi48L2F1dGhvcj48YXV0aG9yPlRpZ29pLCBDLjwvYXV0aG9yPjxhdXRob3I+SXJ1
cmEsIFouPC9hdXRob3I+PGF1dGhvcj5FeWFzZSwgRi48L2F1dGhvcj48YXV0aG9yPlZlbnRlciwg
TS48L2F1dGhvcj48YXV0aG9yPlNhbmcsIFIuPC9hdXRob3I+PC9hdXRob3JzPjwvY29udHJpYnV0
b3JzPjx0aXRsZXM+PHRpdGxlPlNlcm9sb2dpY2FsIGV2aWRlbmNlIG9mIEZsYXZpdmlydXMgY2ly
Y3VsYXRpb24gaW4gaHVtYW4gcG9wdWxhdGlvbnMgaW4gTm9ydGhlcm4gS2VueWE6IEFuIGFzc2Vz
c21lbnQgb2YgZGlzZWFzZSByaXNrIDIwMTYtMjAxNzwvdGl0bGU+PHNlY29uZGFyeS10aXRsZT5W
aXJvbG9neSBKb3VybmFsPC9zZWNvbmRhcnktdGl0bGU+PC90aXRsZXM+PHBlcmlvZGljYWw+PGZ1
bGwtdGl0bGU+Vmlyb2wgSjwvZnVsbC10aXRsZT48YWJici0xPlZpcm9sb2d5IGpvdXJuYWw8L2Fi
YnItMT48L3BlcmlvZGljYWw+PHZvbHVtZT4xNjwvdm9sdW1lPjxudW1iZXI+MTwvbnVtYmVyPjxr
ZXl3b3Jkcz48a2V5d29yZD5EZW5ndWUgdmlydXM8L2tleXdvcmQ+PGtleXdvcmQ+Rmxhdml2aXJ1
c2VzIHJpc2sgYXNzZXNzbWVudDwva2V5d29yZD48a2V5d29yZD5Ob3J0aGVybiBLZW55YTwva2V5
d29yZD48a2V5d29yZD5QbGFxdWUgcmVkdWN0aW9uIG5ldXRyYWxpemF0aW9uIHRlc3Q8L2tleXdv
cmQ+PGtleXdvcmQ+U2Vyb3ByZXZhbGVuY2U8L2tleXdvcmQ+PGtleXdvcmQ+V2VzdCBOaWxlIHZp
cnVzPC9rZXl3b3JkPjxrZXl3b3JkPlllbGxvdyBmZXZlciB2aXJ1czwva2V5d29yZD48a2V5d29y
ZD5aaWthIHZpcnVzPC9rZXl3b3JkPjwva2V5d29yZHM+PGRhdGVzPjx5ZWFyPjIwMTk8L3llYXI+
PHB1Yi1kYXRlcz48ZGF0ZT4yMDE5LzUvLzwvZGF0ZT48L3B1Yi1kYXRlcz48L2RhdGVzPjxwdWJs
aXNoZXI+QmlvTWVkIENlbnRyYWwgTHRkLjwvcHVibGlzaGVyPjx1cmxzPjwvdXJscz48ZWxlY3Ry
b25pYy1yZXNvdXJjZS1udW0+MTAuMTE4Ni9zMTI5ODUtMDE5LTExNzYteTwvZWxlY3Ryb25pYy1y
ZXNvdXJjZS1udW0+PC9yZWNvcmQ+PC9DaXRlPjwvRW5kTm90ZT4A
</w:fldData>
        </w:fldChar>
      </w:r>
      <w:r w:rsidR="008F2EB5">
        <w:rPr>
          <w:lang w:val="en-US"/>
        </w:rPr>
        <w:instrText xml:space="preserve"> ADDIN EN.CITE </w:instrText>
      </w:r>
      <w:r w:rsidR="008F2EB5">
        <w:rPr>
          <w:lang w:val="en-US"/>
        </w:rPr>
        <w:fldChar w:fldCharType="begin">
          <w:fldData xml:space="preserve">PEVuZE5vdGU+PENpdGU+PEF1dGhvcj5CYWthbXV0dW1haG88L0F1dGhvcj48WWVhcj4yMDI2PC9Z
ZWFyPjxSZWNOdW0+NTU8L1JlY051bT48RGlzcGxheVRleHQ+WzI0LCAzMV08L0Rpc3BsYXlUZXh0
PjxyZWNvcmQ+PHJlYy1udW1iZXI+NTU8L3JlYy1udW1iZXI+PGZvcmVpZ24ta2V5cz48a2V5IGFw
cD0iRU4iIGRiLWlkPSIwdzVzc2FhMmYyNWZhZGVyMjVieGFmMm14emFkZHJ3eHA1c2EiIHRpbWVz
dGFtcD0iMTc4NzUxNzgzNSI+NTU8L2tleT48L2ZvcmVpZ24ta2V5cz48cmVmLXR5cGUgbmFtZT0i
Sm91cm5hbCBBcnRpY2xlIj4xNzwvcmVmLXR5cGU+PGNvbnRyaWJ1dG9ycz48YXV0aG9ycz48YXV0
aG9yPkJha2FtdXR1bWFobywgQmFybmFiYXM8L2F1dGhvcj48YXV0aG9yPkp1bWEsIEpvaG48L2F1
dGhvcj48YXV0aG9yPkNsYW5jZXksIEVyaW48L2F1dGhvcj48YXV0aG9yPk55YWthcmFodWthLCBM
dWtlPC9hdXRob3I+PGF1dGhvcj5TaXR1bWEsIFNpbHZpYTwvYXV0aG9yPjxhdXRob3I+T2Rpbm9o
LCBSYXltb25kPC9hdXRob3I+PGF1dGhvcj5EYXdhLCBKZWFuZXR0ZTwvYXV0aG9yPjxhdXRob3I+
TmFzaW1peXUsIENhcm9seW5lPC9hdXRob3I+PGF1dGhvcj5Fc2tldywgRXZhbiBBLjwvYXV0aG9y
PjxhdXRob3I+QmFsaW5hbmRpLCBTdGVwaGVuPC9hdXRob3I+PGF1dGhvcj5NdWxlaSwgU29waGlh
PC9hdXRob3I+PGF1dGhvcj5LYXlpd2EsIEpvaG48L2F1dGhvcj48YXV0aG9yPktsZW5hLCBKb2hu
IEQuPC9hdXRob3I+PGF1dGhvcj5TaG9lbWFrZXIsIFRyZXZvciBSLjwvYXV0aG9yPjxhdXRob3I+
V2hpdG1lciwgU2hhbm5vbiBMLiBNLjwvYXV0aG9yPjxhdXRob3I+TW9udGdvbWVyeSwgSm9lbCBN
LjwvYXV0aG9yPjxhdXRob3I+U2NoaWVmZmVsaW4sIEpvaG48L2F1dGhvcj48YXV0aG9yPkx1dHdh
bWEsIEp1bGl1czwvYXV0aG9yPjxhdXRob3I+TXVydXRhLCBBbGxhbjwvYXV0aG9yPjxhdXRob3I+
Qm9zYSwgSGVucnkgS3lvYmU8L2F1dGhvcj48YXV0aG9yPk51aXNtZXIsIFNjb3R0IEwuPC9hdXRo
b3I+PGF1dGhvcj5PeW9sYSwgU2FtdWVsIE8uPC9hdXRob3I+PGF1dGhvcj5CcmVpbWFuLCBSb2Jl
cnQgRi48L2F1dGhvcj48YXV0aG9yPk5qZW5nYSwgTS4gS2FyaXVraTwvYXV0aG9yPjwvYXV0aG9y
cz48L2NvbnRyaWJ1dG9ycz48dGl0bGVzPjx0aXRsZT5IeXBlcmVuZGVtaWNpdHkgb2YgUmlmdCBW
YWxsZXkgRmV2ZXIgaW4gU291dGh3ZXN0ZXJuIFVnYW5kYSBBc3NvY2lhdGVkIFdpdGggdGhlIFJh
cGlkbHkgRXZvbHZpbmcgTGluZWFnZSBDIFZpcnVzZXM8L3RpdGxlPjxzZWNvbmRhcnktdGl0bGU+
Sm91cm5hbCBvZiBJbmZlY3Rpb3VzIERpc2Vhc2VzPC9zZWNvbmRhcnktdGl0bGU+PC90aXRsZXM+
PHBlcmlvZGljYWw+PGZ1bGwtdGl0bGU+Sm91cm5hbCBvZiBJbmZlY3Rpb3VzIERpc2Vhc2VzPC9m
dWxsLXRpdGxlPjwvcGVyaW9kaWNhbD48cGFnZXM+ZTc3LWU4ODwvcGFnZXM+PHZvbHVtZT4yMzM8
L3ZvbHVtZT48bnVtYmVyPjE8L251bWJlcj48a2V5d29yZHM+PGtleXdvcmQ+UmlmdCBWYWxsZXkg
ZmV2ZXI8L2tleXdvcmQ+PGtleXdvcmQ+Zm9yY2Ugb2YgaW5mZWN0aW9uPC9rZXl3b3JkPjxrZXl3
b3JkPmludGVyZXBpZGVtaWMgcGVyaW9kPC9rZXl3b3JkPjxrZXl3b3JkPmxpbmVhZ2UgQyB2aXJ1
czwva2V5d29yZD48a2V5d29yZD5zdXN0YWluZWQgY2xpbmljYWwgY2FzZXM8L2tleXdvcmQ+PC9r
ZXl3b3Jkcz48ZGF0ZXM+PHllYXI+MjAyNjwveWVhcj48cHViLWRhdGVzPjxkYXRlPjIwMjYvMS8v
PC9kYXRlPjwvcHViLWRhdGVzPjwvZGF0ZXM+PHB1Ymxpc2hlcj5PeGZvcmQgVW5pdmVyc2l0eSBQ
cmVzczwvcHVibGlzaGVyPjx1cmxzPjwvdXJscz48ZWxlY3Ryb25pYy1yZXNvdXJjZS1udW0+MTAu
MTA5My9pbmZkaXMvamlhZjQxNzwvZWxlY3Ryb25pYy1yZXNvdXJjZS1udW0+PC9yZWNvcmQ+PC9D
aXRlPjxDaXRlPjxBdXRob3I+Q2hlcGtvcmlyPC9BdXRob3I+PFllYXI+MjAxOTwvWWVhcj48UmVj
TnVtPjY5PC9SZWNOdW0+PHJlY29yZD48cmVjLW51bWJlcj42OTwvcmVjLW51bWJlcj48Zm9yZWln
bi1rZXlzPjxrZXkgYXBwPSJFTiIgZGItaWQ9IjB3NXNzYWEyZjI1ZmFkZXIyNWJ4YWYybXh6YWRk
cnd4cDVzYSIgdGltZXN0YW1wPSIxNzg3NTE3ODM3Ij42OTwva2V5PjwvZm9yZWlnbi1rZXlzPjxy
ZWYtdHlwZSBuYW1lPSJKb3VybmFsIEFydGljbGUiPjE3PC9yZWYtdHlwZT48Y29udHJpYnV0b3Jz
PjxhdXRob3JzPjxhdXRob3I+Q2hlcGtvcmlyLCBFLjwvYXV0aG9yPjxhdXRob3I+VGNob3Vhc3Np
LCBELiBQLjwvYXV0aG9yPjxhdXRob3I+S29ub25nb2ksIFMuIEwuPC9hdXRob3I+PGF1dGhvcj5M
dXRvbWlhaCwgSi48L2F1dGhvcj48YXV0aG9yPlRpZ29pLCBDLjwvYXV0aG9yPjxhdXRob3I+SXJ1
cmEsIFouPC9hdXRob3I+PGF1dGhvcj5FeWFzZSwgRi48L2F1dGhvcj48YXV0aG9yPlZlbnRlciwg
TS48L2F1dGhvcj48YXV0aG9yPlNhbmcsIFIuPC9hdXRob3I+PC9hdXRob3JzPjwvY29udHJpYnV0
b3JzPjx0aXRsZXM+PHRpdGxlPlNlcm9sb2dpY2FsIGV2aWRlbmNlIG9mIEZsYXZpdmlydXMgY2ly
Y3VsYXRpb24gaW4gaHVtYW4gcG9wdWxhdGlvbnMgaW4gTm9ydGhlcm4gS2VueWE6IEFuIGFzc2Vz
c21lbnQgb2YgZGlzZWFzZSByaXNrIDIwMTYtMjAxNzwvdGl0bGU+PHNlY29uZGFyeS10aXRsZT5W
aXJvbG9neSBKb3VybmFsPC9zZWNvbmRhcnktdGl0bGU+PC90aXRsZXM+PHBlcmlvZGljYWw+PGZ1
bGwtdGl0bGU+Vmlyb2wgSjwvZnVsbC10aXRsZT48YWJici0xPlZpcm9sb2d5IGpvdXJuYWw8L2Fi
YnItMT48L3BlcmlvZGljYWw+PHZvbHVtZT4xNjwvdm9sdW1lPjxudW1iZXI+MTwvbnVtYmVyPjxr
ZXl3b3Jkcz48a2V5d29yZD5EZW5ndWUgdmlydXM8L2tleXdvcmQ+PGtleXdvcmQ+Rmxhdml2aXJ1
c2VzIHJpc2sgYXNzZXNzbWVudDwva2V5d29yZD48a2V5d29yZD5Ob3J0aGVybiBLZW55YTwva2V5
d29yZD48a2V5d29yZD5QbGFxdWUgcmVkdWN0aW9uIG5ldXRyYWxpemF0aW9uIHRlc3Q8L2tleXdv
cmQ+PGtleXdvcmQ+U2Vyb3ByZXZhbGVuY2U8L2tleXdvcmQ+PGtleXdvcmQ+V2VzdCBOaWxlIHZp
cnVzPC9rZXl3b3JkPjxrZXl3b3JkPlllbGxvdyBmZXZlciB2aXJ1czwva2V5d29yZD48a2V5d29y
ZD5aaWthIHZpcnVzPC9rZXl3b3JkPjwva2V5d29yZHM+PGRhdGVzPjx5ZWFyPjIwMTk8L3llYXI+
PHB1Yi1kYXRlcz48ZGF0ZT4yMDE5LzUvLzwvZGF0ZT48L3B1Yi1kYXRlcz48L2RhdGVzPjxwdWJs
aXNoZXI+QmlvTWVkIENlbnRyYWwgTHRkLjwvcHVibGlzaGVyPjx1cmxzPjwvdXJscz48ZWxlY3Ry
b25pYy1yZXNvdXJjZS1udW0+MTAuMTE4Ni9zMTI5ODUtMDE5LTExNzYteTwvZWxlY3Ryb25pYy1y
ZXNvdXJjZS1udW0+PC9yZWNvcmQ+PC9DaXRlPjwvRW5kTm90ZT4A
</w:fldData>
        </w:fldChar>
      </w:r>
      <w:r w:rsidR="008F2EB5">
        <w:rPr>
          <w:lang w:val="en-US"/>
        </w:rPr>
        <w:instrText xml:space="preserve"> ADDIN EN.CITE.DATA </w:instrText>
      </w:r>
      <w:r w:rsidR="008F2EB5">
        <w:rPr>
          <w:lang w:val="en-US"/>
        </w:rPr>
      </w:r>
      <w:r w:rsidR="008F2EB5">
        <w:rPr>
          <w:lang w:val="en-US"/>
        </w:rPr>
        <w:fldChar w:fldCharType="end"/>
      </w:r>
      <w:r w:rsidR="00FA584E">
        <w:rPr>
          <w:lang w:val="en-US"/>
        </w:rPr>
      </w:r>
      <w:r w:rsidR="00FA584E">
        <w:rPr>
          <w:lang w:val="en-US"/>
        </w:rPr>
        <w:fldChar w:fldCharType="separate"/>
      </w:r>
      <w:r w:rsidR="00E244A6">
        <w:rPr>
          <w:noProof/>
          <w:lang w:val="en-US"/>
        </w:rPr>
        <w:t>[24, 31]</w:t>
      </w:r>
      <w:r w:rsidR="00FA584E">
        <w:rPr>
          <w:lang w:val="en-US"/>
        </w:rPr>
        <w:fldChar w:fldCharType="end"/>
      </w:r>
      <w:r w:rsidR="00F433F4" w:rsidRPr="00F433F4">
        <w:rPr>
          <w:lang w:val="en-US"/>
        </w:rPr>
        <w:t>.</w:t>
      </w:r>
      <w:r w:rsidR="00F433F4" w:rsidRPr="00F433F4">
        <w:t> </w:t>
      </w:r>
      <w:r w:rsidR="00ED4448">
        <w:t xml:space="preserve">We therefore proposed the development of </w:t>
      </w:r>
      <w:r w:rsidR="00033081" w:rsidRPr="00033081">
        <w:t xml:space="preserve">DARE-Arbo </w:t>
      </w:r>
      <w:r w:rsidR="00ED4448">
        <w:t xml:space="preserve">to </w:t>
      </w:r>
      <w:r w:rsidR="00033081" w:rsidRPr="00033081">
        <w:t>address this gap by linking each estimate to its target population, biological endpoint, assay pathway, numerator, and denominator</w:t>
      </w:r>
      <w:r w:rsidR="00033081">
        <w:t xml:space="preserve">. </w:t>
      </w:r>
    </w:p>
    <w:p w14:paraId="26707637" w14:textId="77777777" w:rsidR="0067527A" w:rsidRPr="0067527A" w:rsidRDefault="0067527A" w:rsidP="0067527A">
      <w:pPr>
        <w:pStyle w:val="Heading1"/>
      </w:pPr>
      <w:r w:rsidRPr="0067527A">
        <w:lastRenderedPageBreak/>
        <w:t>Primary objective</w:t>
      </w:r>
    </w:p>
    <w:p w14:paraId="4373E064" w14:textId="77777777" w:rsidR="0067527A" w:rsidRPr="0067527A" w:rsidRDefault="0067527A" w:rsidP="0067527A">
      <w:pPr>
        <w:spacing w:line="276" w:lineRule="auto"/>
      </w:pPr>
      <w:r w:rsidRPr="0067527A">
        <w:t>To develop and prospectively refine DARE-Arbo as an endpoint-specific framework for the methodological appraisal of arbovirus surveillance and seroepidemiological evidence, using the article-outcome as the unit of appraisal.</w:t>
      </w:r>
    </w:p>
    <w:p w14:paraId="4F742FF3" w14:textId="77777777" w:rsidR="0067527A" w:rsidRPr="0067527A" w:rsidRDefault="0067527A" w:rsidP="0067527A">
      <w:pPr>
        <w:pStyle w:val="Heading1"/>
      </w:pPr>
      <w:r w:rsidRPr="0067527A">
        <w:t>Primary endpoint</w:t>
      </w:r>
    </w:p>
    <w:p w14:paraId="37604C07" w14:textId="59FE4B7F" w:rsidR="0067527A" w:rsidRPr="0067527A" w:rsidRDefault="0067527A" w:rsidP="0067527A">
      <w:pPr>
        <w:spacing w:line="276" w:lineRule="auto"/>
      </w:pPr>
      <w:r w:rsidRPr="0067527A">
        <w:t>Inter-assessor agreement on DARE-Arbo criterion ratings.</w:t>
      </w:r>
    </w:p>
    <w:p w14:paraId="04517EB7" w14:textId="77777777" w:rsidR="0067527A" w:rsidRPr="0067527A" w:rsidRDefault="0067527A" w:rsidP="0067527A">
      <w:pPr>
        <w:pStyle w:val="Heading1"/>
      </w:pPr>
      <w:r w:rsidRPr="0067527A">
        <w:t>Secondary endpoints</w:t>
      </w:r>
    </w:p>
    <w:p w14:paraId="4576E19C" w14:textId="77777777" w:rsidR="0067527A" w:rsidRPr="0067527A" w:rsidRDefault="0067527A" w:rsidP="003F680A">
      <w:pPr>
        <w:pStyle w:val="ListParagraph"/>
        <w:numPr>
          <w:ilvl w:val="0"/>
          <w:numId w:val="20"/>
        </w:numPr>
        <w:spacing w:line="276" w:lineRule="auto"/>
      </w:pPr>
      <w:r w:rsidRPr="0067527A">
        <w:t>Inter-assessor agreement for study-design, assay-design, and outcome-reporting domain scores.</w:t>
      </w:r>
    </w:p>
    <w:p w14:paraId="7CBA012C" w14:textId="77777777" w:rsidR="0067527A" w:rsidRPr="0067527A" w:rsidRDefault="0067527A" w:rsidP="003F680A">
      <w:pPr>
        <w:pStyle w:val="ListParagraph"/>
        <w:numPr>
          <w:ilvl w:val="0"/>
          <w:numId w:val="20"/>
        </w:numPr>
        <w:spacing w:line="276" w:lineRule="auto"/>
      </w:pPr>
      <w:r w:rsidRPr="0067527A">
        <w:t>Inter-assessor agreement for the overall DARE-Arbo score.</w:t>
      </w:r>
    </w:p>
    <w:p w14:paraId="06CBFD95" w14:textId="56C6C06F" w:rsidR="0067527A" w:rsidRPr="0067527A" w:rsidRDefault="0067527A" w:rsidP="003F680A">
      <w:pPr>
        <w:pStyle w:val="ListParagraph"/>
        <w:numPr>
          <w:ilvl w:val="0"/>
          <w:numId w:val="20"/>
        </w:numPr>
        <w:spacing w:line="276" w:lineRule="auto"/>
      </w:pPr>
      <w:r w:rsidRPr="0067527A">
        <w:t>Criterion-level response distributions, including applicability, unresolved judgments, and floor or ceiling effects.</w:t>
      </w:r>
    </w:p>
    <w:p w14:paraId="5ACBF5B3" w14:textId="77777777" w:rsidR="0067527A" w:rsidRPr="0067527A" w:rsidRDefault="0067527A" w:rsidP="003F680A">
      <w:pPr>
        <w:pStyle w:val="ListParagraph"/>
        <w:numPr>
          <w:ilvl w:val="0"/>
          <w:numId w:val="20"/>
        </w:numPr>
        <w:spacing w:line="276" w:lineRule="auto"/>
      </w:pPr>
      <w:r w:rsidRPr="0067527A">
        <w:t>Frequency and distribution of disagreements by criterion and domain.</w:t>
      </w:r>
    </w:p>
    <w:p w14:paraId="5D9DB32F" w14:textId="77777777" w:rsidR="0067527A" w:rsidRPr="0067527A" w:rsidRDefault="0067527A" w:rsidP="003F680A">
      <w:pPr>
        <w:pStyle w:val="ListParagraph"/>
        <w:numPr>
          <w:ilvl w:val="0"/>
          <w:numId w:val="20"/>
        </w:numPr>
        <w:spacing w:line="276" w:lineRule="auto"/>
      </w:pPr>
      <w:r w:rsidRPr="0067527A">
        <w:t>Source-level classification of disagreements arising from ambiguous operational rules, insufficient reporting, differing interpretations, or application errors.</w:t>
      </w:r>
    </w:p>
    <w:p w14:paraId="05F00624" w14:textId="77777777" w:rsidR="0067527A" w:rsidRPr="0067527A" w:rsidRDefault="0067527A" w:rsidP="003F680A">
      <w:pPr>
        <w:pStyle w:val="ListParagraph"/>
        <w:numPr>
          <w:ilvl w:val="0"/>
          <w:numId w:val="20"/>
        </w:numPr>
        <w:spacing w:line="276" w:lineRule="auto"/>
      </w:pPr>
      <w:r w:rsidRPr="0067527A">
        <w:t>Number and nature of revisions to criteria, response categories, applicability rules, evidentiary requirements, boundary rules, decision-tree logic, and worked examples following pilot testing.</w:t>
      </w:r>
    </w:p>
    <w:p w14:paraId="6428546A" w14:textId="77777777" w:rsidR="0067527A" w:rsidRPr="0067527A" w:rsidRDefault="0067527A" w:rsidP="003F680A">
      <w:pPr>
        <w:pStyle w:val="ListParagraph"/>
        <w:numPr>
          <w:ilvl w:val="0"/>
          <w:numId w:val="20"/>
        </w:numPr>
        <w:spacing w:line="276" w:lineRule="auto"/>
      </w:pPr>
      <w:r w:rsidRPr="0067527A">
        <w:t>Concordance among the scoring codebook, decision tree, digital workspace, and version-controlled supporting materials after refinement.</w:t>
      </w:r>
    </w:p>
    <w:p w14:paraId="06A88F9E" w14:textId="2BE30BE5" w:rsidR="0067527A" w:rsidRPr="006D0A27" w:rsidRDefault="0067527A" w:rsidP="003F680A">
      <w:pPr>
        <w:pStyle w:val="ListParagraph"/>
        <w:numPr>
          <w:ilvl w:val="0"/>
          <w:numId w:val="20"/>
        </w:numPr>
        <w:spacing w:line="276" w:lineRule="auto"/>
      </w:pPr>
      <w:r w:rsidRPr="0067527A">
        <w:t>Completeness and traceability of appraisal records within the auditable digital workspace.</w:t>
      </w:r>
    </w:p>
    <w:p w14:paraId="719DDBB7" w14:textId="1192F029" w:rsidR="004738B1" w:rsidRDefault="0026148D" w:rsidP="000D3337">
      <w:pPr>
        <w:pStyle w:val="Heading1"/>
      </w:pPr>
      <w:r w:rsidRPr="0026148D">
        <w:t>Study design</w:t>
      </w:r>
    </w:p>
    <w:p w14:paraId="57DC1BEF" w14:textId="77777777" w:rsidR="00875E34" w:rsidRDefault="00875E34" w:rsidP="00875E34">
      <w:pPr>
        <w:spacing w:line="276" w:lineRule="auto"/>
      </w:pPr>
      <w:r>
        <w:t>This will be an ongoing methodological development and evaluation study comprising four iterative phases: identification of limitations in existing appraisal approaches; development of the DARE-Arbo constructs, domains, criteria, and scoring rules; independent pilot application with source-level discrepancy auditing; and digital implementation. Findings from each phase may inform subsequent codebook clarification, with all changes documented by version and rationale.</w:t>
      </w:r>
    </w:p>
    <w:p w14:paraId="088E7CC6" w14:textId="2326FBDF" w:rsidR="00BF5083" w:rsidRDefault="00875E34" w:rsidP="00875E34">
      <w:pPr>
        <w:spacing w:line="276" w:lineRule="auto"/>
      </w:pPr>
      <w:r>
        <w:t>DARE-Arbo will evaluate whether an arbovirus estimate is supported by its target population, sampling process, biological endpoint, assay and verification pathway, numerator-denominator structure, and reporting. It will not replace diagnostic-accuracy tools when sensitivity, specificity, or comparative test performance is the primary study objective</w:t>
      </w:r>
      <w:r w:rsidR="004738B1">
        <w:t>.</w:t>
      </w:r>
    </w:p>
    <w:p w14:paraId="1456EFAA" w14:textId="485442F5" w:rsidR="004738B1" w:rsidRDefault="004B05EB" w:rsidP="004B05EB">
      <w:pPr>
        <w:pStyle w:val="Heading2"/>
      </w:pPr>
      <w:r w:rsidRPr="004B05EB">
        <w:t>Identification of the appraisal gap</w:t>
      </w:r>
    </w:p>
    <w:p w14:paraId="235D8C62" w14:textId="1C67940F" w:rsidR="006F6D9B" w:rsidRDefault="0056558F" w:rsidP="006C3131">
      <w:pPr>
        <w:spacing w:line="276" w:lineRule="auto"/>
      </w:pPr>
      <w:r w:rsidRPr="0056558F">
        <w:t>This project is a collaboration between the Global Health and Infectious Disease Research Group at the Kumasi Centre for Collaborative Research in Tropical Medicine and the SYNERGY-NGS group. A multidisciplinary team with expertise in epidemiology, infectious diseases, global health, arbovirus surveillance, laboratory diagnosis, systematic reviews, and meta-analysis reviewed established frameworks for prevalence and cross-sectional studies, risk-of-bias assessment, diagnostic accuracy, and reporting</w:t>
      </w:r>
      <w:r w:rsidR="00E54FE4">
        <w:t xml:space="preserve">. These included the Joanna Briggs Institute </w:t>
      </w:r>
      <w:r w:rsidR="00491D17">
        <w:t xml:space="preserve">(JBI) </w:t>
      </w:r>
      <w:r w:rsidR="00E54FE4">
        <w:t>prevalence checklist</w:t>
      </w:r>
      <w:r w:rsidR="0055074D">
        <w:t xml:space="preserve"> </w:t>
      </w:r>
      <w:r w:rsidR="0055074D">
        <w:fldChar w:fldCharType="begin"/>
      </w:r>
      <w:r w:rsidR="008F2EB5">
        <w:instrText xml:space="preserve"> ADDIN EN.CITE &lt;EndNote&gt;&lt;Cite&gt;&lt;Author&gt;Munn&lt;/Author&gt;&lt;Year&gt;2014&lt;/Year&gt;&lt;RecNum&gt;46&lt;/RecNum&gt;&lt;DisplayText&gt;[25]&lt;/DisplayText&gt;&lt;record&gt;&lt;rec-number&gt;46&lt;/rec-number&gt;&lt;foreign-keys&gt;&lt;key app="EN" db-id="0w5ssaa2f25fader25bxaf2mxzaddrwxp5sa" timestamp="1787517833"&gt;46&lt;/key&gt;&lt;/foreign-keys&gt;&lt;ref-type name="Journal Article"&gt;17&lt;/ref-type&gt;&lt;contributors&gt;&lt;authors&gt;&lt;author&gt;Munn, Z.&lt;/author&gt;&lt;author&gt;Moola, S.&lt;/author&gt;&lt;author&gt;Riitano, D.&lt;/author&gt;&lt;author&gt;Lisy, K.&lt;/author&gt;&lt;/authors&gt;&lt;/contributors&gt;&lt;auth-address&gt;The Joanna Briggs Institute, Faculty of Health Sciences, University of Adelaide, Adelaide, Australia.&lt;/auth-address&gt;&lt;titles&gt;&lt;title&gt;The development of a critical appraisal tool for use in systematic reviews addressing questions of prevalence&lt;/title&gt;&lt;secondary-title&gt;Int J Health Policy Manag&lt;/secondary-title&gt;&lt;alt-title&gt;International journal of health policy and management&lt;/alt-title&gt;&lt;/titles&gt;&lt;periodical&gt;&lt;full-title&gt;Int J Health Policy Manag&lt;/full-title&gt;&lt;abbr-1&gt;International journal of health policy and management&lt;/abbr-1&gt;&lt;/periodical&gt;&lt;alt-periodical&gt;&lt;full-title&gt;Int J Health Policy Manag&lt;/full-title&gt;&lt;abbr-1&gt;International journal of health policy and management&lt;/abbr-1&gt;&lt;/alt-periodical&gt;&lt;pages&gt;123-8&lt;/pages&gt;&lt;volume&gt;3&lt;/volume&gt;&lt;number&gt;3&lt;/number&gt;&lt;edition&gt;2014/09/10&lt;/edition&gt;&lt;keywords&gt;&lt;keyword&gt;Critical Appraisal&lt;/keyword&gt;&lt;keyword&gt;Prevalence&lt;/keyword&gt;&lt;keyword&gt;Survey&lt;/keyword&gt;&lt;keyword&gt;Systematic Review&lt;/keyword&gt;&lt;/keywords&gt;&lt;dates&gt;&lt;year&gt;2014&lt;/year&gt;&lt;pub-dates&gt;&lt;date&gt;Aug&lt;/date&gt;&lt;/pub-dates&gt;&lt;/dates&gt;&lt;isbn&gt;2322-5939 (Print)&amp;#xD;2322-5939&lt;/isbn&gt;&lt;accession-num&gt;25197676&lt;/accession-num&gt;&lt;urls&gt;&lt;/urls&gt;&lt;custom2&gt;PMC4154549&lt;/custom2&gt;&lt;electronic-resource-num&gt;10.15171/ijhpm.2014.71&lt;/electronic-resource-num&gt;&lt;remote-database-provider&gt;NLM&lt;/remote-database-provider&gt;&lt;language&gt;eng&lt;/language&gt;&lt;/record&gt;&lt;/Cite&gt;&lt;/EndNote&gt;</w:instrText>
      </w:r>
      <w:r w:rsidR="0055074D">
        <w:fldChar w:fldCharType="separate"/>
      </w:r>
      <w:r w:rsidR="002C1F9F">
        <w:rPr>
          <w:noProof/>
        </w:rPr>
        <w:t>[25]</w:t>
      </w:r>
      <w:r w:rsidR="0055074D">
        <w:fldChar w:fldCharType="end"/>
      </w:r>
      <w:r w:rsidR="00E54FE4">
        <w:t xml:space="preserve">, </w:t>
      </w:r>
      <w:r w:rsidR="00102D11">
        <w:t xml:space="preserve">the Hoy prevalence risk-of-bias tool </w:t>
      </w:r>
      <w:r w:rsidR="00102D11">
        <w:fldChar w:fldCharType="begin"/>
      </w:r>
      <w:r w:rsidR="008F2EB5">
        <w:instrText xml:space="preserve"> ADDIN EN.CITE &lt;EndNote&gt;&lt;Cite&gt;&lt;Author&gt;Hoy&lt;/Author&gt;&lt;Year&gt;2012&lt;/Year&gt;&lt;RecNum&gt;47&lt;/RecNum&gt;&lt;DisplayText&gt;[26]&lt;/DisplayText&gt;&lt;record&gt;&lt;rec-number&gt;47&lt;/rec-number&gt;&lt;foreign-keys&gt;&lt;key app="EN" db-id="0w5ssaa2f25fader25bxaf2mxzaddrwxp5sa" timestamp="1787517834"&gt;47&lt;/key&gt;&lt;/foreign-keys&gt;&lt;ref-type name="Journal Article"&gt;17&lt;/ref-type&gt;&lt;contributors&gt;&lt;authors&gt;&lt;author&gt;Hoy, D.&lt;/author&gt;&lt;author&gt;Brooks, P.&lt;/author&gt;&lt;author&gt;Woolf, A.&lt;/author&gt;&lt;author&gt;Blyth, F.&lt;/author&gt;&lt;author&gt;March, L.&lt;/author&gt;&lt;author&gt;Bain, C.&lt;/author&gt;&lt;author&gt;Baker, P.&lt;/author&gt;&lt;author&gt;Smith, E.&lt;/author&gt;&lt;author&gt;Buchbinder, R.&lt;/author&gt;&lt;/authors&gt;&lt;/contributors&gt;&lt;auth-address&gt;University of Queensland, Herston Road, Herston, Brisbane, QLD 4006, Australia. damehoy@yahoo.com.au&lt;/auth-address&gt;&lt;titles&gt;&lt;title&gt;Assessing risk of bias in prevalence studies: modification of an existing tool and evidence of interrater agreement&lt;/title&gt;&lt;secondary-title&gt;J Clin Epidemiol&lt;/secondary-title&gt;&lt;alt-title&gt;Journal of clinical epidemiology&lt;/alt-title&gt;&lt;/titles&gt;&lt;periodical&gt;&lt;full-title&gt;J Clin Epidemiol&lt;/full-title&gt;&lt;abbr-1&gt;Journal of clinical epidemiology&lt;/abbr-1&gt;&lt;/periodical&gt;&lt;alt-periodical&gt;&lt;full-title&gt;J Clin Epidemiol&lt;/full-title&gt;&lt;abbr-1&gt;Journal of clinical epidemiology&lt;/abbr-1&gt;&lt;/alt-periodical&gt;&lt;pages&gt;934-9&lt;/pages&gt;&lt;volume&gt;65&lt;/volume&gt;&lt;number&gt;9&lt;/number&gt;&lt;edition&gt;2012/06/30&lt;/edition&gt;&lt;keywords&gt;&lt;keyword&gt;*Bias&lt;/keyword&gt;&lt;keyword&gt;*Epidemiologic Studies&lt;/keyword&gt;&lt;keyword&gt;Humans&lt;/keyword&gt;&lt;keyword&gt;Low Back Pain/epidemiology&lt;/keyword&gt;&lt;keyword&gt;Neck Pain/epidemiology&lt;/keyword&gt;&lt;keyword&gt;Observer Variation&lt;/keyword&gt;&lt;keyword&gt;Review Literature as Topic&lt;/keyword&gt;&lt;/keywords&gt;&lt;dates&gt;&lt;year&gt;2012&lt;/year&gt;&lt;pub-dates&gt;&lt;date&gt;Sep&lt;/date&gt;&lt;/pub-dates&gt;&lt;/dates&gt;&lt;isbn&gt;0895-4356&lt;/isbn&gt;&lt;accession-num&gt;22742910&lt;/accession-num&gt;&lt;urls&gt;&lt;/urls&gt;&lt;electronic-resource-num&gt;10.1016/j.jclinepi.2011.11.014&lt;/electronic-resource-num&gt;&lt;remote-database-provider&gt;NLM&lt;/remote-database-provider&gt;&lt;language&gt;eng&lt;/language&gt;&lt;/record&gt;&lt;/Cite&gt;&lt;/EndNote&gt;</w:instrText>
      </w:r>
      <w:r w:rsidR="00102D11">
        <w:fldChar w:fldCharType="separate"/>
      </w:r>
      <w:r w:rsidR="002C1F9F">
        <w:rPr>
          <w:noProof/>
        </w:rPr>
        <w:t>[26]</w:t>
      </w:r>
      <w:r w:rsidR="00102D11">
        <w:fldChar w:fldCharType="end"/>
      </w:r>
      <w:r w:rsidR="00102D11">
        <w:t xml:space="preserve">, </w:t>
      </w:r>
      <w:r w:rsidR="00E54FE4">
        <w:t xml:space="preserve">AXIS </w:t>
      </w:r>
      <w:r w:rsidR="00093E6B">
        <w:fldChar w:fldCharType="begin">
          <w:fldData xml:space="preserve">PEVuZE5vdGU+PENpdGU+PEF1dGhvcj5Eb3duZXM8L0F1dGhvcj48WWVhcj4yMDE2PC9ZZWFyPjxS
ZWNOdW0+NDk8L1JlY051bT48RGlzcGxheVRleHQ+WzI3XTwvRGlzcGxheVRleHQ+PHJlY29yZD48
cmVjLW51bWJlcj40OTwvcmVjLW51bWJlcj48Zm9yZWlnbi1rZXlzPjxrZXkgYXBwPSJFTiIgZGIt
aWQ9IjB3NXNzYWEyZjI1ZmFkZXIyNWJ4YWYybXh6YWRkcnd4cDVzYSIgdGltZXN0YW1wPSIxNzg3
NTE3ODM0Ij40OTwva2V5PjwvZm9yZWlnbi1rZXlzPjxyZWYtdHlwZSBuYW1lPSJKb3VybmFsIEFy
dGljbGUiPjE3PC9yZWYtdHlwZT48Y29udHJpYnV0b3JzPjxhdXRob3JzPjxhdXRob3I+RG93bmVz
LCBNLiBKLjwvYXV0aG9yPjxhdXRob3I+QnJlbm5hbiwgTS4gTC48L2F1dGhvcj48YXV0aG9yPldp
bGxpYW1zLCBILiBDLjwvYXV0aG9yPjxhdXRob3I+RGVhbiwgUi4gUy48L2F1dGhvcj48L2F1dGhv
cnM+PC9jb250cmlidXRvcnM+PGF1dGgtYWRkcmVzcz5DZW50cmUgZm9yIEFwcGxpZWQgSGVhbHRo
IEVjb25vbWljcywgU2Nob29sIG9mIE1lZGljaW5lLCBHcmlmZml0aCBVbml2ZXJzaXR5LCBNZWFk
b3dicm9vaywgUXVlZW5zbGFuZCwgQXVzdHJhbGlhLiYjeEQ7Q2VudHJlIGZvciBFdmlkZW5jZS1i
YXNlZCBWZXRlcmluYXJ5IE1lZGljaW5lLCBUaGUgVW5pdmVyc2l0eSBvZiBOb3R0aW5naGFtLCBM
b3VnaGJvcm91Z2gsIFVLLiYjeEQ7Q2VudHJlIG9mIEV2aWRlbmNlIEJhc2VkIERlcm1hdG9sb2d5
LCBUaGUgVW5pdmVyc2l0eSBvZiBOb3R0aW5naGFtLCBOb3R0aW5naGFtLCBVSy48L2F1dGgtYWRk
cmVzcz48dGl0bGVzPjx0aXRsZT5EZXZlbG9wbWVudCBvZiBhIGNyaXRpY2FsIGFwcHJhaXNhbCB0
b29sIHRvIGFzc2VzcyB0aGUgcXVhbGl0eSBvZiBjcm9zcy1zZWN0aW9uYWwgc3R1ZGllcyAoQVhJ
Uyk8L3RpdGxlPjxzZWNvbmRhcnktdGl0bGU+Qk1KIE9wZW48L3NlY29uZGFyeS10aXRsZT48YWx0
LXRpdGxlPkJNSiBvcGVuPC9hbHQtdGl0bGU+PC90aXRsZXM+PHBlcmlvZGljYWw+PGZ1bGwtdGl0
bGU+Qk1KIE9wZW48L2Z1bGwtdGl0bGU+PGFiYnItMT5CTUogb3BlbjwvYWJici0xPjwvcGVyaW9k
aWNhbD48YWx0LXBlcmlvZGljYWw+PGZ1bGwtdGl0bGU+Qk1KIE9wZW48L2Z1bGwtdGl0bGU+PGFi
YnItMT5CTUogb3BlbjwvYWJici0xPjwvYWx0LXBlcmlvZGljYWw+PHBhZ2VzPmUwMTE0NTg8L3Bh
Z2VzPjx2b2x1bWU+Njwvdm9sdW1lPjxudW1iZXI+MTI8L251bWJlcj48ZWRpdGlvbj4yMDE2LzEy
LzEwPC9lZGl0aW9uPjxrZXl3b3Jkcz48a2V5d29yZD5CaWFzPC9rZXl3b3JkPjxrZXl3b3JkPkNs
aW5pY2FsIERlY2lzaW9uLU1ha2luZzwva2V5d29yZD48a2V5d29yZD5Db25zZW5zdXM8L2tleXdv
cmQ+PGtleXdvcmQ+Q3Jvc3MtU2VjdGlvbmFsIFN0dWRpZXMvKnN0YW5kYXJkczwva2V5d29yZD48
a2V5d29yZD5EZWxwaGkgVGVjaG5pcXVlPC9rZXl3b3JkPjxrZXl3b3JkPkV2aWRlbmNlLUJhc2Vk
IE1lZGljaW5lLyptZXRob2RzPC9rZXl3b3JkPjxrZXl3b3JkPkh1bWFuczwva2V5d29yZD48a2V5
d29yZD5SZXNlYXJjaCBEZXNpZ24vKnN0YW5kYXJkczwva2V5d29yZD48a2V5d29yZD5Dcml0aWNh
bCBhcHByYWlzYWw8L2tleXdvcmQ+PGtleXdvcmQ+Q3Jvc3Mgc2VjdGlvbmFsIHN0dWRpZXM8L2tl
eXdvcmQ+PGtleXdvcmQ+RGVscGhpPC9rZXl3b3JkPjxrZXl3b3JkPkV2aWRlbmNlLWJhc2VkIEhl
YWx0aGNhcmU8L2tleXdvcmQ+PC9rZXl3b3Jkcz48ZGF0ZXM+PHllYXI+MjAxNjwveWVhcj48cHVi
LWRhdGVzPjxkYXRlPkRlYyA4PC9kYXRlPjwvcHViLWRhdGVzPjwvZGF0ZXM+PGlzYm4+MjA0NC02
MDU1PC9pc2JuPjxhY2Nlc3Npb24tbnVtPjI3OTMyMzM3PC9hY2Nlc3Npb24tbnVtPjx1cmxzPjwv
dXJscz48Y3VzdG9tMj5QTUM1MTY4NjE4PC9jdXN0b20yPjxlbGVjdHJvbmljLXJlc291cmNlLW51
bT4xMC4xMTM2L2Jtam9wZW4tMjAxNi0wMTE0NTg8L2VsZWN0cm9uaWMtcmVzb3VyY2UtbnVtPjxy
ZW1vdGUtZGF0YWJhc2UtcHJvdmlkZXI+TkxNPC9yZW1vdGUtZGF0YWJhc2UtcHJvdmlkZXI+PGxh
bmd1YWdlPmVuZzwvbGFuZ3VhZ2U+PC9yZWNvcmQ+PC9DaXRlPjwvRW5kTm90ZT4A
</w:fldData>
        </w:fldChar>
      </w:r>
      <w:r w:rsidR="008F2EB5">
        <w:instrText xml:space="preserve"> ADDIN EN.CITE </w:instrText>
      </w:r>
      <w:r w:rsidR="008F2EB5">
        <w:fldChar w:fldCharType="begin">
          <w:fldData xml:space="preserve">PEVuZE5vdGU+PENpdGU+PEF1dGhvcj5Eb3duZXM8L0F1dGhvcj48WWVhcj4yMDE2PC9ZZWFyPjxS
ZWNOdW0+NDk8L1JlY051bT48RGlzcGxheVRleHQ+WzI3XTwvRGlzcGxheVRleHQ+PHJlY29yZD48
cmVjLW51bWJlcj40OTwvcmVjLW51bWJlcj48Zm9yZWlnbi1rZXlzPjxrZXkgYXBwPSJFTiIgZGIt
aWQ9IjB3NXNzYWEyZjI1ZmFkZXIyNWJ4YWYybXh6YWRkcnd4cDVzYSIgdGltZXN0YW1wPSIxNzg3
NTE3ODM0Ij40OTwva2V5PjwvZm9yZWlnbi1rZXlzPjxyZWYtdHlwZSBuYW1lPSJKb3VybmFsIEFy
dGljbGUiPjE3PC9yZWYtdHlwZT48Y29udHJpYnV0b3JzPjxhdXRob3JzPjxhdXRob3I+RG93bmVz
LCBNLiBKLjwvYXV0aG9yPjxhdXRob3I+QnJlbm5hbiwgTS4gTC48L2F1dGhvcj48YXV0aG9yPldp
bGxpYW1zLCBILiBDLjwvYXV0aG9yPjxhdXRob3I+RGVhbiwgUi4gUy48L2F1dGhvcj48L2F1dGhv
cnM+PC9jb250cmlidXRvcnM+PGF1dGgtYWRkcmVzcz5DZW50cmUgZm9yIEFwcGxpZWQgSGVhbHRo
IEVjb25vbWljcywgU2Nob29sIG9mIE1lZGljaW5lLCBHcmlmZml0aCBVbml2ZXJzaXR5LCBNZWFk
b3dicm9vaywgUXVlZW5zbGFuZCwgQXVzdHJhbGlhLiYjeEQ7Q2VudHJlIGZvciBFdmlkZW5jZS1i
YXNlZCBWZXRlcmluYXJ5IE1lZGljaW5lLCBUaGUgVW5pdmVyc2l0eSBvZiBOb3R0aW5naGFtLCBM
b3VnaGJvcm91Z2gsIFVLLiYjeEQ7Q2VudHJlIG9mIEV2aWRlbmNlIEJhc2VkIERlcm1hdG9sb2d5
LCBUaGUgVW5pdmVyc2l0eSBvZiBOb3R0aW5naGFtLCBOb3R0aW5naGFtLCBVSy48L2F1dGgtYWRk
cmVzcz48dGl0bGVzPjx0aXRsZT5EZXZlbG9wbWVudCBvZiBhIGNyaXRpY2FsIGFwcHJhaXNhbCB0
b29sIHRvIGFzc2VzcyB0aGUgcXVhbGl0eSBvZiBjcm9zcy1zZWN0aW9uYWwgc3R1ZGllcyAoQVhJ
Uyk8L3RpdGxlPjxzZWNvbmRhcnktdGl0bGU+Qk1KIE9wZW48L3NlY29uZGFyeS10aXRsZT48YWx0
LXRpdGxlPkJNSiBvcGVuPC9hbHQtdGl0bGU+PC90aXRsZXM+PHBlcmlvZGljYWw+PGZ1bGwtdGl0
bGU+Qk1KIE9wZW48L2Z1bGwtdGl0bGU+PGFiYnItMT5CTUogb3BlbjwvYWJici0xPjwvcGVyaW9k
aWNhbD48YWx0LXBlcmlvZGljYWw+PGZ1bGwtdGl0bGU+Qk1KIE9wZW48L2Z1bGwtdGl0bGU+PGFi
YnItMT5CTUogb3BlbjwvYWJici0xPjwvYWx0LXBlcmlvZGljYWw+PHBhZ2VzPmUwMTE0NTg8L3Bh
Z2VzPjx2b2x1bWU+Njwvdm9sdW1lPjxudW1iZXI+MTI8L251bWJlcj48ZWRpdGlvbj4yMDE2LzEy
LzEwPC9lZGl0aW9uPjxrZXl3b3Jkcz48a2V5d29yZD5CaWFzPC9rZXl3b3JkPjxrZXl3b3JkPkNs
aW5pY2FsIERlY2lzaW9uLU1ha2luZzwva2V5d29yZD48a2V5d29yZD5Db25zZW5zdXM8L2tleXdv
cmQ+PGtleXdvcmQ+Q3Jvc3MtU2VjdGlvbmFsIFN0dWRpZXMvKnN0YW5kYXJkczwva2V5d29yZD48
a2V5d29yZD5EZWxwaGkgVGVjaG5pcXVlPC9rZXl3b3JkPjxrZXl3b3JkPkV2aWRlbmNlLUJhc2Vk
IE1lZGljaW5lLyptZXRob2RzPC9rZXl3b3JkPjxrZXl3b3JkPkh1bWFuczwva2V5d29yZD48a2V5
d29yZD5SZXNlYXJjaCBEZXNpZ24vKnN0YW5kYXJkczwva2V5d29yZD48a2V5d29yZD5Dcml0aWNh
bCBhcHByYWlzYWw8L2tleXdvcmQ+PGtleXdvcmQ+Q3Jvc3Mgc2VjdGlvbmFsIHN0dWRpZXM8L2tl
eXdvcmQ+PGtleXdvcmQ+RGVscGhpPC9rZXl3b3JkPjxrZXl3b3JkPkV2aWRlbmNlLWJhc2VkIEhl
YWx0aGNhcmU8L2tleXdvcmQ+PC9rZXl3b3Jkcz48ZGF0ZXM+PHllYXI+MjAxNjwveWVhcj48cHVi
LWRhdGVzPjxkYXRlPkRlYyA4PC9kYXRlPjwvcHViLWRhdGVzPjwvZGF0ZXM+PGlzYm4+MjA0NC02
MDU1PC9pc2JuPjxhY2Nlc3Npb24tbnVtPjI3OTMyMzM3PC9hY2Nlc3Npb24tbnVtPjx1cmxzPjwv
dXJscz48Y3VzdG9tMj5QTUM1MTY4NjE4PC9jdXN0b20yPjxlbGVjdHJvbmljLXJlc291cmNlLW51
bT4xMC4xMTM2L2Jtam9wZW4tMjAxNi0wMTE0NTg8L2VsZWN0cm9uaWMtcmVzb3VyY2UtbnVtPjxy
ZW1vdGUtZGF0YWJhc2UtcHJvdmlkZXI+TkxNPC9yZW1vdGUtZGF0YWJhc2UtcHJvdmlkZXI+PGxh
bmd1YWdlPmVuZzwvbGFuZ3VhZ2U+PC9yZWNvcmQ+PC9DaXRlPjwvRW5kTm90ZT4A
</w:fldData>
        </w:fldChar>
      </w:r>
      <w:r w:rsidR="008F2EB5">
        <w:instrText xml:space="preserve"> ADDIN EN.CITE.DATA </w:instrText>
      </w:r>
      <w:r w:rsidR="008F2EB5">
        <w:fldChar w:fldCharType="end"/>
      </w:r>
      <w:r w:rsidR="00093E6B">
        <w:fldChar w:fldCharType="separate"/>
      </w:r>
      <w:r w:rsidR="002C1F9F">
        <w:rPr>
          <w:noProof/>
        </w:rPr>
        <w:t>[27]</w:t>
      </w:r>
      <w:r w:rsidR="00093E6B">
        <w:fldChar w:fldCharType="end"/>
      </w:r>
      <w:r w:rsidR="00E54FE4">
        <w:t>, QUADAS-2</w:t>
      </w:r>
      <w:r w:rsidR="00BF3305">
        <w:t xml:space="preserve"> </w:t>
      </w:r>
      <w:r w:rsidR="00BF3305">
        <w:fldChar w:fldCharType="begin"/>
      </w:r>
      <w:r w:rsidR="008F2EB5">
        <w:instrText xml:space="preserve"> ADDIN EN.CITE &lt;EndNote&gt;&lt;Cite&gt;&lt;Author&gt;Whiting&lt;/Author&gt;&lt;Year&gt;2011&lt;/Year&gt;&lt;RecNum&gt;75&lt;/RecNum&gt;&lt;DisplayText&gt;[32]&lt;/DisplayText&gt;&lt;record&gt;&lt;rec-number&gt;75&lt;/rec-number&gt;&lt;foreign-keys&gt;&lt;key app="EN" db-id="0w5ssaa2f25fader25bxaf2mxzaddrwxp5sa" timestamp="1787517838"&gt;75&lt;/key&gt;&lt;/foreign-keys&gt;&lt;ref-type name="Journal Article"&gt;17&lt;/ref-type&gt;&lt;contributors&gt;&lt;authors&gt;&lt;author&gt;Whiting, P. F.&lt;/author&gt;&lt;author&gt;Rutjes, A. W.&lt;/author&gt;&lt;author&gt;Westwood, M. E.&lt;/author&gt;&lt;author&gt;Mallett, S.&lt;/author&gt;&lt;author&gt;Deeks, J. J.&lt;/author&gt;&lt;author&gt;Reitsma, J. B.&lt;/author&gt;&lt;author&gt;Leeflang, M. M.&lt;/author&gt;&lt;author&gt;Sterne, J. A.&lt;/author&gt;&lt;author&gt;Bossuyt, P. M.&lt;/author&gt;&lt;/authors&gt;&lt;/contributors&gt;&lt;auth-address&gt;University of Bristol, United Kingdom. penny.whiting@bristol.ac.uk&lt;/auth-address&gt;&lt;titles&gt;&lt;title&gt;QUADAS-2: a revised tool for the quality assessment of diagnostic accuracy studies&lt;/title&gt;&lt;secondary-title&gt;Ann Intern Med&lt;/secondary-title&gt;&lt;alt-title&gt;Annals of internal medicine&lt;/alt-title&gt;&lt;/titles&gt;&lt;periodical&gt;&lt;full-title&gt;Ann Intern Med&lt;/full-title&gt;&lt;abbr-1&gt;Annals of internal medicine&lt;/abbr-1&gt;&lt;/periodical&gt;&lt;alt-periodical&gt;&lt;full-title&gt;Ann Intern Med&lt;/full-title&gt;&lt;abbr-1&gt;Annals of internal medicine&lt;/abbr-1&gt;&lt;/alt-periodical&gt;&lt;pages&gt;529-36&lt;/pages&gt;&lt;volume&gt;155&lt;/volume&gt;&lt;number&gt;8&lt;/number&gt;&lt;edition&gt;2011/10/19&lt;/edition&gt;&lt;keywords&gt;&lt;keyword&gt;Bias&lt;/keyword&gt;&lt;keyword&gt;*Diagnosis&lt;/keyword&gt;&lt;keyword&gt;Evidence-Based Medicine&lt;/keyword&gt;&lt;keyword&gt;Humans&lt;/keyword&gt;&lt;keyword&gt;Patient Selection&lt;/keyword&gt;&lt;keyword&gt;Quality Control&lt;/keyword&gt;&lt;keyword&gt;Reference Standards&lt;/keyword&gt;&lt;keyword&gt;*Review Literature as Topic&lt;/keyword&gt;&lt;keyword&gt;*Surveys and Questionnaires&lt;/keyword&gt;&lt;keyword&gt;Time Factors&lt;/keyword&gt;&lt;/keywords&gt;&lt;dates&gt;&lt;year&gt;2011&lt;/year&gt;&lt;pub-dates&gt;&lt;date&gt;Oct 18&lt;/date&gt;&lt;/pub-dates&gt;&lt;/dates&gt;&lt;isbn&gt;0003-4819&lt;/isbn&gt;&lt;accession-num&gt;22007046&lt;/accession-num&gt;&lt;urls&gt;&lt;/urls&gt;&lt;electronic-resource-num&gt;10.7326/0003-4819-155-8-201110180-00009&lt;/electronic-resource-num&gt;&lt;remote-database-provider&gt;NLM&lt;/remote-database-provider&gt;&lt;language&gt;eng&lt;/language&gt;&lt;/record&gt;&lt;/Cite&gt;&lt;/EndNote&gt;</w:instrText>
      </w:r>
      <w:r w:rsidR="00BF3305">
        <w:fldChar w:fldCharType="separate"/>
      </w:r>
      <w:r w:rsidR="00C1191C">
        <w:rPr>
          <w:noProof/>
        </w:rPr>
        <w:t>[32]</w:t>
      </w:r>
      <w:r w:rsidR="00BF3305">
        <w:fldChar w:fldCharType="end"/>
      </w:r>
      <w:r w:rsidR="00E54FE4">
        <w:t xml:space="preserve">, and QUADAS-3 </w:t>
      </w:r>
      <w:r w:rsidR="00E54FE4">
        <w:fldChar w:fldCharType="begin">
          <w:fldData xml:space="preserve">PEVuZE5vdGU+PENpdGU+PEF1dGhvcj5XaGl0aW5nPC9BdXRob3I+PFllYXI+MjAyNjwvWWVhcj48
UmVjTnVtPjc2PC9SZWNOdW0+PERpc3BsYXlUZXh0PlszM108L0Rpc3BsYXlUZXh0PjxyZWNvcmQ+
PHJlYy1udW1iZXI+NzY8L3JlYy1udW1iZXI+PGZvcmVpZ24ta2V5cz48a2V5IGFwcD0iRU4iIGRi
LWlkPSIwdzVzc2FhMmYyNWZhZGVyMjVieGFmMm14emFkZHJ3eHA1c2EiIHRpbWVzdGFtcD0iMTc4
NzUxNzgzOSI+NzY8L2tleT48L2ZvcmVpZ24ta2V5cz48cmVmLXR5cGUgbmFtZT0iSm91cm5hbCBB
cnRpY2xlIj4xNzwvcmVmLXR5cGU+PGNvbnRyaWJ1dG9ycz48YXV0aG9ycz48YXV0aG9yPldoaXRp
bmcsIFAuIEYuPC9hdXRob3I+PGF1dGhvcj5Ub21saW5zb24sIEUuPC9hdXRob3I+PGF1dGhvcj5S
dXRqZXMsIEEuIFcuIFMuPC9hdXRob3I+PGF1dGhvcj5EYXZlbnBvcnQsIEMuIEYuPC9hdXRob3I+
PGF1dGhvcj5ZYW5nLCBCLjwvYXV0aG9yPjxhdXRob3I+V2VzdHdvb2QsIE0uIEUuPC9hdXRob3I+
PGF1dGhvcj5UYWt3b2luZ2ksIFkuPC9hdXRob3I+PGF1dGhvcj5SZWl0c21hLCBKLiBCLjwvYXV0
aG9yPjxhdXRob3I+SHlkZSwgQy48L2F1dGhvcj48YXV0aG9yPkJvc3N1eXQsIFAuIE0uIE0uPC9h
dXRob3I+PGF1dGhvcj5EZWVrcywgSi4gSi48L2F1dGhvcj48YXV0aG9yPkxlZWZsYW5nLCBNLiBN
LiBHLjwvYXV0aG9yPjxhdXRob3I+TWFsbGV0dCwgUy48L2F1dGhvcj48L2F1dGhvcnM+PC9jb250
cmlidXRvcnM+PGF1dGgtYWRkcmVzcz5CcmlzdG9sIFRlY2hub2xvZ3kgQXNzZXNzbWVudCBHcm91
cCwgQnJpc3RvbCBNZWRpY2FsIFNjaG9vbCwgVW5pdmVyc2l0eSBvZiBCcmlzdG9sLCBCcmlzdG9s
LCBVbml0ZWQgS2luZ2RvbSAoUC5GLlcuLCBFLlQuLCBNLkUuVy4pLiYjeEQ7RGVwYXJ0bWVudGFs
IEZhY3VsdHkgb2YgTWVkaWNpbmUsIFVuaUNhbWlsbHVzIC0gU2FpbnQgQ2FtaWxsdXMgSW50ZXJu
YXRpb25hbCBVbml2ZXJzaXR5IG9mIEhlYWx0aCBTY2llbmNlLCBSb21lLCBJdGFseSAoQS5XLlMu
Ui4pLiYjeEQ7RGVwYXJ0bWVudCBvZiBBcHBsaWVkIEhlYWx0aCBTY2llbmNlcywgVW5pdmVyc2l0
eSBvZiBCaXJtaW5naGFtLCBhbmQgTmF0aW9uYWwgSW5zdGl0dXRlIGZvciBIZWFsdGggYW5kIENh
cmUgUmVzZWFyY2ggKE5JSFIpIEJpcm1pbmdoYW0gQmlvbWVkaWNhbCBSZXNlYXJjaCBDZW50cmUs
IEJpcm1pbmdoYW0sIFVuaXRlZCBLaW5nZG9tIChDLkYuRC4sIFkuVC4sIEouSi5ELikuJiN4RDtE
ZXBhcnRtZW50IG9mIEVwaWRlbWlvbG9neSBhbmQgRGF0YSBTY2llbmNlLCBBbXN0ZXJkYW0gVW5p
dmVyc2l0eSBNZWRpY2FsIENlbnRlcnMsIFVuaXZlcnNpdHkgb2YgQW1zdGVyZGFtLCBBbXN0ZXJk
YW0sIHRoZSBOZXRoZXJsYW5kcyAoQi5ZLiwgUC5NLk0uQi4sIE0uTS5HLkwuKS4mI3hEO0p1bGl1
cyBDZW50ZXIgZm9yIEhlYWx0aCBTY2llbmNlcyBhbmQgUHJpbWFyeSBDYXJlLCBVbml2ZXJzaXR5
IE1lZGljYWwgQ2VudGVyIFV0cmVjaHQsIFVuaXZlcnNpdHkgb2YgVXRyZWNodCwgVXRyZWNodCwg
dGhlIE5ldGhlcmxhbmRzIChKLkIuUi4pLiYjeEQ7RXhldGVyIFRlc3QgR3JvdXAsIERlcGFydG1l
bnQgb2YgSGVhbHRoIGFuZCBDb21tdW5pdHkgU2NpZW5jZXMsIFVuaXZlcnNpdHkgb2YgRXhldGVy
LCBhbmQgTklIUiBIZWFsdGhUZWNoIFJlc2VhcmNoIENlbnRyZSBTdXN0YWluYWJsZSBJbm5vdmF0
aW9uLCBFeGV0ZXIsIFVuaXRlZCBLaW5nZG9tIChDLkguKS4mI3hEO1VDTCBDZW50cmUgZm9yIE1l
ZGljYWwgSW1hZ2luZywgVW5pdmVyc2l0eSBDb2xsZWdlIExvbmRvbiwgTG9uZG9uLCBVbml0ZWQg
S2luZ2RvbSAoUy5NLikuPC9hdXRoLWFkZHJlc3M+PHRpdGxlcz48dGl0bGU+UVVBREFTLTM6IEEg
UmV2aXNlZCBUb29sIGZvciB0aGUgUXVhbGl0eSBBc3Nlc3NtZW50IG9mIERpYWdub3N0aWMgVGVz
dCBBY2N1cmFjeSBTdHVkaWVzPC90aXRsZT48c2Vjb25kYXJ5LXRpdGxlPkFubiBJbnRlcm4gTWVk
PC9zZWNvbmRhcnktdGl0bGU+PGFsdC10aXRsZT5Bbm5hbHMgb2YgaW50ZXJuYWwgbWVkaWNpbmU8
L2FsdC10aXRsZT48L3RpdGxlcz48cGVyaW9kaWNhbD48ZnVsbC10aXRsZT5Bbm4gSW50ZXJuIE1l
ZDwvZnVsbC10aXRsZT48YWJici0xPkFubmFscyBvZiBpbnRlcm5hbCBtZWRpY2luZTwvYWJici0x
PjwvcGVyaW9kaWNhbD48YWx0LXBlcmlvZGljYWw+PGZ1bGwtdGl0bGU+QW5uIEludGVybiBNZWQ8
L2Z1bGwtdGl0bGU+PGFiYnItMT5Bbm5hbHMgb2YgaW50ZXJuYWwgbWVkaWNpbmU8L2FiYnItMT48
L2FsdC1wZXJpb2RpY2FsPjxwYWdlcz41NDgtNTU1PC9wYWdlcz48dm9sdW1lPjE3OTwvdm9sdW1l
PjxudW1iZXI+NDwvbnVtYmVyPjxlZGl0aW9uPjIwMjYvMDIvMTY8L2VkaXRpb24+PGtleXdvcmRz
PjxrZXl3b3JkPkh1bWFuczwva2V5d29yZD48a2V5d29yZD5CaWFzPC9rZXl3b3JkPjxrZXl3b3Jk
PipEaWFnbm9zdGljIFRlc3RzLCBSb3V0aW5lL3N0YW5kYXJkczwva2V5d29yZD48a2V5d29yZD4q
U3lzdGVtYXRpYyBSZXZpZXdzIGFzIFRvcGljPC9rZXl3b3JkPjwva2V5d29yZHM+PGRhdGVzPjx5
ZWFyPjIwMjY8L3llYXI+PHB1Yi1kYXRlcz48ZGF0ZT5BcHI8L2RhdGU+PC9wdWItZGF0ZXM+PC9k
YXRlcz48aXNibj4wMDAzLTQ4MTk8L2lzYm4+PGFjY2Vzc2lvbi1udW0+NDE2OTgyMDg8L2FjY2Vz
c2lvbi1udW0+PHVybHM+PC91cmxzPjxlbGVjdHJvbmljLXJlc291cmNlLW51bT4xMC43MzI2L2Fu
bmFscy0yNS0wMjEwNDwvZWxlY3Ryb25pYy1yZXNvdXJjZS1udW0+PHJlbW90ZS1kYXRhYmFzZS1w
cm92aWRlcj5OTE08L3JlbW90ZS1kYXRhYmFzZS1wcm92aWRlcj48bGFuZ3VhZ2U+ZW5nPC9sYW5n
dWFnZT48L3JlY29yZD48L0NpdGU+PC9FbmROb3RlPgB=
</w:fldData>
        </w:fldChar>
      </w:r>
      <w:r w:rsidR="008F2EB5">
        <w:instrText xml:space="preserve"> ADDIN EN.CITE </w:instrText>
      </w:r>
      <w:r w:rsidR="008F2EB5">
        <w:fldChar w:fldCharType="begin">
          <w:fldData xml:space="preserve">PEVuZE5vdGU+PENpdGU+PEF1dGhvcj5XaGl0aW5nPC9BdXRob3I+PFllYXI+MjAyNjwvWWVhcj48
UmVjTnVtPjc2PC9SZWNOdW0+PERpc3BsYXlUZXh0PlszM108L0Rpc3BsYXlUZXh0PjxyZWNvcmQ+
PHJlYy1udW1iZXI+NzY8L3JlYy1udW1iZXI+PGZvcmVpZ24ta2V5cz48a2V5IGFwcD0iRU4iIGRi
LWlkPSIwdzVzc2FhMmYyNWZhZGVyMjVieGFmMm14emFkZHJ3eHA1c2EiIHRpbWVzdGFtcD0iMTc4
NzUxNzgzOSI+NzY8L2tleT48L2ZvcmVpZ24ta2V5cz48cmVmLXR5cGUgbmFtZT0iSm91cm5hbCBB
cnRpY2xlIj4xNzwvcmVmLXR5cGU+PGNvbnRyaWJ1dG9ycz48YXV0aG9ycz48YXV0aG9yPldoaXRp
bmcsIFAuIEYuPC9hdXRob3I+PGF1dGhvcj5Ub21saW5zb24sIEUuPC9hdXRob3I+PGF1dGhvcj5S
dXRqZXMsIEEuIFcuIFMuPC9hdXRob3I+PGF1dGhvcj5EYXZlbnBvcnQsIEMuIEYuPC9hdXRob3I+
PGF1dGhvcj5ZYW5nLCBCLjwvYXV0aG9yPjxhdXRob3I+V2VzdHdvb2QsIE0uIEUuPC9hdXRob3I+
PGF1dGhvcj5UYWt3b2luZ2ksIFkuPC9hdXRob3I+PGF1dGhvcj5SZWl0c21hLCBKLiBCLjwvYXV0
aG9yPjxhdXRob3I+SHlkZSwgQy48L2F1dGhvcj48YXV0aG9yPkJvc3N1eXQsIFAuIE0uIE0uPC9h
dXRob3I+PGF1dGhvcj5EZWVrcywgSi4gSi48L2F1dGhvcj48YXV0aG9yPkxlZWZsYW5nLCBNLiBN
LiBHLjwvYXV0aG9yPjxhdXRob3I+TWFsbGV0dCwgUy48L2F1dGhvcj48L2F1dGhvcnM+PC9jb250
cmlidXRvcnM+PGF1dGgtYWRkcmVzcz5CcmlzdG9sIFRlY2hub2xvZ3kgQXNzZXNzbWVudCBHcm91
cCwgQnJpc3RvbCBNZWRpY2FsIFNjaG9vbCwgVW5pdmVyc2l0eSBvZiBCcmlzdG9sLCBCcmlzdG9s
LCBVbml0ZWQgS2luZ2RvbSAoUC5GLlcuLCBFLlQuLCBNLkUuVy4pLiYjeEQ7RGVwYXJ0bWVudGFs
IEZhY3VsdHkgb2YgTWVkaWNpbmUsIFVuaUNhbWlsbHVzIC0gU2FpbnQgQ2FtaWxsdXMgSW50ZXJu
YXRpb25hbCBVbml2ZXJzaXR5IG9mIEhlYWx0aCBTY2llbmNlLCBSb21lLCBJdGFseSAoQS5XLlMu
Ui4pLiYjeEQ7RGVwYXJ0bWVudCBvZiBBcHBsaWVkIEhlYWx0aCBTY2llbmNlcywgVW5pdmVyc2l0
eSBvZiBCaXJtaW5naGFtLCBhbmQgTmF0aW9uYWwgSW5zdGl0dXRlIGZvciBIZWFsdGggYW5kIENh
cmUgUmVzZWFyY2ggKE5JSFIpIEJpcm1pbmdoYW0gQmlvbWVkaWNhbCBSZXNlYXJjaCBDZW50cmUs
IEJpcm1pbmdoYW0sIFVuaXRlZCBLaW5nZG9tIChDLkYuRC4sIFkuVC4sIEouSi5ELikuJiN4RDtE
ZXBhcnRtZW50IG9mIEVwaWRlbWlvbG9neSBhbmQgRGF0YSBTY2llbmNlLCBBbXN0ZXJkYW0gVW5p
dmVyc2l0eSBNZWRpY2FsIENlbnRlcnMsIFVuaXZlcnNpdHkgb2YgQW1zdGVyZGFtLCBBbXN0ZXJk
YW0sIHRoZSBOZXRoZXJsYW5kcyAoQi5ZLiwgUC5NLk0uQi4sIE0uTS5HLkwuKS4mI3hEO0p1bGl1
cyBDZW50ZXIgZm9yIEhlYWx0aCBTY2llbmNlcyBhbmQgUHJpbWFyeSBDYXJlLCBVbml2ZXJzaXR5
IE1lZGljYWwgQ2VudGVyIFV0cmVjaHQsIFVuaXZlcnNpdHkgb2YgVXRyZWNodCwgVXRyZWNodCwg
dGhlIE5ldGhlcmxhbmRzIChKLkIuUi4pLiYjeEQ7RXhldGVyIFRlc3QgR3JvdXAsIERlcGFydG1l
bnQgb2YgSGVhbHRoIGFuZCBDb21tdW5pdHkgU2NpZW5jZXMsIFVuaXZlcnNpdHkgb2YgRXhldGVy
LCBhbmQgTklIUiBIZWFsdGhUZWNoIFJlc2VhcmNoIENlbnRyZSBTdXN0YWluYWJsZSBJbm5vdmF0
aW9uLCBFeGV0ZXIsIFVuaXRlZCBLaW5nZG9tIChDLkguKS4mI3hEO1VDTCBDZW50cmUgZm9yIE1l
ZGljYWwgSW1hZ2luZywgVW5pdmVyc2l0eSBDb2xsZWdlIExvbmRvbiwgTG9uZG9uLCBVbml0ZWQg
S2luZ2RvbSAoUy5NLikuPC9hdXRoLWFkZHJlc3M+PHRpdGxlcz48dGl0bGU+UVVBREFTLTM6IEEg
UmV2aXNlZCBUb29sIGZvciB0aGUgUXVhbGl0eSBBc3Nlc3NtZW50IG9mIERpYWdub3N0aWMgVGVz
dCBBY2N1cmFjeSBTdHVkaWVzPC90aXRsZT48c2Vjb25kYXJ5LXRpdGxlPkFubiBJbnRlcm4gTWVk
PC9zZWNvbmRhcnktdGl0bGU+PGFsdC10aXRsZT5Bbm5hbHMgb2YgaW50ZXJuYWwgbWVkaWNpbmU8
L2FsdC10aXRsZT48L3RpdGxlcz48cGVyaW9kaWNhbD48ZnVsbC10aXRsZT5Bbm4gSW50ZXJuIE1l
ZDwvZnVsbC10aXRsZT48YWJici0xPkFubmFscyBvZiBpbnRlcm5hbCBtZWRpY2luZTwvYWJici0x
PjwvcGVyaW9kaWNhbD48YWx0LXBlcmlvZGljYWw+PGZ1bGwtdGl0bGU+QW5uIEludGVybiBNZWQ8
L2Z1bGwtdGl0bGU+PGFiYnItMT5Bbm5hbHMgb2YgaW50ZXJuYWwgbWVkaWNpbmU8L2FiYnItMT48
L2FsdC1wZXJpb2RpY2FsPjxwYWdlcz41NDgtNTU1PC9wYWdlcz48dm9sdW1lPjE3OTwvdm9sdW1l
PjxudW1iZXI+NDwvbnVtYmVyPjxlZGl0aW9uPjIwMjYvMDIvMTY8L2VkaXRpb24+PGtleXdvcmRz
PjxrZXl3b3JkPkh1bWFuczwva2V5d29yZD48a2V5d29yZD5CaWFzPC9rZXl3b3JkPjxrZXl3b3Jk
PipEaWFnbm9zdGljIFRlc3RzLCBSb3V0aW5lL3N0YW5kYXJkczwva2V5d29yZD48a2V5d29yZD4q
U3lzdGVtYXRpYyBSZXZpZXdzIGFzIFRvcGljPC9rZXl3b3JkPjwva2V5d29yZHM+PGRhdGVzPjx5
ZWFyPjIwMjY8L3llYXI+PHB1Yi1kYXRlcz48ZGF0ZT5BcHI8L2RhdGU+PC9wdWItZGF0ZXM+PC9k
YXRlcz48aXNibj4wMDAzLTQ4MTk8L2lzYm4+PGFjY2Vzc2lvbi1udW0+NDE2OTgyMDg8L2FjY2Vz
c2lvbi1udW0+PHVybHM+PC91cmxzPjxlbGVjdHJvbmljLXJlc291cmNlLW51bT4xMC43MzI2L2Fu
bmFscy0yNS0wMjEwNDwvZWxlY3Ryb25pYy1yZXNvdXJjZS1udW0+PHJlbW90ZS1kYXRhYmFzZS1w
cm92aWRlcj5OTE08L3JlbW90ZS1kYXRhYmFzZS1wcm92aWRlcj48bGFuZ3VhZ2U+ZW5nPC9sYW5n
dWFnZT48L3JlY29yZD48L0NpdGU+PC9FbmROb3RlPgB=
</w:fldData>
        </w:fldChar>
      </w:r>
      <w:r w:rsidR="008F2EB5">
        <w:instrText xml:space="preserve"> ADDIN EN.CITE.DATA </w:instrText>
      </w:r>
      <w:r w:rsidR="008F2EB5">
        <w:fldChar w:fldCharType="end"/>
      </w:r>
      <w:r w:rsidR="00E54FE4">
        <w:fldChar w:fldCharType="separate"/>
      </w:r>
      <w:r w:rsidR="00C1191C">
        <w:rPr>
          <w:noProof/>
        </w:rPr>
        <w:t>[33]</w:t>
      </w:r>
      <w:r w:rsidR="00E54FE4">
        <w:fldChar w:fldCharType="end"/>
      </w:r>
      <w:r w:rsidR="00E54FE4">
        <w:t>.</w:t>
      </w:r>
      <w:r w:rsidR="00C371A9">
        <w:t xml:space="preserve"> </w:t>
      </w:r>
      <w:r w:rsidR="006F6D9B" w:rsidRPr="006F6D9B">
        <w:t xml:space="preserve">Appraisal practices in relevant arbovirus reviews </w:t>
      </w:r>
      <w:r w:rsidR="00B22CB1">
        <w:t xml:space="preserve">were also </w:t>
      </w:r>
      <w:r w:rsidR="006F6D9B" w:rsidRPr="006F6D9B">
        <w:t>mapped, including use of JBI, adapted Hoy, AXIS, STROBE, CASP, AHRQ, custom criteria, or no formal appraisal method</w:t>
      </w:r>
      <w:r w:rsidR="0037688E" w:rsidRPr="0037688E">
        <w:t>.</w:t>
      </w:r>
      <w:r w:rsidR="00E56D57">
        <w:t xml:space="preserve"> </w:t>
      </w:r>
    </w:p>
    <w:p w14:paraId="7BA876B3" w14:textId="2B16401E" w:rsidR="0037688E" w:rsidRDefault="00E37CCC" w:rsidP="006C3131">
      <w:pPr>
        <w:spacing w:line="276" w:lineRule="auto"/>
      </w:pPr>
      <w:r w:rsidRPr="00E37CCC">
        <w:t xml:space="preserve">The </w:t>
      </w:r>
      <w:r w:rsidR="0056558F">
        <w:t>team</w:t>
      </w:r>
      <w:r w:rsidR="00B9356F">
        <w:t xml:space="preserve"> </w:t>
      </w:r>
      <w:r w:rsidRPr="00E37CCC">
        <w:t>also examine</w:t>
      </w:r>
      <w:r w:rsidR="00B9356F">
        <w:t>d</w:t>
      </w:r>
      <w:r w:rsidRPr="00E37CCC">
        <w:t xml:space="preserve"> a curated library of arbovirus surveillance studies identified through PubMed and Web of Science</w:t>
      </w:r>
      <w:r w:rsidR="004C55AC">
        <w:t xml:space="preserve"> </w:t>
      </w:r>
      <w:r w:rsidRPr="00E37CCC">
        <w:t xml:space="preserve">using the search strategy reported in the published review protocol </w:t>
      </w:r>
      <w:r w:rsidR="00AA6B4F">
        <w:fldChar w:fldCharType="begin"/>
      </w:r>
      <w:r w:rsidR="005B5D4B">
        <w:instrText xml:space="preserve"> ADDIN EN.CITE &lt;EndNote&gt;&lt;Cite&gt;&lt;Author&gt;Adu&lt;/Author&gt;&lt;Year&gt;2026&lt;/Year&gt;&lt;RecNum&gt;44&lt;/RecNum&gt;&lt;DisplayText&gt;[30]&lt;/DisplayText&gt;&lt;record&gt;&lt;rec-number&gt;44&lt;/rec-number&gt;&lt;foreign-keys&gt;&lt;key app="EN" db-id="0w5ssaa2f25fader25bxaf2mxzaddrwxp5sa" timestamp="1787517833"&gt;44&lt;/key&gt;&lt;/foreign-keys&gt;&lt;ref-type name="Journal Article"&gt;17&lt;/ref-type&gt;&lt;contributors&gt;&lt;authors&gt;&lt;author&gt;Adu, Evans Asamoah&lt;/author&gt;&lt;author&gt;Amuasi, John H.&lt;/author&gt;&lt;author&gt;Alani, Hakim&lt;/author&gt;&lt;author&gt;Wiredu, Akua Pomaah&lt;/author&gt;&lt;author&gt;Boakye, Alexander Owusu&lt;/author&gt;&lt;author&gt;Adobasom-Anane, Austin Gideon&lt;/author&gt;&lt;author&gt;Walden, Francisca Efua&lt;/author&gt;&lt;author&gt;Ekekpi, Rita Ziem&lt;/author&gt;&lt;author&gt;Adusah, Emmanuel&lt;/author&gt;&lt;author&gt;Dzadey, Welbeck Odame&lt;/author&gt;&lt;author&gt;Struck, Nicole S.&lt;/author&gt;&lt;author&gt;Obirikorang, Christian&lt;/author&gt;&lt;author&gt;Awuah, Anthony Afum-Adjei&lt;/author&gt;&lt;/authors&gt;&lt;/contributors&gt;&lt;titles&gt;&lt;title&gt;(Sero)prevalence of (re)emerging major arbovirus infections in Africa: a systematic review and meta-analysis protocol&lt;/title&gt;&lt;secondary-title&gt;Systematic Reviews&lt;/secondary-title&gt;&lt;/titles&gt;&lt;periodical&gt;&lt;full-title&gt;Systematic Reviews&lt;/full-title&gt;&lt;/periodical&gt;&lt;pages&gt;97&lt;/pages&gt;&lt;volume&gt;15&lt;/volume&gt;&lt;number&gt;1&lt;/number&gt;&lt;dates&gt;&lt;year&gt;2026&lt;/year&gt;&lt;pub-dates&gt;&lt;date&gt;2026/02/19&lt;/date&gt;&lt;/pub-dates&gt;&lt;/dates&gt;&lt;isbn&gt;2046-4053&lt;/isbn&gt;&lt;urls&gt;&lt;related-urls&gt;&lt;url&gt;https://doi.org/10.1186/s13643-025-02879-z&lt;/url&gt;&lt;/related-urls&gt;&lt;/urls&gt;&lt;electronic-resource-num&gt;10.1186/s13643-025-02879-z&lt;/electronic-resource-num&gt;&lt;/record&gt;&lt;/Cite&gt;&lt;/EndNote&gt;</w:instrText>
      </w:r>
      <w:r w:rsidR="00AA6B4F">
        <w:fldChar w:fldCharType="separate"/>
      </w:r>
      <w:r w:rsidR="005B5D4B">
        <w:rPr>
          <w:noProof/>
        </w:rPr>
        <w:t>[30]</w:t>
      </w:r>
      <w:r w:rsidR="00AA6B4F">
        <w:fldChar w:fldCharType="end"/>
      </w:r>
      <w:r w:rsidR="004C55AC" w:rsidRPr="004C55AC">
        <w:t>. Mappin</w:t>
      </w:r>
      <w:r w:rsidR="003826FE">
        <w:t xml:space="preserve">g </w:t>
      </w:r>
      <w:r w:rsidR="004B4C95" w:rsidRPr="004C55AC">
        <w:t>assessed</w:t>
      </w:r>
      <w:r w:rsidR="004C55AC" w:rsidRPr="004C55AC">
        <w:t xml:space="preserve"> target populations, sampling frames, recruitment, biological endpoints, endpoint-defining </w:t>
      </w:r>
      <w:r w:rsidR="004C55AC" w:rsidRPr="004C55AC">
        <w:lastRenderedPageBreak/>
        <w:t>assays, confirmatory testing, and denominators. Gaps not collectively captured by existing tools inform</w:t>
      </w:r>
      <w:r w:rsidR="003826FE">
        <w:t>ed</w:t>
      </w:r>
      <w:r w:rsidR="004C55AC" w:rsidRPr="004C55AC">
        <w:t xml:space="preserve"> endpoint-specific framework development</w:t>
      </w:r>
      <w:r w:rsidR="004C55AC">
        <w:t xml:space="preserve">. </w:t>
      </w:r>
    </w:p>
    <w:p w14:paraId="6BBD477D" w14:textId="098DA294" w:rsidR="00B929E9" w:rsidRDefault="007B70A8" w:rsidP="000D3337">
      <w:pPr>
        <w:pStyle w:val="Heading2"/>
      </w:pPr>
      <w:r w:rsidRPr="007B70A8">
        <w:t>Framework development</w:t>
      </w:r>
    </w:p>
    <w:p w14:paraId="68090A95" w14:textId="146BA78E" w:rsidR="000D3337" w:rsidRDefault="000D3337" w:rsidP="00DD0B2A">
      <w:pPr>
        <w:spacing w:line="276" w:lineRule="auto"/>
      </w:pPr>
      <w:r>
        <w:t>Candidate constructs w</w:t>
      </w:r>
      <w:r w:rsidR="003826FE">
        <w:t xml:space="preserve">ere </w:t>
      </w:r>
      <w:r>
        <w:t>derived from appraisal frameworks, methodological literature, arbovirus evidence syntheses, and interpretive challenges encountered during the African arbovirus review. Established constructs</w:t>
      </w:r>
      <w:r w:rsidR="00CC1F8E">
        <w:t xml:space="preserve"> were </w:t>
      </w:r>
      <w:r>
        <w:t>retained when they represent distinct determinants of interpretation or synthesis, including target-population representation, sampling-frame coverage, participant or specimen selection, nonresponse or incomplete endpoint ascertainment, measurement validity, testing consistency, statistical adjustment, and numerator-denominator compatibility.</w:t>
      </w:r>
    </w:p>
    <w:p w14:paraId="4FD0DD7C" w14:textId="1CDC6C9A" w:rsidR="00134C8B" w:rsidRDefault="000D3337" w:rsidP="00DD0B2A">
      <w:pPr>
        <w:spacing w:line="276" w:lineRule="auto"/>
      </w:pPr>
      <w:r>
        <w:t>Arbovirus-specific extensions address</w:t>
      </w:r>
      <w:r w:rsidR="006C5CA2">
        <w:t>ed</w:t>
      </w:r>
      <w:r>
        <w:t xml:space="preserve"> biological endpoint definition, endpoint-defining assay validity, cross-reactivity, pre-use assay validation or standardization, independent confirmation, and completeness of verification. </w:t>
      </w:r>
      <w:r w:rsidR="00134C8B" w:rsidRPr="00134C8B">
        <w:t xml:space="preserve">To support consistent application, the team developed an appraisal library and decision tree </w:t>
      </w:r>
      <w:r w:rsidR="00134C8B">
        <w:t xml:space="preserve">to help </w:t>
      </w:r>
      <w:r w:rsidR="00134C8B" w:rsidRPr="00134C8B">
        <w:t xml:space="preserve">assessors to </w:t>
      </w:r>
      <w:r w:rsidR="00134C8B">
        <w:t>connect the</w:t>
      </w:r>
      <w:r w:rsidR="00134C8B" w:rsidRPr="00134C8B">
        <w:t xml:space="preserve"> article-outcome and its intended target population</w:t>
      </w:r>
      <w:r w:rsidR="00134C8B">
        <w:t xml:space="preserve">. This was useful </w:t>
      </w:r>
      <w:r w:rsidR="00134C8B" w:rsidRPr="00134C8B">
        <w:t xml:space="preserve">to </w:t>
      </w:r>
      <w:r w:rsidR="00134C8B">
        <w:t xml:space="preserve">systematically </w:t>
      </w:r>
      <w:r w:rsidR="00134C8B" w:rsidRPr="00134C8B">
        <w:t>evaluate achieved population representation (Q1), sampling-frame coverage (Q3), and selection of sites, participants, or specimens (Q4) separately. The operational rules distinguish, for example, an adequately represented facility-attendee population from an unjustified generalization to the wider community</w:t>
      </w:r>
      <w:r w:rsidR="00E0608E">
        <w:t>. Additionally, it helped distinguished</w:t>
      </w:r>
      <w:r w:rsidR="00134C8B" w:rsidRPr="00134C8B">
        <w:t xml:space="preserve"> a strong recruitment method from an under-covering sampling frame.</w:t>
      </w:r>
    </w:p>
    <w:p w14:paraId="1F0BB4D0" w14:textId="4F3EFF73" w:rsidR="000D3337" w:rsidRDefault="000D3337" w:rsidP="00DD0B2A">
      <w:pPr>
        <w:spacing w:line="276" w:lineRule="auto"/>
      </w:pPr>
      <w:r>
        <w:t>Constructs</w:t>
      </w:r>
      <w:r w:rsidR="00E0608E">
        <w:t xml:space="preserve"> </w:t>
      </w:r>
      <w:r w:rsidR="000B6FA0">
        <w:t>have</w:t>
      </w:r>
      <w:r w:rsidR="00E0608E">
        <w:t xml:space="preserve"> been </w:t>
      </w:r>
      <w:r>
        <w:t>organized into study-design, assay-design, and outcome-reporting domains and translated into a scoring codebook specifying response categories, applicability rules, evidentiary requirements, boundary rules, and worked examples.</w:t>
      </w:r>
    </w:p>
    <w:p w14:paraId="506B62EE" w14:textId="42B2331D" w:rsidR="000D3337" w:rsidRDefault="000D2A89" w:rsidP="000D2A89">
      <w:pPr>
        <w:pStyle w:val="Heading2"/>
      </w:pPr>
      <w:r w:rsidRPr="000D2A89">
        <w:t>Unit of appraisal and endpoint classification</w:t>
      </w:r>
    </w:p>
    <w:p w14:paraId="325E6833" w14:textId="3E7267AD" w:rsidR="00B4319A" w:rsidRDefault="00B4319A" w:rsidP="00B4319A">
      <w:pPr>
        <w:spacing w:line="276" w:lineRule="auto"/>
      </w:pPr>
      <w:r>
        <w:t xml:space="preserve">The unit of appraisal </w:t>
      </w:r>
      <w:r w:rsidR="00E0608E">
        <w:t>for DARE-Arbo is “</w:t>
      </w:r>
      <w:r>
        <w:t>article-outcome</w:t>
      </w:r>
      <w:r w:rsidR="00E0608E">
        <w:t>”</w:t>
      </w:r>
      <w:r>
        <w:t>, defined by a unique combination of publication, target population, sampling period where relevant, arbovirus, biological endpoint, assay pathway, numerator, and denominator. Separate assessments</w:t>
      </w:r>
      <w:r w:rsidR="007005DB">
        <w:t xml:space="preserve"> are </w:t>
      </w:r>
      <w:r>
        <w:t>created when these features differ within a publication.</w:t>
      </w:r>
    </w:p>
    <w:p w14:paraId="6AD04A09" w14:textId="304A1F60" w:rsidR="00B4319A" w:rsidRDefault="00B4319A" w:rsidP="00B4319A">
      <w:pPr>
        <w:spacing w:line="276" w:lineRule="auto"/>
      </w:pPr>
      <w:r>
        <w:t xml:space="preserve">Endpoints </w:t>
      </w:r>
      <w:r w:rsidR="007005DB">
        <w:t xml:space="preserve">have been </w:t>
      </w:r>
      <w:r>
        <w:t xml:space="preserve">defined by the marker contributing the numerator. IgG or total-antibody prevalence, IgM positivity, NS1 positivity, neutralizing-antibody prevalence, and molecular detection </w:t>
      </w:r>
      <w:r w:rsidR="007005DB">
        <w:t>are</w:t>
      </w:r>
      <w:r>
        <w:t xml:space="preserve"> appraised separately when outcome-specific numerators and denominators are available. Composite outcomes </w:t>
      </w:r>
      <w:r w:rsidR="000B6FA0">
        <w:t>are required to be</w:t>
      </w:r>
      <w:r>
        <w:t xml:space="preserve"> retained only when explicitly defined by the source study.</w:t>
      </w:r>
    </w:p>
    <w:p w14:paraId="38A6E565" w14:textId="71F5BD9F" w:rsidR="000D3337" w:rsidRDefault="00B4319A" w:rsidP="00B4319A">
      <w:pPr>
        <w:spacing w:line="276" w:lineRule="auto"/>
      </w:pPr>
      <w:r>
        <w:t>Measurement pathways</w:t>
      </w:r>
      <w:r w:rsidR="000B6FA0">
        <w:t xml:space="preserve"> help to </w:t>
      </w:r>
      <w:r>
        <w:t>distinguish complete-population testing, representative or selected subsampling, staged screening and confirmation, and unresolved testing populations. Study-design judgments may be shared only when the population and sampling structure are identical; assay and reporting criteria will be reassessed for each virus and endpoint</w:t>
      </w:r>
    </w:p>
    <w:p w14:paraId="2966E53A" w14:textId="63085A69" w:rsidR="000D3337" w:rsidRDefault="005511A3" w:rsidP="005511A3">
      <w:pPr>
        <w:pStyle w:val="Heading2"/>
      </w:pPr>
      <w:r w:rsidRPr="005511A3">
        <w:t>Framework structure and scoring</w:t>
      </w:r>
    </w:p>
    <w:p w14:paraId="3B6CB23B" w14:textId="0189570B" w:rsidR="009E602B" w:rsidRDefault="009E602B" w:rsidP="009E602B">
      <w:pPr>
        <w:spacing w:line="276" w:lineRule="auto"/>
      </w:pPr>
      <w:r>
        <w:t xml:space="preserve">DARE-Arbo comprise 12 scored components across three domains: </w:t>
      </w:r>
      <w:r w:rsidRPr="004B4C95">
        <w:t>study design, assay design, and outcome reporting</w:t>
      </w:r>
      <w:r>
        <w:t xml:space="preserve">. Binary responses </w:t>
      </w:r>
      <w:r w:rsidR="000B6FA0">
        <w:t xml:space="preserve">have been used </w:t>
      </w:r>
      <w:r>
        <w:t>where a construct is assessed as present or absent, and ordered categories</w:t>
      </w:r>
      <w:r w:rsidR="000B6FA0">
        <w:t xml:space="preserve"> </w:t>
      </w:r>
      <w:r>
        <w:t xml:space="preserve">for sampling and recruitment, completeness, assay validity, and independent confirmation. Criterion scores </w:t>
      </w:r>
      <w:r w:rsidR="003D240D">
        <w:t xml:space="preserve">are </w:t>
      </w:r>
      <w:r>
        <w:t>summed without additional weighting to generate domain and descriptive overall scores. Each assessment</w:t>
      </w:r>
      <w:r w:rsidR="003D240D">
        <w:t xml:space="preserve"> is required </w:t>
      </w:r>
      <w:r w:rsidR="007A6160">
        <w:t xml:space="preserve">to </w:t>
      </w:r>
      <w:r>
        <w:t>retain its applicable maximum so that a non-applicable criterion is not treated as a deficit.</w:t>
      </w:r>
    </w:p>
    <w:p w14:paraId="01FD1A28" w14:textId="2DEC6E0A" w:rsidR="00B929E9" w:rsidRDefault="009E602B" w:rsidP="009E602B">
      <w:pPr>
        <w:spacing w:line="276" w:lineRule="auto"/>
      </w:pPr>
      <w:r>
        <w:lastRenderedPageBreak/>
        <w:t>Q10</w:t>
      </w:r>
      <w:r w:rsidR="007A6160">
        <w:t xml:space="preserve"> assesses</w:t>
      </w:r>
      <w:r>
        <w:t xml:space="preserve"> formal correction for assay sensitivity and specificity and apply only to IgG or total-antibody prevalence, IgM positivity, and NS1 positivity. It </w:t>
      </w:r>
      <w:r w:rsidR="007A6160">
        <w:t xml:space="preserve">has been made </w:t>
      </w:r>
      <w:r>
        <w:t xml:space="preserve">not applicable for neutralizing-antibody prevalence and direct molecular or viable-virus detection. Total scores </w:t>
      </w:r>
      <w:r w:rsidR="007A6160">
        <w:t>are advised</w:t>
      </w:r>
      <w:r w:rsidR="00395966">
        <w:t xml:space="preserve"> not to be </w:t>
      </w:r>
      <w:r>
        <w:t>converted into automatic quality categories and</w:t>
      </w:r>
      <w:r w:rsidR="00395966">
        <w:t xml:space="preserve"> are </w:t>
      </w:r>
      <w:r>
        <w:t xml:space="preserve">interpreted with criterion-level ratings, domain profiles, and narrative rationale. </w:t>
      </w:r>
    </w:p>
    <w:p w14:paraId="46F8B0DB" w14:textId="77777777" w:rsidR="006A047E" w:rsidRDefault="006A047E" w:rsidP="006A047E">
      <w:pPr>
        <w:pStyle w:val="Heading2"/>
      </w:pPr>
      <w:r>
        <w:t>Digital implementation and version control</w:t>
      </w:r>
    </w:p>
    <w:p w14:paraId="4DA5A0DE" w14:textId="77777777" w:rsidR="006A047E" w:rsidRDefault="006A047E" w:rsidP="006A047E">
      <w:pPr>
        <w:spacing w:line="276" w:lineRule="auto"/>
      </w:pPr>
      <w:r>
        <w:t>The framework will be implemented in Python as a Streamlit-based digital workspace. The application will follow the codebook sequence: define the target population; identify the biological endpoint; determine the endpoint-defining testing population; classify the measurement pathway; specify the numerator and denominator; and complete criterion-level appraisal.</w:t>
      </w:r>
    </w:p>
    <w:p w14:paraId="07DDD6D4" w14:textId="6A048F4A" w:rsidR="006A047E" w:rsidRDefault="006A047E" w:rsidP="006A047E">
      <w:pPr>
        <w:spacing w:line="276" w:lineRule="auto"/>
      </w:pPr>
      <w:r>
        <w:t>The workspace will retain article-outcome identifiers, endpoint and pathway classifications, criterion ratings, domain and total scores, applicable maxima, comments, and audit metadata. Embedded checks will support endpoint-specific assay selection, integer-count validation, reconstruction of reported estimators, identification of incomplete verification pathways, and separation of observed numerators from model-derived quantities. Framework, codebook, decision-tree, analytic, and software revisions will be versioned with dates, rationales, and affected records.</w:t>
      </w:r>
    </w:p>
    <w:p w14:paraId="41374381" w14:textId="52D80687" w:rsidR="007E5A11" w:rsidRDefault="007E5A11" w:rsidP="007E5A11">
      <w:pPr>
        <w:pStyle w:val="Heading2"/>
      </w:pPr>
      <w:r>
        <w:t>Pilot evaluation</w:t>
      </w:r>
    </w:p>
    <w:p w14:paraId="00259225" w14:textId="37BBFD56" w:rsidR="007E5A11" w:rsidRDefault="007E5A11" w:rsidP="007E5A11">
      <w:pPr>
        <w:pStyle w:val="Heading3"/>
      </w:pPr>
      <w:r>
        <w:t>Pilot sample</w:t>
      </w:r>
    </w:p>
    <w:p w14:paraId="3C644698" w14:textId="6C60C1A6" w:rsidR="007E5A11" w:rsidRPr="00D56A3B" w:rsidRDefault="00A54677" w:rsidP="00A54677">
      <w:pPr>
        <w:spacing w:line="276" w:lineRule="auto"/>
      </w:pPr>
      <w:r>
        <w:t>The draft framework will be piloted using 47 article-outcomes from 36 publications purposively selected to maximize variation in target population, surveillance purpose, arbovirus, biological endpoint, sampling design, and assay pathway. The sample includes general febrile, non-malarial febrile, community, suspected-arbovirus, antenatal, occupational, or zoonotically exposed, non-febrile, outpatient, and archived-specimen populations. It encompasses facility, outpatient, household, cohort, outbreak, occupational, specialized-clinic, laboratory, archived-specimen, mixed, and insufficiently described sampling frames.</w:t>
      </w:r>
      <w:r w:rsidR="00CF50A1">
        <w:t xml:space="preserve"> </w:t>
      </w:r>
      <w:r>
        <w:t>The selected article-outcomes cover DENV, CHIKV, ZIKV, YFV, WNV, and RVFV and include IgG or total-antibody seroprevalence, IgM-defined recent infection, NS1-antigen positivity, direct molecular detection, and neutralizing-antibody endpoints. Assay pathways include serology without independent confirmation, complete and partial screening-confirmation algorithms, direct molecular testing, neutralization-led assessment, sequencing, and virus isolation. Multiple outcomes were retained from selected publications when they differed by arbovirus, biological endpoint, testing pathway, numerator, or denominator, allowing assessment of the endpoint-specific application of DARE-Arbo.</w:t>
      </w:r>
      <w:r w:rsidR="004B4C95">
        <w:t xml:space="preserve"> </w:t>
      </w:r>
      <w:r w:rsidR="00D56A3B" w:rsidRPr="00D56A3B">
        <w:t>The pilot is designed to assess methodological coverage, operational usability, and preliminary inter-assessor reliability rather than estimate the distribution of methodological quality in the underlying arbovirus literature.</w:t>
      </w:r>
    </w:p>
    <w:p w14:paraId="3A84DEC9" w14:textId="5B6511E3" w:rsidR="00CF50A1" w:rsidRPr="00CF50A1" w:rsidRDefault="00CF50A1" w:rsidP="00CF50A1">
      <w:pPr>
        <w:pStyle w:val="Heading3"/>
      </w:pPr>
      <w:r w:rsidRPr="00CF50A1">
        <w:t>Assessor scoring workbook</w:t>
      </w:r>
    </w:p>
    <w:p w14:paraId="48EA6073" w14:textId="2C0BB7F3" w:rsidR="00CF50A1" w:rsidRDefault="00CF50A1" w:rsidP="00A54677">
      <w:pPr>
        <w:spacing w:line="276" w:lineRule="auto"/>
      </w:pPr>
      <w:r w:rsidRPr="00CF50A1">
        <w:t>A standardized assessor workbook was developed to support consistent application of DARE-Arbo across study-level analysis units. The workbook records an assessment identifier and citation, criterion-level scores for Q1</w:t>
      </w:r>
      <w:r w:rsidR="00D56A3B">
        <w:t>-</w:t>
      </w:r>
      <w:r w:rsidRPr="00CF50A1">
        <w:t xml:space="preserve">Q10, criterion-specific reviewer comments, the overall DARE-Arbo score, and a summary comment. It covers target-population representation, participant-derived data, sampling-frame coverage, recruitment, completeness, assay validity and standardization, independent confirmation, consistency of testing, numerator-denominator compatibility, age- and sex-based adjustment, and correction for assay sensitivity and specificity. Q10 is designated as applicable only to </w:t>
      </w:r>
      <w:r w:rsidRPr="00CF50A1">
        <w:lastRenderedPageBreak/>
        <w:t>serological primary endpoints, including IgG, IgM, and NS1. The workbook contains 47 pilot assessment entries, identified as DARE-PILOT-001 to DARE-PILOT-047.</w:t>
      </w:r>
    </w:p>
    <w:p w14:paraId="6DF5150D" w14:textId="63C1B9E3" w:rsidR="007E5A11" w:rsidRDefault="007E5A11" w:rsidP="007E5A11">
      <w:pPr>
        <w:pStyle w:val="Heading3"/>
      </w:pPr>
      <w:r>
        <w:t>Independent assessment</w:t>
      </w:r>
    </w:p>
    <w:p w14:paraId="730FDA60" w14:textId="4DFE8B74" w:rsidR="0009763C" w:rsidRDefault="0009763C" w:rsidP="0009763C">
      <w:pPr>
        <w:spacing w:line="276" w:lineRule="auto"/>
      </w:pPr>
      <w:r>
        <w:t>Four external assessors who w</w:t>
      </w:r>
      <w:r w:rsidR="000B4711">
        <w:t xml:space="preserve">ere </w:t>
      </w:r>
      <w:r>
        <w:t>not involved in developing DARE-Arbo will independently evaluate the selected article-outcomes. Before assessment, each assessor will receive standardized instructions and an assessment workbook</w:t>
      </w:r>
      <w:r w:rsidR="000B4711">
        <w:t xml:space="preserve"> </w:t>
      </w:r>
      <w:r>
        <w:t>covering the article-outcome unit, endpoint and assay-pathway classification, evidentiary requirements, and criterion-specific decision rules. Assessors will remain blinded to the ratings and justifications of the other assessors throughout the pilot.</w:t>
      </w:r>
    </w:p>
    <w:p w14:paraId="32B7B904" w14:textId="72548369" w:rsidR="0009763C" w:rsidRDefault="0009763C" w:rsidP="0009763C">
      <w:pPr>
        <w:spacing w:line="276" w:lineRule="auto"/>
      </w:pPr>
      <w:r>
        <w:t>Assessors will be allocated to two teams of two in a two-period crossover design. In the first period, Team 1 will independently appraise all article-outcomes manually using the DARE-Arbo scoring guide, while Team 2 will independently appraise the same outcomes using the digital workspace. In the second period, the teams will switch application methods, with Team 1 using the digital workspace and Team 2 using the manual guide.</w:t>
      </w:r>
    </w:p>
    <w:p w14:paraId="69134BBD" w14:textId="254ED7DF" w:rsidR="0009763C" w:rsidRDefault="0009763C" w:rsidP="0009763C">
      <w:pPr>
        <w:spacing w:line="276" w:lineRule="auto"/>
      </w:pPr>
      <w:r>
        <w:t>Assessors will not have access to their previous assessments when applying the alternative method. Article-outcome order will be changed between periods to reduce recall associated with the assessment sequence. Ratings will be stored separately by assessor, period, and application method, with no reconciliation or source-level adjudication until all assessments are complete.</w:t>
      </w:r>
    </w:p>
    <w:p w14:paraId="6E358829" w14:textId="40B06BA3" w:rsidR="007E5A11" w:rsidRDefault="0009763C" w:rsidP="0009763C">
      <w:pPr>
        <w:spacing w:line="276" w:lineRule="auto"/>
      </w:pPr>
      <w:r>
        <w:t>The crossover design will generate manual and digital assessments from all four assessors while varying the initial application method between teams. Each assessment will retain the endpoint and assay-pathway classifications, criterion-level ratings, evidentiary justifications, domain and overall scores, applicable maximum, completion time, and any missing or invalid entries.</w:t>
      </w:r>
    </w:p>
    <w:p w14:paraId="16B5713A" w14:textId="32B7DF4C" w:rsidR="007E5A11" w:rsidRDefault="007E5A11" w:rsidP="003A4351">
      <w:pPr>
        <w:pStyle w:val="Heading2"/>
      </w:pPr>
      <w:r>
        <w:t>Statistical analysis plan</w:t>
      </w:r>
    </w:p>
    <w:p w14:paraId="7422B92B" w14:textId="77777777" w:rsidR="00DE25BA" w:rsidRDefault="00DE25BA" w:rsidP="00DE25BA">
      <w:pPr>
        <w:spacing w:line="276" w:lineRule="auto"/>
      </w:pPr>
      <w:r>
        <w:t>Pilot analyses will be conducted at the article-outcome level, defined by a distinct target population, biological endpoint, assay pathway, numerator, and denominator. Because a publication may contribute multiple article-outcomes, all outcomes originating from the same publication will be assigned a common publication identifier and treated as a cluster.</w:t>
      </w:r>
    </w:p>
    <w:p w14:paraId="7326913E" w14:textId="77777777" w:rsidR="00DE25BA" w:rsidRDefault="00DE25BA" w:rsidP="00DE25BA">
      <w:pPr>
        <w:spacing w:line="276" w:lineRule="auto"/>
      </w:pPr>
      <w:r>
        <w:t>Applicability, response distributions, and missing or unresolved judgments will be summarized for each DARE-Arbo criterion using frequencies and percentages. Domain and overall scores will be described using means and standard deviations or medians and interquartile ranges, as appropriate. Criterion-level estimates will use the number of applicable article-outcomes as the denominator; “not applicable” responses will be reported separately and excluded from score calculations. Score distributions will also be summarized at the publication level to avoid disproportionate influence from publications contributing many outcomes.</w:t>
      </w:r>
    </w:p>
    <w:p w14:paraId="299EE3A6" w14:textId="77777777" w:rsidR="00DE25BA" w:rsidRDefault="00DE25BA" w:rsidP="00DE25BA">
      <w:pPr>
        <w:spacing w:line="276" w:lineRule="auto"/>
      </w:pPr>
      <w:r>
        <w:t>Inter-rater reliability will be evaluated using independently completed appraisals before consensus. Agreement will be reported as observed percentage agreement and a chance-corrected coefficient with 95% confidence intervals. Weighted agreement will be used for ordinal criteria. For publications contributing multiple article-outcomes, confidence intervals will account for publication-level clustering using cluster bootstrap resampling or an equivalent cluster-robust method. Disagreements, unresolved judgments, and use of decision-tree escalation rules will be summarized by criterion to identify ambiguous wording, insufficient evidentiary requirements, and inconsistent application of boundary rules.</w:t>
      </w:r>
    </w:p>
    <w:p w14:paraId="4F900EFA" w14:textId="77777777" w:rsidR="00DE25BA" w:rsidRDefault="00DE25BA" w:rsidP="00DE25BA">
      <w:pPr>
        <w:spacing w:line="276" w:lineRule="auto"/>
      </w:pPr>
      <w:r>
        <w:t xml:space="preserve">Construct performance will be examined through criterion response distributions, missingness, floor and ceiling effects, and correlations between domain scores. Associations among criterion ratings will </w:t>
      </w:r>
      <w:r>
        <w:lastRenderedPageBreak/>
        <w:t>be estimated using methods appropriate for ordinal or categorical data, with uncertainty adjusted for publication-level clustering. Because the domains represent distinct methodological constructs rather than interchangeable indicators of a single latent trait, internal-consistency coefficients will be interpreted cautiously and will not serve as the primary basis for retaining or removing criteria.</w:t>
      </w:r>
    </w:p>
    <w:p w14:paraId="649B6515" w14:textId="5B16B758" w:rsidR="00DE25BA" w:rsidRDefault="00DE25BA" w:rsidP="00DE25BA">
      <w:pPr>
        <w:spacing w:line="276" w:lineRule="auto"/>
      </w:pPr>
      <w:r>
        <w:t>Exploratory analyses will assess whether criterion responses and scores vary by surveillance purpose, target population, sampling approach, biological endpoint, assay pathway, confirmation status, and reporting complexity. Regression analyses, if undertaken, will use cluster-robust standard errors or mixed-effects models with publication-level random intercepts. These analyses will be considered exploratory and used to assess criterion behaviour rather than to infer study quality from publication characteristics.</w:t>
      </w:r>
    </w:p>
    <w:p w14:paraId="0155D6D5" w14:textId="0B69E199" w:rsidR="007E5A11" w:rsidRDefault="00DE25BA" w:rsidP="00DE25BA">
      <w:pPr>
        <w:spacing w:line="276" w:lineRule="auto"/>
      </w:pPr>
      <w:r>
        <w:t>Pilot findings will inform revisions to criterion wording, response categories, applicability rules, evidentiary thresholds, decision-tree logic, and worked examples. Criteria will be flagged for review when they show substantial non-applicability, missingness, limited response variation, frequent disagreement, or recurrent dependence on undocumented assumptions. Decisions to revise, combine, or retain criteria will integrate these empirical findings with conceptual distinctiveness and relevance to interpretation or evidence synthesis</w:t>
      </w:r>
      <w:r w:rsidR="007E5A11">
        <w:t>.</w:t>
      </w:r>
    </w:p>
    <w:p w14:paraId="376A810F" w14:textId="2CFF4E00" w:rsidR="007E5A11" w:rsidRDefault="007E5A11" w:rsidP="00956282">
      <w:pPr>
        <w:pStyle w:val="Heading1"/>
      </w:pPr>
      <w:r>
        <w:t>Ethics, dissemination, and availability</w:t>
      </w:r>
    </w:p>
    <w:p w14:paraId="0BE5F877" w14:textId="797220E1" w:rsidR="007E5A11" w:rsidRDefault="007E5A11" w:rsidP="00956282">
      <w:pPr>
        <w:spacing w:line="276" w:lineRule="auto"/>
      </w:pPr>
      <w:r>
        <w:t>The study will evaluate published reports and will not involve recruitment of human participants or collection of identifiable participant-level data.</w:t>
      </w:r>
      <w:r w:rsidR="002E2A1E">
        <w:t xml:space="preserve"> </w:t>
      </w:r>
      <w:r>
        <w:t>The framework, scoring codebook, decision tree, application guidance, analytic code, and digital implementation will be disseminated with the methodology paper, subject to repository, licensing, and copyright requirements.</w:t>
      </w:r>
    </w:p>
    <w:p w14:paraId="1079A2CF" w14:textId="63F367D5" w:rsidR="007E5A11" w:rsidRDefault="007E5A11" w:rsidP="00956282">
      <w:pPr>
        <w:pStyle w:val="Heading1"/>
      </w:pPr>
      <w:r>
        <w:t>Planned reporting</w:t>
      </w:r>
    </w:p>
    <w:p w14:paraId="4883BD03" w14:textId="4739DB1B" w:rsidR="00B64CDE" w:rsidRDefault="007E5A11" w:rsidP="00956282">
      <w:pPr>
        <w:spacing w:line="276" w:lineRule="auto"/>
      </w:pPr>
      <w:r>
        <w:t>The methodology paper will report framework development, the article-outcome architecture, pilot coverage, inter-assessor agreement, discrepancy patterns, source-level adjudication, codebook amendments, and digital implementation. Results will be described as pilot reliability and development findings. Future evaluation will be distinguished from procedures completed under this protocol.</w:t>
      </w:r>
    </w:p>
    <w:p w14:paraId="118B5C57" w14:textId="70C29DAA" w:rsidR="00871410" w:rsidRDefault="00EE7B3B" w:rsidP="00EE7B3B">
      <w:pPr>
        <w:pStyle w:val="Heading1"/>
      </w:pPr>
      <w:r>
        <w:t>Reference</w:t>
      </w:r>
    </w:p>
    <w:p w14:paraId="7FF06CB4" w14:textId="77777777" w:rsidR="00E45739" w:rsidRPr="00E45739" w:rsidRDefault="00871410" w:rsidP="00E45739">
      <w:pPr>
        <w:pStyle w:val="EndNoteBibliography"/>
        <w:spacing w:after="0"/>
        <w:ind w:left="720" w:hanging="720"/>
      </w:pPr>
      <w:r>
        <w:fldChar w:fldCharType="begin"/>
      </w:r>
      <w:r>
        <w:instrText xml:space="preserve"> ADDIN EN.REFLIST </w:instrText>
      </w:r>
      <w:r>
        <w:fldChar w:fldCharType="separate"/>
      </w:r>
      <w:r w:rsidR="00E45739" w:rsidRPr="00E45739">
        <w:t>1.</w:t>
      </w:r>
      <w:r w:rsidR="00E45739" w:rsidRPr="00E45739">
        <w:tab/>
        <w:t>Gudo ES, Ali S, Antonio V</w:t>
      </w:r>
      <w:r w:rsidR="00E45739" w:rsidRPr="00E45739">
        <w:rPr>
          <w:i/>
        </w:rPr>
        <w:t xml:space="preserve"> et al.</w:t>
      </w:r>
      <w:r w:rsidR="00E45739" w:rsidRPr="00E45739">
        <w:t xml:space="preserve"> Seroepidemiological studies of arboviruses in africa. 2018:361-71.</w:t>
      </w:r>
    </w:p>
    <w:p w14:paraId="6FD211F2" w14:textId="77777777" w:rsidR="00E45739" w:rsidRPr="00E45739" w:rsidRDefault="00E45739" w:rsidP="00E45739">
      <w:pPr>
        <w:pStyle w:val="EndNoteBibliography"/>
        <w:spacing w:after="0"/>
        <w:ind w:left="720" w:hanging="720"/>
      </w:pPr>
      <w:r w:rsidRPr="00E45739">
        <w:t>2.</w:t>
      </w:r>
      <w:r w:rsidRPr="00E45739">
        <w:tab/>
        <w:t>Agboli E, Tomazatos A, Maiga-Ascofaré O</w:t>
      </w:r>
      <w:r w:rsidRPr="00E45739">
        <w:rPr>
          <w:i/>
        </w:rPr>
        <w:t xml:space="preserve"> et al.</w:t>
      </w:r>
      <w:r w:rsidRPr="00E45739">
        <w:t xml:space="preserve"> Arbovirus epidemiology: The mystery of unnoticed epidemics in ghana, west africa. 2022;</w:t>
      </w:r>
      <w:r w:rsidRPr="00E45739">
        <w:rPr>
          <w:b/>
        </w:rPr>
        <w:t>10</w:t>
      </w:r>
      <w:r w:rsidRPr="00E45739">
        <w:t>:1914.</w:t>
      </w:r>
    </w:p>
    <w:p w14:paraId="2787B0E0" w14:textId="5ADF036F" w:rsidR="00E45739" w:rsidRPr="00E45739" w:rsidRDefault="00E45739" w:rsidP="00E45739">
      <w:pPr>
        <w:pStyle w:val="EndNoteBibliography"/>
        <w:spacing w:after="0"/>
        <w:ind w:left="720" w:hanging="720"/>
      </w:pPr>
      <w:r w:rsidRPr="00E45739">
        <w:t>3.</w:t>
      </w:r>
      <w:r w:rsidRPr="00E45739">
        <w:tab/>
        <w:t>Braack L, Gouveia de Almeida AP, Cornel AJ</w:t>
      </w:r>
      <w:r w:rsidRPr="00E45739">
        <w:rPr>
          <w:i/>
        </w:rPr>
        <w:t xml:space="preserve"> et al.</w:t>
      </w:r>
      <w:r w:rsidRPr="00E45739">
        <w:t xml:space="preserve"> Mosquito-borne arboviruses of african origin: Review of key viruses and vectors. </w:t>
      </w:r>
      <w:r w:rsidRPr="00E45739">
        <w:rPr>
          <w:i/>
        </w:rPr>
        <w:t>Parasites &amp; Vectors</w:t>
      </w:r>
      <w:r w:rsidRPr="00E45739">
        <w:t xml:space="preserve"> 2018;</w:t>
      </w:r>
      <w:r w:rsidRPr="00E45739">
        <w:rPr>
          <w:b/>
        </w:rPr>
        <w:t>11</w:t>
      </w:r>
      <w:r w:rsidRPr="00E45739">
        <w:t xml:space="preserve">:29. </w:t>
      </w:r>
      <w:hyperlink r:id="rId10" w:history="1">
        <w:r w:rsidRPr="00E45739">
          <w:rPr>
            <w:rStyle w:val="Hyperlink"/>
          </w:rPr>
          <w:t>https://doi.org/10.1186/s13071-017-2559-9</w:t>
        </w:r>
      </w:hyperlink>
    </w:p>
    <w:p w14:paraId="14721C44" w14:textId="78991D0E" w:rsidR="00E45739" w:rsidRPr="00E45739" w:rsidRDefault="00E45739" w:rsidP="00E45739">
      <w:pPr>
        <w:pStyle w:val="EndNoteBibliography"/>
        <w:spacing w:after="0"/>
        <w:ind w:left="720" w:hanging="720"/>
      </w:pPr>
      <w:r w:rsidRPr="00E45739">
        <w:t>4.</w:t>
      </w:r>
      <w:r w:rsidRPr="00E45739">
        <w:tab/>
        <w:t>Buchwald AG, Hayden MH, Dadzie SK</w:t>
      </w:r>
      <w:r w:rsidRPr="00E45739">
        <w:rPr>
          <w:i/>
        </w:rPr>
        <w:t xml:space="preserve"> et al.</w:t>
      </w:r>
      <w:r w:rsidRPr="00E45739">
        <w:t xml:space="preserve"> Aedes-borne disease outbreaks in west africa: A call for enhanced surveillance. </w:t>
      </w:r>
      <w:r w:rsidRPr="00E45739">
        <w:rPr>
          <w:i/>
        </w:rPr>
        <w:t>Acta Tropica</w:t>
      </w:r>
      <w:r w:rsidRPr="00E45739">
        <w:t xml:space="preserve"> 2020;</w:t>
      </w:r>
      <w:r w:rsidRPr="00E45739">
        <w:rPr>
          <w:b/>
        </w:rPr>
        <w:t>209</w:t>
      </w:r>
      <w:r w:rsidRPr="00E45739">
        <w:t xml:space="preserve">:105468. </w:t>
      </w:r>
      <w:hyperlink r:id="rId11" w:history="1">
        <w:r w:rsidRPr="00E45739">
          <w:rPr>
            <w:rStyle w:val="Hyperlink"/>
          </w:rPr>
          <w:t>https://doi.org/https://doi.org/10.1016/j.actatropica.2020.105468</w:t>
        </w:r>
      </w:hyperlink>
    </w:p>
    <w:p w14:paraId="5582E91C" w14:textId="77777777" w:rsidR="00E45739" w:rsidRPr="00E45739" w:rsidRDefault="00E45739" w:rsidP="00E45739">
      <w:pPr>
        <w:pStyle w:val="EndNoteBibliography"/>
        <w:spacing w:after="0"/>
        <w:ind w:left="720" w:hanging="720"/>
      </w:pPr>
      <w:r w:rsidRPr="00E45739">
        <w:t>5.</w:t>
      </w:r>
      <w:r w:rsidRPr="00E45739">
        <w:tab/>
        <w:t>Ushijima Y, Abe H, Nguema Ondo G</w:t>
      </w:r>
      <w:r w:rsidRPr="00E45739">
        <w:rPr>
          <w:i/>
        </w:rPr>
        <w:t xml:space="preserve"> et al.</w:t>
      </w:r>
      <w:r w:rsidRPr="00E45739">
        <w:t xml:space="preserve"> Surveillance of the major pathogenic arboviruses of public health concern in gabon, central africa: Increased risk of west nile virus and dengue virus infections. 2021;</w:t>
      </w:r>
      <w:r w:rsidRPr="00E45739">
        <w:rPr>
          <w:b/>
        </w:rPr>
        <w:t>21</w:t>
      </w:r>
      <w:r w:rsidRPr="00E45739">
        <w:t>:1-11.</w:t>
      </w:r>
    </w:p>
    <w:p w14:paraId="54CC5C41" w14:textId="54BD7011" w:rsidR="00E45739" w:rsidRPr="00E45739" w:rsidRDefault="00E45739" w:rsidP="00E45739">
      <w:pPr>
        <w:pStyle w:val="EndNoteBibliography"/>
        <w:spacing w:after="0"/>
        <w:ind w:left="720" w:hanging="720"/>
      </w:pPr>
      <w:r w:rsidRPr="00E45739">
        <w:t>6.</w:t>
      </w:r>
      <w:r w:rsidRPr="00E45739">
        <w:tab/>
        <w:t xml:space="preserve">Klein RS. Encephalitic arboviruses of africa: Emergence, clinical presentation and neuropathogenesis. </w:t>
      </w:r>
      <w:r w:rsidRPr="00E45739">
        <w:rPr>
          <w:i/>
        </w:rPr>
        <w:t>Frontiers in immunology</w:t>
      </w:r>
      <w:r w:rsidRPr="00E45739">
        <w:t xml:space="preserve"> 2021;</w:t>
      </w:r>
      <w:r w:rsidRPr="00E45739">
        <w:rPr>
          <w:b/>
        </w:rPr>
        <w:t>12</w:t>
      </w:r>
      <w:r w:rsidRPr="00E45739">
        <w:t xml:space="preserve">:769942. </w:t>
      </w:r>
      <w:hyperlink r:id="rId12" w:history="1">
        <w:r w:rsidRPr="00E45739">
          <w:rPr>
            <w:rStyle w:val="Hyperlink"/>
          </w:rPr>
          <w:t>https://doi.org/10.3389/fimmu.2021.769942</w:t>
        </w:r>
      </w:hyperlink>
    </w:p>
    <w:p w14:paraId="13F44AFE" w14:textId="5FDA808E" w:rsidR="00E45739" w:rsidRPr="00E45739" w:rsidRDefault="00E45739" w:rsidP="00E45739">
      <w:pPr>
        <w:pStyle w:val="EndNoteBibliography"/>
        <w:spacing w:after="0"/>
        <w:ind w:left="720" w:hanging="720"/>
      </w:pPr>
      <w:r w:rsidRPr="00E45739">
        <w:lastRenderedPageBreak/>
        <w:t>7.</w:t>
      </w:r>
      <w:r w:rsidRPr="00E45739">
        <w:tab/>
        <w:t>Souza N, Félix AC, de Paula AV</w:t>
      </w:r>
      <w:r w:rsidRPr="00E45739">
        <w:rPr>
          <w:i/>
        </w:rPr>
        <w:t xml:space="preserve"> et al.</w:t>
      </w:r>
      <w:r w:rsidRPr="00E45739">
        <w:t xml:space="preserve"> Evaluation of serological cross-reactivity between yellow fever and other flaviviruses. </w:t>
      </w:r>
      <w:r w:rsidRPr="00E45739">
        <w:rPr>
          <w:i/>
        </w:rPr>
        <w:t>International journal of infectious diseases : IJID : official publication of the International Society for Infectious Diseases</w:t>
      </w:r>
      <w:r w:rsidRPr="00E45739">
        <w:t xml:space="preserve"> 2019;</w:t>
      </w:r>
      <w:r w:rsidRPr="00E45739">
        <w:rPr>
          <w:b/>
        </w:rPr>
        <w:t>81</w:t>
      </w:r>
      <w:r w:rsidRPr="00E45739">
        <w:t xml:space="preserve">:4-5. </w:t>
      </w:r>
      <w:hyperlink r:id="rId13" w:history="1">
        <w:r w:rsidRPr="00E45739">
          <w:rPr>
            <w:rStyle w:val="Hyperlink"/>
          </w:rPr>
          <w:t>https://doi.org/10.1016/j.ijid.2019.01.023</w:t>
        </w:r>
      </w:hyperlink>
    </w:p>
    <w:p w14:paraId="565E7FBC" w14:textId="78C4B316" w:rsidR="00E45739" w:rsidRPr="00E45739" w:rsidRDefault="00E45739" w:rsidP="00E45739">
      <w:pPr>
        <w:pStyle w:val="EndNoteBibliography"/>
        <w:spacing w:after="0"/>
        <w:ind w:left="720" w:hanging="720"/>
      </w:pPr>
      <w:r w:rsidRPr="00E45739">
        <w:t>8.</w:t>
      </w:r>
      <w:r w:rsidRPr="00E45739">
        <w:tab/>
        <w:t xml:space="preserve">Abbasi E. Global epidemiology and evolutionary dynamics of arboviruses: A systematic review of surveillance, control strategies, and emerging threats. </w:t>
      </w:r>
      <w:r w:rsidRPr="00E45739">
        <w:rPr>
          <w:i/>
        </w:rPr>
        <w:t>Dialogues in health</w:t>
      </w:r>
      <w:r w:rsidRPr="00E45739">
        <w:t xml:space="preserve"> 2026;</w:t>
      </w:r>
      <w:r w:rsidRPr="00E45739">
        <w:rPr>
          <w:b/>
        </w:rPr>
        <w:t>8</w:t>
      </w:r>
      <w:r w:rsidRPr="00E45739">
        <w:t xml:space="preserve">:100280. </w:t>
      </w:r>
      <w:hyperlink r:id="rId14" w:history="1">
        <w:r w:rsidRPr="00E45739">
          <w:rPr>
            <w:rStyle w:val="Hyperlink"/>
          </w:rPr>
          <w:t>https://doi.org/10.1016/j.dialog.2026.100280</w:t>
        </w:r>
      </w:hyperlink>
    </w:p>
    <w:p w14:paraId="51C1DEDD" w14:textId="6E7073C3" w:rsidR="00E45739" w:rsidRPr="00E45739" w:rsidRDefault="00E45739" w:rsidP="00E45739">
      <w:pPr>
        <w:pStyle w:val="EndNoteBibliography"/>
        <w:spacing w:after="0"/>
        <w:ind w:left="720" w:hanging="720"/>
      </w:pPr>
      <w:r w:rsidRPr="00E45739">
        <w:t>9.</w:t>
      </w:r>
      <w:r w:rsidRPr="00E45739">
        <w:tab/>
        <w:t>Wainaina M, Vey da Silva DA, Dohoo I</w:t>
      </w:r>
      <w:r w:rsidRPr="00E45739">
        <w:rPr>
          <w:i/>
        </w:rPr>
        <w:t xml:space="preserve"> et al.</w:t>
      </w:r>
      <w:r w:rsidRPr="00E45739">
        <w:t xml:space="preserve"> A systematic review and meta-analysis of the aetiological agents of non-malarial febrile illnesses in africa. </w:t>
      </w:r>
      <w:r w:rsidRPr="00E45739">
        <w:rPr>
          <w:i/>
        </w:rPr>
        <w:t>PLoS neglected tropical diseases</w:t>
      </w:r>
      <w:r w:rsidRPr="00E45739">
        <w:t xml:space="preserve"> 2022;</w:t>
      </w:r>
      <w:r w:rsidRPr="00E45739">
        <w:rPr>
          <w:b/>
        </w:rPr>
        <w:t>16</w:t>
      </w:r>
      <w:r w:rsidRPr="00E45739">
        <w:t xml:space="preserve">:e0010144. </w:t>
      </w:r>
      <w:hyperlink r:id="rId15" w:history="1">
        <w:r w:rsidRPr="00E45739">
          <w:rPr>
            <w:rStyle w:val="Hyperlink"/>
          </w:rPr>
          <w:t>https://doi.org/10.1371/journal.pntd.0010144</w:t>
        </w:r>
      </w:hyperlink>
    </w:p>
    <w:p w14:paraId="61678BDF" w14:textId="78FB87B8" w:rsidR="00E45739" w:rsidRPr="00E45739" w:rsidRDefault="00E45739" w:rsidP="00E45739">
      <w:pPr>
        <w:pStyle w:val="EndNoteBibliography"/>
        <w:spacing w:after="0"/>
        <w:ind w:left="720" w:hanging="720"/>
      </w:pPr>
      <w:r w:rsidRPr="00E45739">
        <w:t>10.</w:t>
      </w:r>
      <w:r w:rsidRPr="00E45739">
        <w:tab/>
        <w:t>Bangoura ST, Sidibé S, Kaba L</w:t>
      </w:r>
      <w:r w:rsidRPr="00E45739">
        <w:rPr>
          <w:i/>
        </w:rPr>
        <w:t xml:space="preserve"> et al.</w:t>
      </w:r>
      <w:r w:rsidRPr="00E45739">
        <w:t xml:space="preserve"> Seroprevalence of seven arboviruses of public health importance in sub-saharan africa: A systematic review and meta-analysis. </w:t>
      </w:r>
      <w:r w:rsidRPr="00E45739">
        <w:rPr>
          <w:i/>
        </w:rPr>
        <w:t>BMJ global health</w:t>
      </w:r>
      <w:r w:rsidRPr="00E45739">
        <w:t xml:space="preserve"> 2024;</w:t>
      </w:r>
      <w:r w:rsidRPr="00E45739">
        <w:rPr>
          <w:b/>
        </w:rPr>
        <w:t>9</w:t>
      </w:r>
      <w:r w:rsidRPr="00E45739">
        <w:t xml:space="preserve">:e016589. </w:t>
      </w:r>
      <w:hyperlink r:id="rId16" w:history="1">
        <w:r w:rsidRPr="00E45739">
          <w:rPr>
            <w:rStyle w:val="Hyperlink"/>
          </w:rPr>
          <w:t>https://doi.org/10.1136/bmjgh-2024-016589</w:t>
        </w:r>
      </w:hyperlink>
    </w:p>
    <w:p w14:paraId="086E075F" w14:textId="497AB611" w:rsidR="00E45739" w:rsidRPr="00E45739" w:rsidRDefault="00E45739" w:rsidP="00E45739">
      <w:pPr>
        <w:pStyle w:val="EndNoteBibliography"/>
        <w:spacing w:after="0"/>
        <w:ind w:left="720" w:hanging="720"/>
      </w:pPr>
      <w:r w:rsidRPr="00E45739">
        <w:t>11.</w:t>
      </w:r>
      <w:r w:rsidRPr="00E45739">
        <w:tab/>
        <w:t>Gedefie A, Debash H, Kassaw AB</w:t>
      </w:r>
      <w:r w:rsidRPr="00E45739">
        <w:rPr>
          <w:i/>
        </w:rPr>
        <w:t xml:space="preserve"> et al.</w:t>
      </w:r>
      <w:r w:rsidRPr="00E45739">
        <w:t xml:space="preserve"> Epidemiology of arboviruses in humans and livestock in ethiopia: A systematic review and meta-analysis. </w:t>
      </w:r>
      <w:r w:rsidRPr="00E45739">
        <w:rPr>
          <w:i/>
        </w:rPr>
        <w:t>BMC infectious diseases</w:t>
      </w:r>
      <w:r w:rsidRPr="00E45739">
        <w:t xml:space="preserve"> 2025;</w:t>
      </w:r>
      <w:r w:rsidRPr="00E45739">
        <w:rPr>
          <w:b/>
        </w:rPr>
        <w:t>25</w:t>
      </w:r>
      <w:r w:rsidRPr="00E45739">
        <w:t xml:space="preserve">:458. </w:t>
      </w:r>
      <w:hyperlink r:id="rId17" w:history="1">
        <w:r w:rsidRPr="00E45739">
          <w:rPr>
            <w:rStyle w:val="Hyperlink"/>
          </w:rPr>
          <w:t>https://doi.org/10.1186/s12879-025-10824-7</w:t>
        </w:r>
      </w:hyperlink>
    </w:p>
    <w:p w14:paraId="04212350" w14:textId="77777777" w:rsidR="00E45739" w:rsidRPr="00E45739" w:rsidRDefault="00E45739" w:rsidP="00E45739">
      <w:pPr>
        <w:pStyle w:val="EndNoteBibliography"/>
        <w:spacing w:after="0"/>
        <w:ind w:left="720" w:hanging="720"/>
      </w:pPr>
      <w:r w:rsidRPr="00E45739">
        <w:t>12.</w:t>
      </w:r>
      <w:r w:rsidRPr="00E45739">
        <w:tab/>
        <w:t>TAG-Arbovirus. Report of the third meeting of the who technical advisory group on arboviruses (tag-arbovirus): Hybrid meeting, accra, ghana, 20-22 june 2023. Report. 2024</w:t>
      </w:r>
    </w:p>
    <w:p w14:paraId="539B8973" w14:textId="77777777" w:rsidR="00E45739" w:rsidRPr="00E45739" w:rsidRDefault="00E45739" w:rsidP="00E45739">
      <w:pPr>
        <w:pStyle w:val="EndNoteBibliography"/>
        <w:spacing w:after="0"/>
        <w:ind w:left="720" w:hanging="720"/>
      </w:pPr>
      <w:r w:rsidRPr="00E45739">
        <w:t>13.</w:t>
      </w:r>
      <w:r w:rsidRPr="00E45739">
        <w:tab/>
        <w:t>WHO-GLIA. Global arbovirus initiative: Preparing for the next pandemic by tackling mosquito-borne viruses with epidemic and pandemic potential. Report. (GLAI) GAI, 2024</w:t>
      </w:r>
    </w:p>
    <w:p w14:paraId="69B9A357" w14:textId="08725084" w:rsidR="00E45739" w:rsidRPr="00E45739" w:rsidRDefault="00E45739" w:rsidP="00E45739">
      <w:pPr>
        <w:pStyle w:val="EndNoteBibliography"/>
        <w:spacing w:after="0"/>
        <w:ind w:left="720" w:hanging="720"/>
      </w:pPr>
      <w:r w:rsidRPr="00E45739">
        <w:t>14.</w:t>
      </w:r>
      <w:r w:rsidRPr="00E45739">
        <w:tab/>
        <w:t>Abdoullah B, Durand GA, Basco LK</w:t>
      </w:r>
      <w:r w:rsidRPr="00E45739">
        <w:rPr>
          <w:i/>
        </w:rPr>
        <w:t xml:space="preserve"> et al.</w:t>
      </w:r>
      <w:r w:rsidRPr="00E45739">
        <w:t xml:space="preserve"> Seroprevalence of alphaviruses (togaviridae) among urban population in nouakchott, mauritania, west africa. </w:t>
      </w:r>
      <w:r w:rsidRPr="00E45739">
        <w:rPr>
          <w:i/>
        </w:rPr>
        <w:t>Viruses</w:t>
      </w:r>
      <w:r w:rsidRPr="00E45739">
        <w:t xml:space="preserve"> 2023;</w:t>
      </w:r>
      <w:r w:rsidRPr="00E45739">
        <w:rPr>
          <w:b/>
        </w:rPr>
        <w:t>15</w:t>
      </w:r>
      <w:r w:rsidRPr="00E45739">
        <w:t xml:space="preserve"> </w:t>
      </w:r>
      <w:hyperlink r:id="rId18" w:history="1">
        <w:r w:rsidRPr="00E45739">
          <w:rPr>
            <w:rStyle w:val="Hyperlink"/>
          </w:rPr>
          <w:t>https://doi.org/10.3390/v15071588</w:t>
        </w:r>
      </w:hyperlink>
    </w:p>
    <w:p w14:paraId="43738963" w14:textId="3D32CFC7" w:rsidR="00E45739" w:rsidRPr="00E45739" w:rsidRDefault="00E45739" w:rsidP="00E45739">
      <w:pPr>
        <w:pStyle w:val="EndNoteBibliography"/>
        <w:spacing w:after="0"/>
        <w:ind w:left="720" w:hanging="720"/>
      </w:pPr>
      <w:r w:rsidRPr="00E45739">
        <w:t>15.</w:t>
      </w:r>
      <w:r w:rsidRPr="00E45739">
        <w:tab/>
        <w:t>Adam A, Schüttoff T, Reiche S</w:t>
      </w:r>
      <w:r w:rsidRPr="00E45739">
        <w:rPr>
          <w:i/>
        </w:rPr>
        <w:t xml:space="preserve"> et al.</w:t>
      </w:r>
      <w:r w:rsidRPr="00E45739">
        <w:t xml:space="preserve"> High seroprevalence of dengue virus indicates that dengue virus infections are frequent in central and eastern sudan. </w:t>
      </w:r>
      <w:r w:rsidRPr="00E45739">
        <w:rPr>
          <w:i/>
        </w:rPr>
        <w:t>Tropical Medicine and International Health</w:t>
      </w:r>
      <w:r w:rsidRPr="00E45739">
        <w:t xml:space="preserve"> 2018;</w:t>
      </w:r>
      <w:r w:rsidRPr="00E45739">
        <w:rPr>
          <w:b/>
        </w:rPr>
        <w:t>23</w:t>
      </w:r>
      <w:r w:rsidRPr="00E45739">
        <w:t xml:space="preserve">:960-67. </w:t>
      </w:r>
      <w:hyperlink r:id="rId19" w:history="1">
        <w:r w:rsidRPr="00E45739">
          <w:rPr>
            <w:rStyle w:val="Hyperlink"/>
          </w:rPr>
          <w:t>https://doi.org/10.1111/tmi.13116</w:t>
        </w:r>
      </w:hyperlink>
    </w:p>
    <w:p w14:paraId="18559E7C" w14:textId="41DF3204" w:rsidR="00E45739" w:rsidRPr="00E45739" w:rsidRDefault="00E45739" w:rsidP="00E45739">
      <w:pPr>
        <w:pStyle w:val="EndNoteBibliography"/>
        <w:spacing w:after="0"/>
        <w:ind w:left="720" w:hanging="720"/>
      </w:pPr>
      <w:r w:rsidRPr="00E45739">
        <w:t>16.</w:t>
      </w:r>
      <w:r w:rsidRPr="00E45739">
        <w:tab/>
        <w:t>Adam A, Seidahmed OME, Weber C</w:t>
      </w:r>
      <w:r w:rsidRPr="00E45739">
        <w:rPr>
          <w:i/>
        </w:rPr>
        <w:t xml:space="preserve"> et al.</w:t>
      </w:r>
      <w:r w:rsidRPr="00E45739">
        <w:t xml:space="preserve"> Low seroprevalence indicates vulnerability of eastern and central sudan to infection with chikungunya virus. </w:t>
      </w:r>
      <w:r w:rsidRPr="00E45739">
        <w:rPr>
          <w:i/>
        </w:rPr>
        <w:t>Vector-Borne and Zoonotic Diseases</w:t>
      </w:r>
      <w:r w:rsidRPr="00E45739">
        <w:t xml:space="preserve"> 2016;</w:t>
      </w:r>
      <w:r w:rsidRPr="00E45739">
        <w:rPr>
          <w:b/>
        </w:rPr>
        <w:t>16</w:t>
      </w:r>
      <w:r w:rsidRPr="00E45739">
        <w:t xml:space="preserve">:290-91. </w:t>
      </w:r>
      <w:hyperlink r:id="rId20" w:history="1">
        <w:r w:rsidRPr="00E45739">
          <w:rPr>
            <w:rStyle w:val="Hyperlink"/>
          </w:rPr>
          <w:t>https://doi.org/10.1089/vbz.2015.1897</w:t>
        </w:r>
      </w:hyperlink>
    </w:p>
    <w:p w14:paraId="51544B14" w14:textId="4EEC89F4" w:rsidR="00E45739" w:rsidRPr="00E45739" w:rsidRDefault="00E45739" w:rsidP="00E45739">
      <w:pPr>
        <w:pStyle w:val="EndNoteBibliography"/>
        <w:spacing w:after="0"/>
        <w:ind w:left="720" w:hanging="720"/>
      </w:pPr>
      <w:r w:rsidRPr="00E45739">
        <w:t>17.</w:t>
      </w:r>
      <w:r w:rsidRPr="00E45739">
        <w:tab/>
        <w:t>Adam A, Wenzel R, Unger E</w:t>
      </w:r>
      <w:r w:rsidRPr="00E45739">
        <w:rPr>
          <w:i/>
        </w:rPr>
        <w:t xml:space="preserve"> et al.</w:t>
      </w:r>
      <w:r w:rsidRPr="00E45739">
        <w:t xml:space="preserve"> Serological evidence of zika virus infections in sudan. </w:t>
      </w:r>
      <w:r w:rsidRPr="00E45739">
        <w:rPr>
          <w:i/>
        </w:rPr>
        <w:t>Viruses</w:t>
      </w:r>
      <w:r w:rsidRPr="00E45739">
        <w:t xml:space="preserve"> 2024;</w:t>
      </w:r>
      <w:r w:rsidRPr="00E45739">
        <w:rPr>
          <w:b/>
        </w:rPr>
        <w:t>16</w:t>
      </w:r>
      <w:r w:rsidRPr="00E45739">
        <w:t xml:space="preserve"> </w:t>
      </w:r>
      <w:hyperlink r:id="rId21" w:history="1">
        <w:r w:rsidRPr="00E45739">
          <w:rPr>
            <w:rStyle w:val="Hyperlink"/>
          </w:rPr>
          <w:t>https://doi.org/10.3390/v16071045</w:t>
        </w:r>
      </w:hyperlink>
    </w:p>
    <w:p w14:paraId="67783BAE" w14:textId="43D9B26B" w:rsidR="00E45739" w:rsidRPr="00E45739" w:rsidRDefault="00E45739" w:rsidP="00E45739">
      <w:pPr>
        <w:pStyle w:val="EndNoteBibliography"/>
        <w:spacing w:after="0"/>
        <w:ind w:left="720" w:hanging="720"/>
      </w:pPr>
      <w:r w:rsidRPr="00E45739">
        <w:t>18.</w:t>
      </w:r>
      <w:r w:rsidRPr="00E45739">
        <w:tab/>
        <w:t>Ali IM, Tchuenkam VPK, Colton M</w:t>
      </w:r>
      <w:r w:rsidRPr="00E45739">
        <w:rPr>
          <w:i/>
        </w:rPr>
        <w:t xml:space="preserve"> et al.</w:t>
      </w:r>
      <w:r w:rsidRPr="00E45739">
        <w:t xml:space="preserve"> Arboviruses as an unappreciated cause of non-malarial acute febrile illness in the dschang health district of western cameroon. </w:t>
      </w:r>
      <w:r w:rsidRPr="00E45739">
        <w:rPr>
          <w:i/>
        </w:rPr>
        <w:t>PLoS neglected tropical diseases</w:t>
      </w:r>
      <w:r w:rsidRPr="00E45739">
        <w:t xml:space="preserve"> 2022;</w:t>
      </w:r>
      <w:r w:rsidRPr="00E45739">
        <w:rPr>
          <w:b/>
        </w:rPr>
        <w:t>16</w:t>
      </w:r>
      <w:r w:rsidRPr="00E45739">
        <w:t xml:space="preserve">:e0010790. </w:t>
      </w:r>
      <w:hyperlink r:id="rId22" w:history="1">
        <w:r w:rsidRPr="00E45739">
          <w:rPr>
            <w:rStyle w:val="Hyperlink"/>
          </w:rPr>
          <w:t>https://doi.org/10.1371/journal.pntd.0010790</w:t>
        </w:r>
      </w:hyperlink>
    </w:p>
    <w:p w14:paraId="235F341A" w14:textId="77777777" w:rsidR="00E45739" w:rsidRPr="00E45739" w:rsidRDefault="00E45739" w:rsidP="00E45739">
      <w:pPr>
        <w:pStyle w:val="EndNoteBibliography"/>
        <w:spacing w:after="0"/>
        <w:ind w:left="720" w:hanging="720"/>
      </w:pPr>
      <w:r w:rsidRPr="00E45739">
        <w:t>19.</w:t>
      </w:r>
      <w:r w:rsidRPr="00E45739">
        <w:tab/>
        <w:t>Adekola HA, Wahab KA, Odunsi OE</w:t>
      </w:r>
      <w:r w:rsidRPr="00E45739">
        <w:rPr>
          <w:i/>
        </w:rPr>
        <w:t xml:space="preserve"> et al.</w:t>
      </w:r>
      <w:r w:rsidRPr="00E45739">
        <w:t xml:space="preserve"> Current diagnostics and biomarkers for arboviral infections (a review on dengue, zika, west nile and chikungunya viruses). 2024;</w:t>
      </w:r>
      <w:r w:rsidRPr="00E45739">
        <w:rPr>
          <w:b/>
        </w:rPr>
        <w:t>69</w:t>
      </w:r>
      <w:r w:rsidRPr="00E45739">
        <w:t>:31-41.</w:t>
      </w:r>
    </w:p>
    <w:p w14:paraId="40848923" w14:textId="6A4CCA67" w:rsidR="00E45739" w:rsidRPr="00E45739" w:rsidRDefault="00E45739" w:rsidP="00E45739">
      <w:pPr>
        <w:pStyle w:val="EndNoteBibliography"/>
        <w:spacing w:after="0"/>
        <w:ind w:left="720" w:hanging="720"/>
      </w:pPr>
      <w:r w:rsidRPr="00E45739">
        <w:t>20.</w:t>
      </w:r>
      <w:r w:rsidRPr="00E45739">
        <w:tab/>
        <w:t>Gray GC, Anderson BD, LaBeaud AD</w:t>
      </w:r>
      <w:r w:rsidRPr="00E45739">
        <w:rPr>
          <w:i/>
        </w:rPr>
        <w:t xml:space="preserve"> et al.</w:t>
      </w:r>
      <w:r w:rsidRPr="00E45739">
        <w:t xml:space="preserve"> Seroepidemiological study of interepidemic rift valley fever virus infection among persons with intense ruminant exposure in madagascar and kenya. </w:t>
      </w:r>
      <w:r w:rsidRPr="00E45739">
        <w:rPr>
          <w:i/>
        </w:rPr>
        <w:t>AMERICAN JOURNAL OF TROPICAL MEDICINE AND HYGIENE</w:t>
      </w:r>
      <w:r w:rsidRPr="00E45739">
        <w:t xml:space="preserve"> 2015;</w:t>
      </w:r>
      <w:r w:rsidRPr="00E45739">
        <w:rPr>
          <w:b/>
        </w:rPr>
        <w:t>93</w:t>
      </w:r>
      <w:r w:rsidRPr="00E45739">
        <w:t xml:space="preserve">:1364-70. </w:t>
      </w:r>
      <w:hyperlink r:id="rId23" w:history="1">
        <w:r w:rsidRPr="00E45739">
          <w:rPr>
            <w:rStyle w:val="Hyperlink"/>
          </w:rPr>
          <w:t>https://doi.org/10.4269/ajtmh.15-0383</w:t>
        </w:r>
      </w:hyperlink>
    </w:p>
    <w:p w14:paraId="41963917" w14:textId="3BE4D3A2" w:rsidR="00E45739" w:rsidRPr="00E45739" w:rsidRDefault="00E45739" w:rsidP="00E45739">
      <w:pPr>
        <w:pStyle w:val="EndNoteBibliography"/>
        <w:spacing w:after="0"/>
        <w:ind w:left="720" w:hanging="720"/>
      </w:pPr>
      <w:r w:rsidRPr="00E45739">
        <w:t>21.</w:t>
      </w:r>
      <w:r w:rsidRPr="00E45739">
        <w:tab/>
        <w:t>Oludele J, Lesko B, Gundane IM</w:t>
      </w:r>
      <w:r w:rsidRPr="00E45739">
        <w:rPr>
          <w:i/>
        </w:rPr>
        <w:t xml:space="preserve"> et al.</w:t>
      </w:r>
      <w:r w:rsidRPr="00E45739">
        <w:t xml:space="preserve"> Dengue virus serotype 2 established in northern mozambique (2015-2016). </w:t>
      </w:r>
      <w:r w:rsidRPr="00E45739">
        <w:rPr>
          <w:i/>
        </w:rPr>
        <w:t>AMERICAN JOURNAL OF TROPICAL MEDICINE AND HYGIENE</w:t>
      </w:r>
      <w:r w:rsidRPr="00E45739">
        <w:t xml:space="preserve"> 2017;</w:t>
      </w:r>
      <w:r w:rsidRPr="00E45739">
        <w:rPr>
          <w:b/>
        </w:rPr>
        <w:t>97</w:t>
      </w:r>
      <w:r w:rsidRPr="00E45739">
        <w:t xml:space="preserve">:1418-22. </w:t>
      </w:r>
      <w:hyperlink r:id="rId24" w:history="1">
        <w:r w:rsidRPr="00E45739">
          <w:rPr>
            <w:rStyle w:val="Hyperlink"/>
          </w:rPr>
          <w:t>https://doi.org/10.4269/ajtmh.17-0317</w:t>
        </w:r>
      </w:hyperlink>
    </w:p>
    <w:p w14:paraId="3476EAAC" w14:textId="13C2D79D" w:rsidR="00E45739" w:rsidRPr="00E45739" w:rsidRDefault="00E45739" w:rsidP="00E45739">
      <w:pPr>
        <w:pStyle w:val="EndNoteBibliography"/>
        <w:spacing w:after="0"/>
        <w:ind w:left="720" w:hanging="720"/>
      </w:pPr>
      <w:r w:rsidRPr="00E45739">
        <w:t>22.</w:t>
      </w:r>
      <w:r w:rsidRPr="00E45739">
        <w:tab/>
        <w:t>Antonio VS, Amade NA, Muianga AF</w:t>
      </w:r>
      <w:r w:rsidRPr="00E45739">
        <w:rPr>
          <w:i/>
        </w:rPr>
        <w:t xml:space="preserve"> et al.</w:t>
      </w:r>
      <w:r w:rsidRPr="00E45739">
        <w:t xml:space="preserve"> Retrospective investigation of antibodies against chikungunya virus (chikv) in serum from febrile patients in mozambique, 2009-2015: Implications for its prevention and control. </w:t>
      </w:r>
      <w:r w:rsidRPr="00E45739">
        <w:rPr>
          <w:i/>
        </w:rPr>
        <w:t>PLoS One</w:t>
      </w:r>
      <w:r w:rsidRPr="00E45739">
        <w:t xml:space="preserve"> 2019;</w:t>
      </w:r>
      <w:r w:rsidRPr="00E45739">
        <w:rPr>
          <w:b/>
        </w:rPr>
        <w:t>14</w:t>
      </w:r>
      <w:r w:rsidRPr="00E45739">
        <w:t xml:space="preserve">:e0213941. </w:t>
      </w:r>
      <w:hyperlink r:id="rId25" w:history="1">
        <w:r w:rsidRPr="00E45739">
          <w:rPr>
            <w:rStyle w:val="Hyperlink"/>
          </w:rPr>
          <w:t>https://doi.org/10.1371/journal.pone.0213941</w:t>
        </w:r>
      </w:hyperlink>
    </w:p>
    <w:p w14:paraId="023EE7B4" w14:textId="08059733" w:rsidR="00E45739" w:rsidRPr="00E45739" w:rsidRDefault="00E45739" w:rsidP="00E45739">
      <w:pPr>
        <w:pStyle w:val="EndNoteBibliography"/>
        <w:ind w:left="720" w:hanging="720"/>
      </w:pPr>
      <w:r w:rsidRPr="00E45739">
        <w:lastRenderedPageBreak/>
        <w:t>23.</w:t>
      </w:r>
      <w:r w:rsidRPr="00E45739">
        <w:tab/>
        <w:t>Ahmed A, Makame J, Robert F</w:t>
      </w:r>
      <w:r w:rsidRPr="00E45739">
        <w:rPr>
          <w:i/>
        </w:rPr>
        <w:t xml:space="preserve"> et al.</w:t>
      </w:r>
      <w:r w:rsidRPr="00E45739">
        <w:t xml:space="preserve"> Sero-prevalence and spatial distribution of rift valley fever infection among agro-pastoral and pastoral communities during interepidemic period in the serengeti ecosystem, northern tanzania. </w:t>
      </w:r>
      <w:r w:rsidRPr="00E45739">
        <w:rPr>
          <w:i/>
        </w:rPr>
        <w:t>BMC infectious diseases</w:t>
      </w:r>
      <w:r w:rsidRPr="00E45739">
        <w:t xml:space="preserve"> 2018;</w:t>
      </w:r>
      <w:r w:rsidRPr="00E45739">
        <w:rPr>
          <w:b/>
        </w:rPr>
        <w:t>18</w:t>
      </w:r>
      <w:r w:rsidRPr="00E45739">
        <w:t xml:space="preserve">:276. </w:t>
      </w:r>
      <w:hyperlink r:id="rId26" w:history="1">
        <w:r w:rsidRPr="00E45739">
          <w:rPr>
            <w:rStyle w:val="Hyperlink"/>
          </w:rPr>
          <w:t>https://doi.org/10.1186/s12879-018-3183-9</w:t>
        </w:r>
      </w:hyperlink>
    </w:p>
    <w:p w14:paraId="6AABDEB3" w14:textId="77777777" w:rsidR="00E45739" w:rsidRPr="00E45739" w:rsidRDefault="00E45739" w:rsidP="00E45739">
      <w:pPr>
        <w:pStyle w:val="EndNoteBibliography"/>
        <w:spacing w:after="0"/>
        <w:ind w:left="720" w:hanging="720"/>
      </w:pPr>
      <w:r w:rsidRPr="00E45739">
        <w:t>10.1186/s12879-018-3183-9.</w:t>
      </w:r>
    </w:p>
    <w:p w14:paraId="5DCFBE82" w14:textId="3C618BE4" w:rsidR="00E45739" w:rsidRPr="00E45739" w:rsidRDefault="00E45739" w:rsidP="00E45739">
      <w:pPr>
        <w:pStyle w:val="EndNoteBibliography"/>
        <w:spacing w:after="0"/>
        <w:ind w:left="720" w:hanging="720"/>
      </w:pPr>
      <w:r w:rsidRPr="00E45739">
        <w:t>24.</w:t>
      </w:r>
      <w:r w:rsidRPr="00E45739">
        <w:tab/>
        <w:t>Bakamutumaho B, Juma J, Clancey E</w:t>
      </w:r>
      <w:r w:rsidRPr="00E45739">
        <w:rPr>
          <w:i/>
        </w:rPr>
        <w:t xml:space="preserve"> et al.</w:t>
      </w:r>
      <w:r w:rsidRPr="00E45739">
        <w:t xml:space="preserve"> Hyperendemicity of rift valley fever in southwestern uganda associated with the rapidly evolving lineage c viruses. </w:t>
      </w:r>
      <w:r w:rsidRPr="00E45739">
        <w:rPr>
          <w:i/>
        </w:rPr>
        <w:t>Journal of Infectious Diseases</w:t>
      </w:r>
      <w:r w:rsidRPr="00E45739">
        <w:t xml:space="preserve"> 2026;</w:t>
      </w:r>
      <w:r w:rsidRPr="00E45739">
        <w:rPr>
          <w:b/>
        </w:rPr>
        <w:t>233</w:t>
      </w:r>
      <w:r w:rsidRPr="00E45739">
        <w:t xml:space="preserve">:e77-e88. </w:t>
      </w:r>
      <w:hyperlink r:id="rId27" w:history="1">
        <w:r w:rsidRPr="00E45739">
          <w:rPr>
            <w:rStyle w:val="Hyperlink"/>
          </w:rPr>
          <w:t>https://doi.org/10.1093/infdis/jiaf417</w:t>
        </w:r>
      </w:hyperlink>
    </w:p>
    <w:p w14:paraId="2674A5D3" w14:textId="09399BFE" w:rsidR="00E45739" w:rsidRPr="00E45739" w:rsidRDefault="00E45739" w:rsidP="00E45739">
      <w:pPr>
        <w:pStyle w:val="EndNoteBibliography"/>
        <w:spacing w:after="0"/>
        <w:ind w:left="720" w:hanging="720"/>
      </w:pPr>
      <w:r w:rsidRPr="00E45739">
        <w:t>25.</w:t>
      </w:r>
      <w:r w:rsidRPr="00E45739">
        <w:tab/>
        <w:t>Munn Z, Moola S, Riitano D</w:t>
      </w:r>
      <w:r w:rsidRPr="00E45739">
        <w:rPr>
          <w:i/>
        </w:rPr>
        <w:t xml:space="preserve"> et al.</w:t>
      </w:r>
      <w:r w:rsidRPr="00E45739">
        <w:t xml:space="preserve"> The development of a critical appraisal tool for use in systematic reviews addressing questions of prevalence. </w:t>
      </w:r>
      <w:r w:rsidRPr="00E45739">
        <w:rPr>
          <w:i/>
        </w:rPr>
        <w:t>International journal of health policy and management</w:t>
      </w:r>
      <w:r w:rsidRPr="00E45739">
        <w:t xml:space="preserve"> 2014;</w:t>
      </w:r>
      <w:r w:rsidRPr="00E45739">
        <w:rPr>
          <w:b/>
        </w:rPr>
        <w:t>3</w:t>
      </w:r>
      <w:r w:rsidRPr="00E45739">
        <w:t xml:space="preserve">:123-8. </w:t>
      </w:r>
      <w:hyperlink r:id="rId28" w:history="1">
        <w:r w:rsidRPr="00E45739">
          <w:rPr>
            <w:rStyle w:val="Hyperlink"/>
          </w:rPr>
          <w:t>https://doi.org/10.15171/ijhpm.2014.71</w:t>
        </w:r>
      </w:hyperlink>
    </w:p>
    <w:p w14:paraId="70E5F3B5" w14:textId="68AF5299" w:rsidR="00E45739" w:rsidRPr="00E45739" w:rsidRDefault="00E45739" w:rsidP="00E45739">
      <w:pPr>
        <w:pStyle w:val="EndNoteBibliography"/>
        <w:spacing w:after="0"/>
        <w:ind w:left="720" w:hanging="720"/>
      </w:pPr>
      <w:r w:rsidRPr="00E45739">
        <w:t>26.</w:t>
      </w:r>
      <w:r w:rsidRPr="00E45739">
        <w:tab/>
        <w:t>Hoy D, Brooks P, Woolf A</w:t>
      </w:r>
      <w:r w:rsidRPr="00E45739">
        <w:rPr>
          <w:i/>
        </w:rPr>
        <w:t xml:space="preserve"> et al.</w:t>
      </w:r>
      <w:r w:rsidRPr="00E45739">
        <w:t xml:space="preserve"> Assessing risk of bias in prevalence studies: Modification of an existing tool and evidence of interrater agreement. </w:t>
      </w:r>
      <w:r w:rsidRPr="00E45739">
        <w:rPr>
          <w:i/>
        </w:rPr>
        <w:t>Journal of clinical epidemiology</w:t>
      </w:r>
      <w:r w:rsidRPr="00E45739">
        <w:t xml:space="preserve"> 2012;</w:t>
      </w:r>
      <w:r w:rsidRPr="00E45739">
        <w:rPr>
          <w:b/>
        </w:rPr>
        <w:t>65</w:t>
      </w:r>
      <w:r w:rsidRPr="00E45739">
        <w:t xml:space="preserve">:934-9. </w:t>
      </w:r>
      <w:hyperlink r:id="rId29" w:history="1">
        <w:r w:rsidRPr="00E45739">
          <w:rPr>
            <w:rStyle w:val="Hyperlink"/>
          </w:rPr>
          <w:t>https://doi.org/10.1016/j.jclinepi.2011.11.014</w:t>
        </w:r>
      </w:hyperlink>
    </w:p>
    <w:p w14:paraId="207D3758" w14:textId="0CA0421A" w:rsidR="00E45739" w:rsidRPr="00E45739" w:rsidRDefault="00E45739" w:rsidP="00E45739">
      <w:pPr>
        <w:pStyle w:val="EndNoteBibliography"/>
        <w:spacing w:after="0"/>
        <w:ind w:left="720" w:hanging="720"/>
      </w:pPr>
      <w:r w:rsidRPr="00E45739">
        <w:t>27.</w:t>
      </w:r>
      <w:r w:rsidRPr="00E45739">
        <w:tab/>
        <w:t>Downes MJ, Brennan ML, Williams HC</w:t>
      </w:r>
      <w:r w:rsidRPr="00E45739">
        <w:rPr>
          <w:i/>
        </w:rPr>
        <w:t xml:space="preserve"> et al.</w:t>
      </w:r>
      <w:r w:rsidRPr="00E45739">
        <w:t xml:space="preserve"> Development of a critical appraisal tool to assess the quality of cross-sectional studies (axis). </w:t>
      </w:r>
      <w:r w:rsidRPr="00E45739">
        <w:rPr>
          <w:i/>
        </w:rPr>
        <w:t>BMJ open</w:t>
      </w:r>
      <w:r w:rsidRPr="00E45739">
        <w:t xml:space="preserve"> 2016;</w:t>
      </w:r>
      <w:r w:rsidRPr="00E45739">
        <w:rPr>
          <w:b/>
        </w:rPr>
        <w:t>6</w:t>
      </w:r>
      <w:r w:rsidRPr="00E45739">
        <w:t xml:space="preserve">:e011458. </w:t>
      </w:r>
      <w:hyperlink r:id="rId30" w:history="1">
        <w:r w:rsidRPr="00E45739">
          <w:rPr>
            <w:rStyle w:val="Hyperlink"/>
          </w:rPr>
          <w:t>https://doi.org/10.1136/bmjopen-2016-011458</w:t>
        </w:r>
      </w:hyperlink>
    </w:p>
    <w:p w14:paraId="6C603F01" w14:textId="3AD8FF35" w:rsidR="00E45739" w:rsidRPr="00E45739" w:rsidRDefault="00E45739" w:rsidP="00E45739">
      <w:pPr>
        <w:pStyle w:val="EndNoteBibliography"/>
        <w:spacing w:after="0"/>
        <w:ind w:left="720" w:hanging="720"/>
      </w:pPr>
      <w:r w:rsidRPr="00E45739">
        <w:t>28.</w:t>
      </w:r>
      <w:r w:rsidRPr="00E45739">
        <w:tab/>
        <w:t>Tonia T, Buitrago-Garcia D, Peter NL</w:t>
      </w:r>
      <w:r w:rsidRPr="00E45739">
        <w:rPr>
          <w:i/>
        </w:rPr>
        <w:t xml:space="preserve"> et al.</w:t>
      </w:r>
      <w:r w:rsidRPr="00E45739">
        <w:t xml:space="preserve"> Tool to assess risk of bias in studies estimating the prevalence of mental health disorders (rob-prevmh). </w:t>
      </w:r>
      <w:r w:rsidRPr="00E45739">
        <w:rPr>
          <w:i/>
        </w:rPr>
        <w:t>BMJ mental health</w:t>
      </w:r>
      <w:r w:rsidRPr="00E45739">
        <w:t xml:space="preserve"> 2023;</w:t>
      </w:r>
      <w:r w:rsidRPr="00E45739">
        <w:rPr>
          <w:b/>
        </w:rPr>
        <w:t>26</w:t>
      </w:r>
      <w:r w:rsidRPr="00E45739">
        <w:t xml:space="preserve"> </w:t>
      </w:r>
      <w:hyperlink r:id="rId31" w:history="1">
        <w:r w:rsidRPr="00E45739">
          <w:rPr>
            <w:rStyle w:val="Hyperlink"/>
          </w:rPr>
          <w:t>https://doi.org/10.1136/bmjment-2023-300694</w:t>
        </w:r>
      </w:hyperlink>
    </w:p>
    <w:p w14:paraId="4930123D" w14:textId="7379E295" w:rsidR="00E45739" w:rsidRPr="00E45739" w:rsidRDefault="00E45739" w:rsidP="00E45739">
      <w:pPr>
        <w:pStyle w:val="EndNoteBibliography"/>
        <w:spacing w:after="0"/>
        <w:ind w:left="720" w:hanging="720"/>
      </w:pPr>
      <w:r w:rsidRPr="00E45739">
        <w:t>29.</w:t>
      </w:r>
      <w:r w:rsidRPr="00E45739">
        <w:tab/>
        <w:t xml:space="preserve">Carra MC, Romandini P, Romandini M. Risk of bias evaluation of cross-sectional studies: Adaptation of the newcastle-ottawa scale. </w:t>
      </w:r>
      <w:r w:rsidRPr="00E45739">
        <w:rPr>
          <w:i/>
        </w:rPr>
        <w:t>Journal of periodontal research</w:t>
      </w:r>
      <w:r w:rsidRPr="00E45739">
        <w:t xml:space="preserve"> 2025 </w:t>
      </w:r>
      <w:hyperlink r:id="rId32" w:history="1">
        <w:r w:rsidRPr="00E45739">
          <w:rPr>
            <w:rStyle w:val="Hyperlink"/>
          </w:rPr>
          <w:t>https://doi.org/10.1111/jre.13405</w:t>
        </w:r>
      </w:hyperlink>
    </w:p>
    <w:p w14:paraId="34600368" w14:textId="3FBBD480" w:rsidR="00E45739" w:rsidRPr="00E45739" w:rsidRDefault="00E45739" w:rsidP="00E45739">
      <w:pPr>
        <w:pStyle w:val="EndNoteBibliography"/>
        <w:spacing w:after="0"/>
        <w:ind w:left="720" w:hanging="720"/>
      </w:pPr>
      <w:r w:rsidRPr="00E45739">
        <w:t>30.</w:t>
      </w:r>
      <w:r w:rsidRPr="00E45739">
        <w:tab/>
        <w:t>Adu EA, Amuasi JH, Alani H</w:t>
      </w:r>
      <w:r w:rsidRPr="00E45739">
        <w:rPr>
          <w:i/>
        </w:rPr>
        <w:t xml:space="preserve"> et al.</w:t>
      </w:r>
      <w:r w:rsidRPr="00E45739">
        <w:t xml:space="preserve"> (sero)prevalence of (re)emerging major arbovirus infections in africa: A systematic review and meta-analysis protocol. </w:t>
      </w:r>
      <w:r w:rsidRPr="00E45739">
        <w:rPr>
          <w:i/>
        </w:rPr>
        <w:t>Systematic Reviews</w:t>
      </w:r>
      <w:r w:rsidRPr="00E45739">
        <w:t xml:space="preserve"> 2026;</w:t>
      </w:r>
      <w:r w:rsidRPr="00E45739">
        <w:rPr>
          <w:b/>
        </w:rPr>
        <w:t>15</w:t>
      </w:r>
      <w:r w:rsidRPr="00E45739">
        <w:t xml:space="preserve">:97. </w:t>
      </w:r>
      <w:hyperlink r:id="rId33" w:history="1">
        <w:r w:rsidRPr="00E45739">
          <w:rPr>
            <w:rStyle w:val="Hyperlink"/>
          </w:rPr>
          <w:t>https://doi.org/10.1186/s13643-025-02879-z</w:t>
        </w:r>
      </w:hyperlink>
    </w:p>
    <w:p w14:paraId="6D8AEE53" w14:textId="00363CBD" w:rsidR="00E45739" w:rsidRPr="00E45739" w:rsidRDefault="00E45739" w:rsidP="00E45739">
      <w:pPr>
        <w:pStyle w:val="EndNoteBibliography"/>
        <w:spacing w:after="0"/>
        <w:ind w:left="720" w:hanging="720"/>
      </w:pPr>
      <w:r w:rsidRPr="00E45739">
        <w:t>31.</w:t>
      </w:r>
      <w:r w:rsidRPr="00E45739">
        <w:tab/>
        <w:t>Chepkorir E, Tchouassi DP, Konongoi SL</w:t>
      </w:r>
      <w:r w:rsidRPr="00E45739">
        <w:rPr>
          <w:i/>
        </w:rPr>
        <w:t xml:space="preserve"> et al.</w:t>
      </w:r>
      <w:r w:rsidRPr="00E45739">
        <w:t xml:space="preserve"> Serological evidence of flavivirus circulation in human populations in northern kenya: An assessment of disease risk 2016-2017. </w:t>
      </w:r>
      <w:r w:rsidRPr="00E45739">
        <w:rPr>
          <w:i/>
        </w:rPr>
        <w:t>Virology journal</w:t>
      </w:r>
      <w:r w:rsidRPr="00E45739">
        <w:t xml:space="preserve"> 2019;</w:t>
      </w:r>
      <w:r w:rsidRPr="00E45739">
        <w:rPr>
          <w:b/>
        </w:rPr>
        <w:t>16</w:t>
      </w:r>
      <w:r w:rsidRPr="00E45739">
        <w:t xml:space="preserve"> </w:t>
      </w:r>
      <w:hyperlink r:id="rId34" w:history="1">
        <w:r w:rsidRPr="00E45739">
          <w:rPr>
            <w:rStyle w:val="Hyperlink"/>
          </w:rPr>
          <w:t>https://doi.org/10.1186/s12985-019-1176-y</w:t>
        </w:r>
      </w:hyperlink>
    </w:p>
    <w:p w14:paraId="22800E30" w14:textId="3ACC0703" w:rsidR="00E45739" w:rsidRPr="00E45739" w:rsidRDefault="00E45739" w:rsidP="00E45739">
      <w:pPr>
        <w:pStyle w:val="EndNoteBibliography"/>
        <w:spacing w:after="0"/>
        <w:ind w:left="720" w:hanging="720"/>
      </w:pPr>
      <w:r w:rsidRPr="00E45739">
        <w:t>32.</w:t>
      </w:r>
      <w:r w:rsidRPr="00E45739">
        <w:tab/>
        <w:t>Whiting PF, Rutjes AW, Westwood ME</w:t>
      </w:r>
      <w:r w:rsidRPr="00E45739">
        <w:rPr>
          <w:i/>
        </w:rPr>
        <w:t xml:space="preserve"> et al.</w:t>
      </w:r>
      <w:r w:rsidRPr="00E45739">
        <w:t xml:space="preserve"> Quadas-2: A revised tool for the quality assessment of diagnostic accuracy studies. </w:t>
      </w:r>
      <w:r w:rsidRPr="00E45739">
        <w:rPr>
          <w:i/>
        </w:rPr>
        <w:t>Annals of internal medicine</w:t>
      </w:r>
      <w:r w:rsidRPr="00E45739">
        <w:t xml:space="preserve"> 2011;</w:t>
      </w:r>
      <w:r w:rsidRPr="00E45739">
        <w:rPr>
          <w:b/>
        </w:rPr>
        <w:t>155</w:t>
      </w:r>
      <w:r w:rsidRPr="00E45739">
        <w:t xml:space="preserve">:529-36. </w:t>
      </w:r>
      <w:hyperlink r:id="rId35" w:history="1">
        <w:r w:rsidRPr="00E45739">
          <w:rPr>
            <w:rStyle w:val="Hyperlink"/>
          </w:rPr>
          <w:t>https://doi.org/10.7326/0003-4819-155-8-201110180-00009</w:t>
        </w:r>
      </w:hyperlink>
    </w:p>
    <w:p w14:paraId="0F25B496" w14:textId="39727848" w:rsidR="00E45739" w:rsidRPr="00E45739" w:rsidRDefault="00E45739" w:rsidP="00E45739">
      <w:pPr>
        <w:pStyle w:val="EndNoteBibliography"/>
        <w:ind w:left="720" w:hanging="720"/>
      </w:pPr>
      <w:r w:rsidRPr="00E45739">
        <w:t>33.</w:t>
      </w:r>
      <w:r w:rsidRPr="00E45739">
        <w:tab/>
        <w:t>Whiting PF, Tomlinson E, Rutjes AWS</w:t>
      </w:r>
      <w:r w:rsidRPr="00E45739">
        <w:rPr>
          <w:i/>
        </w:rPr>
        <w:t xml:space="preserve"> et al.</w:t>
      </w:r>
      <w:r w:rsidRPr="00E45739">
        <w:t xml:space="preserve"> Quadas-3: A revised tool for the quality assessment of diagnostic test accuracy studies. </w:t>
      </w:r>
      <w:r w:rsidRPr="00E45739">
        <w:rPr>
          <w:i/>
        </w:rPr>
        <w:t>Annals of internal medicine</w:t>
      </w:r>
      <w:r w:rsidRPr="00E45739">
        <w:t xml:space="preserve"> 2026;</w:t>
      </w:r>
      <w:r w:rsidRPr="00E45739">
        <w:rPr>
          <w:b/>
        </w:rPr>
        <w:t>179</w:t>
      </w:r>
      <w:r w:rsidRPr="00E45739">
        <w:t xml:space="preserve">:548-55. </w:t>
      </w:r>
      <w:hyperlink r:id="rId36" w:history="1">
        <w:r w:rsidRPr="00E45739">
          <w:rPr>
            <w:rStyle w:val="Hyperlink"/>
          </w:rPr>
          <w:t>https://doi.org/10.7326/annals-25-02104</w:t>
        </w:r>
      </w:hyperlink>
    </w:p>
    <w:p w14:paraId="2A0C083E" w14:textId="7C3EC558" w:rsidR="00D374D2" w:rsidRDefault="00871410">
      <w:r>
        <w:fldChar w:fldCharType="end"/>
      </w:r>
    </w:p>
    <w:sectPr w:rsidR="00D374D2">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1F2D" w14:textId="77777777" w:rsidR="000B7CED" w:rsidRDefault="000B7CED" w:rsidP="00D12B5F">
      <w:pPr>
        <w:spacing w:before="0" w:after="0" w:line="240" w:lineRule="auto"/>
      </w:pPr>
      <w:r>
        <w:separator/>
      </w:r>
    </w:p>
  </w:endnote>
  <w:endnote w:type="continuationSeparator" w:id="0">
    <w:p w14:paraId="6782F379" w14:textId="77777777" w:rsidR="000B7CED" w:rsidRDefault="000B7CED" w:rsidP="00D12B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EF8D" w14:textId="77777777" w:rsidR="00D12B5F" w:rsidRDefault="00D12B5F" w:rsidP="00D12B5F">
    <w:pPr>
      <w:pStyle w:val="Footer"/>
      <w:jc w:val="center"/>
    </w:pPr>
    <w:r>
      <w:rPr>
        <w:color w:val="646464"/>
        <w:sz w:val="16"/>
      </w:rPr>
      <w:t>DARE-Arbo ongoing methodology development protocol | Version 1.0</w:t>
    </w:r>
  </w:p>
  <w:p w14:paraId="73C93047" w14:textId="77777777" w:rsidR="00D12B5F" w:rsidRDefault="00D12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8846" w14:textId="77777777" w:rsidR="000B7CED" w:rsidRDefault="000B7CED" w:rsidP="00D12B5F">
      <w:pPr>
        <w:spacing w:before="0" w:after="0" w:line="240" w:lineRule="auto"/>
      </w:pPr>
      <w:r>
        <w:separator/>
      </w:r>
    </w:p>
  </w:footnote>
  <w:footnote w:type="continuationSeparator" w:id="0">
    <w:p w14:paraId="13F637D3" w14:textId="77777777" w:rsidR="000B7CED" w:rsidRDefault="000B7CED" w:rsidP="00D12B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E284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4460A2"/>
    <w:multiLevelType w:val="hybridMultilevel"/>
    <w:tmpl w:val="EFF63B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EC2824"/>
    <w:multiLevelType w:val="hybridMultilevel"/>
    <w:tmpl w:val="437C3EB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097E51FA"/>
    <w:multiLevelType w:val="multilevel"/>
    <w:tmpl w:val="6E00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76727"/>
    <w:multiLevelType w:val="hybridMultilevel"/>
    <w:tmpl w:val="3CCCE84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29A4E3B"/>
    <w:multiLevelType w:val="multilevel"/>
    <w:tmpl w:val="04B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7E69D6"/>
    <w:multiLevelType w:val="multilevel"/>
    <w:tmpl w:val="17E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500DB"/>
    <w:multiLevelType w:val="multilevel"/>
    <w:tmpl w:val="0C30E9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6478D"/>
    <w:multiLevelType w:val="multilevel"/>
    <w:tmpl w:val="7DF251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F08E2"/>
    <w:multiLevelType w:val="multilevel"/>
    <w:tmpl w:val="CE6E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A69A0"/>
    <w:multiLevelType w:val="hybridMultilevel"/>
    <w:tmpl w:val="DFEC020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375322DA"/>
    <w:multiLevelType w:val="multilevel"/>
    <w:tmpl w:val="624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186945"/>
    <w:multiLevelType w:val="hybridMultilevel"/>
    <w:tmpl w:val="7E2497D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464D3E41"/>
    <w:multiLevelType w:val="multilevel"/>
    <w:tmpl w:val="28C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EF22F7"/>
    <w:multiLevelType w:val="hybridMultilevel"/>
    <w:tmpl w:val="2A5680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0367FF0"/>
    <w:multiLevelType w:val="hybridMultilevel"/>
    <w:tmpl w:val="E424EC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59F7373"/>
    <w:multiLevelType w:val="multilevel"/>
    <w:tmpl w:val="86B2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A466E1"/>
    <w:multiLevelType w:val="multilevel"/>
    <w:tmpl w:val="3C7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693B87"/>
    <w:multiLevelType w:val="multilevel"/>
    <w:tmpl w:val="F54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685741"/>
    <w:multiLevelType w:val="hybridMultilevel"/>
    <w:tmpl w:val="57E8B15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763380341">
    <w:abstractNumId w:val="4"/>
  </w:num>
  <w:num w:numId="2" w16cid:durableId="1028602909">
    <w:abstractNumId w:val="16"/>
  </w:num>
  <w:num w:numId="3" w16cid:durableId="1173564977">
    <w:abstractNumId w:val="6"/>
  </w:num>
  <w:num w:numId="4" w16cid:durableId="1558512173">
    <w:abstractNumId w:val="10"/>
  </w:num>
  <w:num w:numId="5" w16cid:durableId="1344085609">
    <w:abstractNumId w:val="15"/>
  </w:num>
  <w:num w:numId="6" w16cid:durableId="190186471">
    <w:abstractNumId w:val="19"/>
  </w:num>
  <w:num w:numId="7" w16cid:durableId="1855916385">
    <w:abstractNumId w:val="1"/>
  </w:num>
  <w:num w:numId="8" w16cid:durableId="704670774">
    <w:abstractNumId w:val="3"/>
  </w:num>
  <w:num w:numId="9" w16cid:durableId="89204852">
    <w:abstractNumId w:val="8"/>
  </w:num>
  <w:num w:numId="10" w16cid:durableId="142746674">
    <w:abstractNumId w:val="7"/>
  </w:num>
  <w:num w:numId="11" w16cid:durableId="1381249220">
    <w:abstractNumId w:val="2"/>
  </w:num>
  <w:num w:numId="12" w16cid:durableId="2053579456">
    <w:abstractNumId w:val="17"/>
  </w:num>
  <w:num w:numId="13" w16cid:durableId="313071745">
    <w:abstractNumId w:val="18"/>
  </w:num>
  <w:num w:numId="14" w16cid:durableId="1542745343">
    <w:abstractNumId w:val="13"/>
  </w:num>
  <w:num w:numId="15" w16cid:durableId="1286037377">
    <w:abstractNumId w:val="11"/>
  </w:num>
  <w:num w:numId="16" w16cid:durableId="554049658">
    <w:abstractNumId w:val="5"/>
  </w:num>
  <w:num w:numId="17" w16cid:durableId="412557483">
    <w:abstractNumId w:val="0"/>
  </w:num>
  <w:num w:numId="18" w16cid:durableId="181170274">
    <w:abstractNumId w:val="12"/>
  </w:num>
  <w:num w:numId="19" w16cid:durableId="470245550">
    <w:abstractNumId w:val="9"/>
  </w:num>
  <w:num w:numId="20" w16cid:durableId="1873346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SME Communication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w5ssaa2f25fader25bxaf2mxzaddrwxp5sa&quot;&gt;DARE_Arbo&lt;record-ids&gt;&lt;item&gt;14&lt;/item&gt;&lt;item&gt;18&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4&lt;/item&gt;&lt;item&gt;55&lt;/item&gt;&lt;item&gt;67&lt;/item&gt;&lt;item&gt;69&lt;/item&gt;&lt;item&gt;70&lt;/item&gt;&lt;item&gt;71&lt;/item&gt;&lt;item&gt;72&lt;/item&gt;&lt;item&gt;75&lt;/item&gt;&lt;item&gt;76&lt;/item&gt;&lt;item&gt;81&lt;/item&gt;&lt;item&gt;82&lt;/item&gt;&lt;item&gt;83&lt;/item&gt;&lt;item&gt;85&lt;/item&gt;&lt;item&gt;86&lt;/item&gt;&lt;/record-ids&gt;&lt;/item&gt;&lt;/Libraries&gt;"/>
  </w:docVars>
  <w:rsids>
    <w:rsidRoot w:val="003024ED"/>
    <w:rsid w:val="00000FB6"/>
    <w:rsid w:val="0000262E"/>
    <w:rsid w:val="000028CC"/>
    <w:rsid w:val="000113E5"/>
    <w:rsid w:val="000113FA"/>
    <w:rsid w:val="00012CD5"/>
    <w:rsid w:val="000147C2"/>
    <w:rsid w:val="000149BD"/>
    <w:rsid w:val="00015692"/>
    <w:rsid w:val="00016589"/>
    <w:rsid w:val="00016E7A"/>
    <w:rsid w:val="00020B15"/>
    <w:rsid w:val="00026D66"/>
    <w:rsid w:val="00027EEA"/>
    <w:rsid w:val="00030628"/>
    <w:rsid w:val="00032298"/>
    <w:rsid w:val="00033081"/>
    <w:rsid w:val="00035914"/>
    <w:rsid w:val="000371ED"/>
    <w:rsid w:val="00037E8A"/>
    <w:rsid w:val="00037F30"/>
    <w:rsid w:val="00044A94"/>
    <w:rsid w:val="000476F6"/>
    <w:rsid w:val="0005166C"/>
    <w:rsid w:val="00052178"/>
    <w:rsid w:val="00053274"/>
    <w:rsid w:val="000546A7"/>
    <w:rsid w:val="00060EDF"/>
    <w:rsid w:val="00063F0F"/>
    <w:rsid w:val="00063F9F"/>
    <w:rsid w:val="00064D24"/>
    <w:rsid w:val="00065149"/>
    <w:rsid w:val="00065A4B"/>
    <w:rsid w:val="0006759A"/>
    <w:rsid w:val="000705BE"/>
    <w:rsid w:val="00071C36"/>
    <w:rsid w:val="0007438E"/>
    <w:rsid w:val="000743D7"/>
    <w:rsid w:val="00076C20"/>
    <w:rsid w:val="0008515C"/>
    <w:rsid w:val="00086753"/>
    <w:rsid w:val="00086CC4"/>
    <w:rsid w:val="00093E6B"/>
    <w:rsid w:val="00095BCF"/>
    <w:rsid w:val="0009763C"/>
    <w:rsid w:val="000A0289"/>
    <w:rsid w:val="000A1029"/>
    <w:rsid w:val="000A32AC"/>
    <w:rsid w:val="000B4276"/>
    <w:rsid w:val="000B4711"/>
    <w:rsid w:val="000B5FD0"/>
    <w:rsid w:val="000B6D06"/>
    <w:rsid w:val="000B6FA0"/>
    <w:rsid w:val="000B7CED"/>
    <w:rsid w:val="000C2F32"/>
    <w:rsid w:val="000C42CD"/>
    <w:rsid w:val="000C5FB6"/>
    <w:rsid w:val="000C7517"/>
    <w:rsid w:val="000D2A89"/>
    <w:rsid w:val="000D3337"/>
    <w:rsid w:val="000D4CD0"/>
    <w:rsid w:val="000E6254"/>
    <w:rsid w:val="000E73B8"/>
    <w:rsid w:val="000F0493"/>
    <w:rsid w:val="000F05F2"/>
    <w:rsid w:val="000F19EB"/>
    <w:rsid w:val="000F3DF9"/>
    <w:rsid w:val="000F430F"/>
    <w:rsid w:val="000F5421"/>
    <w:rsid w:val="000F602B"/>
    <w:rsid w:val="000F7838"/>
    <w:rsid w:val="00102D11"/>
    <w:rsid w:val="00111013"/>
    <w:rsid w:val="001114F9"/>
    <w:rsid w:val="0011345B"/>
    <w:rsid w:val="0011500A"/>
    <w:rsid w:val="0011532E"/>
    <w:rsid w:val="00115C74"/>
    <w:rsid w:val="0012066C"/>
    <w:rsid w:val="0012232F"/>
    <w:rsid w:val="00123A38"/>
    <w:rsid w:val="001262B2"/>
    <w:rsid w:val="00127495"/>
    <w:rsid w:val="00127A77"/>
    <w:rsid w:val="00131F0B"/>
    <w:rsid w:val="0013460D"/>
    <w:rsid w:val="00134C8B"/>
    <w:rsid w:val="001360A9"/>
    <w:rsid w:val="001364B4"/>
    <w:rsid w:val="00141319"/>
    <w:rsid w:val="00144948"/>
    <w:rsid w:val="00146E2A"/>
    <w:rsid w:val="00147146"/>
    <w:rsid w:val="0014796A"/>
    <w:rsid w:val="00150F48"/>
    <w:rsid w:val="001520F8"/>
    <w:rsid w:val="00153CD4"/>
    <w:rsid w:val="00153F11"/>
    <w:rsid w:val="001541A8"/>
    <w:rsid w:val="001600FE"/>
    <w:rsid w:val="0016575B"/>
    <w:rsid w:val="00165836"/>
    <w:rsid w:val="00166EFD"/>
    <w:rsid w:val="00170E6D"/>
    <w:rsid w:val="00170FB5"/>
    <w:rsid w:val="00173380"/>
    <w:rsid w:val="00174646"/>
    <w:rsid w:val="0017566F"/>
    <w:rsid w:val="0017769D"/>
    <w:rsid w:val="00182A32"/>
    <w:rsid w:val="001843D2"/>
    <w:rsid w:val="00184922"/>
    <w:rsid w:val="00187C7E"/>
    <w:rsid w:val="00192EA6"/>
    <w:rsid w:val="001932B2"/>
    <w:rsid w:val="00196943"/>
    <w:rsid w:val="001976C6"/>
    <w:rsid w:val="00197F1B"/>
    <w:rsid w:val="001A281E"/>
    <w:rsid w:val="001A340E"/>
    <w:rsid w:val="001A4637"/>
    <w:rsid w:val="001A4D72"/>
    <w:rsid w:val="001A5403"/>
    <w:rsid w:val="001A73EF"/>
    <w:rsid w:val="001B0EE3"/>
    <w:rsid w:val="001B0FEC"/>
    <w:rsid w:val="001B1D4B"/>
    <w:rsid w:val="001B2FB1"/>
    <w:rsid w:val="001B5207"/>
    <w:rsid w:val="001C197B"/>
    <w:rsid w:val="001C3942"/>
    <w:rsid w:val="001C4E25"/>
    <w:rsid w:val="001D044F"/>
    <w:rsid w:val="001D543F"/>
    <w:rsid w:val="001E141E"/>
    <w:rsid w:val="001E143B"/>
    <w:rsid w:val="001E47D2"/>
    <w:rsid w:val="001E569D"/>
    <w:rsid w:val="001E6840"/>
    <w:rsid w:val="001F189E"/>
    <w:rsid w:val="001F19DA"/>
    <w:rsid w:val="001F24DF"/>
    <w:rsid w:val="001F47D9"/>
    <w:rsid w:val="001F691C"/>
    <w:rsid w:val="001F6E00"/>
    <w:rsid w:val="00202441"/>
    <w:rsid w:val="00204111"/>
    <w:rsid w:val="0020470B"/>
    <w:rsid w:val="00206CA1"/>
    <w:rsid w:val="00211286"/>
    <w:rsid w:val="00212177"/>
    <w:rsid w:val="00216C58"/>
    <w:rsid w:val="002172CC"/>
    <w:rsid w:val="00221FAB"/>
    <w:rsid w:val="0022268D"/>
    <w:rsid w:val="00225072"/>
    <w:rsid w:val="00226216"/>
    <w:rsid w:val="00227810"/>
    <w:rsid w:val="00233015"/>
    <w:rsid w:val="00233413"/>
    <w:rsid w:val="00236866"/>
    <w:rsid w:val="002402E4"/>
    <w:rsid w:val="00240CF4"/>
    <w:rsid w:val="00241581"/>
    <w:rsid w:val="00245C81"/>
    <w:rsid w:val="00246365"/>
    <w:rsid w:val="002467DA"/>
    <w:rsid w:val="0024753E"/>
    <w:rsid w:val="00252EA8"/>
    <w:rsid w:val="00253203"/>
    <w:rsid w:val="0026032B"/>
    <w:rsid w:val="0026148D"/>
    <w:rsid w:val="002618F5"/>
    <w:rsid w:val="00261A23"/>
    <w:rsid w:val="002639E3"/>
    <w:rsid w:val="00270D1A"/>
    <w:rsid w:val="002718F2"/>
    <w:rsid w:val="002728D8"/>
    <w:rsid w:val="00272BEC"/>
    <w:rsid w:val="002751A5"/>
    <w:rsid w:val="002751BD"/>
    <w:rsid w:val="00276794"/>
    <w:rsid w:val="002802B3"/>
    <w:rsid w:val="00282371"/>
    <w:rsid w:val="00282D22"/>
    <w:rsid w:val="00291BA7"/>
    <w:rsid w:val="00293573"/>
    <w:rsid w:val="00294038"/>
    <w:rsid w:val="00294625"/>
    <w:rsid w:val="002959F3"/>
    <w:rsid w:val="002A1F55"/>
    <w:rsid w:val="002A4630"/>
    <w:rsid w:val="002A6879"/>
    <w:rsid w:val="002A6E49"/>
    <w:rsid w:val="002B137C"/>
    <w:rsid w:val="002B25F5"/>
    <w:rsid w:val="002C030E"/>
    <w:rsid w:val="002C066B"/>
    <w:rsid w:val="002C180C"/>
    <w:rsid w:val="002C1E5F"/>
    <w:rsid w:val="002C1F9F"/>
    <w:rsid w:val="002C3A09"/>
    <w:rsid w:val="002C73E4"/>
    <w:rsid w:val="002C7F37"/>
    <w:rsid w:val="002D14D7"/>
    <w:rsid w:val="002D1F41"/>
    <w:rsid w:val="002D1F52"/>
    <w:rsid w:val="002D4B97"/>
    <w:rsid w:val="002D51E4"/>
    <w:rsid w:val="002D68F1"/>
    <w:rsid w:val="002D6EC8"/>
    <w:rsid w:val="002E2A1E"/>
    <w:rsid w:val="002E424D"/>
    <w:rsid w:val="002E7FEB"/>
    <w:rsid w:val="002F0F2C"/>
    <w:rsid w:val="002F1FA2"/>
    <w:rsid w:val="002F300D"/>
    <w:rsid w:val="003014AF"/>
    <w:rsid w:val="003024ED"/>
    <w:rsid w:val="0030270F"/>
    <w:rsid w:val="0030353C"/>
    <w:rsid w:val="00305F1B"/>
    <w:rsid w:val="00306626"/>
    <w:rsid w:val="0031009D"/>
    <w:rsid w:val="003120C0"/>
    <w:rsid w:val="00312E9F"/>
    <w:rsid w:val="00315888"/>
    <w:rsid w:val="00317525"/>
    <w:rsid w:val="00317DC7"/>
    <w:rsid w:val="00321463"/>
    <w:rsid w:val="0032347C"/>
    <w:rsid w:val="00323F16"/>
    <w:rsid w:val="003256A7"/>
    <w:rsid w:val="0032579A"/>
    <w:rsid w:val="00326115"/>
    <w:rsid w:val="0032742E"/>
    <w:rsid w:val="00330476"/>
    <w:rsid w:val="0033449D"/>
    <w:rsid w:val="00335661"/>
    <w:rsid w:val="003364DA"/>
    <w:rsid w:val="003366EC"/>
    <w:rsid w:val="00342783"/>
    <w:rsid w:val="00345515"/>
    <w:rsid w:val="00347D2E"/>
    <w:rsid w:val="0035439E"/>
    <w:rsid w:val="00357AB6"/>
    <w:rsid w:val="003614FB"/>
    <w:rsid w:val="003639E8"/>
    <w:rsid w:val="00365211"/>
    <w:rsid w:val="00366187"/>
    <w:rsid w:val="00367C38"/>
    <w:rsid w:val="00370765"/>
    <w:rsid w:val="003712CC"/>
    <w:rsid w:val="0037378C"/>
    <w:rsid w:val="00375158"/>
    <w:rsid w:val="003765BD"/>
    <w:rsid w:val="0037688E"/>
    <w:rsid w:val="00377741"/>
    <w:rsid w:val="003808A3"/>
    <w:rsid w:val="003818BF"/>
    <w:rsid w:val="003826FE"/>
    <w:rsid w:val="00382FC8"/>
    <w:rsid w:val="003924BE"/>
    <w:rsid w:val="00392797"/>
    <w:rsid w:val="0039291A"/>
    <w:rsid w:val="00392C69"/>
    <w:rsid w:val="003934A2"/>
    <w:rsid w:val="00393D60"/>
    <w:rsid w:val="0039425C"/>
    <w:rsid w:val="00395966"/>
    <w:rsid w:val="003A3CE2"/>
    <w:rsid w:val="003A4351"/>
    <w:rsid w:val="003A5186"/>
    <w:rsid w:val="003A7081"/>
    <w:rsid w:val="003A7F9A"/>
    <w:rsid w:val="003B33DD"/>
    <w:rsid w:val="003B4130"/>
    <w:rsid w:val="003B6E38"/>
    <w:rsid w:val="003B7ACB"/>
    <w:rsid w:val="003B7BFC"/>
    <w:rsid w:val="003C181F"/>
    <w:rsid w:val="003C24E6"/>
    <w:rsid w:val="003C28AC"/>
    <w:rsid w:val="003C675E"/>
    <w:rsid w:val="003D0F3E"/>
    <w:rsid w:val="003D1210"/>
    <w:rsid w:val="003D240D"/>
    <w:rsid w:val="003D6FF9"/>
    <w:rsid w:val="003D714A"/>
    <w:rsid w:val="003E60E2"/>
    <w:rsid w:val="003E68DD"/>
    <w:rsid w:val="003E7268"/>
    <w:rsid w:val="003F01CA"/>
    <w:rsid w:val="003F1A7F"/>
    <w:rsid w:val="003F4284"/>
    <w:rsid w:val="003F5197"/>
    <w:rsid w:val="003F680A"/>
    <w:rsid w:val="003F69D0"/>
    <w:rsid w:val="003F79AF"/>
    <w:rsid w:val="00401608"/>
    <w:rsid w:val="004036BB"/>
    <w:rsid w:val="00406E19"/>
    <w:rsid w:val="00410F2A"/>
    <w:rsid w:val="00415EA6"/>
    <w:rsid w:val="00416B63"/>
    <w:rsid w:val="00417357"/>
    <w:rsid w:val="00417D8E"/>
    <w:rsid w:val="00417F94"/>
    <w:rsid w:val="00420046"/>
    <w:rsid w:val="0042277D"/>
    <w:rsid w:val="00424A10"/>
    <w:rsid w:val="00426CE5"/>
    <w:rsid w:val="004331C7"/>
    <w:rsid w:val="0044277F"/>
    <w:rsid w:val="004469F3"/>
    <w:rsid w:val="00452747"/>
    <w:rsid w:val="004543F5"/>
    <w:rsid w:val="0045511A"/>
    <w:rsid w:val="004560D3"/>
    <w:rsid w:val="00457223"/>
    <w:rsid w:val="00457610"/>
    <w:rsid w:val="0046053C"/>
    <w:rsid w:val="00460BB1"/>
    <w:rsid w:val="0046437E"/>
    <w:rsid w:val="00466129"/>
    <w:rsid w:val="004672EE"/>
    <w:rsid w:val="0046744D"/>
    <w:rsid w:val="00470B7C"/>
    <w:rsid w:val="004738B1"/>
    <w:rsid w:val="00473AD6"/>
    <w:rsid w:val="00474924"/>
    <w:rsid w:val="004801C3"/>
    <w:rsid w:val="00483389"/>
    <w:rsid w:val="0048461B"/>
    <w:rsid w:val="00491D17"/>
    <w:rsid w:val="004932B3"/>
    <w:rsid w:val="004933FD"/>
    <w:rsid w:val="00493717"/>
    <w:rsid w:val="00493F58"/>
    <w:rsid w:val="00495280"/>
    <w:rsid w:val="00497574"/>
    <w:rsid w:val="004A3207"/>
    <w:rsid w:val="004A4C52"/>
    <w:rsid w:val="004A54EC"/>
    <w:rsid w:val="004A6187"/>
    <w:rsid w:val="004B05EB"/>
    <w:rsid w:val="004B158E"/>
    <w:rsid w:val="004B4A8A"/>
    <w:rsid w:val="004B4C95"/>
    <w:rsid w:val="004B5327"/>
    <w:rsid w:val="004B6205"/>
    <w:rsid w:val="004B66FF"/>
    <w:rsid w:val="004B7582"/>
    <w:rsid w:val="004C0115"/>
    <w:rsid w:val="004C1FC8"/>
    <w:rsid w:val="004C4433"/>
    <w:rsid w:val="004C47CD"/>
    <w:rsid w:val="004C55AC"/>
    <w:rsid w:val="004C7241"/>
    <w:rsid w:val="004D535B"/>
    <w:rsid w:val="004D625D"/>
    <w:rsid w:val="004D654C"/>
    <w:rsid w:val="004D6F4A"/>
    <w:rsid w:val="004D6FFC"/>
    <w:rsid w:val="004D7DF7"/>
    <w:rsid w:val="004E0031"/>
    <w:rsid w:val="004E01AB"/>
    <w:rsid w:val="004E0E68"/>
    <w:rsid w:val="004E1690"/>
    <w:rsid w:val="004E19F7"/>
    <w:rsid w:val="004E3D1F"/>
    <w:rsid w:val="004E3D98"/>
    <w:rsid w:val="004E59CE"/>
    <w:rsid w:val="004E5DF1"/>
    <w:rsid w:val="004E7E30"/>
    <w:rsid w:val="004F023C"/>
    <w:rsid w:val="004F464C"/>
    <w:rsid w:val="004F5FF5"/>
    <w:rsid w:val="004F72A3"/>
    <w:rsid w:val="00503B76"/>
    <w:rsid w:val="00504CC0"/>
    <w:rsid w:val="00506902"/>
    <w:rsid w:val="00506D5C"/>
    <w:rsid w:val="005100D3"/>
    <w:rsid w:val="005103B9"/>
    <w:rsid w:val="00510902"/>
    <w:rsid w:val="0051239F"/>
    <w:rsid w:val="0051734B"/>
    <w:rsid w:val="005179B1"/>
    <w:rsid w:val="005220E2"/>
    <w:rsid w:val="00523467"/>
    <w:rsid w:val="00523B72"/>
    <w:rsid w:val="00524507"/>
    <w:rsid w:val="00525280"/>
    <w:rsid w:val="00525E6D"/>
    <w:rsid w:val="00526873"/>
    <w:rsid w:val="00532AFF"/>
    <w:rsid w:val="0053362C"/>
    <w:rsid w:val="00535213"/>
    <w:rsid w:val="005353BF"/>
    <w:rsid w:val="00535A2E"/>
    <w:rsid w:val="00536671"/>
    <w:rsid w:val="00541FCB"/>
    <w:rsid w:val="00542961"/>
    <w:rsid w:val="00546E68"/>
    <w:rsid w:val="005472C8"/>
    <w:rsid w:val="00547535"/>
    <w:rsid w:val="0055074D"/>
    <w:rsid w:val="005511A3"/>
    <w:rsid w:val="00552BDE"/>
    <w:rsid w:val="00553EF5"/>
    <w:rsid w:val="00554675"/>
    <w:rsid w:val="005601FB"/>
    <w:rsid w:val="005628DD"/>
    <w:rsid w:val="0056302F"/>
    <w:rsid w:val="005643D6"/>
    <w:rsid w:val="0056558F"/>
    <w:rsid w:val="00565963"/>
    <w:rsid w:val="00565DE8"/>
    <w:rsid w:val="00565F74"/>
    <w:rsid w:val="005672EA"/>
    <w:rsid w:val="00576B57"/>
    <w:rsid w:val="00576C21"/>
    <w:rsid w:val="00583FA5"/>
    <w:rsid w:val="005866D9"/>
    <w:rsid w:val="00586CBE"/>
    <w:rsid w:val="00590D40"/>
    <w:rsid w:val="00591B59"/>
    <w:rsid w:val="00591F1A"/>
    <w:rsid w:val="00594743"/>
    <w:rsid w:val="00594FCE"/>
    <w:rsid w:val="005A0A6C"/>
    <w:rsid w:val="005A0FF7"/>
    <w:rsid w:val="005A346F"/>
    <w:rsid w:val="005A4783"/>
    <w:rsid w:val="005A4920"/>
    <w:rsid w:val="005A4B73"/>
    <w:rsid w:val="005A4C90"/>
    <w:rsid w:val="005A5D26"/>
    <w:rsid w:val="005A7542"/>
    <w:rsid w:val="005A7C97"/>
    <w:rsid w:val="005A7D4C"/>
    <w:rsid w:val="005B082E"/>
    <w:rsid w:val="005B28D9"/>
    <w:rsid w:val="005B3C92"/>
    <w:rsid w:val="005B5D4B"/>
    <w:rsid w:val="005B6E6C"/>
    <w:rsid w:val="005C115D"/>
    <w:rsid w:val="005C24D9"/>
    <w:rsid w:val="005C3ABC"/>
    <w:rsid w:val="005C4CDD"/>
    <w:rsid w:val="005C6BB2"/>
    <w:rsid w:val="005D4D3D"/>
    <w:rsid w:val="005D6202"/>
    <w:rsid w:val="005E15C0"/>
    <w:rsid w:val="005E17F7"/>
    <w:rsid w:val="005E70A0"/>
    <w:rsid w:val="005E7DF3"/>
    <w:rsid w:val="005F0ABF"/>
    <w:rsid w:val="005F126D"/>
    <w:rsid w:val="005F24F1"/>
    <w:rsid w:val="005F4208"/>
    <w:rsid w:val="005F4888"/>
    <w:rsid w:val="005F5198"/>
    <w:rsid w:val="005F5418"/>
    <w:rsid w:val="005F5EED"/>
    <w:rsid w:val="005F5FDE"/>
    <w:rsid w:val="005F7F5C"/>
    <w:rsid w:val="00601887"/>
    <w:rsid w:val="006022DF"/>
    <w:rsid w:val="00602538"/>
    <w:rsid w:val="00604533"/>
    <w:rsid w:val="00604D18"/>
    <w:rsid w:val="0060595A"/>
    <w:rsid w:val="00606BE5"/>
    <w:rsid w:val="00607371"/>
    <w:rsid w:val="0061462E"/>
    <w:rsid w:val="00615583"/>
    <w:rsid w:val="00615C80"/>
    <w:rsid w:val="00621F65"/>
    <w:rsid w:val="00622CB5"/>
    <w:rsid w:val="00623C4A"/>
    <w:rsid w:val="0062548A"/>
    <w:rsid w:val="00625600"/>
    <w:rsid w:val="00632961"/>
    <w:rsid w:val="00637F8E"/>
    <w:rsid w:val="00640FE8"/>
    <w:rsid w:val="0064155A"/>
    <w:rsid w:val="0064342F"/>
    <w:rsid w:val="006443B9"/>
    <w:rsid w:val="006477A0"/>
    <w:rsid w:val="00647C47"/>
    <w:rsid w:val="00650361"/>
    <w:rsid w:val="006507F5"/>
    <w:rsid w:val="00651C48"/>
    <w:rsid w:val="006528AE"/>
    <w:rsid w:val="00652CFD"/>
    <w:rsid w:val="006543FE"/>
    <w:rsid w:val="006545FD"/>
    <w:rsid w:val="0065481C"/>
    <w:rsid w:val="00654822"/>
    <w:rsid w:val="00663951"/>
    <w:rsid w:val="006700E4"/>
    <w:rsid w:val="0067042D"/>
    <w:rsid w:val="006715F1"/>
    <w:rsid w:val="00672B44"/>
    <w:rsid w:val="00674E1E"/>
    <w:rsid w:val="0067527A"/>
    <w:rsid w:val="00676541"/>
    <w:rsid w:val="00676A87"/>
    <w:rsid w:val="00677F07"/>
    <w:rsid w:val="006847E2"/>
    <w:rsid w:val="00684ABE"/>
    <w:rsid w:val="0068515C"/>
    <w:rsid w:val="006852ED"/>
    <w:rsid w:val="006869D4"/>
    <w:rsid w:val="00692320"/>
    <w:rsid w:val="00692F51"/>
    <w:rsid w:val="00694154"/>
    <w:rsid w:val="00694BF9"/>
    <w:rsid w:val="00695801"/>
    <w:rsid w:val="006A005F"/>
    <w:rsid w:val="006A047E"/>
    <w:rsid w:val="006A0AF0"/>
    <w:rsid w:val="006A231A"/>
    <w:rsid w:val="006A3AC8"/>
    <w:rsid w:val="006A595D"/>
    <w:rsid w:val="006B1C68"/>
    <w:rsid w:val="006B27B5"/>
    <w:rsid w:val="006B3180"/>
    <w:rsid w:val="006B3634"/>
    <w:rsid w:val="006B4CC5"/>
    <w:rsid w:val="006B5219"/>
    <w:rsid w:val="006B598A"/>
    <w:rsid w:val="006B7AA2"/>
    <w:rsid w:val="006C14B8"/>
    <w:rsid w:val="006C185A"/>
    <w:rsid w:val="006C2FC8"/>
    <w:rsid w:val="006C3131"/>
    <w:rsid w:val="006C33CA"/>
    <w:rsid w:val="006C396E"/>
    <w:rsid w:val="006C4CFF"/>
    <w:rsid w:val="006C5CA2"/>
    <w:rsid w:val="006C6DC0"/>
    <w:rsid w:val="006D0188"/>
    <w:rsid w:val="006D0A27"/>
    <w:rsid w:val="006D1AA4"/>
    <w:rsid w:val="006D29C8"/>
    <w:rsid w:val="006D43C7"/>
    <w:rsid w:val="006D456F"/>
    <w:rsid w:val="006D4E30"/>
    <w:rsid w:val="006D4E92"/>
    <w:rsid w:val="006D5D03"/>
    <w:rsid w:val="006E4224"/>
    <w:rsid w:val="006E534F"/>
    <w:rsid w:val="006E5D1B"/>
    <w:rsid w:val="006F0553"/>
    <w:rsid w:val="006F1B95"/>
    <w:rsid w:val="006F1D37"/>
    <w:rsid w:val="006F22F1"/>
    <w:rsid w:val="006F3947"/>
    <w:rsid w:val="006F4571"/>
    <w:rsid w:val="006F47D6"/>
    <w:rsid w:val="006F551E"/>
    <w:rsid w:val="006F63B6"/>
    <w:rsid w:val="006F6D9B"/>
    <w:rsid w:val="007005DB"/>
    <w:rsid w:val="00707F03"/>
    <w:rsid w:val="007107FF"/>
    <w:rsid w:val="00711314"/>
    <w:rsid w:val="00714303"/>
    <w:rsid w:val="007155A0"/>
    <w:rsid w:val="00717D0B"/>
    <w:rsid w:val="00724C8F"/>
    <w:rsid w:val="00725600"/>
    <w:rsid w:val="0072570E"/>
    <w:rsid w:val="007265AD"/>
    <w:rsid w:val="00726AEB"/>
    <w:rsid w:val="007274CF"/>
    <w:rsid w:val="00733D01"/>
    <w:rsid w:val="007427D0"/>
    <w:rsid w:val="00744DC9"/>
    <w:rsid w:val="00750506"/>
    <w:rsid w:val="007505B4"/>
    <w:rsid w:val="0075306E"/>
    <w:rsid w:val="0075403A"/>
    <w:rsid w:val="007559FF"/>
    <w:rsid w:val="00761879"/>
    <w:rsid w:val="00763928"/>
    <w:rsid w:val="00765614"/>
    <w:rsid w:val="00773618"/>
    <w:rsid w:val="007739F2"/>
    <w:rsid w:val="007754E5"/>
    <w:rsid w:val="00780779"/>
    <w:rsid w:val="00782D4F"/>
    <w:rsid w:val="00784215"/>
    <w:rsid w:val="00785BE9"/>
    <w:rsid w:val="0079074D"/>
    <w:rsid w:val="00793081"/>
    <w:rsid w:val="00794C38"/>
    <w:rsid w:val="00794D8D"/>
    <w:rsid w:val="007971EF"/>
    <w:rsid w:val="00797925"/>
    <w:rsid w:val="007A44FB"/>
    <w:rsid w:val="007A4905"/>
    <w:rsid w:val="007A5B49"/>
    <w:rsid w:val="007A6160"/>
    <w:rsid w:val="007B5FC1"/>
    <w:rsid w:val="007B6344"/>
    <w:rsid w:val="007B70A8"/>
    <w:rsid w:val="007C20EA"/>
    <w:rsid w:val="007C38C1"/>
    <w:rsid w:val="007C3B71"/>
    <w:rsid w:val="007D142A"/>
    <w:rsid w:val="007D257E"/>
    <w:rsid w:val="007D337B"/>
    <w:rsid w:val="007D436B"/>
    <w:rsid w:val="007E16F6"/>
    <w:rsid w:val="007E1F4E"/>
    <w:rsid w:val="007E3244"/>
    <w:rsid w:val="007E5A11"/>
    <w:rsid w:val="007F1E32"/>
    <w:rsid w:val="007F274C"/>
    <w:rsid w:val="007F3263"/>
    <w:rsid w:val="007F6BB8"/>
    <w:rsid w:val="008005A5"/>
    <w:rsid w:val="0080376E"/>
    <w:rsid w:val="0080715D"/>
    <w:rsid w:val="00810F52"/>
    <w:rsid w:val="0081152A"/>
    <w:rsid w:val="0081327B"/>
    <w:rsid w:val="008142A5"/>
    <w:rsid w:val="008162CC"/>
    <w:rsid w:val="008177E7"/>
    <w:rsid w:val="00822301"/>
    <w:rsid w:val="00822DF1"/>
    <w:rsid w:val="008243AE"/>
    <w:rsid w:val="00825231"/>
    <w:rsid w:val="008262E0"/>
    <w:rsid w:val="008326F9"/>
    <w:rsid w:val="00835C57"/>
    <w:rsid w:val="00844A3E"/>
    <w:rsid w:val="008471C1"/>
    <w:rsid w:val="00847A88"/>
    <w:rsid w:val="0085131C"/>
    <w:rsid w:val="008513F2"/>
    <w:rsid w:val="008556F5"/>
    <w:rsid w:val="00856865"/>
    <w:rsid w:val="008568DB"/>
    <w:rsid w:val="00860E5A"/>
    <w:rsid w:val="00861535"/>
    <w:rsid w:val="00862BC5"/>
    <w:rsid w:val="00862C2A"/>
    <w:rsid w:val="00862DF6"/>
    <w:rsid w:val="00863634"/>
    <w:rsid w:val="00866189"/>
    <w:rsid w:val="00867AD8"/>
    <w:rsid w:val="008704D0"/>
    <w:rsid w:val="00871389"/>
    <w:rsid w:val="00871410"/>
    <w:rsid w:val="0087147F"/>
    <w:rsid w:val="00872520"/>
    <w:rsid w:val="00873026"/>
    <w:rsid w:val="00875E34"/>
    <w:rsid w:val="0087662E"/>
    <w:rsid w:val="0088022A"/>
    <w:rsid w:val="00882F52"/>
    <w:rsid w:val="008859A7"/>
    <w:rsid w:val="00887860"/>
    <w:rsid w:val="008915F8"/>
    <w:rsid w:val="008925E0"/>
    <w:rsid w:val="008926A2"/>
    <w:rsid w:val="00894506"/>
    <w:rsid w:val="00894AC4"/>
    <w:rsid w:val="00894FDC"/>
    <w:rsid w:val="008964C0"/>
    <w:rsid w:val="00896504"/>
    <w:rsid w:val="008979D0"/>
    <w:rsid w:val="008A4B83"/>
    <w:rsid w:val="008A58AE"/>
    <w:rsid w:val="008B0846"/>
    <w:rsid w:val="008B185F"/>
    <w:rsid w:val="008B3604"/>
    <w:rsid w:val="008B60CD"/>
    <w:rsid w:val="008B678A"/>
    <w:rsid w:val="008B7171"/>
    <w:rsid w:val="008C03E7"/>
    <w:rsid w:val="008C1EE5"/>
    <w:rsid w:val="008C5F3D"/>
    <w:rsid w:val="008D0ED7"/>
    <w:rsid w:val="008D1147"/>
    <w:rsid w:val="008D5964"/>
    <w:rsid w:val="008E2B45"/>
    <w:rsid w:val="008E448C"/>
    <w:rsid w:val="008E7EB0"/>
    <w:rsid w:val="008F15DC"/>
    <w:rsid w:val="008F1849"/>
    <w:rsid w:val="008F2EB5"/>
    <w:rsid w:val="008F68E8"/>
    <w:rsid w:val="008F6E4B"/>
    <w:rsid w:val="00906875"/>
    <w:rsid w:val="00907D6E"/>
    <w:rsid w:val="009121A8"/>
    <w:rsid w:val="00912426"/>
    <w:rsid w:val="00915682"/>
    <w:rsid w:val="00917171"/>
    <w:rsid w:val="00917AE0"/>
    <w:rsid w:val="009202A1"/>
    <w:rsid w:val="00920B9F"/>
    <w:rsid w:val="0092280C"/>
    <w:rsid w:val="009231B0"/>
    <w:rsid w:val="009275B1"/>
    <w:rsid w:val="00930377"/>
    <w:rsid w:val="00930994"/>
    <w:rsid w:val="009323B7"/>
    <w:rsid w:val="00932BFD"/>
    <w:rsid w:val="009353AF"/>
    <w:rsid w:val="00936AF5"/>
    <w:rsid w:val="00936CBB"/>
    <w:rsid w:val="009374E9"/>
    <w:rsid w:val="00937E87"/>
    <w:rsid w:val="00941AC0"/>
    <w:rsid w:val="0094611C"/>
    <w:rsid w:val="0094666D"/>
    <w:rsid w:val="009515CD"/>
    <w:rsid w:val="00956282"/>
    <w:rsid w:val="00957DC2"/>
    <w:rsid w:val="009617FA"/>
    <w:rsid w:val="00964BD5"/>
    <w:rsid w:val="009657A0"/>
    <w:rsid w:val="009659DA"/>
    <w:rsid w:val="00965E9D"/>
    <w:rsid w:val="00967FC0"/>
    <w:rsid w:val="00972557"/>
    <w:rsid w:val="00974781"/>
    <w:rsid w:val="009747A1"/>
    <w:rsid w:val="009751E4"/>
    <w:rsid w:val="00976C2B"/>
    <w:rsid w:val="009774A6"/>
    <w:rsid w:val="00977B64"/>
    <w:rsid w:val="0098117B"/>
    <w:rsid w:val="00981A6D"/>
    <w:rsid w:val="00982B1E"/>
    <w:rsid w:val="00983228"/>
    <w:rsid w:val="00983397"/>
    <w:rsid w:val="00985D0B"/>
    <w:rsid w:val="00990479"/>
    <w:rsid w:val="00997412"/>
    <w:rsid w:val="009A0A14"/>
    <w:rsid w:val="009A0F60"/>
    <w:rsid w:val="009A1978"/>
    <w:rsid w:val="009A6E89"/>
    <w:rsid w:val="009A72EF"/>
    <w:rsid w:val="009B141A"/>
    <w:rsid w:val="009B2576"/>
    <w:rsid w:val="009B2C42"/>
    <w:rsid w:val="009B5E70"/>
    <w:rsid w:val="009C3E76"/>
    <w:rsid w:val="009C65BE"/>
    <w:rsid w:val="009C6EFD"/>
    <w:rsid w:val="009C727C"/>
    <w:rsid w:val="009D2742"/>
    <w:rsid w:val="009D4712"/>
    <w:rsid w:val="009D4C2E"/>
    <w:rsid w:val="009E602B"/>
    <w:rsid w:val="009E6E4B"/>
    <w:rsid w:val="009E7B9A"/>
    <w:rsid w:val="009E7D0E"/>
    <w:rsid w:val="009F0278"/>
    <w:rsid w:val="009F2CC2"/>
    <w:rsid w:val="009F34D6"/>
    <w:rsid w:val="009F45EF"/>
    <w:rsid w:val="00A0328F"/>
    <w:rsid w:val="00A0541A"/>
    <w:rsid w:val="00A107DC"/>
    <w:rsid w:val="00A111A2"/>
    <w:rsid w:val="00A11454"/>
    <w:rsid w:val="00A11D04"/>
    <w:rsid w:val="00A149DE"/>
    <w:rsid w:val="00A14C66"/>
    <w:rsid w:val="00A15168"/>
    <w:rsid w:val="00A15D86"/>
    <w:rsid w:val="00A2105F"/>
    <w:rsid w:val="00A24C10"/>
    <w:rsid w:val="00A26361"/>
    <w:rsid w:val="00A32D3C"/>
    <w:rsid w:val="00A3553D"/>
    <w:rsid w:val="00A4054B"/>
    <w:rsid w:val="00A416BB"/>
    <w:rsid w:val="00A43BA6"/>
    <w:rsid w:val="00A51B7B"/>
    <w:rsid w:val="00A51D7C"/>
    <w:rsid w:val="00A541E1"/>
    <w:rsid w:val="00A54677"/>
    <w:rsid w:val="00A56B19"/>
    <w:rsid w:val="00A57480"/>
    <w:rsid w:val="00A60054"/>
    <w:rsid w:val="00A6027F"/>
    <w:rsid w:val="00A608F1"/>
    <w:rsid w:val="00A612EB"/>
    <w:rsid w:val="00A62E4D"/>
    <w:rsid w:val="00A636AC"/>
    <w:rsid w:val="00A659B6"/>
    <w:rsid w:val="00A65FE2"/>
    <w:rsid w:val="00A66916"/>
    <w:rsid w:val="00A66A9A"/>
    <w:rsid w:val="00A67B74"/>
    <w:rsid w:val="00A72E3C"/>
    <w:rsid w:val="00A7372F"/>
    <w:rsid w:val="00A754DE"/>
    <w:rsid w:val="00A81899"/>
    <w:rsid w:val="00A82A6C"/>
    <w:rsid w:val="00A83E3D"/>
    <w:rsid w:val="00A84237"/>
    <w:rsid w:val="00A85C6C"/>
    <w:rsid w:val="00A90974"/>
    <w:rsid w:val="00A9182F"/>
    <w:rsid w:val="00A936A1"/>
    <w:rsid w:val="00A946AE"/>
    <w:rsid w:val="00AA14AA"/>
    <w:rsid w:val="00AA46CA"/>
    <w:rsid w:val="00AA4735"/>
    <w:rsid w:val="00AA6B4F"/>
    <w:rsid w:val="00AB287E"/>
    <w:rsid w:val="00AB42F8"/>
    <w:rsid w:val="00AB6BA0"/>
    <w:rsid w:val="00AC0191"/>
    <w:rsid w:val="00AC2F77"/>
    <w:rsid w:val="00AC5296"/>
    <w:rsid w:val="00AC60EB"/>
    <w:rsid w:val="00AC65C2"/>
    <w:rsid w:val="00AC6966"/>
    <w:rsid w:val="00AC6DEE"/>
    <w:rsid w:val="00AC7E48"/>
    <w:rsid w:val="00AD73A6"/>
    <w:rsid w:val="00AE0363"/>
    <w:rsid w:val="00AE06DF"/>
    <w:rsid w:val="00AE293A"/>
    <w:rsid w:val="00AE344E"/>
    <w:rsid w:val="00AE42B2"/>
    <w:rsid w:val="00AE53D6"/>
    <w:rsid w:val="00AE569A"/>
    <w:rsid w:val="00AE7304"/>
    <w:rsid w:val="00AF0592"/>
    <w:rsid w:val="00AF33EB"/>
    <w:rsid w:val="00AF56A8"/>
    <w:rsid w:val="00B011BA"/>
    <w:rsid w:val="00B07B00"/>
    <w:rsid w:val="00B11821"/>
    <w:rsid w:val="00B130D0"/>
    <w:rsid w:val="00B1774D"/>
    <w:rsid w:val="00B21D09"/>
    <w:rsid w:val="00B22333"/>
    <w:rsid w:val="00B22CB1"/>
    <w:rsid w:val="00B25110"/>
    <w:rsid w:val="00B25E14"/>
    <w:rsid w:val="00B26F7C"/>
    <w:rsid w:val="00B27E5A"/>
    <w:rsid w:val="00B3264C"/>
    <w:rsid w:val="00B41AEB"/>
    <w:rsid w:val="00B4319A"/>
    <w:rsid w:val="00B4389B"/>
    <w:rsid w:val="00B46792"/>
    <w:rsid w:val="00B46C16"/>
    <w:rsid w:val="00B50007"/>
    <w:rsid w:val="00B50C12"/>
    <w:rsid w:val="00B521DE"/>
    <w:rsid w:val="00B5262D"/>
    <w:rsid w:val="00B5369A"/>
    <w:rsid w:val="00B53CA9"/>
    <w:rsid w:val="00B54B1D"/>
    <w:rsid w:val="00B54FE8"/>
    <w:rsid w:val="00B5526C"/>
    <w:rsid w:val="00B57610"/>
    <w:rsid w:val="00B602DE"/>
    <w:rsid w:val="00B60443"/>
    <w:rsid w:val="00B63B20"/>
    <w:rsid w:val="00B64CDE"/>
    <w:rsid w:val="00B67093"/>
    <w:rsid w:val="00B74313"/>
    <w:rsid w:val="00B743CA"/>
    <w:rsid w:val="00B80C56"/>
    <w:rsid w:val="00B818D7"/>
    <w:rsid w:val="00B81D15"/>
    <w:rsid w:val="00B81D61"/>
    <w:rsid w:val="00B81EC6"/>
    <w:rsid w:val="00B831AB"/>
    <w:rsid w:val="00B91376"/>
    <w:rsid w:val="00B929E9"/>
    <w:rsid w:val="00B9356F"/>
    <w:rsid w:val="00B937D2"/>
    <w:rsid w:val="00B95520"/>
    <w:rsid w:val="00B95CC0"/>
    <w:rsid w:val="00B95E1D"/>
    <w:rsid w:val="00B96F1D"/>
    <w:rsid w:val="00BA0AF1"/>
    <w:rsid w:val="00BA0E02"/>
    <w:rsid w:val="00BA1F9B"/>
    <w:rsid w:val="00BA32BD"/>
    <w:rsid w:val="00BA3832"/>
    <w:rsid w:val="00BA39BD"/>
    <w:rsid w:val="00BA3B7D"/>
    <w:rsid w:val="00BA503E"/>
    <w:rsid w:val="00BA5E46"/>
    <w:rsid w:val="00BB06F3"/>
    <w:rsid w:val="00BB1172"/>
    <w:rsid w:val="00BB18A1"/>
    <w:rsid w:val="00BB394F"/>
    <w:rsid w:val="00BC05BD"/>
    <w:rsid w:val="00BC37F2"/>
    <w:rsid w:val="00BC557C"/>
    <w:rsid w:val="00BC6B3E"/>
    <w:rsid w:val="00BD0367"/>
    <w:rsid w:val="00BD2A48"/>
    <w:rsid w:val="00BE01C3"/>
    <w:rsid w:val="00BE1C23"/>
    <w:rsid w:val="00BE1E8B"/>
    <w:rsid w:val="00BE37D8"/>
    <w:rsid w:val="00BE5470"/>
    <w:rsid w:val="00BF2F68"/>
    <w:rsid w:val="00BF3305"/>
    <w:rsid w:val="00BF5083"/>
    <w:rsid w:val="00BF61AB"/>
    <w:rsid w:val="00C0262D"/>
    <w:rsid w:val="00C10295"/>
    <w:rsid w:val="00C10660"/>
    <w:rsid w:val="00C1191C"/>
    <w:rsid w:val="00C14062"/>
    <w:rsid w:val="00C177B4"/>
    <w:rsid w:val="00C24D98"/>
    <w:rsid w:val="00C27460"/>
    <w:rsid w:val="00C32746"/>
    <w:rsid w:val="00C32ED9"/>
    <w:rsid w:val="00C3340F"/>
    <w:rsid w:val="00C35A0C"/>
    <w:rsid w:val="00C371A9"/>
    <w:rsid w:val="00C47417"/>
    <w:rsid w:val="00C476B5"/>
    <w:rsid w:val="00C51140"/>
    <w:rsid w:val="00C53BC3"/>
    <w:rsid w:val="00C54A43"/>
    <w:rsid w:val="00C571F2"/>
    <w:rsid w:val="00C5774A"/>
    <w:rsid w:val="00C6305E"/>
    <w:rsid w:val="00C63716"/>
    <w:rsid w:val="00C64317"/>
    <w:rsid w:val="00C646B5"/>
    <w:rsid w:val="00C65796"/>
    <w:rsid w:val="00C70D5E"/>
    <w:rsid w:val="00C75380"/>
    <w:rsid w:val="00C757C1"/>
    <w:rsid w:val="00C75993"/>
    <w:rsid w:val="00C76863"/>
    <w:rsid w:val="00C76D28"/>
    <w:rsid w:val="00C811CA"/>
    <w:rsid w:val="00C826E7"/>
    <w:rsid w:val="00C82D53"/>
    <w:rsid w:val="00C83326"/>
    <w:rsid w:val="00C836C5"/>
    <w:rsid w:val="00C900E3"/>
    <w:rsid w:val="00C90A82"/>
    <w:rsid w:val="00C92574"/>
    <w:rsid w:val="00C95030"/>
    <w:rsid w:val="00C9696F"/>
    <w:rsid w:val="00C97A78"/>
    <w:rsid w:val="00CA13AE"/>
    <w:rsid w:val="00CA33F0"/>
    <w:rsid w:val="00CA40CA"/>
    <w:rsid w:val="00CA4C5B"/>
    <w:rsid w:val="00CA546E"/>
    <w:rsid w:val="00CB592A"/>
    <w:rsid w:val="00CC0F3B"/>
    <w:rsid w:val="00CC1F8E"/>
    <w:rsid w:val="00CC20F6"/>
    <w:rsid w:val="00CC33B1"/>
    <w:rsid w:val="00CC36C8"/>
    <w:rsid w:val="00CD12F8"/>
    <w:rsid w:val="00CD1A01"/>
    <w:rsid w:val="00CD1F98"/>
    <w:rsid w:val="00CD2A40"/>
    <w:rsid w:val="00CD2C99"/>
    <w:rsid w:val="00CD51F8"/>
    <w:rsid w:val="00CE1C6A"/>
    <w:rsid w:val="00CE42B6"/>
    <w:rsid w:val="00CF0EE3"/>
    <w:rsid w:val="00CF1E3D"/>
    <w:rsid w:val="00CF23BF"/>
    <w:rsid w:val="00CF249E"/>
    <w:rsid w:val="00CF3816"/>
    <w:rsid w:val="00CF4BA9"/>
    <w:rsid w:val="00CF4FD9"/>
    <w:rsid w:val="00CF50A1"/>
    <w:rsid w:val="00CF6DFE"/>
    <w:rsid w:val="00CF71A9"/>
    <w:rsid w:val="00CF7F4B"/>
    <w:rsid w:val="00D010BB"/>
    <w:rsid w:val="00D01431"/>
    <w:rsid w:val="00D06B96"/>
    <w:rsid w:val="00D06DCC"/>
    <w:rsid w:val="00D10AC5"/>
    <w:rsid w:val="00D117A3"/>
    <w:rsid w:val="00D12963"/>
    <w:rsid w:val="00D12B5F"/>
    <w:rsid w:val="00D209C1"/>
    <w:rsid w:val="00D223AD"/>
    <w:rsid w:val="00D247CA"/>
    <w:rsid w:val="00D265F7"/>
    <w:rsid w:val="00D30027"/>
    <w:rsid w:val="00D30738"/>
    <w:rsid w:val="00D32FEE"/>
    <w:rsid w:val="00D332D6"/>
    <w:rsid w:val="00D3453B"/>
    <w:rsid w:val="00D35CE0"/>
    <w:rsid w:val="00D367B3"/>
    <w:rsid w:val="00D36C55"/>
    <w:rsid w:val="00D374D2"/>
    <w:rsid w:val="00D443BC"/>
    <w:rsid w:val="00D44F23"/>
    <w:rsid w:val="00D457E6"/>
    <w:rsid w:val="00D458C9"/>
    <w:rsid w:val="00D47F25"/>
    <w:rsid w:val="00D509F6"/>
    <w:rsid w:val="00D527F2"/>
    <w:rsid w:val="00D56A3B"/>
    <w:rsid w:val="00D6463F"/>
    <w:rsid w:val="00D65C3F"/>
    <w:rsid w:val="00D665E4"/>
    <w:rsid w:val="00D66917"/>
    <w:rsid w:val="00D66B7B"/>
    <w:rsid w:val="00D7143E"/>
    <w:rsid w:val="00D738CE"/>
    <w:rsid w:val="00D74EDD"/>
    <w:rsid w:val="00D75C68"/>
    <w:rsid w:val="00D75EB6"/>
    <w:rsid w:val="00D7658D"/>
    <w:rsid w:val="00D76F2F"/>
    <w:rsid w:val="00D778DD"/>
    <w:rsid w:val="00D8461A"/>
    <w:rsid w:val="00D92AE0"/>
    <w:rsid w:val="00DA1492"/>
    <w:rsid w:val="00DA196C"/>
    <w:rsid w:val="00DA23A1"/>
    <w:rsid w:val="00DA3270"/>
    <w:rsid w:val="00DA398F"/>
    <w:rsid w:val="00DA4168"/>
    <w:rsid w:val="00DA4411"/>
    <w:rsid w:val="00DA5EDF"/>
    <w:rsid w:val="00DB1F0E"/>
    <w:rsid w:val="00DB3689"/>
    <w:rsid w:val="00DB43E4"/>
    <w:rsid w:val="00DB4435"/>
    <w:rsid w:val="00DB61F2"/>
    <w:rsid w:val="00DC4935"/>
    <w:rsid w:val="00DC7673"/>
    <w:rsid w:val="00DD082B"/>
    <w:rsid w:val="00DD0B2A"/>
    <w:rsid w:val="00DD1709"/>
    <w:rsid w:val="00DD4474"/>
    <w:rsid w:val="00DE0271"/>
    <w:rsid w:val="00DE0D00"/>
    <w:rsid w:val="00DE1D3E"/>
    <w:rsid w:val="00DE25BA"/>
    <w:rsid w:val="00DE2646"/>
    <w:rsid w:val="00DE5477"/>
    <w:rsid w:val="00DF1306"/>
    <w:rsid w:val="00DF2803"/>
    <w:rsid w:val="00DF2AA8"/>
    <w:rsid w:val="00DF2E1F"/>
    <w:rsid w:val="00DF40E7"/>
    <w:rsid w:val="00DF5B46"/>
    <w:rsid w:val="00DF7523"/>
    <w:rsid w:val="00DF79AB"/>
    <w:rsid w:val="00E015A5"/>
    <w:rsid w:val="00E0608E"/>
    <w:rsid w:val="00E067A8"/>
    <w:rsid w:val="00E074E0"/>
    <w:rsid w:val="00E10E71"/>
    <w:rsid w:val="00E13EF5"/>
    <w:rsid w:val="00E20EE3"/>
    <w:rsid w:val="00E2226E"/>
    <w:rsid w:val="00E229E3"/>
    <w:rsid w:val="00E244A6"/>
    <w:rsid w:val="00E24C0A"/>
    <w:rsid w:val="00E26AB5"/>
    <w:rsid w:val="00E272C9"/>
    <w:rsid w:val="00E2783F"/>
    <w:rsid w:val="00E27A94"/>
    <w:rsid w:val="00E3068B"/>
    <w:rsid w:val="00E316B0"/>
    <w:rsid w:val="00E3423E"/>
    <w:rsid w:val="00E37CCC"/>
    <w:rsid w:val="00E37FDB"/>
    <w:rsid w:val="00E400E8"/>
    <w:rsid w:val="00E419AA"/>
    <w:rsid w:val="00E43CB9"/>
    <w:rsid w:val="00E44570"/>
    <w:rsid w:val="00E45739"/>
    <w:rsid w:val="00E45F74"/>
    <w:rsid w:val="00E46DA3"/>
    <w:rsid w:val="00E46FBB"/>
    <w:rsid w:val="00E52E1B"/>
    <w:rsid w:val="00E53E7A"/>
    <w:rsid w:val="00E54FE4"/>
    <w:rsid w:val="00E5668E"/>
    <w:rsid w:val="00E56B93"/>
    <w:rsid w:val="00E56D57"/>
    <w:rsid w:val="00E56D98"/>
    <w:rsid w:val="00E60184"/>
    <w:rsid w:val="00E64A82"/>
    <w:rsid w:val="00E65EE8"/>
    <w:rsid w:val="00E6689A"/>
    <w:rsid w:val="00E66A1A"/>
    <w:rsid w:val="00E71203"/>
    <w:rsid w:val="00E81ECE"/>
    <w:rsid w:val="00E83DA9"/>
    <w:rsid w:val="00E861C7"/>
    <w:rsid w:val="00E907A0"/>
    <w:rsid w:val="00E90C3B"/>
    <w:rsid w:val="00E93444"/>
    <w:rsid w:val="00E93CE0"/>
    <w:rsid w:val="00E95D56"/>
    <w:rsid w:val="00E963DB"/>
    <w:rsid w:val="00E97B1B"/>
    <w:rsid w:val="00EA0AB9"/>
    <w:rsid w:val="00EA0EA4"/>
    <w:rsid w:val="00EA3AD4"/>
    <w:rsid w:val="00EA7224"/>
    <w:rsid w:val="00EB2480"/>
    <w:rsid w:val="00EB390D"/>
    <w:rsid w:val="00EB4396"/>
    <w:rsid w:val="00EB489F"/>
    <w:rsid w:val="00EB505C"/>
    <w:rsid w:val="00EC29C5"/>
    <w:rsid w:val="00EC5524"/>
    <w:rsid w:val="00ED1544"/>
    <w:rsid w:val="00ED2A81"/>
    <w:rsid w:val="00ED4448"/>
    <w:rsid w:val="00ED7D4E"/>
    <w:rsid w:val="00EE271D"/>
    <w:rsid w:val="00EE3000"/>
    <w:rsid w:val="00EE41D0"/>
    <w:rsid w:val="00EE5BDF"/>
    <w:rsid w:val="00EE7B3B"/>
    <w:rsid w:val="00EF4FF6"/>
    <w:rsid w:val="00EF7B71"/>
    <w:rsid w:val="00F00967"/>
    <w:rsid w:val="00F01B66"/>
    <w:rsid w:val="00F02D4A"/>
    <w:rsid w:val="00F036AA"/>
    <w:rsid w:val="00F04C47"/>
    <w:rsid w:val="00F0681A"/>
    <w:rsid w:val="00F06E4A"/>
    <w:rsid w:val="00F0780A"/>
    <w:rsid w:val="00F07BF0"/>
    <w:rsid w:val="00F1149A"/>
    <w:rsid w:val="00F1424D"/>
    <w:rsid w:val="00F16196"/>
    <w:rsid w:val="00F262DB"/>
    <w:rsid w:val="00F32136"/>
    <w:rsid w:val="00F32BDD"/>
    <w:rsid w:val="00F336D8"/>
    <w:rsid w:val="00F36807"/>
    <w:rsid w:val="00F40865"/>
    <w:rsid w:val="00F416A7"/>
    <w:rsid w:val="00F433F4"/>
    <w:rsid w:val="00F4736D"/>
    <w:rsid w:val="00F476DC"/>
    <w:rsid w:val="00F527EF"/>
    <w:rsid w:val="00F5309D"/>
    <w:rsid w:val="00F548E8"/>
    <w:rsid w:val="00F55150"/>
    <w:rsid w:val="00F57D5F"/>
    <w:rsid w:val="00F60171"/>
    <w:rsid w:val="00F618CE"/>
    <w:rsid w:val="00F6301E"/>
    <w:rsid w:val="00F63321"/>
    <w:rsid w:val="00F64E99"/>
    <w:rsid w:val="00F66931"/>
    <w:rsid w:val="00F72F38"/>
    <w:rsid w:val="00F758B7"/>
    <w:rsid w:val="00F77259"/>
    <w:rsid w:val="00F84677"/>
    <w:rsid w:val="00F85AC6"/>
    <w:rsid w:val="00F85BFD"/>
    <w:rsid w:val="00F8655F"/>
    <w:rsid w:val="00F87F28"/>
    <w:rsid w:val="00F92DF8"/>
    <w:rsid w:val="00F97AF3"/>
    <w:rsid w:val="00FA1863"/>
    <w:rsid w:val="00FA2F22"/>
    <w:rsid w:val="00FA3511"/>
    <w:rsid w:val="00FA584E"/>
    <w:rsid w:val="00FB3DFA"/>
    <w:rsid w:val="00FB6E23"/>
    <w:rsid w:val="00FC0707"/>
    <w:rsid w:val="00FC2BDD"/>
    <w:rsid w:val="00FC324A"/>
    <w:rsid w:val="00FC4B32"/>
    <w:rsid w:val="00FC52EF"/>
    <w:rsid w:val="00FC7627"/>
    <w:rsid w:val="00FD006D"/>
    <w:rsid w:val="00FD0F9B"/>
    <w:rsid w:val="00FD44BE"/>
    <w:rsid w:val="00FE0C03"/>
    <w:rsid w:val="00FE0CB0"/>
    <w:rsid w:val="00FE0D88"/>
    <w:rsid w:val="00FE1D75"/>
    <w:rsid w:val="00FE37BF"/>
    <w:rsid w:val="00FE54A0"/>
    <w:rsid w:val="00FE6F04"/>
    <w:rsid w:val="00FF27AF"/>
    <w:rsid w:val="00FF2949"/>
    <w:rsid w:val="00FF609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FCE6"/>
  <w15:chartTrackingRefBased/>
  <w15:docId w15:val="{7102A820-EEAC-4F8D-9740-C8500F02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574"/>
    <w:pPr>
      <w:spacing w:before="120" w:after="120" w:line="360" w:lineRule="auto"/>
      <w:jc w:val="both"/>
    </w:pPr>
    <w:rPr>
      <w:rFonts w:ascii="Times New Roman" w:hAnsi="Times New Roman"/>
      <w:sz w:val="22"/>
    </w:rPr>
  </w:style>
  <w:style w:type="paragraph" w:styleId="Heading1">
    <w:name w:val="heading 1"/>
    <w:basedOn w:val="Normal"/>
    <w:next w:val="Normal"/>
    <w:link w:val="Heading1Char"/>
    <w:autoRedefine/>
    <w:uiPriority w:val="9"/>
    <w:qFormat/>
    <w:rsid w:val="003024ED"/>
    <w:pPr>
      <w:keepNext/>
      <w:keepLines/>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3337"/>
    <w:pPr>
      <w:keepNext/>
      <w:keepLines/>
      <w:outlineLvl w:val="1"/>
    </w:pPr>
    <w:rPr>
      <w:rFonts w:eastAsiaTheme="majorEastAsia" w:cstheme="majorBidi"/>
      <w:b/>
      <w:color w:val="215E99" w:themeColor="text2" w:themeTint="BF"/>
      <w:szCs w:val="32"/>
    </w:rPr>
  </w:style>
  <w:style w:type="paragraph" w:styleId="Heading3">
    <w:name w:val="heading 3"/>
    <w:basedOn w:val="Normal"/>
    <w:next w:val="Normal"/>
    <w:link w:val="Heading3Char"/>
    <w:autoRedefine/>
    <w:uiPriority w:val="9"/>
    <w:unhideWhenUsed/>
    <w:qFormat/>
    <w:rsid w:val="005A346F"/>
    <w:pPr>
      <w:keepNext/>
      <w:keepLines/>
      <w:outlineLvl w:val="2"/>
    </w:pPr>
    <w:rPr>
      <w:rFonts w:eastAsiaTheme="majorEastAsia" w:cstheme="majorBidi"/>
      <w:b/>
      <w:i/>
      <w:color w:val="0F4761" w:themeColor="accent1" w:themeShade="BF"/>
      <w:szCs w:val="28"/>
    </w:rPr>
  </w:style>
  <w:style w:type="paragraph" w:styleId="Heading4">
    <w:name w:val="heading 4"/>
    <w:basedOn w:val="Normal"/>
    <w:next w:val="Normal"/>
    <w:link w:val="Heading4Char"/>
    <w:uiPriority w:val="9"/>
    <w:semiHidden/>
    <w:unhideWhenUsed/>
    <w:qFormat/>
    <w:rsid w:val="00302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4ED"/>
    <w:rPr>
      <w:rFonts w:ascii="Times New Roman" w:eastAsiaTheme="majorEastAsia" w:hAnsi="Times New Roman" w:cstheme="majorBidi"/>
      <w:b/>
      <w:color w:val="000000" w:themeColor="text1"/>
      <w:sz w:val="22"/>
      <w:szCs w:val="40"/>
    </w:rPr>
  </w:style>
  <w:style w:type="character" w:customStyle="1" w:styleId="Heading2Char">
    <w:name w:val="Heading 2 Char"/>
    <w:basedOn w:val="DefaultParagraphFont"/>
    <w:link w:val="Heading2"/>
    <w:uiPriority w:val="9"/>
    <w:rsid w:val="000D3337"/>
    <w:rPr>
      <w:rFonts w:ascii="Times New Roman" w:eastAsiaTheme="majorEastAsia" w:hAnsi="Times New Roman" w:cstheme="majorBidi"/>
      <w:b/>
      <w:color w:val="215E99" w:themeColor="text2" w:themeTint="BF"/>
      <w:sz w:val="22"/>
      <w:szCs w:val="32"/>
    </w:rPr>
  </w:style>
  <w:style w:type="character" w:customStyle="1" w:styleId="Heading3Char">
    <w:name w:val="Heading 3 Char"/>
    <w:basedOn w:val="DefaultParagraphFont"/>
    <w:link w:val="Heading3"/>
    <w:uiPriority w:val="9"/>
    <w:rsid w:val="005A346F"/>
    <w:rPr>
      <w:rFonts w:ascii="Times New Roman" w:eastAsiaTheme="majorEastAsia" w:hAnsi="Times New Roman" w:cstheme="majorBidi"/>
      <w:b/>
      <w:i/>
      <w:color w:val="0F4761" w:themeColor="accent1" w:themeShade="BF"/>
      <w:sz w:val="22"/>
      <w:szCs w:val="28"/>
    </w:rPr>
  </w:style>
  <w:style w:type="character" w:customStyle="1" w:styleId="Heading4Char">
    <w:name w:val="Heading 4 Char"/>
    <w:basedOn w:val="DefaultParagraphFont"/>
    <w:link w:val="Heading4"/>
    <w:uiPriority w:val="9"/>
    <w:semiHidden/>
    <w:rsid w:val="0030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4ED"/>
    <w:rPr>
      <w:rFonts w:eastAsiaTheme="majorEastAsia" w:cstheme="majorBidi"/>
      <w:color w:val="272727" w:themeColor="text1" w:themeTint="D8"/>
    </w:rPr>
  </w:style>
  <w:style w:type="paragraph" w:styleId="Title">
    <w:name w:val="Title"/>
    <w:basedOn w:val="Normal"/>
    <w:next w:val="Normal"/>
    <w:link w:val="TitleChar"/>
    <w:uiPriority w:val="10"/>
    <w:qFormat/>
    <w:rsid w:val="00302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4ED"/>
    <w:pPr>
      <w:spacing w:before="160"/>
      <w:jc w:val="center"/>
    </w:pPr>
    <w:rPr>
      <w:i/>
      <w:iCs/>
      <w:color w:val="404040" w:themeColor="text1" w:themeTint="BF"/>
    </w:rPr>
  </w:style>
  <w:style w:type="character" w:customStyle="1" w:styleId="QuoteChar">
    <w:name w:val="Quote Char"/>
    <w:basedOn w:val="DefaultParagraphFont"/>
    <w:link w:val="Quote"/>
    <w:uiPriority w:val="29"/>
    <w:rsid w:val="003024ED"/>
    <w:rPr>
      <w:i/>
      <w:iCs/>
      <w:color w:val="404040" w:themeColor="text1" w:themeTint="BF"/>
    </w:rPr>
  </w:style>
  <w:style w:type="paragraph" w:styleId="ListParagraph">
    <w:name w:val="List Paragraph"/>
    <w:basedOn w:val="Normal"/>
    <w:uiPriority w:val="34"/>
    <w:qFormat/>
    <w:rsid w:val="003024ED"/>
    <w:pPr>
      <w:ind w:left="720"/>
      <w:contextualSpacing/>
    </w:pPr>
  </w:style>
  <w:style w:type="character" w:styleId="IntenseEmphasis">
    <w:name w:val="Intense Emphasis"/>
    <w:basedOn w:val="DefaultParagraphFont"/>
    <w:uiPriority w:val="21"/>
    <w:qFormat/>
    <w:rsid w:val="003024ED"/>
    <w:rPr>
      <w:i/>
      <w:iCs/>
      <w:color w:val="0F4761" w:themeColor="accent1" w:themeShade="BF"/>
    </w:rPr>
  </w:style>
  <w:style w:type="paragraph" w:styleId="IntenseQuote">
    <w:name w:val="Intense Quote"/>
    <w:basedOn w:val="Normal"/>
    <w:next w:val="Normal"/>
    <w:link w:val="IntenseQuoteChar"/>
    <w:uiPriority w:val="30"/>
    <w:qFormat/>
    <w:rsid w:val="00302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4ED"/>
    <w:rPr>
      <w:i/>
      <w:iCs/>
      <w:color w:val="0F4761" w:themeColor="accent1" w:themeShade="BF"/>
    </w:rPr>
  </w:style>
  <w:style w:type="character" w:styleId="IntenseReference">
    <w:name w:val="Intense Reference"/>
    <w:basedOn w:val="DefaultParagraphFont"/>
    <w:uiPriority w:val="32"/>
    <w:qFormat/>
    <w:rsid w:val="003024ED"/>
    <w:rPr>
      <w:b/>
      <w:bCs/>
      <w:smallCaps/>
      <w:color w:val="0F4761" w:themeColor="accent1" w:themeShade="BF"/>
      <w:spacing w:val="5"/>
    </w:rPr>
  </w:style>
  <w:style w:type="character" w:styleId="Hyperlink">
    <w:name w:val="Hyperlink"/>
    <w:basedOn w:val="DefaultParagraphFont"/>
    <w:uiPriority w:val="99"/>
    <w:unhideWhenUsed/>
    <w:rsid w:val="003024ED"/>
    <w:rPr>
      <w:color w:val="467886" w:themeColor="hyperlink"/>
      <w:u w:val="single"/>
    </w:rPr>
  </w:style>
  <w:style w:type="character" w:styleId="UnresolvedMention">
    <w:name w:val="Unresolved Mention"/>
    <w:basedOn w:val="DefaultParagraphFont"/>
    <w:uiPriority w:val="99"/>
    <w:semiHidden/>
    <w:unhideWhenUsed/>
    <w:rsid w:val="003024ED"/>
    <w:rPr>
      <w:color w:val="605E5C"/>
      <w:shd w:val="clear" w:color="auto" w:fill="E1DFDD"/>
    </w:rPr>
  </w:style>
  <w:style w:type="paragraph" w:customStyle="1" w:styleId="EndNoteBibliographyTitle">
    <w:name w:val="EndNote Bibliography Title"/>
    <w:basedOn w:val="Normal"/>
    <w:link w:val="EndNoteBibliographyTitleChar"/>
    <w:rsid w:val="00871410"/>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71410"/>
    <w:rPr>
      <w:rFonts w:ascii="Times New Roman" w:hAnsi="Times New Roman" w:cs="Times New Roman"/>
      <w:noProof/>
      <w:sz w:val="22"/>
      <w:lang w:val="en-US"/>
    </w:rPr>
  </w:style>
  <w:style w:type="paragraph" w:customStyle="1" w:styleId="EndNoteBibliography">
    <w:name w:val="EndNote Bibliography"/>
    <w:basedOn w:val="Normal"/>
    <w:link w:val="EndNoteBibliographyChar"/>
    <w:rsid w:val="00871410"/>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871410"/>
    <w:rPr>
      <w:rFonts w:ascii="Times New Roman" w:hAnsi="Times New Roman" w:cs="Times New Roman"/>
      <w:noProof/>
      <w:sz w:val="22"/>
      <w:lang w:val="en-US"/>
    </w:rPr>
  </w:style>
  <w:style w:type="table" w:styleId="TableGrid">
    <w:name w:val="Table Grid"/>
    <w:basedOn w:val="TableNormal"/>
    <w:uiPriority w:val="59"/>
    <w:rsid w:val="006D1AA4"/>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43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12B5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12B5F"/>
    <w:rPr>
      <w:rFonts w:ascii="Times New Roman" w:hAnsi="Times New Roman"/>
      <w:sz w:val="22"/>
    </w:rPr>
  </w:style>
  <w:style w:type="paragraph" w:styleId="Footer">
    <w:name w:val="footer"/>
    <w:basedOn w:val="Normal"/>
    <w:link w:val="FooterChar"/>
    <w:uiPriority w:val="99"/>
    <w:unhideWhenUsed/>
    <w:rsid w:val="00D12B5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12B5F"/>
    <w:rPr>
      <w:rFonts w:ascii="Times New Roman" w:hAnsi="Times New Roman"/>
      <w:sz w:val="22"/>
    </w:rPr>
  </w:style>
  <w:style w:type="paragraph" w:styleId="ListBullet">
    <w:name w:val="List Bullet"/>
    <w:basedOn w:val="Normal"/>
    <w:uiPriority w:val="99"/>
    <w:unhideWhenUsed/>
    <w:rsid w:val="006B1C68"/>
    <w:pPr>
      <w:numPr>
        <w:numId w:val="17"/>
      </w:numPr>
      <w:tabs>
        <w:tab w:val="clear" w:pos="360"/>
      </w:tabs>
      <w:spacing w:before="0" w:line="259" w:lineRule="auto"/>
      <w:ind w:left="0" w:firstLine="0"/>
      <w:contextualSpacing/>
      <w:jc w:val="left"/>
    </w:pPr>
    <w:rPr>
      <w:rFonts w:ascii="Arial" w:eastAsiaTheme="minorEastAsia" w:hAnsi="Arial"/>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ijid.2019.01.023" TargetMode="External"/><Relationship Id="rId18" Type="http://schemas.openxmlformats.org/officeDocument/2006/relationships/hyperlink" Target="https://doi.org/10.3390/v15071588" TargetMode="External"/><Relationship Id="rId26" Type="http://schemas.openxmlformats.org/officeDocument/2006/relationships/hyperlink" Target="https://doi.org/10.1186/s12879-018-3183-9" TargetMode="External"/><Relationship Id="rId39" Type="http://schemas.openxmlformats.org/officeDocument/2006/relationships/theme" Target="theme/theme1.xml"/><Relationship Id="rId21" Type="http://schemas.openxmlformats.org/officeDocument/2006/relationships/hyperlink" Target="https://doi.org/10.3390/v16071045" TargetMode="External"/><Relationship Id="rId34" Type="http://schemas.openxmlformats.org/officeDocument/2006/relationships/hyperlink" Target="https://doi.org/10.1186/s12985-019-1176-y" TargetMode="External"/><Relationship Id="rId7" Type="http://schemas.openxmlformats.org/officeDocument/2006/relationships/endnotes" Target="endnotes.xml"/><Relationship Id="rId12" Type="http://schemas.openxmlformats.org/officeDocument/2006/relationships/hyperlink" Target="https://doi.org/10.3389/fimmu.2021.769942" TargetMode="External"/><Relationship Id="rId17" Type="http://schemas.openxmlformats.org/officeDocument/2006/relationships/hyperlink" Target="https://doi.org/10.1186/s12879-025-10824-7" TargetMode="External"/><Relationship Id="rId25" Type="http://schemas.openxmlformats.org/officeDocument/2006/relationships/hyperlink" Target="https://doi.org/10.1371/journal.pone.0213941" TargetMode="External"/><Relationship Id="rId33" Type="http://schemas.openxmlformats.org/officeDocument/2006/relationships/hyperlink" Target="https://doi.org/10.1186/s13643-025-02879-z"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36/bmjgh-2024-016589" TargetMode="External"/><Relationship Id="rId20" Type="http://schemas.openxmlformats.org/officeDocument/2006/relationships/hyperlink" Target="https://doi.org/10.1089/vbz.2015.1897" TargetMode="External"/><Relationship Id="rId29" Type="http://schemas.openxmlformats.org/officeDocument/2006/relationships/hyperlink" Target="https://doi.org/10.1016/j.jclinepi.2011.11.0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https://doi.org/10.1016/j.actatropica.2020.105468" TargetMode="External"/><Relationship Id="rId24" Type="http://schemas.openxmlformats.org/officeDocument/2006/relationships/hyperlink" Target="https://doi.org/10.4269/ajtmh.17-0317" TargetMode="External"/><Relationship Id="rId32" Type="http://schemas.openxmlformats.org/officeDocument/2006/relationships/hyperlink" Target="https://doi.org/10.1111/jre.1340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371/journal.pntd.0010144" TargetMode="External"/><Relationship Id="rId23" Type="http://schemas.openxmlformats.org/officeDocument/2006/relationships/hyperlink" Target="https://doi.org/10.4269/ajtmh.15-0383" TargetMode="External"/><Relationship Id="rId28" Type="http://schemas.openxmlformats.org/officeDocument/2006/relationships/hyperlink" Target="https://doi.org/10.15171/ijhpm.2014.71" TargetMode="External"/><Relationship Id="rId36" Type="http://schemas.openxmlformats.org/officeDocument/2006/relationships/hyperlink" Target="https://doi.org/10.7326/annals-25-02104" TargetMode="External"/><Relationship Id="rId10" Type="http://schemas.openxmlformats.org/officeDocument/2006/relationships/hyperlink" Target="https://doi.org/10.1186/s13071-017-2559-9" TargetMode="External"/><Relationship Id="rId19" Type="http://schemas.openxmlformats.org/officeDocument/2006/relationships/hyperlink" Target="https://doi.org/10.1111/tmi.13116" TargetMode="External"/><Relationship Id="rId31" Type="http://schemas.openxmlformats.org/officeDocument/2006/relationships/hyperlink" Target="https://doi.org/10.1136/bmjment-2023-30069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dialog.2026.100280" TargetMode="External"/><Relationship Id="rId22" Type="http://schemas.openxmlformats.org/officeDocument/2006/relationships/hyperlink" Target="https://doi.org/10.1371/journal.pntd.0010790" TargetMode="External"/><Relationship Id="rId27" Type="http://schemas.openxmlformats.org/officeDocument/2006/relationships/hyperlink" Target="https://doi.org/10.1093/infdis/jiaf417" TargetMode="External"/><Relationship Id="rId30" Type="http://schemas.openxmlformats.org/officeDocument/2006/relationships/hyperlink" Target="https://doi.org/10.1136/bmjopen-2016-011458" TargetMode="External"/><Relationship Id="rId35" Type="http://schemas.openxmlformats.org/officeDocument/2006/relationships/hyperlink" Target="https://doi.org/10.7326/0003-4819-155-8-201110180-0000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E1137-7234-41EE-8CA3-0873E803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8</Pages>
  <Words>5961</Words>
  <Characters>33980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Asamoah Adu</dc:creator>
  <cp:keywords/>
  <dc:description/>
  <cp:lastModifiedBy>Evans Asamoah Adu</cp:lastModifiedBy>
  <cp:revision>191</cp:revision>
  <dcterms:created xsi:type="dcterms:W3CDTF">2026-09-08T17:16:00Z</dcterms:created>
  <dcterms:modified xsi:type="dcterms:W3CDTF">2026-09-13T19:41:00Z</dcterms:modified>
</cp:coreProperties>
</file>