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0771A" w14:textId="1592B26F" w:rsidR="001F6246" w:rsidRPr="001F6246" w:rsidRDefault="001F6246" w:rsidP="001F6246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</w:t>
      </w:r>
      <w:r w:rsidRPr="001F6246">
        <w:rPr>
          <w:rFonts w:ascii="Trebuchet MS" w:hAnsi="Trebuchet MS"/>
          <w:b/>
          <w:sz w:val="24"/>
        </w:rPr>
        <w:t xml:space="preserve"> </w:t>
      </w:r>
      <w:r w:rsidRPr="001F6246">
        <w:rPr>
          <w:rFonts w:ascii="Trebuchet MS" w:hAnsi="Trebuchet MS"/>
          <w:b/>
          <w:sz w:val="24"/>
        </w:rPr>
        <w:t>Framework and Results Coding</w:t>
      </w:r>
    </w:p>
    <w:p w14:paraId="77A932B6" w14:textId="37D413BB" w:rsidR="001F6246" w:rsidRPr="001F6246" w:rsidRDefault="001F6246" w:rsidP="001F6246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 w:rsidRPr="001F6246">
        <w:rPr>
          <w:rFonts w:ascii="Trebuchet MS" w:hAnsi="Trebuchet MS"/>
          <w:u w:val="single"/>
        </w:rPr>
        <w:t>Variable/changing seasons</w:t>
      </w:r>
      <w:r w:rsidRPr="001F6246">
        <w:rPr>
          <w:rFonts w:ascii="Trebuchet MS" w:hAnsi="Trebuchet MS"/>
        </w:rPr>
        <w:t>:</w:t>
      </w:r>
      <w:bookmarkStart w:id="0" w:name="_GoBack"/>
      <w:bookmarkEnd w:id="0"/>
    </w:p>
    <w:p w14:paraId="310B56FF" w14:textId="77777777" w:rsidR="001F6246" w:rsidRPr="001F6246" w:rsidRDefault="001F6246" w:rsidP="001F6246">
      <w:pPr>
        <w:rPr>
          <w:rFonts w:ascii="Trebuchet MS" w:hAnsi="Trebuchet MS"/>
        </w:rPr>
      </w:pPr>
    </w:p>
    <w:p w14:paraId="17F55816" w14:textId="5531F6BA" w:rsidR="001F6246" w:rsidRPr="001F6246" w:rsidRDefault="001F6246" w:rsidP="001F6246">
      <w:pPr>
        <w:ind w:left="720" w:hanging="720"/>
        <w:rPr>
          <w:rFonts w:ascii="Trebuchet MS" w:hAnsi="Trebuchet MS"/>
        </w:rPr>
      </w:pPr>
      <w:r w:rsidRPr="001F6246">
        <w:rPr>
          <w:rFonts w:ascii="Trebuchet MS" w:hAnsi="Trebuchet MS"/>
        </w:rPr>
        <w:t>Cui, X., &amp; Graf, H. F. (2009). Recent land cover changes on the Tibetan Plateau: a review. Climatic Change, 94(1-2), 47-61.</w:t>
      </w:r>
      <w:r>
        <w:rPr>
          <w:rFonts w:ascii="Trebuchet MS" w:hAnsi="Trebuchet MS"/>
        </w:rPr>
        <w:t xml:space="preserve"> </w:t>
      </w:r>
      <w:hyperlink r:id="rId4" w:history="1">
        <w:r>
          <w:rPr>
            <w:rStyle w:val="Hyperlink"/>
          </w:rPr>
          <w:t>https://link.springer.com/article/10.1007/s10584-009-9556-8</w:t>
        </w:r>
      </w:hyperlink>
    </w:p>
    <w:p w14:paraId="6B0BF520" w14:textId="6538C0A9" w:rsidR="001F6246" w:rsidRPr="001F6246" w:rsidRDefault="001F6246" w:rsidP="001F6246">
      <w:pPr>
        <w:ind w:left="720" w:hanging="720"/>
        <w:rPr>
          <w:rFonts w:ascii="Trebuchet MS" w:hAnsi="Trebuchet MS"/>
        </w:rPr>
      </w:pPr>
      <w:proofErr w:type="spellStart"/>
      <w:r w:rsidRPr="001F6246">
        <w:rPr>
          <w:rFonts w:ascii="Trebuchet MS" w:hAnsi="Trebuchet MS"/>
        </w:rPr>
        <w:t>Dimri</w:t>
      </w:r>
      <w:proofErr w:type="spellEnd"/>
      <w:r w:rsidRPr="001F6246">
        <w:rPr>
          <w:rFonts w:ascii="Trebuchet MS" w:hAnsi="Trebuchet MS"/>
        </w:rPr>
        <w:t>, A. P., &amp; Dash, S. K. (2012). Wintertime climatic trends in the western Himalayas. Climatic Change, 111(3-4), 775-800.</w:t>
      </w:r>
      <w:r>
        <w:rPr>
          <w:rFonts w:ascii="Trebuchet MS" w:hAnsi="Trebuchet MS"/>
        </w:rPr>
        <w:t xml:space="preserve"> </w:t>
      </w:r>
      <w:hyperlink r:id="rId5" w:history="1">
        <w:r>
          <w:rPr>
            <w:rStyle w:val="Hyperlink"/>
          </w:rPr>
          <w:t>https://link.springer.com/article/10.1007/s10584-011-0201-y</w:t>
        </w:r>
      </w:hyperlink>
    </w:p>
    <w:p w14:paraId="3ACE2F07" w14:textId="14540D63" w:rsidR="001F6246" w:rsidRPr="001F6246" w:rsidRDefault="001F6246" w:rsidP="001F6246">
      <w:pPr>
        <w:ind w:left="720" w:hanging="720"/>
        <w:rPr>
          <w:rFonts w:ascii="Trebuchet MS" w:hAnsi="Trebuchet MS"/>
        </w:rPr>
      </w:pPr>
      <w:r w:rsidRPr="001F6246">
        <w:rPr>
          <w:rFonts w:ascii="Trebuchet MS" w:hAnsi="Trebuchet MS"/>
        </w:rPr>
        <w:t>Hasan, M. K., &amp; Kumar, L. (2019). Comparison between meteorological data and farmer perceptions of climate change and vulnerability in relation to adaptation. Journal of environmental management, 237, 54-62.</w:t>
      </w:r>
      <w:r>
        <w:rPr>
          <w:rFonts w:ascii="Trebuchet MS" w:hAnsi="Trebuchet MS"/>
        </w:rPr>
        <w:t xml:space="preserve"> </w:t>
      </w:r>
      <w:hyperlink r:id="rId6" w:history="1">
        <w:r>
          <w:rPr>
            <w:rStyle w:val="Hyperlink"/>
          </w:rPr>
          <w:t>https://www.sciencedirect.com/science/article/pii/S0301479719301793</w:t>
        </w:r>
      </w:hyperlink>
    </w:p>
    <w:p w14:paraId="76324724" w14:textId="7DC13E55" w:rsidR="001F6246" w:rsidRPr="001F6246" w:rsidRDefault="001F6246" w:rsidP="001F6246">
      <w:pPr>
        <w:ind w:left="720" w:hanging="720"/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Miller, J. D., </w:t>
      </w:r>
      <w:proofErr w:type="spellStart"/>
      <w:r w:rsidRPr="001F6246">
        <w:rPr>
          <w:rFonts w:ascii="Trebuchet MS" w:hAnsi="Trebuchet MS"/>
        </w:rPr>
        <w:t>Immerzeel</w:t>
      </w:r>
      <w:proofErr w:type="spellEnd"/>
      <w:r w:rsidRPr="001F6246">
        <w:rPr>
          <w:rFonts w:ascii="Trebuchet MS" w:hAnsi="Trebuchet MS"/>
        </w:rPr>
        <w:t>, W. W., &amp; Rees, G. (2012). Climate change impacts on glacier hydrology and river discharge in the Hindu Kush–Himalayas. Mountain Research and Development, 32(4), 461-468.</w:t>
      </w:r>
      <w:r>
        <w:rPr>
          <w:rFonts w:ascii="Trebuchet MS" w:hAnsi="Trebuchet MS"/>
        </w:rPr>
        <w:t xml:space="preserve"> </w:t>
      </w:r>
      <w:hyperlink r:id="rId7" w:history="1">
        <w:r>
          <w:rPr>
            <w:rStyle w:val="Hyperlink"/>
          </w:rPr>
          <w:t>https://bioone.org/journals/Mountain-Research-and-Development/volume-32/issue-4/MRD-JOURNAL-D-12-00027.1/Climate-Change-Impacts-on-Glacier-Hydrology-and-River-Discharge-in/10.1659/MRD-JOURNAL-D-12-00027.1.full</w:t>
        </w:r>
      </w:hyperlink>
    </w:p>
    <w:p w14:paraId="0D535264" w14:textId="37815EDC" w:rsidR="001F6246" w:rsidRPr="001F6246" w:rsidRDefault="001F6246" w:rsidP="001F6246">
      <w:pPr>
        <w:ind w:left="720" w:hanging="720"/>
        <w:rPr>
          <w:rFonts w:ascii="Trebuchet MS" w:hAnsi="Trebuchet MS"/>
        </w:rPr>
      </w:pPr>
      <w:proofErr w:type="spellStart"/>
      <w:r w:rsidRPr="001F6246">
        <w:rPr>
          <w:rFonts w:ascii="Trebuchet MS" w:hAnsi="Trebuchet MS"/>
        </w:rPr>
        <w:t>Telwala</w:t>
      </w:r>
      <w:proofErr w:type="spellEnd"/>
      <w:r w:rsidRPr="001F6246">
        <w:rPr>
          <w:rFonts w:ascii="Trebuchet MS" w:hAnsi="Trebuchet MS"/>
        </w:rPr>
        <w:t xml:space="preserve">, Y., Brook, B. W., Manish, K., &amp; Pandit, M. K. (2013). Climate-induced elevational range shifts and increase in plant species richness in a Himalayan biodiversity </w:t>
      </w:r>
      <w:proofErr w:type="spellStart"/>
      <w:r w:rsidRPr="001F6246">
        <w:rPr>
          <w:rFonts w:ascii="Trebuchet MS" w:hAnsi="Trebuchet MS"/>
        </w:rPr>
        <w:t>epicentre</w:t>
      </w:r>
      <w:proofErr w:type="spellEnd"/>
      <w:r w:rsidRPr="001F6246">
        <w:rPr>
          <w:rFonts w:ascii="Trebuchet MS" w:hAnsi="Trebuchet MS"/>
        </w:rPr>
        <w:t xml:space="preserve">. </w:t>
      </w:r>
      <w:proofErr w:type="spellStart"/>
      <w:r w:rsidRPr="001F6246">
        <w:rPr>
          <w:rFonts w:ascii="Trebuchet MS" w:hAnsi="Trebuchet MS"/>
        </w:rPr>
        <w:t>PloS</w:t>
      </w:r>
      <w:proofErr w:type="spellEnd"/>
      <w:r w:rsidRPr="001F6246">
        <w:rPr>
          <w:rFonts w:ascii="Trebuchet MS" w:hAnsi="Trebuchet MS"/>
        </w:rPr>
        <w:t xml:space="preserve"> one, 8(2), e57103.</w:t>
      </w:r>
      <w:r>
        <w:rPr>
          <w:rFonts w:ascii="Trebuchet MS" w:hAnsi="Trebuchet MS"/>
        </w:rPr>
        <w:t xml:space="preserve"> </w:t>
      </w:r>
      <w:hyperlink r:id="rId8" w:history="1">
        <w:r>
          <w:rPr>
            <w:rStyle w:val="Hyperlink"/>
          </w:rPr>
          <w:t>https://journals.plos.org/plosone/article?id=10.1371/journal.pone.0057103</w:t>
        </w:r>
      </w:hyperlink>
    </w:p>
    <w:p w14:paraId="4011F045" w14:textId="5358CAE1" w:rsidR="00ED6F4F" w:rsidRPr="001F6246" w:rsidRDefault="001F6246" w:rsidP="001F6246">
      <w:pPr>
        <w:ind w:left="720" w:hanging="720"/>
        <w:rPr>
          <w:rFonts w:ascii="Trebuchet MS" w:hAnsi="Trebuchet MS"/>
        </w:rPr>
      </w:pPr>
      <w:r w:rsidRPr="001F6246">
        <w:rPr>
          <w:rFonts w:ascii="Trebuchet MS" w:hAnsi="Trebuchet MS"/>
        </w:rPr>
        <w:t>Xu, Z. X., Gong, T. L., &amp; Li, J. Y. (2008). Decadal trend of climate in the Tibetan Plateau—regional temperature and precipitation. Hydrological Processes: An International Journal, 22(16), 3056-3065.</w:t>
      </w:r>
      <w:r>
        <w:rPr>
          <w:rFonts w:ascii="Trebuchet MS" w:hAnsi="Trebuchet MS"/>
        </w:rPr>
        <w:t xml:space="preserve"> </w:t>
      </w:r>
      <w:hyperlink r:id="rId9" w:history="1">
        <w:r>
          <w:rPr>
            <w:rStyle w:val="Hyperlink"/>
          </w:rPr>
          <w:t>https://onlinelibrary.wiley.com/doi/abs/10.1002/hyp.6892</w:t>
        </w:r>
      </w:hyperlink>
    </w:p>
    <w:sectPr w:rsidR="00ED6F4F" w:rsidRPr="001F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8D"/>
    <w:rsid w:val="001F6246"/>
    <w:rsid w:val="003B7D8D"/>
    <w:rsid w:val="00944845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C38C"/>
  <w15:chartTrackingRefBased/>
  <w15:docId w15:val="{E1C8947B-CEC5-41EE-B111-7BF162FA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6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0571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oone.org/journals/Mountain-Research-and-Development/volume-32/issue-4/MRD-JOURNAL-D-12-00027.1/Climate-Change-Impacts-on-Glacier-Hydrology-and-River-Discharge-in/10.1659/MRD-JOURNAL-D-12-00027.1.fu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30147971930179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.springer.com/article/10.1007/s10584-011-0201-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nk.springer.com/article/10.1007/s10584-009-9556-8" TargetMode="External"/><Relationship Id="rId9" Type="http://schemas.openxmlformats.org/officeDocument/2006/relationships/hyperlink" Target="https://onlinelibrary.wiley.com/doi/abs/10.1002/hyp.6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2</cp:revision>
  <dcterms:created xsi:type="dcterms:W3CDTF">2019-04-22T17:56:00Z</dcterms:created>
  <dcterms:modified xsi:type="dcterms:W3CDTF">2019-04-22T18:03:00Z</dcterms:modified>
</cp:coreProperties>
</file>