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01262" w14:textId="77777777" w:rsidR="00FA34C3" w:rsidRPr="001F6246" w:rsidRDefault="00FA34C3" w:rsidP="00FA34C3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>EPAR Technical Report #386: Climate Change Impact on Smallholder Farmers Review Framework and Results Coding</w:t>
      </w:r>
    </w:p>
    <w:p w14:paraId="4A0DED14" w14:textId="185549EF" w:rsidR="00FA34C3" w:rsidRPr="001F6246" w:rsidRDefault="00FA34C3" w:rsidP="00FA34C3">
      <w:pPr>
        <w:rPr>
          <w:rFonts w:ascii="Trebuchet MS" w:hAnsi="Trebuchet MS"/>
        </w:rPr>
      </w:pPr>
      <w:r w:rsidRPr="001F6246">
        <w:rPr>
          <w:rFonts w:ascii="Trebuchet MS" w:hAnsi="Trebuchet MS"/>
        </w:rPr>
        <w:t xml:space="preserve">References for the impact of </w:t>
      </w:r>
      <w:r>
        <w:rPr>
          <w:rFonts w:ascii="Trebuchet MS" w:hAnsi="Trebuchet MS"/>
          <w:u w:val="single"/>
        </w:rPr>
        <w:t>Precipitation</w:t>
      </w:r>
      <w:r w:rsidRPr="001F6246">
        <w:rPr>
          <w:rFonts w:ascii="Trebuchet MS" w:hAnsi="Trebuchet MS"/>
        </w:rPr>
        <w:t xml:space="preserve"> on </w:t>
      </w:r>
      <w:r>
        <w:rPr>
          <w:rFonts w:ascii="Trebuchet MS" w:hAnsi="Trebuchet MS"/>
          <w:u w:val="single"/>
        </w:rPr>
        <w:t>Crop yield</w:t>
      </w:r>
      <w:r w:rsidRPr="001F6246">
        <w:rPr>
          <w:rFonts w:ascii="Trebuchet MS" w:hAnsi="Trebuchet MS"/>
        </w:rPr>
        <w:t>:</w:t>
      </w:r>
    </w:p>
    <w:p w14:paraId="5BBB1504" w14:textId="1B021391" w:rsidR="00ED6F4F" w:rsidRPr="00005154" w:rsidRDefault="00005154">
      <w:pPr>
        <w:rPr>
          <w:rFonts w:ascii="Trebuchet MS" w:hAnsi="Trebuchet MS"/>
          <w:sz w:val="20"/>
          <w:szCs w:val="20"/>
        </w:rPr>
      </w:pPr>
    </w:p>
    <w:p w14:paraId="780413D9" w14:textId="00A5E870" w:rsidR="00FA34C3" w:rsidRPr="00005154" w:rsidRDefault="00005154" w:rsidP="00FA34C3">
      <w:pPr>
        <w:ind w:left="720" w:hanging="720"/>
        <w:rPr>
          <w:rFonts w:ascii="Trebuchet MS" w:hAnsi="Trebuchet MS"/>
          <w:sz w:val="20"/>
          <w:szCs w:val="20"/>
        </w:rPr>
      </w:pPr>
      <w:proofErr w:type="spellStart"/>
      <w:r w:rsidRPr="00005154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Boulain</w:t>
      </w:r>
      <w:proofErr w:type="spellEnd"/>
      <w:r w:rsidRPr="00005154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 xml:space="preserve">, N., </w:t>
      </w:r>
      <w:proofErr w:type="spellStart"/>
      <w:r w:rsidRPr="00005154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Cappelaere</w:t>
      </w:r>
      <w:proofErr w:type="spellEnd"/>
      <w:r w:rsidRPr="00005154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 xml:space="preserve">, B., </w:t>
      </w:r>
      <w:proofErr w:type="spellStart"/>
      <w:r w:rsidRPr="00005154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Séguis</w:t>
      </w:r>
      <w:proofErr w:type="spellEnd"/>
      <w:r w:rsidRPr="00005154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 xml:space="preserve">, L., </w:t>
      </w:r>
      <w:proofErr w:type="spellStart"/>
      <w:r w:rsidRPr="00005154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Gignoux</w:t>
      </w:r>
      <w:proofErr w:type="spellEnd"/>
      <w:r w:rsidRPr="00005154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, J., &amp; Peugeot, C. (2006). Hydrologic and land use impacts on vegetation growth and NPP at the watershed scale in a semi-arid environment. </w:t>
      </w:r>
      <w:r w:rsidRPr="00005154">
        <w:rPr>
          <w:rFonts w:ascii="Trebuchet MS" w:hAnsi="Trebuchet MS" w:cs="Arial"/>
          <w:i/>
          <w:iCs/>
          <w:color w:val="222222"/>
          <w:sz w:val="20"/>
          <w:szCs w:val="20"/>
          <w:shd w:val="clear" w:color="auto" w:fill="FFFFFF"/>
        </w:rPr>
        <w:t>Regional Environmental Change</w:t>
      </w:r>
      <w:r w:rsidRPr="00005154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, </w:t>
      </w:r>
      <w:r w:rsidRPr="00005154">
        <w:rPr>
          <w:rFonts w:ascii="Trebuchet MS" w:hAnsi="Trebuchet MS" w:cs="Arial"/>
          <w:i/>
          <w:iCs/>
          <w:color w:val="222222"/>
          <w:sz w:val="20"/>
          <w:szCs w:val="20"/>
          <w:shd w:val="clear" w:color="auto" w:fill="FFFFFF"/>
        </w:rPr>
        <w:t>6</w:t>
      </w:r>
      <w:r w:rsidRPr="00005154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(3), 147-156</w:t>
      </w:r>
      <w:r w:rsidR="00FA34C3" w:rsidRPr="00005154">
        <w:rPr>
          <w:rFonts w:ascii="Trebuchet MS" w:hAnsi="Trebuchet MS"/>
          <w:sz w:val="20"/>
          <w:szCs w:val="20"/>
        </w:rPr>
        <w:t xml:space="preserve">. </w:t>
      </w:r>
      <w:hyperlink r:id="rId4" w:history="1">
        <w:r w:rsidR="00FA34C3" w:rsidRPr="00005154">
          <w:rPr>
            <w:rStyle w:val="Hyperlink"/>
            <w:rFonts w:ascii="Trebuchet MS" w:hAnsi="Trebuchet MS"/>
            <w:sz w:val="20"/>
            <w:szCs w:val="20"/>
          </w:rPr>
          <w:t>https://link.springer.com/article/10.1007/s10113-006-0014-0</w:t>
        </w:r>
      </w:hyperlink>
    </w:p>
    <w:p w14:paraId="26F6E25D" w14:textId="6CBEE0FD" w:rsidR="00FA34C3" w:rsidRPr="00005154" w:rsidRDefault="00005154" w:rsidP="00005154">
      <w:pPr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r w:rsidRPr="00005154">
        <w:rPr>
          <w:rFonts w:ascii="Trebuchet MS" w:eastAsia="Times New Roman" w:hAnsi="Trebuchet MS" w:cs="Calibri"/>
          <w:color w:val="000000"/>
          <w:sz w:val="20"/>
          <w:szCs w:val="20"/>
        </w:rPr>
        <w:t xml:space="preserve">Diem, Jeremy E., et al. (2017). Comparison of measured multi-decadal rainfall variability with farmers’ perceptions of and responses to seasonal changes in western Uganda. </w:t>
      </w:r>
      <w:r w:rsidRPr="00005154">
        <w:rPr>
          <w:rFonts w:ascii="Trebuchet MS" w:eastAsia="Times New Roman" w:hAnsi="Trebuchet MS" w:cs="Calibri"/>
          <w:i/>
          <w:color w:val="000000"/>
          <w:sz w:val="20"/>
          <w:szCs w:val="20"/>
        </w:rPr>
        <w:t>Regional Environmental Change</w:t>
      </w:r>
      <w:r w:rsidRPr="00005154">
        <w:rPr>
          <w:rFonts w:ascii="Trebuchet MS" w:eastAsia="Times New Roman" w:hAnsi="Trebuchet MS" w:cs="Calibri"/>
          <w:color w:val="000000"/>
          <w:sz w:val="20"/>
          <w:szCs w:val="20"/>
        </w:rPr>
        <w:t xml:space="preserve"> 17.4, 1127-1140. </w:t>
      </w:r>
      <w:proofErr w:type="spellStart"/>
      <w:r w:rsidRPr="00005154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005154">
        <w:rPr>
          <w:rFonts w:ascii="Trebuchet MS" w:eastAsia="Times New Roman" w:hAnsi="Trebuchet MS" w:cs="Calibri"/>
          <w:color w:val="000000"/>
          <w:sz w:val="20"/>
          <w:szCs w:val="20"/>
        </w:rPr>
        <w:t>: 10.1007/s10113-016-0943-1</w:t>
      </w:r>
      <w:r w:rsidR="00FA34C3" w:rsidRPr="00005154">
        <w:rPr>
          <w:rFonts w:ascii="Trebuchet MS" w:hAnsi="Trebuchet MS"/>
          <w:sz w:val="20"/>
          <w:szCs w:val="20"/>
        </w:rPr>
        <w:t xml:space="preserve">. </w:t>
      </w:r>
      <w:hyperlink r:id="rId5" w:history="1">
        <w:r w:rsidR="00FA34C3" w:rsidRPr="00005154">
          <w:rPr>
            <w:rStyle w:val="Hyperlink"/>
            <w:rFonts w:ascii="Trebuchet MS" w:hAnsi="Trebuchet MS"/>
            <w:sz w:val="20"/>
            <w:szCs w:val="20"/>
          </w:rPr>
          <w:t>https://link.springer.com/article/10.1007/s10113-016-0943-1</w:t>
        </w:r>
      </w:hyperlink>
    </w:p>
    <w:p w14:paraId="646510F7" w14:textId="40E0F0B2" w:rsidR="00FA34C3" w:rsidRPr="00005154" w:rsidRDefault="00005154" w:rsidP="00005154">
      <w:pPr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proofErr w:type="spellStart"/>
      <w:r w:rsidRPr="00005154">
        <w:rPr>
          <w:rFonts w:ascii="Trebuchet MS" w:eastAsia="Times New Roman" w:hAnsi="Trebuchet MS" w:cs="Calibri"/>
          <w:color w:val="000000"/>
          <w:sz w:val="20"/>
          <w:szCs w:val="20"/>
        </w:rPr>
        <w:t>Manandhar</w:t>
      </w:r>
      <w:proofErr w:type="spellEnd"/>
      <w:r w:rsidRPr="00005154">
        <w:rPr>
          <w:rFonts w:ascii="Trebuchet MS" w:eastAsia="Times New Roman" w:hAnsi="Trebuchet MS" w:cs="Calibri"/>
          <w:color w:val="000000"/>
          <w:sz w:val="20"/>
          <w:szCs w:val="20"/>
        </w:rPr>
        <w:t xml:space="preserve"> et al. (2011). Adapting Cropping Systems to Climate Change in Nepal: A Cross-Regional Study of Farmers’ Perception and Practices. </w:t>
      </w:r>
      <w:r w:rsidRPr="00005154">
        <w:rPr>
          <w:rFonts w:ascii="Trebuchet MS" w:hAnsi="Trebuchet MS"/>
          <w:i/>
          <w:color w:val="000000"/>
          <w:sz w:val="20"/>
          <w:szCs w:val="20"/>
        </w:rPr>
        <w:t>Regional Environmental Change</w:t>
      </w:r>
      <w:r w:rsidRPr="00005154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11(2), 335-348. </w:t>
      </w:r>
      <w:proofErr w:type="spellStart"/>
      <w:r w:rsidRPr="00005154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005154">
        <w:rPr>
          <w:rFonts w:ascii="Trebuchet MS" w:eastAsia="Times New Roman" w:hAnsi="Trebuchet MS" w:cs="Calibri"/>
          <w:color w:val="000000"/>
          <w:sz w:val="20"/>
          <w:szCs w:val="20"/>
        </w:rPr>
        <w:t xml:space="preserve">: </w:t>
      </w:r>
      <w:r w:rsidRPr="00005154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>10.1007/s10113-010-0137-1</w:t>
      </w:r>
      <w:r w:rsidR="00FA34C3" w:rsidRPr="00005154">
        <w:rPr>
          <w:rFonts w:ascii="Trebuchet MS" w:hAnsi="Trebuchet MS"/>
          <w:sz w:val="20"/>
          <w:szCs w:val="20"/>
        </w:rPr>
        <w:t xml:space="preserve">. </w:t>
      </w:r>
      <w:hyperlink r:id="rId6" w:history="1">
        <w:r w:rsidR="00FA34C3" w:rsidRPr="00005154">
          <w:rPr>
            <w:rStyle w:val="Hyperlink"/>
            <w:rFonts w:ascii="Trebuchet MS" w:hAnsi="Trebuchet MS"/>
            <w:sz w:val="20"/>
            <w:szCs w:val="20"/>
          </w:rPr>
          <w:t>https://link.springer.com/article/10.1007/s10113-010-0137-1</w:t>
        </w:r>
      </w:hyperlink>
    </w:p>
    <w:p w14:paraId="39B56EED" w14:textId="3BFCF621" w:rsidR="00FA34C3" w:rsidRPr="00005154" w:rsidRDefault="00005154" w:rsidP="00005154">
      <w:pPr>
        <w:ind w:left="720" w:hanging="720"/>
        <w:rPr>
          <w:rFonts w:ascii="Trebuchet MS" w:eastAsia="Times New Roman" w:hAnsi="Trebuchet MS" w:cs="Calibri"/>
          <w:color w:val="0000FF"/>
          <w:sz w:val="20"/>
          <w:szCs w:val="20"/>
          <w:u w:val="single"/>
        </w:rPr>
      </w:pPr>
      <w:r w:rsidRPr="00005154">
        <w:rPr>
          <w:rFonts w:ascii="Trebuchet MS" w:eastAsia="Times New Roman" w:hAnsi="Trebuchet MS" w:cs="Calibri"/>
          <w:color w:val="000000"/>
          <w:sz w:val="20"/>
          <w:szCs w:val="20"/>
        </w:rPr>
        <w:t xml:space="preserve">Martin et al. (2010). Soil Organic Carbon Storage Changes with Climate Change, Landform and Land Use Conditions in Garhwal Hills of the Indian Himalayan Mountains. </w:t>
      </w:r>
      <w:r w:rsidRPr="00005154">
        <w:rPr>
          <w:rFonts w:ascii="Trebuchet MS" w:hAnsi="Trebuchet MS"/>
          <w:i/>
          <w:color w:val="000000"/>
          <w:sz w:val="20"/>
          <w:szCs w:val="20"/>
        </w:rPr>
        <w:t>Agriculture, Ecosystems &amp; Environment</w:t>
      </w:r>
      <w:r w:rsidRPr="00005154">
        <w:rPr>
          <w:rFonts w:ascii="Trebuchet MS" w:eastAsia="Times New Roman" w:hAnsi="Trebuchet MS" w:cs="Calibri"/>
          <w:color w:val="000000"/>
          <w:sz w:val="20"/>
          <w:szCs w:val="20"/>
        </w:rPr>
        <w:t>, 138(1-2), 64-73</w:t>
      </w:r>
      <w:r w:rsidRPr="00005154">
        <w:rPr>
          <w:rFonts w:ascii="Trebuchet MS" w:eastAsia="Times New Roman" w:hAnsi="Trebuchet MS" w:cs="Calibri"/>
          <w:sz w:val="20"/>
          <w:szCs w:val="20"/>
        </w:rPr>
        <w:t xml:space="preserve">. </w:t>
      </w:r>
      <w:proofErr w:type="spellStart"/>
      <w:r w:rsidRPr="00005154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>doi</w:t>
      </w:r>
      <w:proofErr w:type="spellEnd"/>
      <w:r w:rsidRPr="00005154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>: 10.1016/j.agee.2010.04.001</w:t>
      </w:r>
      <w:r w:rsidR="00FA34C3" w:rsidRPr="00005154">
        <w:rPr>
          <w:rFonts w:ascii="Trebuchet MS" w:hAnsi="Trebuchet MS"/>
          <w:sz w:val="20"/>
          <w:szCs w:val="20"/>
        </w:rPr>
        <w:t xml:space="preserve">. </w:t>
      </w:r>
      <w:hyperlink r:id="rId7" w:history="1">
        <w:r w:rsidR="00FA34C3" w:rsidRPr="00005154">
          <w:rPr>
            <w:rStyle w:val="Hyperlink"/>
            <w:rFonts w:ascii="Trebuchet MS" w:hAnsi="Trebuchet MS"/>
            <w:sz w:val="20"/>
            <w:szCs w:val="20"/>
          </w:rPr>
          <w:t>https://www.sciencedirect.com/science</w:t>
        </w:r>
        <w:bookmarkStart w:id="0" w:name="_GoBack"/>
        <w:bookmarkEnd w:id="0"/>
        <w:r w:rsidR="00FA34C3" w:rsidRPr="00005154">
          <w:rPr>
            <w:rStyle w:val="Hyperlink"/>
            <w:rFonts w:ascii="Trebuchet MS" w:hAnsi="Trebuchet MS"/>
            <w:sz w:val="20"/>
            <w:szCs w:val="20"/>
          </w:rPr>
          <w:t>/article/pii/S0167880910001003</w:t>
        </w:r>
      </w:hyperlink>
    </w:p>
    <w:sectPr w:rsidR="00FA34C3" w:rsidRPr="00005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51"/>
    <w:rsid w:val="00005154"/>
    <w:rsid w:val="00213E51"/>
    <w:rsid w:val="00944845"/>
    <w:rsid w:val="00CD0219"/>
    <w:rsid w:val="00FA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E9F1"/>
  <w15:chartTrackingRefBased/>
  <w15:docId w15:val="{B66EF710-771E-4811-AC69-EB27F0F9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34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pii/S01678809100010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springer.com/article/10.1007/s10113-010-0137-1" TargetMode="External"/><Relationship Id="rId5" Type="http://schemas.openxmlformats.org/officeDocument/2006/relationships/hyperlink" Target="https://link.springer.com/article/10.1007/s10113-016-0943-1" TargetMode="External"/><Relationship Id="rId4" Type="http://schemas.openxmlformats.org/officeDocument/2006/relationships/hyperlink" Target="https://link.springer.com/article/10.1007/s10113-006-0014-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3</cp:revision>
  <dcterms:created xsi:type="dcterms:W3CDTF">2019-04-22T18:36:00Z</dcterms:created>
  <dcterms:modified xsi:type="dcterms:W3CDTF">2019-04-22T19:12:00Z</dcterms:modified>
</cp:coreProperties>
</file>