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10D" w:rsidRDefault="008E5551">
      <w:pPr>
        <w:ind w:right="-850"/>
        <w:jc w:val="center"/>
        <w:rPr>
          <w:b/>
        </w:rPr>
      </w:pPr>
      <w:r>
        <w:rPr>
          <w:b/>
        </w:rPr>
        <w:t>МИНОБРНАУКИ РОССИИ</w:t>
      </w:r>
    </w:p>
    <w:p w:rsidR="000D610D" w:rsidRDefault="008E5551">
      <w:pPr>
        <w:jc w:val="center"/>
        <w:rPr>
          <w:rFonts w:ascii="Tahoma" w:eastAsia="Tahoma" w:hAnsi="Tahoma" w:cs="Tahoma"/>
          <w:b/>
        </w:rPr>
      </w:pPr>
      <w:r>
        <w:rPr>
          <w:b/>
        </w:rPr>
        <w:t>Федеральное государственное автономное образовательное</w:t>
      </w:r>
      <w:r>
        <w:rPr>
          <w:b/>
        </w:rPr>
        <w:br/>
        <w:t xml:space="preserve"> учреждение высшего образования </w:t>
      </w:r>
      <w:r>
        <w:rPr>
          <w:b/>
        </w:rPr>
        <w:br/>
        <w:t>«Южный федеральный университет</w:t>
      </w:r>
      <w:r>
        <w:rPr>
          <w:rFonts w:ascii="Tahoma" w:eastAsia="Tahoma" w:hAnsi="Tahoma" w:cs="Tahoma"/>
          <w:b/>
        </w:rPr>
        <w:t>»</w:t>
      </w:r>
    </w:p>
    <w:p w:rsidR="000D610D" w:rsidRDefault="008E5551">
      <w:pPr>
        <w:jc w:val="center"/>
        <w:rPr>
          <w:b/>
        </w:rPr>
      </w:pPr>
      <w:r>
        <w:rPr>
          <w:b/>
        </w:rPr>
        <w:t>Институт высоких технологий и пьезотехники</w:t>
      </w:r>
    </w:p>
    <w:p w:rsidR="000D610D" w:rsidRDefault="008E5551">
      <w:pPr>
        <w:ind w:left="851"/>
        <w:rPr>
          <w:rFonts w:ascii="Arial" w:eastAsia="Arial" w:hAnsi="Arial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0</wp:posOffset>
            </wp:positionV>
            <wp:extent cx="2076450" cy="2076450"/>
            <wp:effectExtent l="0" t="0" r="0" b="0"/>
            <wp:wrapNone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610D" w:rsidRDefault="008E5551">
      <w:pPr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66675</wp:posOffset>
                </wp:positionV>
                <wp:extent cx="3529965" cy="1365885"/>
                <wp:effectExtent l="0" t="0" r="0" b="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5780" y="3101820"/>
                          <a:ext cx="352044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Кафедра прикладной информатики и инноватики</w:t>
                            </w:r>
                          </w:p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Направление: 09.03.03 "Прикладная информатика"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5" o:spid="_x0000_s1026" style="position:absolute;left:0;text-align:left;margin-left:196.5pt;margin-top:5.25pt;width:277.95pt;height:10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0mWAIAAIUEAAAOAAAAZHJzL2Uyb0RvYy54bWysVEtuFDEQ3SNxB8t70t3zSSaj9EQowyCk&#10;CCIFDlDjdk9b8g/b89shsUXiCDkEG8QnZ+i5EWX3kExgAUL0wl1ul6tevVfVZ+cbJcmKOy+MLmlx&#10;lFPCNTOV0IuSvnk9ezKixAfQFUijeUm33NPzyeNHZ2s75j3TGFlxRzCI9uO1LWkTgh1nmWcNV+CP&#10;jOUaD2vjFATcukVWOVhjdCWzXp4fZ2vjKusM497j12l3SCcpfl1zFl7VteeByJIitpBWl9Z5XLPJ&#10;GYwXDmwj2B4G/AMKBUJj0rtQUwhAlk78FkoJ5ow3dThiRmWmrgXjqQaspsh/qea6ActTLUiOt3c0&#10;+f8Xlr1cXTkiqpL2h5RoUKhRe7N7t/vYfmtvd+/bT+1t+3X3of3efm6/EHRCxtbWj/Hitb1y+51H&#10;M5a/qZ2KbyyMbGLM0fBkhLxv0S7yYtTbM843gbDk0MsHA3Rg6FH0h8f94+SR3Yeyzofn3CgSjZI6&#10;lDQxDatLHzA9uv50iZm9kaKaCSnTxi3mF9KRFaD8s/RE/HjlgZvUZF3S02EPKWCAXVhLCGgqi7x4&#10;vUj5Htzwfxc4ApuCbzoAKULXcUoEbHspVElHeXy6zw2H6pmuSNha1EHjxNCIzCtKJMf5QgPhwziA&#10;kH/2wzKlxmqjXJ1A0Qqb+Wav2txUW1TfWzYTiPQSfLgCh/1fYFqcCUz4dgkOQcgXGpvutBhEikLa&#10;DIYnCJu4w5P54Qlo1hgcNWSyMy9CGrxYgDZPl8HUIgkYUXVQ9mCx15NI+7mMw3S4T173f4/JDwAA&#10;AP//AwBQSwMEFAAGAAgAAAAhAEzX0VjfAAAACgEAAA8AAABkcnMvZG93bnJldi54bWxMj81Lw0AU&#10;xO+C/8PyBG92Y2pLE7MpItSToEbB62v2NQnuR9jd9Ouv93myx2GGmd9U66M1Yk8hDt4puJ9lIMi1&#10;Xg+uU/D1ublbgYgJnUbjHSk4UYR1fX1VYan9wX3Qvkmd4BIXS1TQpzSWUsa2J4tx5kdy7O18sJhY&#10;hk7qgAcut0bmWbaUFgfHCz2O9NxT+9NMVoF5Cd+v5n3CXXM+b05vsR10iErd3hyfHkEkOqb/MPzh&#10;MzrUzLT1k9NRGAXzYs5fEhvZAgQHiodVAWKrIM8XS5B1JS8v1L8AAAD//wMAUEsBAi0AFAAGAAgA&#10;AAAhALaDOJL+AAAA4QEAABMAAAAAAAAAAAAAAAAAAAAAAFtDb250ZW50X1R5cGVzXS54bWxQSwEC&#10;LQAUAAYACAAAACEAOP0h/9YAAACUAQAACwAAAAAAAAAAAAAAAAAvAQAAX3JlbHMvLnJlbHNQSwEC&#10;LQAUAAYACAAAACEAlgq9JlgCAACFBAAADgAAAAAAAAAAAAAAAAAuAgAAZHJzL2Uyb0RvYy54bWxQ&#10;SwECLQAUAAYACAAAACEATNfRWN8AAAAKAQAADwAAAAAAAAAAAAAAAACyBAAAZHJzL2Rvd25yZXYu&#10;eG1sUEsFBgAAAAAEAAQA8wAAAL4FAAAAAA=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Кафедра прикладной информатики и инноватики</w:t>
                      </w:r>
                    </w:p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 xml:space="preserve">Направление: 09.03.03 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t>"Прикладная информатика"</w:t>
                      </w:r>
                    </w:p>
                  </w:txbxContent>
                </v:textbox>
              </v:rect>
            </w:pict>
          </mc:Fallback>
        </mc:AlternateContent>
      </w: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8E555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Основы функционирования вычислительной техники</w:t>
      </w:r>
      <w:r>
        <w:rPr>
          <w:b/>
          <w:sz w:val="36"/>
          <w:szCs w:val="36"/>
        </w:rPr>
        <w:br/>
        <w:t xml:space="preserve"> </w:t>
      </w:r>
      <w:r>
        <w:rPr>
          <w:b/>
          <w:sz w:val="32"/>
          <w:szCs w:val="32"/>
        </w:rPr>
        <w:t>Отчёт по лабораторной работе №</w:t>
      </w:r>
      <w:r w:rsidR="00D82645">
        <w:rPr>
          <w:b/>
          <w:sz w:val="32"/>
          <w:szCs w:val="32"/>
        </w:rPr>
        <w:t>3</w:t>
      </w: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 xml:space="preserve">Выполнил студент 2 курса </w:t>
      </w:r>
      <w:r>
        <w:t>9</w:t>
      </w:r>
      <w:r>
        <w:rPr>
          <w:color w:val="000000"/>
        </w:rPr>
        <w:t xml:space="preserve"> группы  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r>
        <w:t>Саргсян Е. А.</w:t>
      </w:r>
    </w:p>
    <w:p w:rsidR="000D610D" w:rsidRDefault="008E5551">
      <w:pPr>
        <w:spacing w:line="360" w:lineRule="auto"/>
        <w:ind w:left="986" w:firstLine="4678"/>
        <w:rPr>
          <w:color w:val="000000"/>
        </w:rPr>
      </w:pPr>
      <w:r>
        <w:rPr>
          <w:color w:val="000000"/>
          <w:vertAlign w:val="superscript"/>
        </w:rPr>
        <w:t>подпись</w:t>
      </w: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>Проверил старший преподаватель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proofErr w:type="spellStart"/>
      <w:r>
        <w:rPr>
          <w:color w:val="000000"/>
        </w:rPr>
        <w:t>Толмачёв</w:t>
      </w:r>
      <w:proofErr w:type="spellEnd"/>
      <w:r>
        <w:rPr>
          <w:color w:val="000000"/>
        </w:rPr>
        <w:t xml:space="preserve"> С. А.  </w:t>
      </w:r>
    </w:p>
    <w:p w:rsidR="000D610D" w:rsidRDefault="008E5551">
      <w:pPr>
        <w:spacing w:line="360" w:lineRule="auto"/>
        <w:ind w:left="986" w:firstLine="4678"/>
        <w:rPr>
          <w:color w:val="000000"/>
          <w:vertAlign w:val="superscript"/>
        </w:rPr>
      </w:pPr>
      <w:r>
        <w:rPr>
          <w:color w:val="000000"/>
          <w:vertAlign w:val="superscript"/>
        </w:rPr>
        <w:t>подпись</w:t>
      </w: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8E5551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Ростов-на-Дону – 2024</w:t>
      </w:r>
      <w:r>
        <w:br w:type="page"/>
      </w:r>
    </w:p>
    <w:p w:rsidR="000D610D" w:rsidRDefault="008E5551">
      <w:pPr>
        <w:spacing w:line="360" w:lineRule="auto"/>
        <w:jc w:val="center"/>
      </w:pPr>
      <w:r>
        <w:rPr>
          <w:b/>
        </w:rPr>
        <w:lastRenderedPageBreak/>
        <w:t>Тема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 w:rsidR="00F924DF" w:rsidRPr="00F924DF">
        <w:rPr>
          <w:b/>
        </w:rPr>
        <w:t>Запись программ на языке ассемблера</w:t>
      </w:r>
      <w:r>
        <w:rPr>
          <w:b/>
          <w:bCs/>
        </w:rPr>
        <w:t>"</w:t>
      </w:r>
    </w:p>
    <w:p w:rsidR="000D610D" w:rsidRDefault="008E5551">
      <w:pPr>
        <w:spacing w:line="360" w:lineRule="auto"/>
        <w:jc w:val="center"/>
      </w:pPr>
      <w:r>
        <w:rPr>
          <w:rFonts w:eastAsia="SimSun"/>
          <w:b/>
          <w:bCs/>
          <w:color w:val="000000"/>
          <w:sz w:val="26"/>
          <w:szCs w:val="26"/>
        </w:rPr>
        <w:t>Вариант №12</w:t>
      </w:r>
    </w:p>
    <w:p w:rsidR="000D610D" w:rsidRDefault="008E5551">
      <w:pPr>
        <w:spacing w:line="360" w:lineRule="auto"/>
      </w:pPr>
      <w:r>
        <w:rPr>
          <w:b/>
        </w:rPr>
        <w:t>Цель работы</w:t>
      </w:r>
      <w:r>
        <w:t xml:space="preserve">: </w:t>
      </w:r>
      <w:r w:rsidR="00F924DF">
        <w:rPr>
          <w:color w:val="000000"/>
          <w:szCs w:val="28"/>
        </w:rPr>
        <w:t xml:space="preserve">Целью работы является </w:t>
      </w:r>
      <w:r w:rsidR="007D2125">
        <w:rPr>
          <w:color w:val="000000"/>
          <w:szCs w:val="28"/>
        </w:rPr>
        <w:t>изучение конструкции циклических и разветвляющихся программ на языке ассемблера, принципов действия и отладки программ на языке ассемблера.</w:t>
      </w:r>
    </w:p>
    <w:p w:rsidR="00E13655" w:rsidRDefault="008E5551">
      <w:pPr>
        <w:spacing w:line="360" w:lineRule="auto"/>
        <w:rPr>
          <w:color w:val="000000"/>
          <w:szCs w:val="28"/>
        </w:rPr>
      </w:pPr>
      <w:r>
        <w:rPr>
          <w:b/>
        </w:rPr>
        <w:t>Примечание:</w:t>
      </w:r>
      <w:r w:rsidR="00F924DF">
        <w:rPr>
          <w:color w:val="000000"/>
          <w:szCs w:val="28"/>
        </w:rPr>
        <w:t xml:space="preserve"> </w:t>
      </w:r>
      <w:r w:rsidR="007D2125">
        <w:rPr>
          <w:color w:val="000000"/>
          <w:szCs w:val="28"/>
        </w:rPr>
        <w:t xml:space="preserve">Нужно найти произведение положительных элементов последовательности. Массив слов. </w:t>
      </w:r>
    </w:p>
    <w:p w:rsidR="000D610D" w:rsidRPr="007D2125" w:rsidRDefault="000D610D">
      <w:pPr>
        <w:spacing w:line="360" w:lineRule="auto"/>
      </w:pPr>
    </w:p>
    <w:p w:rsidR="000D610D" w:rsidRDefault="008E5551">
      <w:pPr>
        <w:jc w:val="center"/>
        <w:rPr>
          <w:b/>
        </w:rPr>
      </w:pPr>
      <w:r>
        <w:rPr>
          <w:b/>
        </w:rPr>
        <w:t>Ход работы.</w:t>
      </w:r>
    </w:p>
    <w:p w:rsidR="000D610D" w:rsidRDefault="000D610D">
      <w:pPr>
        <w:jc w:val="center"/>
        <w:rPr>
          <w:b/>
        </w:rPr>
      </w:pPr>
    </w:p>
    <w:p w:rsidR="000D610D" w:rsidRDefault="00E13655" w:rsidP="006B65C5">
      <w:r>
        <w:rPr>
          <w:noProof/>
          <w:color w:val="000000"/>
          <w:szCs w:val="28"/>
        </w:rPr>
        <w:drawing>
          <wp:inline distT="0" distB="0" distL="0" distR="0">
            <wp:extent cx="4638675" cy="5924093"/>
            <wp:effectExtent l="0" t="0" r="0" b="635"/>
            <wp:docPr id="1" name="Рисунок 1" descr="C:\Users\User\AppData\Local\Microsoft\Windows\INetCache\Content.Word\Снимок экрана 2024-10-28 224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Word\Снимок экрана 2024-10-28 22450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13" cy="593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7161" w:rsidRDefault="0044547C" w:rsidP="006B65C5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7.35pt;height:74.65pt">
            <v:imagedata r:id="rId11" o:title="Снимок экрана 2024-10-28 224411"/>
          </v:shape>
        </w:pict>
      </w:r>
    </w:p>
    <w:p w:rsidR="00A97161" w:rsidRPr="00A97161" w:rsidRDefault="00A97161" w:rsidP="006B65C5">
      <w:pPr>
        <w:rPr>
          <w:lang w:val="en-US"/>
        </w:rPr>
      </w:pPr>
      <w:r>
        <w:t xml:space="preserve">Все правильно работает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12566400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BFBF80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>
        <w:rPr>
          <w:lang w:val="en-US"/>
        </w:rPr>
        <w:t>.</w:t>
      </w:r>
    </w:p>
    <w:p w:rsidR="007F7797" w:rsidRDefault="007F7797" w:rsidP="004F466D">
      <w:pPr>
        <w:spacing w:line="360" w:lineRule="auto"/>
        <w:rPr>
          <w:b/>
        </w:rPr>
      </w:pPr>
    </w:p>
    <w:p w:rsidR="000D610D" w:rsidRPr="00E13655" w:rsidRDefault="00650EDA" w:rsidP="004F466D">
      <w:pPr>
        <w:spacing w:line="360" w:lineRule="auto"/>
      </w:pPr>
      <w:r>
        <w:rPr>
          <w:b/>
        </w:rPr>
        <w:t>Вывод:</w:t>
      </w:r>
      <w:r w:rsidRPr="00650EDA">
        <w:rPr>
          <w:color w:val="000000"/>
          <w:szCs w:val="28"/>
        </w:rPr>
        <w:t xml:space="preserve"> </w:t>
      </w:r>
      <w:proofErr w:type="gramStart"/>
      <w:r>
        <w:rPr>
          <w:color w:val="000000"/>
          <w:szCs w:val="28"/>
        </w:rPr>
        <w:t>В</w:t>
      </w:r>
      <w:proofErr w:type="gramEnd"/>
      <w:r>
        <w:rPr>
          <w:color w:val="000000"/>
          <w:szCs w:val="28"/>
        </w:rPr>
        <w:t xml:space="preserve"> ходе лабораторной работы я изучила конструкции циклических и разветвляющихся программ на языке ассемблера, принципов действия и отладки программ на языке ассемблера.</w:t>
      </w:r>
    </w:p>
    <w:p w:rsidR="007F7797" w:rsidRDefault="007F7797">
      <w:pPr>
        <w:spacing w:line="360" w:lineRule="auto"/>
        <w:jc w:val="center"/>
        <w:rPr>
          <w:b/>
        </w:rPr>
      </w:pPr>
    </w:p>
    <w:p w:rsidR="000D610D" w:rsidRPr="00F924DF" w:rsidRDefault="008E5551">
      <w:pPr>
        <w:spacing w:line="360" w:lineRule="auto"/>
        <w:jc w:val="center"/>
        <w:rPr>
          <w:b/>
        </w:rPr>
      </w:pPr>
      <w:r>
        <w:rPr>
          <w:b/>
        </w:rPr>
        <w:t>Контрольные вопросы.</w:t>
      </w:r>
    </w:p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 xml:space="preserve">1. </w:t>
      </w:r>
      <w:proofErr w:type="spellStart"/>
      <w:r>
        <w:rPr>
          <w:color w:val="000000"/>
          <w:sz w:val="28"/>
          <w:szCs w:val="28"/>
        </w:rPr>
        <w:t>Ptr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– оператор назначения типа. Применяется для переопределения или уточнения типа метки или выражения вида ТИП </w:t>
      </w:r>
      <w:r>
        <w:rPr>
          <w:color w:val="000000"/>
          <w:sz w:val="28"/>
          <w:szCs w:val="28"/>
        </w:rPr>
        <w:t>PTR</w:t>
      </w:r>
      <w:r w:rsidRPr="003B073E">
        <w:rPr>
          <w:color w:val="000000"/>
          <w:sz w:val="28"/>
          <w:szCs w:val="28"/>
          <w:lang w:val="ru-RU"/>
        </w:rPr>
        <w:t xml:space="preserve"> ВЫРАЖЕНИЕ.</w:t>
      </w:r>
      <w:r>
        <w:rPr>
          <w:color w:val="000000"/>
          <w:sz w:val="28"/>
          <w:szCs w:val="28"/>
        </w:rPr>
        <w:t> </w:t>
      </w:r>
    </w:p>
    <w:p w:rsidR="003B073E" w:rsidRDefault="003B073E" w:rsidP="003B073E"/>
    <w:p w:rsidR="003B073E" w:rsidRPr="003B073E" w:rsidRDefault="003B073E" w:rsidP="003B073E">
      <w:pPr>
        <w:pStyle w:val="a3"/>
        <w:spacing w:beforeAutospacing="0" w:afterAutospacing="0"/>
        <w:rPr>
          <w:color w:val="000000"/>
          <w:sz w:val="28"/>
          <w:szCs w:val="28"/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2.</w:t>
      </w:r>
      <w:r w:rsidRPr="003B073E">
        <w:rPr>
          <w:color w:val="000000"/>
          <w:sz w:val="28"/>
          <w:szCs w:val="28"/>
          <w:lang w:val="ru-RU"/>
        </w:rPr>
        <w:t xml:space="preserve"> 1) </w:t>
      </w:r>
      <w:proofErr w:type="spellStart"/>
      <w:r>
        <w:rPr>
          <w:color w:val="000000"/>
          <w:sz w:val="28"/>
          <w:szCs w:val="28"/>
        </w:rPr>
        <w:t>Mov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ax</w:t>
      </w:r>
      <w:r w:rsidRPr="003B073E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offset</w:t>
      </w:r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mass</w:t>
      </w:r>
      <w:r w:rsidRPr="003B073E">
        <w:rPr>
          <w:color w:val="000000"/>
          <w:sz w:val="28"/>
          <w:szCs w:val="28"/>
          <w:lang w:val="ru-RU"/>
        </w:rPr>
        <w:t xml:space="preserve"> – при использовании этой команды указатель вычисляется при компилировании. Здесь нельзя пользоваться косвенной адресацией.</w:t>
      </w:r>
    </w:p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 w:rsidRPr="003B073E">
        <w:rPr>
          <w:color w:val="000000"/>
          <w:sz w:val="28"/>
          <w:szCs w:val="28"/>
          <w:lang w:val="ru-RU"/>
        </w:rPr>
        <w:t xml:space="preserve">2) </w:t>
      </w:r>
      <w:r>
        <w:rPr>
          <w:color w:val="000000"/>
          <w:sz w:val="28"/>
          <w:szCs w:val="28"/>
        </w:rPr>
        <w:t>Lea</w:t>
      </w:r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ax</w:t>
      </w:r>
      <w:r w:rsidRPr="003B073E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mass</w:t>
      </w:r>
      <w:r w:rsidRPr="003B073E">
        <w:rPr>
          <w:color w:val="000000"/>
          <w:sz w:val="28"/>
          <w:szCs w:val="28"/>
          <w:lang w:val="ru-RU"/>
        </w:rPr>
        <w:t xml:space="preserve"> – при использовании этой команды указатель вычисляется в процессе выполнения программы. Здесь можно пользоваться косвенной адресацией.</w:t>
      </w:r>
      <w:r w:rsidRPr="003B073E">
        <w:rPr>
          <w:color w:val="000000"/>
          <w:sz w:val="28"/>
          <w:szCs w:val="28"/>
          <w:lang w:val="ru-RU"/>
        </w:rPr>
        <w:br/>
        <w:t xml:space="preserve">В итоге в ах помещается адрес (указатель) ячейки памяти, в которой расположен </w:t>
      </w:r>
      <w:r>
        <w:rPr>
          <w:color w:val="000000"/>
          <w:sz w:val="28"/>
          <w:szCs w:val="28"/>
        </w:rPr>
        <w:t>mass</w:t>
      </w:r>
      <w:r w:rsidRPr="003B073E">
        <w:rPr>
          <w:color w:val="000000"/>
          <w:sz w:val="28"/>
          <w:szCs w:val="28"/>
          <w:lang w:val="ru-RU"/>
        </w:rPr>
        <w:t>.</w:t>
      </w:r>
    </w:p>
    <w:p w:rsidR="003B073E" w:rsidRDefault="003B073E" w:rsidP="003B073E"/>
    <w:p w:rsidR="003B073E" w:rsidRPr="004E11F7" w:rsidRDefault="003B073E" w:rsidP="004E11F7">
      <w:pPr>
        <w:pStyle w:val="a3"/>
        <w:spacing w:beforeAutospacing="0" w:afterAutospacing="0"/>
        <w:rPr>
          <w:color w:val="000000"/>
          <w:sz w:val="28"/>
          <w:szCs w:val="28"/>
          <w:shd w:val="clear" w:color="auto" w:fill="FFFFFF"/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3.</w:t>
      </w:r>
      <w:r w:rsidRPr="003B073E">
        <w:rPr>
          <w:color w:val="000000"/>
          <w:sz w:val="28"/>
          <w:szCs w:val="28"/>
          <w:lang w:val="ru-RU"/>
        </w:rPr>
        <w:t xml:space="preserve"> </w:t>
      </w:r>
      <w:r w:rsidR="004E11F7" w:rsidRPr="004E11F7">
        <w:rPr>
          <w:color w:val="000000"/>
          <w:sz w:val="28"/>
          <w:szCs w:val="28"/>
          <w:shd w:val="clear" w:color="auto" w:fill="FFFFFF"/>
          <w:lang w:val="ru-RU"/>
        </w:rPr>
        <w:t xml:space="preserve">В первом случае в ах заносится значение регистра </w:t>
      </w:r>
      <w:proofErr w:type="spellStart"/>
      <w:r w:rsidR="004E11F7" w:rsidRPr="004E11F7">
        <w:rPr>
          <w:color w:val="000000"/>
          <w:sz w:val="28"/>
          <w:szCs w:val="28"/>
          <w:shd w:val="clear" w:color="auto" w:fill="FFFFFF"/>
        </w:rPr>
        <w:t>bx</w:t>
      </w:r>
      <w:proofErr w:type="spellEnd"/>
      <w:r w:rsidR="004E11F7" w:rsidRPr="004E11F7">
        <w:rPr>
          <w:color w:val="000000"/>
          <w:sz w:val="28"/>
          <w:szCs w:val="28"/>
          <w:shd w:val="clear" w:color="auto" w:fill="FFFFFF"/>
          <w:lang w:val="ru-RU"/>
        </w:rPr>
        <w:t xml:space="preserve">, а во втором в ах заносится значение слова памяти, на которое указывает </w:t>
      </w:r>
      <w:proofErr w:type="gramStart"/>
      <w:r w:rsidR="004E11F7" w:rsidRPr="004E11F7">
        <w:rPr>
          <w:color w:val="000000"/>
          <w:sz w:val="28"/>
          <w:szCs w:val="28"/>
          <w:shd w:val="clear" w:color="auto" w:fill="FFFFFF"/>
        </w:rPr>
        <w:t>ds</w:t>
      </w:r>
      <w:r w:rsidR="004E11F7" w:rsidRPr="004E11F7">
        <w:rPr>
          <w:color w:val="000000"/>
          <w:sz w:val="28"/>
          <w:szCs w:val="28"/>
          <w:shd w:val="clear" w:color="auto" w:fill="FFFFFF"/>
          <w:lang w:val="ru-RU"/>
        </w:rPr>
        <w:t>:</w:t>
      </w:r>
      <w:proofErr w:type="spellStart"/>
      <w:r w:rsidR="004E11F7" w:rsidRPr="004E11F7">
        <w:rPr>
          <w:color w:val="000000"/>
          <w:sz w:val="28"/>
          <w:szCs w:val="28"/>
          <w:shd w:val="clear" w:color="auto" w:fill="FFFFFF"/>
        </w:rPr>
        <w:t>bx</w:t>
      </w:r>
      <w:proofErr w:type="spellEnd"/>
      <w:r w:rsidR="004E11F7" w:rsidRPr="004E11F7">
        <w:rPr>
          <w:color w:val="000000"/>
          <w:sz w:val="28"/>
          <w:szCs w:val="28"/>
          <w:shd w:val="clear" w:color="auto" w:fill="FFFFFF"/>
          <w:lang w:val="ru-RU"/>
        </w:rPr>
        <w:t>.</w:t>
      </w:r>
      <w:proofErr w:type="gramEnd"/>
    </w:p>
    <w:p w:rsidR="004E11F7" w:rsidRPr="004E11F7" w:rsidRDefault="004E11F7" w:rsidP="004E11F7">
      <w:pPr>
        <w:pStyle w:val="a3"/>
        <w:spacing w:beforeAutospacing="0" w:afterAutospacing="0"/>
        <w:rPr>
          <w:lang w:val="ru-RU"/>
        </w:rPr>
      </w:pPr>
    </w:p>
    <w:p w:rsidR="003B073E" w:rsidRDefault="003B073E" w:rsidP="004E11F7">
      <w:pPr>
        <w:pStyle w:val="a3"/>
        <w:spacing w:beforeAutospacing="0" w:afterAutospacing="0"/>
        <w:rPr>
          <w:color w:val="000000"/>
          <w:shd w:val="clear" w:color="auto" w:fill="FFFFFF"/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4</w:t>
      </w:r>
      <w:r w:rsidRPr="004E11F7">
        <w:rPr>
          <w:b/>
          <w:bCs/>
          <w:color w:val="000000"/>
          <w:sz w:val="28"/>
          <w:szCs w:val="28"/>
          <w:lang w:val="ru-RU"/>
        </w:rPr>
        <w:t>.</w:t>
      </w:r>
      <w:r w:rsidRPr="004E11F7">
        <w:rPr>
          <w:color w:val="000000"/>
          <w:sz w:val="28"/>
          <w:szCs w:val="28"/>
          <w:lang w:val="ru-RU"/>
        </w:rPr>
        <w:t xml:space="preserve"> </w:t>
      </w:r>
      <w:r w:rsidR="004E11F7" w:rsidRPr="004E11F7">
        <w:rPr>
          <w:color w:val="000000"/>
          <w:sz w:val="28"/>
          <w:szCs w:val="28"/>
          <w:shd w:val="clear" w:color="auto" w:fill="FFFFFF"/>
          <w:lang w:val="ru-RU"/>
        </w:rPr>
        <w:t xml:space="preserve">Во втором случае в ах заносится значение слова памяти, на которое указывает </w:t>
      </w:r>
      <w:proofErr w:type="gramStart"/>
      <w:r w:rsidR="004E11F7" w:rsidRPr="004E11F7">
        <w:rPr>
          <w:color w:val="000000"/>
          <w:sz w:val="28"/>
          <w:szCs w:val="28"/>
          <w:shd w:val="clear" w:color="auto" w:fill="FFFFFF"/>
        </w:rPr>
        <w:t>ds</w:t>
      </w:r>
      <w:r w:rsidR="004E11F7" w:rsidRPr="004E11F7">
        <w:rPr>
          <w:color w:val="000000"/>
          <w:sz w:val="28"/>
          <w:szCs w:val="28"/>
          <w:shd w:val="clear" w:color="auto" w:fill="FFFFFF"/>
          <w:lang w:val="ru-RU"/>
        </w:rPr>
        <w:t>:</w:t>
      </w:r>
      <w:proofErr w:type="spellStart"/>
      <w:r w:rsidR="004E11F7" w:rsidRPr="004E11F7">
        <w:rPr>
          <w:color w:val="000000"/>
          <w:sz w:val="28"/>
          <w:szCs w:val="28"/>
          <w:shd w:val="clear" w:color="auto" w:fill="FFFFFF"/>
        </w:rPr>
        <w:t>bx</w:t>
      </w:r>
      <w:proofErr w:type="spellEnd"/>
      <w:proofErr w:type="gramEnd"/>
      <w:r w:rsidR="004E11F7" w:rsidRPr="004E11F7">
        <w:rPr>
          <w:color w:val="000000"/>
          <w:sz w:val="28"/>
          <w:szCs w:val="28"/>
          <w:shd w:val="clear" w:color="auto" w:fill="FFFFFF"/>
          <w:lang w:val="ru-RU"/>
        </w:rPr>
        <w:t xml:space="preserve">(из сегмента данных), а в первом - значение по адресу </w:t>
      </w:r>
      <w:proofErr w:type="spellStart"/>
      <w:r w:rsidR="004E11F7" w:rsidRPr="004E11F7">
        <w:rPr>
          <w:color w:val="000000"/>
          <w:sz w:val="28"/>
          <w:szCs w:val="28"/>
          <w:shd w:val="clear" w:color="auto" w:fill="FFFFFF"/>
        </w:rPr>
        <w:t>ss</w:t>
      </w:r>
      <w:proofErr w:type="spellEnd"/>
      <w:r w:rsidR="004E11F7" w:rsidRPr="004E11F7">
        <w:rPr>
          <w:color w:val="000000"/>
          <w:sz w:val="28"/>
          <w:szCs w:val="28"/>
          <w:shd w:val="clear" w:color="auto" w:fill="FFFFFF"/>
          <w:lang w:val="ru-RU"/>
        </w:rPr>
        <w:t>:</w:t>
      </w:r>
      <w:proofErr w:type="spellStart"/>
      <w:r w:rsidR="004E11F7" w:rsidRPr="004E11F7">
        <w:rPr>
          <w:color w:val="000000"/>
          <w:sz w:val="28"/>
          <w:szCs w:val="28"/>
          <w:shd w:val="clear" w:color="auto" w:fill="FFFFFF"/>
        </w:rPr>
        <w:t>bp</w:t>
      </w:r>
      <w:proofErr w:type="spellEnd"/>
      <w:r w:rsidR="004E11F7" w:rsidRPr="004E11F7">
        <w:rPr>
          <w:color w:val="000000"/>
          <w:sz w:val="28"/>
          <w:szCs w:val="28"/>
          <w:shd w:val="clear" w:color="auto" w:fill="FFFFFF"/>
          <w:lang w:val="ru-RU"/>
        </w:rPr>
        <w:t xml:space="preserve"> (из сегмента стека).</w:t>
      </w:r>
    </w:p>
    <w:p w:rsidR="004E11F7" w:rsidRPr="004E11F7" w:rsidRDefault="004E11F7" w:rsidP="004E11F7">
      <w:pPr>
        <w:pStyle w:val="a3"/>
        <w:spacing w:beforeAutospacing="0" w:afterAutospacing="0"/>
        <w:rPr>
          <w:lang w:val="ru-RU"/>
        </w:rPr>
      </w:pPr>
    </w:p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5.</w:t>
      </w:r>
      <w:r w:rsidRPr="003B073E">
        <w:rPr>
          <w:color w:val="000000"/>
          <w:sz w:val="28"/>
          <w:szCs w:val="28"/>
          <w:lang w:val="ru-RU"/>
        </w:rPr>
        <w:t xml:space="preserve"> Ничем, после ассемблирования обе будут </w:t>
      </w:r>
      <w:proofErr w:type="spellStart"/>
      <w:r>
        <w:rPr>
          <w:color w:val="000000"/>
          <w:sz w:val="28"/>
          <w:szCs w:val="28"/>
        </w:rPr>
        <w:t>mov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ax</w:t>
      </w:r>
      <w:r w:rsidRPr="003B073E">
        <w:rPr>
          <w:color w:val="000000"/>
          <w:sz w:val="28"/>
          <w:szCs w:val="28"/>
          <w:lang w:val="ru-RU"/>
        </w:rPr>
        <w:t>, [</w:t>
      </w:r>
      <w:proofErr w:type="spellStart"/>
      <w:r>
        <w:rPr>
          <w:color w:val="000000"/>
          <w:sz w:val="28"/>
          <w:szCs w:val="28"/>
        </w:rPr>
        <w:t>bx</w:t>
      </w:r>
      <w:proofErr w:type="spellEnd"/>
      <w:r w:rsidRPr="003B073E">
        <w:rPr>
          <w:color w:val="000000"/>
          <w:sz w:val="28"/>
          <w:szCs w:val="28"/>
          <w:lang w:val="ru-RU"/>
        </w:rPr>
        <w:t>+2]</w:t>
      </w:r>
    </w:p>
    <w:p w:rsidR="003B073E" w:rsidRDefault="003B073E" w:rsidP="003B073E"/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6.</w:t>
      </w:r>
      <w:r w:rsidRPr="003B073E">
        <w:rPr>
          <w:color w:val="000000"/>
          <w:sz w:val="28"/>
          <w:szCs w:val="28"/>
          <w:lang w:val="ru-RU"/>
        </w:rPr>
        <w:t xml:space="preserve"> Ничем, после ассемблирования обе будут </w:t>
      </w:r>
      <w:proofErr w:type="spellStart"/>
      <w:r>
        <w:rPr>
          <w:color w:val="000000"/>
          <w:sz w:val="28"/>
          <w:szCs w:val="28"/>
        </w:rPr>
        <w:t>mov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ax</w:t>
      </w:r>
      <w:r w:rsidRPr="003B073E">
        <w:rPr>
          <w:color w:val="000000"/>
          <w:sz w:val="28"/>
          <w:szCs w:val="28"/>
          <w:lang w:val="ru-RU"/>
        </w:rPr>
        <w:t>, [</w:t>
      </w:r>
      <w:proofErr w:type="spellStart"/>
      <w:r>
        <w:rPr>
          <w:color w:val="000000"/>
          <w:sz w:val="28"/>
          <w:szCs w:val="28"/>
        </w:rPr>
        <w:t>bx</w:t>
      </w:r>
      <w:proofErr w:type="spellEnd"/>
      <w:r w:rsidRPr="003B073E">
        <w:rPr>
          <w:color w:val="000000"/>
          <w:sz w:val="28"/>
          <w:szCs w:val="28"/>
          <w:lang w:val="ru-RU"/>
        </w:rPr>
        <w:t>+</w:t>
      </w:r>
      <w:proofErr w:type="spellStart"/>
      <w:r>
        <w:rPr>
          <w:color w:val="000000"/>
          <w:sz w:val="28"/>
          <w:szCs w:val="28"/>
        </w:rPr>
        <w:t>si</w:t>
      </w:r>
      <w:proofErr w:type="spellEnd"/>
      <w:r w:rsidRPr="003B073E">
        <w:rPr>
          <w:color w:val="000000"/>
          <w:sz w:val="28"/>
          <w:szCs w:val="28"/>
          <w:lang w:val="ru-RU"/>
        </w:rPr>
        <w:t>]</w:t>
      </w:r>
    </w:p>
    <w:p w:rsidR="003B073E" w:rsidRDefault="003B073E" w:rsidP="003B073E"/>
    <w:p w:rsidR="003B073E" w:rsidRPr="00E13655" w:rsidRDefault="003B073E" w:rsidP="003B073E">
      <w:pPr>
        <w:pStyle w:val="a3"/>
        <w:spacing w:beforeAutospacing="0" w:afterAutospacing="0"/>
        <w:rPr>
          <w:color w:val="000000"/>
          <w:sz w:val="28"/>
          <w:szCs w:val="28"/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7.</w:t>
      </w:r>
      <w:r w:rsidRPr="003B073E">
        <w:rPr>
          <w:color w:val="000000"/>
          <w:sz w:val="28"/>
          <w:szCs w:val="28"/>
          <w:lang w:val="ru-RU"/>
        </w:rPr>
        <w:t xml:space="preserve"> У </w:t>
      </w:r>
      <w:proofErr w:type="spellStart"/>
      <w:r>
        <w:rPr>
          <w:color w:val="000000"/>
          <w:sz w:val="28"/>
          <w:szCs w:val="28"/>
        </w:rPr>
        <w:t>jmp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есть 3 разновидности: </w:t>
      </w:r>
      <w:r>
        <w:rPr>
          <w:color w:val="000000"/>
          <w:sz w:val="28"/>
          <w:szCs w:val="28"/>
        </w:rPr>
        <w:t>short</w:t>
      </w:r>
      <w:r w:rsidRPr="003B073E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near</w:t>
      </w:r>
      <w:r w:rsidRPr="003B073E"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far</w:t>
      </w:r>
    </w:p>
    <w:p w:rsidR="003B073E" w:rsidRPr="003B073E" w:rsidRDefault="0044547C" w:rsidP="003B073E">
      <w:pPr>
        <w:pStyle w:val="a3"/>
        <w:spacing w:beforeAutospacing="0" w:afterAutospacing="0"/>
        <w:rPr>
          <w:lang w:val="ru-RU"/>
        </w:rPr>
      </w:pPr>
      <w:r>
        <w:rPr>
          <w:lang w:val="ru-RU"/>
        </w:rPr>
        <w:lastRenderedPageBreak/>
        <w:pict>
          <v:shape id="_x0000_i1026" type="#_x0000_t75" style="width:351.35pt;height:269.35pt">
            <v:imagedata r:id="rId12" o:title="Снимок экрана 2024-10-27 181140"/>
          </v:shape>
        </w:pict>
      </w:r>
    </w:p>
    <w:p w:rsidR="003B073E" w:rsidRDefault="003B073E" w:rsidP="003B073E"/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8.</w:t>
      </w:r>
      <w:r w:rsidRPr="003B073E">
        <w:rPr>
          <w:color w:val="000000"/>
          <w:sz w:val="28"/>
          <w:szCs w:val="28"/>
          <w:lang w:val="ru-RU"/>
        </w:rPr>
        <w:t xml:space="preserve"> С помощью безусловного перехода </w:t>
      </w:r>
      <w:proofErr w:type="spellStart"/>
      <w:r>
        <w:rPr>
          <w:color w:val="000000"/>
          <w:sz w:val="28"/>
          <w:szCs w:val="28"/>
        </w:rPr>
        <w:t>jmp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far</w:t>
      </w:r>
      <w:r w:rsidRPr="003B073E"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</w:rPr>
        <w:t>ptr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&lt;операнд</w:t>
      </w:r>
      <w:r w:rsidR="00E44969">
        <w:rPr>
          <w:color w:val="000000"/>
          <w:sz w:val="28"/>
          <w:szCs w:val="28"/>
          <w:lang w:val="ru-RU"/>
        </w:rPr>
        <w:t xml:space="preserve"> или </w:t>
      </w:r>
      <w:r w:rsidR="00E44969" w:rsidRPr="003B073E">
        <w:rPr>
          <w:color w:val="000000"/>
          <w:sz w:val="28"/>
          <w:szCs w:val="28"/>
          <w:lang w:val="ru-RU"/>
        </w:rPr>
        <w:t>адрес операнда</w:t>
      </w:r>
      <w:r w:rsidRPr="003B073E">
        <w:rPr>
          <w:color w:val="000000"/>
          <w:sz w:val="28"/>
          <w:szCs w:val="28"/>
          <w:lang w:val="ru-RU"/>
        </w:rPr>
        <w:t xml:space="preserve">&gt; </w:t>
      </w:r>
    </w:p>
    <w:p w:rsidR="003B073E" w:rsidRDefault="003B073E" w:rsidP="003B073E"/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9.</w:t>
      </w:r>
      <w:r w:rsidRPr="003B073E">
        <w:rPr>
          <w:color w:val="000000"/>
          <w:sz w:val="28"/>
          <w:szCs w:val="28"/>
          <w:lang w:val="ru-RU"/>
        </w:rPr>
        <w:t xml:space="preserve"> Условные переходы предназначены только для коротких </w:t>
      </w:r>
      <w:proofErr w:type="gramStart"/>
      <w:r w:rsidRPr="003B073E">
        <w:rPr>
          <w:color w:val="000000"/>
          <w:sz w:val="28"/>
          <w:szCs w:val="28"/>
          <w:lang w:val="ru-RU"/>
        </w:rPr>
        <w:t>переходов(</w:t>
      </w:r>
      <w:proofErr w:type="gramEnd"/>
      <w:r w:rsidRPr="003B073E">
        <w:rPr>
          <w:color w:val="000000"/>
          <w:sz w:val="28"/>
          <w:szCs w:val="28"/>
          <w:lang w:val="ru-RU"/>
        </w:rPr>
        <w:t xml:space="preserve">от -128 до +127 байт ). Для не коротких переходов нужно воспользоваться </w:t>
      </w:r>
      <w:proofErr w:type="spellStart"/>
      <w:r>
        <w:rPr>
          <w:color w:val="000000"/>
          <w:sz w:val="28"/>
          <w:szCs w:val="28"/>
        </w:rPr>
        <w:t>jmp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с любым типом кроме </w:t>
      </w:r>
      <w:r>
        <w:rPr>
          <w:color w:val="000000"/>
          <w:sz w:val="28"/>
          <w:szCs w:val="28"/>
        </w:rPr>
        <w:t>short</w:t>
      </w:r>
      <w:r w:rsidRPr="003B073E">
        <w:rPr>
          <w:color w:val="000000"/>
          <w:sz w:val="28"/>
          <w:szCs w:val="28"/>
          <w:lang w:val="ru-RU"/>
        </w:rPr>
        <w:br/>
      </w:r>
      <w:r w:rsidRPr="003B073E">
        <w:rPr>
          <w:color w:val="000000"/>
          <w:sz w:val="28"/>
          <w:szCs w:val="28"/>
          <w:lang w:val="ru-RU"/>
        </w:rPr>
        <w:br/>
        <w:t>Возможный вариант:(сделать 3 прыжка с метки на метку)</w:t>
      </w:r>
      <w:r w:rsidRPr="003B073E">
        <w:rPr>
          <w:color w:val="000000"/>
          <w:sz w:val="28"/>
          <w:szCs w:val="28"/>
          <w:lang w:val="ru-RU"/>
        </w:rPr>
        <w:br/>
        <w:t>…</w:t>
      </w:r>
      <w:r w:rsidRPr="003B073E">
        <w:rPr>
          <w:color w:val="000000"/>
          <w:sz w:val="28"/>
          <w:szCs w:val="28"/>
          <w:lang w:val="ru-RU"/>
        </w:rPr>
        <w:br/>
        <w:t xml:space="preserve">&lt;условный переход&gt; </w:t>
      </w:r>
      <w:proofErr w:type="spellStart"/>
      <w:r>
        <w:rPr>
          <w:color w:val="000000"/>
          <w:sz w:val="28"/>
          <w:szCs w:val="28"/>
        </w:rPr>
        <w:t>vspomogatelnaya</w:t>
      </w:r>
      <w:proofErr w:type="spellEnd"/>
      <w:r w:rsidRPr="003B073E">
        <w:rPr>
          <w:color w:val="000000"/>
          <w:sz w:val="28"/>
          <w:szCs w:val="28"/>
          <w:lang w:val="ru-RU"/>
        </w:rPr>
        <w:t>2</w:t>
      </w:r>
      <w:r w:rsidRPr="003B073E">
        <w:rPr>
          <w:color w:val="000000"/>
          <w:sz w:val="28"/>
          <w:szCs w:val="28"/>
          <w:lang w:val="ru-RU"/>
        </w:rPr>
        <w:br/>
      </w:r>
      <w:proofErr w:type="spellStart"/>
      <w:r>
        <w:rPr>
          <w:color w:val="000000"/>
          <w:sz w:val="28"/>
          <w:szCs w:val="28"/>
        </w:rPr>
        <w:t>vspomogatelnaya</w:t>
      </w:r>
      <w:proofErr w:type="spellEnd"/>
      <w:r w:rsidRPr="003B073E">
        <w:rPr>
          <w:color w:val="000000"/>
          <w:sz w:val="28"/>
          <w:szCs w:val="28"/>
          <w:lang w:val="ru-RU"/>
        </w:rPr>
        <w:t>2:</w:t>
      </w:r>
      <w:r w:rsidRPr="003B073E">
        <w:rPr>
          <w:color w:val="000000"/>
          <w:sz w:val="28"/>
          <w:szCs w:val="28"/>
          <w:lang w:val="ru-RU"/>
        </w:rPr>
        <w:br/>
        <w:t xml:space="preserve">&lt;условный переход&gt; </w:t>
      </w:r>
      <w:proofErr w:type="spellStart"/>
      <w:r>
        <w:rPr>
          <w:color w:val="000000"/>
          <w:sz w:val="28"/>
          <w:szCs w:val="28"/>
        </w:rPr>
        <w:t>vspomogatelnaya</w:t>
      </w:r>
      <w:proofErr w:type="spellEnd"/>
      <w:r w:rsidRPr="003B073E">
        <w:rPr>
          <w:color w:val="000000"/>
          <w:sz w:val="28"/>
          <w:szCs w:val="28"/>
          <w:lang w:val="ru-RU"/>
        </w:rPr>
        <w:t>1</w:t>
      </w:r>
      <w:r w:rsidRPr="003B073E">
        <w:rPr>
          <w:color w:val="000000"/>
          <w:sz w:val="28"/>
          <w:szCs w:val="28"/>
          <w:lang w:val="ru-RU"/>
        </w:rPr>
        <w:br/>
      </w:r>
      <w:proofErr w:type="spellStart"/>
      <w:r>
        <w:rPr>
          <w:color w:val="000000"/>
          <w:sz w:val="28"/>
          <w:szCs w:val="28"/>
        </w:rPr>
        <w:t>vspomogatelnaya</w:t>
      </w:r>
      <w:proofErr w:type="spellEnd"/>
      <w:r w:rsidRPr="003B073E">
        <w:rPr>
          <w:color w:val="000000"/>
          <w:sz w:val="28"/>
          <w:szCs w:val="28"/>
          <w:lang w:val="ru-RU"/>
        </w:rPr>
        <w:t>1:</w:t>
      </w:r>
      <w:r w:rsidRPr="003B073E">
        <w:rPr>
          <w:color w:val="000000"/>
          <w:sz w:val="28"/>
          <w:szCs w:val="28"/>
          <w:lang w:val="ru-RU"/>
        </w:rPr>
        <w:br/>
        <w:t xml:space="preserve">&lt;условный переход&gt; </w:t>
      </w:r>
      <w:proofErr w:type="spellStart"/>
      <w:r>
        <w:rPr>
          <w:color w:val="000000"/>
          <w:sz w:val="28"/>
          <w:szCs w:val="28"/>
        </w:rPr>
        <w:t>glavnaya</w:t>
      </w:r>
      <w:proofErr w:type="spellEnd"/>
      <w:r w:rsidRPr="003B073E">
        <w:rPr>
          <w:color w:val="000000"/>
          <w:sz w:val="28"/>
          <w:szCs w:val="28"/>
          <w:lang w:val="ru-RU"/>
        </w:rPr>
        <w:br/>
      </w:r>
      <w:proofErr w:type="spellStart"/>
      <w:r>
        <w:rPr>
          <w:color w:val="000000"/>
          <w:sz w:val="28"/>
          <w:szCs w:val="28"/>
        </w:rPr>
        <w:t>glavnaya</w:t>
      </w:r>
      <w:proofErr w:type="spellEnd"/>
      <w:r w:rsidRPr="003B073E">
        <w:rPr>
          <w:color w:val="000000"/>
          <w:sz w:val="28"/>
          <w:szCs w:val="28"/>
          <w:lang w:val="ru-RU"/>
        </w:rPr>
        <w:t>:</w:t>
      </w:r>
      <w:r w:rsidRPr="003B073E">
        <w:rPr>
          <w:color w:val="000000"/>
          <w:sz w:val="28"/>
          <w:szCs w:val="28"/>
          <w:lang w:val="ru-RU"/>
        </w:rPr>
        <w:br/>
        <w:t>…</w:t>
      </w:r>
      <w:r w:rsidRPr="003B073E">
        <w:rPr>
          <w:color w:val="000000"/>
          <w:sz w:val="28"/>
          <w:szCs w:val="28"/>
          <w:lang w:val="ru-RU"/>
        </w:rPr>
        <w:br/>
      </w:r>
      <w:r w:rsidRPr="003B073E">
        <w:rPr>
          <w:color w:val="000000"/>
          <w:sz w:val="28"/>
          <w:szCs w:val="28"/>
          <w:lang w:val="ru-RU"/>
        </w:rPr>
        <w:br/>
        <w:t xml:space="preserve">Либо можно </w:t>
      </w:r>
      <w:proofErr w:type="spellStart"/>
      <w:r w:rsidRPr="003B073E">
        <w:rPr>
          <w:color w:val="000000"/>
          <w:sz w:val="28"/>
          <w:szCs w:val="28"/>
          <w:lang w:val="ru-RU"/>
        </w:rPr>
        <w:t>инверсировать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условие. Например, вместо </w:t>
      </w:r>
      <w:r>
        <w:rPr>
          <w:color w:val="000000"/>
          <w:sz w:val="28"/>
          <w:szCs w:val="28"/>
        </w:rPr>
        <w:t>a</w:t>
      </w:r>
      <w:r w:rsidRPr="003B073E">
        <w:rPr>
          <w:color w:val="000000"/>
          <w:sz w:val="28"/>
          <w:szCs w:val="28"/>
          <w:lang w:val="ru-RU"/>
        </w:rPr>
        <w:t xml:space="preserve">&gt;0, которое находится на расстоянии больше 127 байт, искать </w:t>
      </w:r>
      <w:proofErr w:type="gramStart"/>
      <w:r>
        <w:rPr>
          <w:color w:val="000000"/>
          <w:sz w:val="28"/>
          <w:szCs w:val="28"/>
        </w:rPr>
        <w:t>a</w:t>
      </w:r>
      <w:r w:rsidRPr="003B073E">
        <w:rPr>
          <w:color w:val="000000"/>
          <w:sz w:val="28"/>
          <w:szCs w:val="28"/>
          <w:lang w:val="ru-RU"/>
        </w:rPr>
        <w:t>&lt;</w:t>
      </w:r>
      <w:proofErr w:type="gramEnd"/>
      <w:r w:rsidRPr="003B073E">
        <w:rPr>
          <w:color w:val="000000"/>
          <w:sz w:val="28"/>
          <w:szCs w:val="28"/>
          <w:lang w:val="ru-RU"/>
        </w:rPr>
        <w:t xml:space="preserve">=0, которое находится на нужном расстоянии. Тогда на нужное нам условие будет переходить при невыполнении </w:t>
      </w:r>
      <w:proofErr w:type="gramStart"/>
      <w:r>
        <w:rPr>
          <w:color w:val="000000"/>
          <w:sz w:val="28"/>
          <w:szCs w:val="28"/>
        </w:rPr>
        <w:t>a</w:t>
      </w:r>
      <w:r w:rsidRPr="003B073E">
        <w:rPr>
          <w:color w:val="000000"/>
          <w:sz w:val="28"/>
          <w:szCs w:val="28"/>
          <w:lang w:val="ru-RU"/>
        </w:rPr>
        <w:t>&lt;</w:t>
      </w:r>
      <w:proofErr w:type="gramEnd"/>
      <w:r w:rsidRPr="003B073E">
        <w:rPr>
          <w:color w:val="000000"/>
          <w:sz w:val="28"/>
          <w:szCs w:val="28"/>
          <w:lang w:val="ru-RU"/>
        </w:rPr>
        <w:t>=0</w:t>
      </w:r>
      <w:r w:rsidR="0044547C">
        <w:rPr>
          <w:color w:val="000000"/>
          <w:sz w:val="28"/>
          <w:szCs w:val="28"/>
          <w:lang w:val="ru-RU"/>
        </w:rPr>
        <w:t>.</w:t>
      </w:r>
    </w:p>
    <w:p w:rsidR="003B073E" w:rsidRDefault="003B073E" w:rsidP="003B073E"/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10.</w:t>
      </w:r>
      <w:r w:rsidRPr="003B073E">
        <w:rPr>
          <w:color w:val="000000"/>
          <w:sz w:val="28"/>
          <w:szCs w:val="28"/>
          <w:lang w:val="ru-RU"/>
        </w:rPr>
        <w:t xml:space="preserve"> Команды </w:t>
      </w:r>
      <w:r>
        <w:rPr>
          <w:color w:val="000000"/>
          <w:sz w:val="28"/>
          <w:szCs w:val="28"/>
        </w:rPr>
        <w:t>loop</w:t>
      </w:r>
      <w:r w:rsidRPr="003B073E">
        <w:rPr>
          <w:color w:val="000000"/>
          <w:sz w:val="28"/>
          <w:szCs w:val="28"/>
          <w:lang w:val="ru-RU"/>
        </w:rPr>
        <w:t xml:space="preserve">, </w:t>
      </w:r>
      <w:proofErr w:type="spellStart"/>
      <w:r>
        <w:rPr>
          <w:color w:val="000000"/>
          <w:sz w:val="28"/>
          <w:szCs w:val="28"/>
        </w:rPr>
        <w:t>loope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, </w:t>
      </w:r>
      <w:proofErr w:type="spellStart"/>
      <w:r>
        <w:rPr>
          <w:color w:val="000000"/>
          <w:sz w:val="28"/>
          <w:szCs w:val="28"/>
        </w:rPr>
        <w:t>loopne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необходимы для введения дополнительных логических условий на повторение цикла</w:t>
      </w:r>
    </w:p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>
        <w:rPr>
          <w:color w:val="000000"/>
          <w:sz w:val="28"/>
          <w:szCs w:val="28"/>
        </w:rPr>
        <w:t>Loop</w:t>
      </w:r>
      <w:r w:rsidRPr="003B073E">
        <w:rPr>
          <w:color w:val="000000"/>
          <w:sz w:val="28"/>
          <w:szCs w:val="28"/>
          <w:lang w:val="ru-RU"/>
        </w:rPr>
        <w:t xml:space="preserve"> -</w:t>
      </w:r>
      <w:r>
        <w:rPr>
          <w:color w:val="000000"/>
          <w:sz w:val="28"/>
          <w:szCs w:val="28"/>
        </w:rPr>
        <w:t> </w:t>
      </w:r>
      <w:r w:rsidRPr="003B073E">
        <w:rPr>
          <w:color w:val="000000"/>
          <w:sz w:val="28"/>
          <w:szCs w:val="28"/>
          <w:lang w:val="ru-RU"/>
        </w:rPr>
        <w:t xml:space="preserve"> повторять пока </w:t>
      </w:r>
      <w:r>
        <w:rPr>
          <w:color w:val="000000"/>
          <w:sz w:val="28"/>
          <w:szCs w:val="28"/>
        </w:rPr>
        <w:t>cx</w:t>
      </w:r>
      <w:r w:rsidRPr="003B073E">
        <w:rPr>
          <w:color w:val="000000"/>
          <w:sz w:val="28"/>
          <w:szCs w:val="28"/>
          <w:lang w:val="ru-RU"/>
        </w:rPr>
        <w:t xml:space="preserve"> не равен нулю</w:t>
      </w:r>
    </w:p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proofErr w:type="spellStart"/>
      <w:r>
        <w:rPr>
          <w:color w:val="000000"/>
          <w:sz w:val="28"/>
          <w:szCs w:val="28"/>
        </w:rPr>
        <w:lastRenderedPageBreak/>
        <w:t>Loope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– повторять, пока </w:t>
      </w:r>
      <w:r>
        <w:rPr>
          <w:color w:val="000000"/>
          <w:sz w:val="28"/>
          <w:szCs w:val="28"/>
        </w:rPr>
        <w:t>cx</w:t>
      </w:r>
      <w:r w:rsidRPr="003B073E">
        <w:rPr>
          <w:color w:val="000000"/>
          <w:sz w:val="28"/>
          <w:szCs w:val="28"/>
          <w:lang w:val="ru-RU"/>
        </w:rPr>
        <w:t xml:space="preserve"> не равно нулю, а </w:t>
      </w:r>
      <w:proofErr w:type="spellStart"/>
      <w:proofErr w:type="gramStart"/>
      <w:r>
        <w:rPr>
          <w:color w:val="000000"/>
          <w:sz w:val="28"/>
          <w:szCs w:val="28"/>
        </w:rPr>
        <w:t>zf</w:t>
      </w:r>
      <w:proofErr w:type="spellEnd"/>
      <w:r w:rsidRPr="003B073E">
        <w:rPr>
          <w:color w:val="000000"/>
          <w:sz w:val="28"/>
          <w:szCs w:val="28"/>
          <w:lang w:val="ru-RU"/>
        </w:rPr>
        <w:t>(</w:t>
      </w:r>
      <w:proofErr w:type="gramEnd"/>
      <w:r w:rsidRPr="003B073E">
        <w:rPr>
          <w:color w:val="000000"/>
          <w:sz w:val="28"/>
          <w:szCs w:val="28"/>
          <w:lang w:val="ru-RU"/>
        </w:rPr>
        <w:t>флаг нуля) равен 1</w:t>
      </w:r>
    </w:p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proofErr w:type="spellStart"/>
      <w:r>
        <w:rPr>
          <w:color w:val="000000"/>
          <w:sz w:val="28"/>
          <w:szCs w:val="28"/>
        </w:rPr>
        <w:t>Loopne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– повторять, пока </w:t>
      </w:r>
      <w:r>
        <w:rPr>
          <w:color w:val="000000"/>
          <w:sz w:val="28"/>
          <w:szCs w:val="28"/>
        </w:rPr>
        <w:t>cx</w:t>
      </w:r>
      <w:r w:rsidRPr="003B073E">
        <w:rPr>
          <w:color w:val="000000"/>
          <w:sz w:val="28"/>
          <w:szCs w:val="28"/>
          <w:lang w:val="ru-RU"/>
        </w:rPr>
        <w:t xml:space="preserve"> не равно нулю, а </w:t>
      </w:r>
      <w:proofErr w:type="spellStart"/>
      <w:proofErr w:type="gramStart"/>
      <w:r>
        <w:rPr>
          <w:color w:val="000000"/>
          <w:sz w:val="28"/>
          <w:szCs w:val="28"/>
        </w:rPr>
        <w:t>zf</w:t>
      </w:r>
      <w:proofErr w:type="spellEnd"/>
      <w:r w:rsidRPr="003B073E">
        <w:rPr>
          <w:color w:val="000000"/>
          <w:sz w:val="28"/>
          <w:szCs w:val="28"/>
          <w:lang w:val="ru-RU"/>
        </w:rPr>
        <w:t>(</w:t>
      </w:r>
      <w:proofErr w:type="gramEnd"/>
      <w:r w:rsidRPr="003B073E">
        <w:rPr>
          <w:color w:val="000000"/>
          <w:sz w:val="28"/>
          <w:szCs w:val="28"/>
          <w:lang w:val="ru-RU"/>
        </w:rPr>
        <w:t>флаг нуля) равен 0</w:t>
      </w:r>
    </w:p>
    <w:p w:rsidR="003B073E" w:rsidRDefault="003B073E" w:rsidP="003B073E"/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11.</w:t>
      </w:r>
      <w:r w:rsidRPr="003B073E">
        <w:rPr>
          <w:color w:val="000000"/>
          <w:sz w:val="28"/>
          <w:szCs w:val="28"/>
          <w:lang w:val="ru-RU"/>
        </w:rPr>
        <w:t xml:space="preserve"> Команда </w:t>
      </w:r>
      <w:r>
        <w:rPr>
          <w:color w:val="000000"/>
          <w:sz w:val="28"/>
          <w:szCs w:val="28"/>
        </w:rPr>
        <w:t>LOOP</w:t>
      </w:r>
      <w:r w:rsidRPr="003B073E">
        <w:rPr>
          <w:color w:val="000000"/>
          <w:sz w:val="28"/>
          <w:szCs w:val="28"/>
          <w:lang w:val="ru-RU"/>
        </w:rPr>
        <w:t xml:space="preserve"> уменьшает регистр-счетчик без изменения какого-либо из флагов. </w:t>
      </w:r>
      <w:bookmarkStart w:id="1" w:name="_GoBack"/>
      <w:bookmarkEnd w:id="1"/>
    </w:p>
    <w:p w:rsidR="003B073E" w:rsidRDefault="003B073E" w:rsidP="003B073E"/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 w:rsidRPr="003B073E">
        <w:rPr>
          <w:b/>
          <w:bCs/>
          <w:color w:val="000000"/>
          <w:sz w:val="28"/>
          <w:szCs w:val="28"/>
          <w:lang w:val="ru-RU"/>
        </w:rPr>
        <w:t>12.</w:t>
      </w:r>
      <w:r w:rsidRPr="003B073E">
        <w:rPr>
          <w:color w:val="000000"/>
          <w:sz w:val="28"/>
          <w:szCs w:val="28"/>
          <w:lang w:val="ru-RU"/>
        </w:rPr>
        <w:t xml:space="preserve"> Можно. В регистр </w:t>
      </w:r>
      <w:proofErr w:type="spellStart"/>
      <w:r w:rsidRPr="003B073E">
        <w:rPr>
          <w:color w:val="000000"/>
          <w:sz w:val="28"/>
          <w:szCs w:val="28"/>
          <w:lang w:val="ru-RU"/>
        </w:rPr>
        <w:t>сх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заносим счётчик, сравниваем с количеством циклов, которые нужно сделать. Если не равно, то увеличиваем </w:t>
      </w:r>
      <w:proofErr w:type="spellStart"/>
      <w:r w:rsidRPr="003B073E">
        <w:rPr>
          <w:color w:val="000000"/>
          <w:sz w:val="28"/>
          <w:szCs w:val="28"/>
          <w:lang w:val="ru-RU"/>
        </w:rPr>
        <w:t>сх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на 1 и с помощью </w:t>
      </w:r>
      <w:proofErr w:type="spellStart"/>
      <w:r>
        <w:rPr>
          <w:color w:val="000000"/>
          <w:sz w:val="28"/>
          <w:szCs w:val="28"/>
        </w:rPr>
        <w:t>jn</w:t>
      </w:r>
      <w:proofErr w:type="spellEnd"/>
      <w:r w:rsidRPr="003B073E">
        <w:rPr>
          <w:color w:val="000000"/>
          <w:sz w:val="28"/>
          <w:szCs w:val="28"/>
          <w:lang w:val="ru-RU"/>
        </w:rPr>
        <w:t>е переходим на метку, которая символизирует начало цикла</w:t>
      </w:r>
      <w:r w:rsidRPr="003B073E">
        <w:rPr>
          <w:color w:val="000000"/>
          <w:sz w:val="28"/>
          <w:szCs w:val="28"/>
          <w:lang w:val="ru-RU"/>
        </w:rPr>
        <w:br/>
        <w:t>Пример:</w:t>
      </w:r>
      <w:r w:rsidRPr="003B073E">
        <w:rPr>
          <w:color w:val="000000"/>
          <w:sz w:val="28"/>
          <w:szCs w:val="28"/>
          <w:lang w:val="ru-RU"/>
        </w:rPr>
        <w:br/>
        <w:t>…</w:t>
      </w:r>
      <w:r w:rsidRPr="003B073E">
        <w:rPr>
          <w:color w:val="000000"/>
          <w:sz w:val="28"/>
          <w:szCs w:val="28"/>
          <w:lang w:val="ru-RU"/>
        </w:rPr>
        <w:br/>
      </w:r>
      <w:r>
        <w:rPr>
          <w:color w:val="000000"/>
          <w:sz w:val="28"/>
          <w:szCs w:val="28"/>
        </w:rPr>
        <w:t>start</w:t>
      </w:r>
      <w:r w:rsidRPr="003B073E">
        <w:rPr>
          <w:color w:val="000000"/>
          <w:sz w:val="28"/>
          <w:szCs w:val="28"/>
          <w:lang w:val="ru-RU"/>
        </w:rPr>
        <w:t>:</w:t>
      </w:r>
      <w:r w:rsidRPr="003B073E">
        <w:rPr>
          <w:color w:val="000000"/>
          <w:sz w:val="28"/>
          <w:szCs w:val="28"/>
          <w:lang w:val="ru-RU"/>
        </w:rPr>
        <w:br/>
      </w:r>
      <w:proofErr w:type="spellStart"/>
      <w:r>
        <w:rPr>
          <w:color w:val="000000"/>
          <w:sz w:val="28"/>
          <w:szCs w:val="28"/>
        </w:rPr>
        <w:t>mov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cx</w:t>
      </w:r>
      <w:r w:rsidRPr="003B073E">
        <w:rPr>
          <w:color w:val="000000"/>
          <w:sz w:val="28"/>
          <w:szCs w:val="28"/>
          <w:lang w:val="ru-RU"/>
        </w:rPr>
        <w:t xml:space="preserve">,0 </w:t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color w:val="000000"/>
          <w:sz w:val="28"/>
          <w:szCs w:val="28"/>
          <w:lang w:val="ru-RU"/>
        </w:rPr>
        <w:t xml:space="preserve">; </w:t>
      </w:r>
      <w:r>
        <w:rPr>
          <w:color w:val="000000"/>
          <w:sz w:val="28"/>
          <w:szCs w:val="28"/>
        </w:rPr>
        <w:t>cx</w:t>
      </w:r>
      <w:r w:rsidRPr="003B073E">
        <w:rPr>
          <w:color w:val="000000"/>
          <w:sz w:val="28"/>
          <w:szCs w:val="28"/>
          <w:lang w:val="ru-RU"/>
        </w:rPr>
        <w:t xml:space="preserve"> = 0</w:t>
      </w:r>
      <w:r w:rsidRPr="003B073E">
        <w:rPr>
          <w:color w:val="000000"/>
          <w:sz w:val="28"/>
          <w:szCs w:val="28"/>
          <w:lang w:val="ru-RU"/>
        </w:rPr>
        <w:br/>
      </w:r>
      <w:r>
        <w:rPr>
          <w:color w:val="000000"/>
          <w:sz w:val="28"/>
          <w:szCs w:val="28"/>
        </w:rPr>
        <w:t>for</w:t>
      </w:r>
      <w:r w:rsidRPr="003B073E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loop</w:t>
      </w:r>
      <w:r w:rsidRPr="003B073E">
        <w:rPr>
          <w:color w:val="000000"/>
          <w:sz w:val="28"/>
          <w:szCs w:val="28"/>
          <w:lang w:val="ru-RU"/>
        </w:rPr>
        <w:t xml:space="preserve">: </w:t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color w:val="000000"/>
          <w:sz w:val="28"/>
          <w:szCs w:val="28"/>
          <w:lang w:val="ru-RU"/>
        </w:rPr>
        <w:t>; метка начала цикла</w:t>
      </w:r>
      <w:r w:rsidRPr="003B073E">
        <w:rPr>
          <w:color w:val="000000"/>
          <w:sz w:val="28"/>
          <w:szCs w:val="28"/>
          <w:lang w:val="ru-RU"/>
        </w:rPr>
        <w:br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proofErr w:type="spellStart"/>
      <w:r>
        <w:rPr>
          <w:color w:val="000000"/>
          <w:sz w:val="28"/>
          <w:szCs w:val="28"/>
        </w:rPr>
        <w:t>inc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cx</w:t>
      </w:r>
      <w:r w:rsidRPr="003B073E">
        <w:rPr>
          <w:color w:val="000000"/>
          <w:sz w:val="28"/>
          <w:szCs w:val="28"/>
          <w:lang w:val="ru-RU"/>
        </w:rPr>
        <w:t xml:space="preserve">,1 </w:t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color w:val="000000"/>
          <w:sz w:val="28"/>
          <w:szCs w:val="28"/>
          <w:lang w:val="ru-RU"/>
        </w:rPr>
        <w:t xml:space="preserve">; увеличиваем </w:t>
      </w:r>
      <w:r>
        <w:rPr>
          <w:color w:val="000000"/>
          <w:sz w:val="28"/>
          <w:szCs w:val="28"/>
        </w:rPr>
        <w:t>cx</w:t>
      </w:r>
      <w:r w:rsidRPr="003B073E">
        <w:rPr>
          <w:color w:val="000000"/>
          <w:sz w:val="28"/>
          <w:szCs w:val="28"/>
          <w:lang w:val="ru-RU"/>
        </w:rPr>
        <w:t xml:space="preserve"> на 1</w:t>
      </w:r>
      <w:r w:rsidRPr="003B073E">
        <w:rPr>
          <w:color w:val="000000"/>
          <w:sz w:val="28"/>
          <w:szCs w:val="28"/>
          <w:lang w:val="ru-RU"/>
        </w:rPr>
        <w:br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proofErr w:type="spellStart"/>
      <w:r>
        <w:rPr>
          <w:color w:val="000000"/>
          <w:sz w:val="28"/>
          <w:szCs w:val="28"/>
        </w:rPr>
        <w:t>cmp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cx</w:t>
      </w:r>
      <w:r w:rsidRPr="003B073E">
        <w:rPr>
          <w:color w:val="000000"/>
          <w:sz w:val="28"/>
          <w:szCs w:val="28"/>
          <w:lang w:val="ru-RU"/>
        </w:rPr>
        <w:t xml:space="preserve">,10 </w:t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color w:val="000000"/>
          <w:sz w:val="28"/>
          <w:szCs w:val="28"/>
          <w:lang w:val="ru-RU"/>
        </w:rPr>
        <w:t>; сравниваем с 10(общее кол-во циклов)</w:t>
      </w:r>
      <w:r w:rsidRPr="003B073E">
        <w:rPr>
          <w:color w:val="000000"/>
          <w:sz w:val="28"/>
          <w:szCs w:val="28"/>
          <w:lang w:val="ru-RU"/>
        </w:rPr>
        <w:br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proofErr w:type="spellStart"/>
      <w:r>
        <w:rPr>
          <w:color w:val="000000"/>
          <w:sz w:val="28"/>
          <w:szCs w:val="28"/>
        </w:rPr>
        <w:t>jne</w:t>
      </w:r>
      <w:proofErr w:type="spellEnd"/>
      <w:r w:rsidRPr="003B073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for</w:t>
      </w:r>
      <w:r w:rsidRPr="003B073E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loop</w:t>
      </w:r>
      <w:r w:rsidRPr="003B073E">
        <w:rPr>
          <w:color w:val="000000"/>
          <w:sz w:val="28"/>
          <w:szCs w:val="28"/>
          <w:lang w:val="ru-RU"/>
        </w:rPr>
        <w:t xml:space="preserve"> </w:t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color w:val="000000"/>
          <w:sz w:val="28"/>
          <w:szCs w:val="28"/>
          <w:lang w:val="ru-RU"/>
        </w:rPr>
        <w:t xml:space="preserve">; если не равно, то переходим к метке </w:t>
      </w:r>
      <w:r>
        <w:rPr>
          <w:color w:val="000000"/>
          <w:sz w:val="28"/>
          <w:szCs w:val="28"/>
        </w:rPr>
        <w:t>for</w:t>
      </w:r>
      <w:r w:rsidRPr="003B073E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loop</w:t>
      </w:r>
    </w:p>
    <w:p w:rsidR="003B073E" w:rsidRPr="003B073E" w:rsidRDefault="003B073E" w:rsidP="003B073E">
      <w:pPr>
        <w:pStyle w:val="a3"/>
        <w:spacing w:beforeAutospacing="0" w:afterAutospacing="0"/>
        <w:rPr>
          <w:lang w:val="ru-RU"/>
        </w:rPr>
      </w:pPr>
      <w:r>
        <w:rPr>
          <w:color w:val="000000"/>
          <w:sz w:val="28"/>
          <w:szCs w:val="28"/>
        </w:rPr>
        <w:t>quit</w:t>
      </w:r>
      <w:r w:rsidRPr="003B073E">
        <w:rPr>
          <w:color w:val="000000"/>
          <w:sz w:val="28"/>
          <w:szCs w:val="28"/>
          <w:lang w:val="ru-RU"/>
        </w:rPr>
        <w:t xml:space="preserve">: </w:t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rStyle w:val="apple-tab-span"/>
          <w:color w:val="000000"/>
          <w:sz w:val="28"/>
          <w:szCs w:val="28"/>
          <w:lang w:val="ru-RU"/>
        </w:rPr>
        <w:tab/>
      </w:r>
      <w:r w:rsidRPr="003B073E">
        <w:rPr>
          <w:color w:val="000000"/>
          <w:sz w:val="28"/>
          <w:szCs w:val="28"/>
          <w:lang w:val="ru-RU"/>
        </w:rPr>
        <w:t>; если равно, то заканчиваем цикл</w:t>
      </w:r>
      <w:r w:rsidRPr="003B073E">
        <w:rPr>
          <w:color w:val="000000"/>
          <w:sz w:val="28"/>
          <w:szCs w:val="28"/>
          <w:lang w:val="ru-RU"/>
        </w:rPr>
        <w:br/>
        <w:t>…</w:t>
      </w:r>
    </w:p>
    <w:p w:rsidR="003B073E" w:rsidRDefault="003B073E" w:rsidP="003B073E"/>
    <w:p w:rsidR="00D82645" w:rsidRPr="00FD3C95" w:rsidRDefault="003B073E" w:rsidP="003B073E">
      <w:pPr>
        <w:pStyle w:val="a3"/>
        <w:spacing w:beforeAutospacing="0" w:afterAutospacing="0"/>
      </w:pPr>
      <w:r w:rsidRPr="003B073E">
        <w:rPr>
          <w:b/>
          <w:bCs/>
          <w:color w:val="000000"/>
          <w:sz w:val="28"/>
          <w:szCs w:val="28"/>
          <w:lang w:val="ru-RU"/>
        </w:rPr>
        <w:t>13.</w:t>
      </w:r>
      <w:r w:rsidRPr="003B073E">
        <w:rPr>
          <w:color w:val="000000"/>
          <w:sz w:val="28"/>
          <w:szCs w:val="28"/>
          <w:lang w:val="ru-RU"/>
        </w:rPr>
        <w:t xml:space="preserve"> С помощью команды </w:t>
      </w:r>
      <w:r>
        <w:rPr>
          <w:color w:val="000000"/>
          <w:sz w:val="28"/>
          <w:szCs w:val="28"/>
        </w:rPr>
        <w:t>loop</w:t>
      </w:r>
      <w:r w:rsidRPr="003B073E">
        <w:rPr>
          <w:color w:val="000000"/>
          <w:sz w:val="28"/>
          <w:szCs w:val="28"/>
          <w:lang w:val="ru-RU"/>
        </w:rPr>
        <w:t xml:space="preserve"> можно организовать цикл </w:t>
      </w:r>
      <w:r>
        <w:rPr>
          <w:color w:val="000000"/>
          <w:sz w:val="28"/>
          <w:szCs w:val="28"/>
        </w:rPr>
        <w:t>for</w:t>
      </w:r>
      <w:r w:rsidRPr="003B073E">
        <w:rPr>
          <w:color w:val="000000"/>
          <w:sz w:val="28"/>
          <w:szCs w:val="28"/>
          <w:lang w:val="ru-RU"/>
        </w:rPr>
        <w:t xml:space="preserve">. Если из этого цикла </w:t>
      </w:r>
      <w:r>
        <w:rPr>
          <w:color w:val="000000"/>
          <w:sz w:val="28"/>
          <w:szCs w:val="28"/>
        </w:rPr>
        <w:t>for</w:t>
      </w:r>
      <w:r w:rsidRPr="003B073E">
        <w:rPr>
          <w:color w:val="000000"/>
          <w:sz w:val="28"/>
          <w:szCs w:val="28"/>
          <w:lang w:val="ru-RU"/>
        </w:rPr>
        <w:t xml:space="preserve"> можно сделать цикл </w:t>
      </w:r>
      <w:r>
        <w:rPr>
          <w:color w:val="000000"/>
          <w:sz w:val="28"/>
          <w:szCs w:val="28"/>
        </w:rPr>
        <w:t>while</w:t>
      </w:r>
      <w:r w:rsidRPr="003B073E">
        <w:rPr>
          <w:color w:val="000000"/>
          <w:sz w:val="28"/>
          <w:szCs w:val="28"/>
          <w:lang w:val="ru-RU"/>
        </w:rPr>
        <w:t xml:space="preserve">, то можно. </w:t>
      </w:r>
      <w:r>
        <w:rPr>
          <w:color w:val="000000"/>
          <w:sz w:val="28"/>
          <w:szCs w:val="28"/>
        </w:rPr>
        <w:t xml:space="preserve">В </w:t>
      </w:r>
      <w:proofErr w:type="spellStart"/>
      <w:r>
        <w:rPr>
          <w:color w:val="000000"/>
          <w:sz w:val="28"/>
          <w:szCs w:val="28"/>
        </w:rPr>
        <w:t>иных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случаях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нельзя</w:t>
      </w:r>
      <w:proofErr w:type="spellEnd"/>
      <w:r w:rsidR="004E11F7">
        <w:rPr>
          <w:color w:val="000000"/>
          <w:sz w:val="28"/>
          <w:szCs w:val="28"/>
        </w:rPr>
        <w:t>.</w:t>
      </w:r>
    </w:p>
    <w:p w:rsidR="000D610D" w:rsidRPr="00FD3C95" w:rsidRDefault="000D610D" w:rsidP="00FD3C95">
      <w:pPr>
        <w:rPr>
          <w:sz w:val="24"/>
          <w:szCs w:val="24"/>
        </w:rPr>
      </w:pPr>
    </w:p>
    <w:sectPr w:rsidR="000D610D" w:rsidRPr="00FD3C95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8A2" w:rsidRDefault="006D18A2">
      <w:r>
        <w:separator/>
      </w:r>
    </w:p>
  </w:endnote>
  <w:endnote w:type="continuationSeparator" w:id="0">
    <w:p w:rsidR="006D18A2" w:rsidRDefault="006D1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8E5551">
    <w:pPr>
      <w:tabs>
        <w:tab w:val="center" w:pos="4677"/>
        <w:tab w:val="right" w:pos="9355"/>
      </w:tabs>
      <w:jc w:val="right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>PAGE</w:instrText>
    </w:r>
    <w:r>
      <w:rPr>
        <w:color w:val="000000"/>
        <w:szCs w:val="28"/>
      </w:rPr>
      <w:fldChar w:fldCharType="separate"/>
    </w:r>
    <w:r w:rsidR="00C74CC8">
      <w:rPr>
        <w:noProof/>
        <w:color w:val="000000"/>
        <w:szCs w:val="28"/>
      </w:rPr>
      <w:t>5</w:t>
    </w:r>
    <w:r>
      <w:rPr>
        <w:color w:val="000000"/>
        <w:szCs w:val="28"/>
      </w:rPr>
      <w:fldChar w:fldCharType="end"/>
    </w:r>
  </w:p>
  <w:p w:rsidR="000D610D" w:rsidRDefault="000D610D">
    <w:pPr>
      <w:tabs>
        <w:tab w:val="center" w:pos="4677"/>
        <w:tab w:val="right" w:pos="9355"/>
      </w:tabs>
      <w:rPr>
        <w:color w:val="000000"/>
        <w:szCs w:val="28"/>
      </w:rPr>
    </w:pPr>
  </w:p>
  <w:p w:rsidR="000D610D" w:rsidRDefault="000D610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8A2" w:rsidRDefault="006D18A2">
      <w:r>
        <w:separator/>
      </w:r>
    </w:p>
  </w:footnote>
  <w:footnote w:type="continuationSeparator" w:id="0">
    <w:p w:rsidR="006D18A2" w:rsidRDefault="006D1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0D610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91D9C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E35C8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1C26EA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8E4"/>
    <w:rsid w:val="0008481E"/>
    <w:rsid w:val="000A6167"/>
    <w:rsid w:val="000A7BEF"/>
    <w:rsid w:val="000D610D"/>
    <w:rsid w:val="00122310"/>
    <w:rsid w:val="00193F2D"/>
    <w:rsid w:val="001F3456"/>
    <w:rsid w:val="00257D14"/>
    <w:rsid w:val="00297073"/>
    <w:rsid w:val="003466D3"/>
    <w:rsid w:val="003A71C7"/>
    <w:rsid w:val="003B0278"/>
    <w:rsid w:val="003B073E"/>
    <w:rsid w:val="003D03DA"/>
    <w:rsid w:val="0044547C"/>
    <w:rsid w:val="00465678"/>
    <w:rsid w:val="0047037D"/>
    <w:rsid w:val="004E11F7"/>
    <w:rsid w:val="004F466D"/>
    <w:rsid w:val="005001BB"/>
    <w:rsid w:val="00573084"/>
    <w:rsid w:val="00583D21"/>
    <w:rsid w:val="005E4F94"/>
    <w:rsid w:val="00650EDA"/>
    <w:rsid w:val="0066696C"/>
    <w:rsid w:val="0069375D"/>
    <w:rsid w:val="006B65C5"/>
    <w:rsid w:val="006D18A2"/>
    <w:rsid w:val="006F1F5A"/>
    <w:rsid w:val="00773DE8"/>
    <w:rsid w:val="007D2125"/>
    <w:rsid w:val="007F7797"/>
    <w:rsid w:val="008D7B89"/>
    <w:rsid w:val="008E5551"/>
    <w:rsid w:val="0092215E"/>
    <w:rsid w:val="009906EA"/>
    <w:rsid w:val="009E08E4"/>
    <w:rsid w:val="00A55D4E"/>
    <w:rsid w:val="00A62BCF"/>
    <w:rsid w:val="00A97161"/>
    <w:rsid w:val="00AB1C66"/>
    <w:rsid w:val="00AE7B11"/>
    <w:rsid w:val="00BC71E2"/>
    <w:rsid w:val="00BF6C14"/>
    <w:rsid w:val="00C42A69"/>
    <w:rsid w:val="00C74CC8"/>
    <w:rsid w:val="00CB489A"/>
    <w:rsid w:val="00D01C23"/>
    <w:rsid w:val="00D82645"/>
    <w:rsid w:val="00E13655"/>
    <w:rsid w:val="00E44969"/>
    <w:rsid w:val="00E54DD5"/>
    <w:rsid w:val="00EF640C"/>
    <w:rsid w:val="00F924DF"/>
    <w:rsid w:val="00FD3C95"/>
    <w:rsid w:val="0A4C078C"/>
    <w:rsid w:val="16364DB6"/>
    <w:rsid w:val="16BF1CC9"/>
    <w:rsid w:val="1EA55FA0"/>
    <w:rsid w:val="260A5A8C"/>
    <w:rsid w:val="298766A7"/>
    <w:rsid w:val="2DAA06FA"/>
    <w:rsid w:val="2EC20BEF"/>
    <w:rsid w:val="2EF1663B"/>
    <w:rsid w:val="33DD5CE9"/>
    <w:rsid w:val="40DB4905"/>
    <w:rsid w:val="42361129"/>
    <w:rsid w:val="46805693"/>
    <w:rsid w:val="4922031D"/>
    <w:rsid w:val="504143D8"/>
    <w:rsid w:val="543F31A5"/>
    <w:rsid w:val="5D610B5B"/>
    <w:rsid w:val="646B5241"/>
    <w:rsid w:val="71C52E38"/>
    <w:rsid w:val="7C70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09363D1"/>
  <w15:docId w15:val="{E842C9BC-6B93-4A04-A8BA-ABEA5B04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pple-tab-span">
    <w:name w:val="apple-tab-span"/>
    <w:basedOn w:val="a0"/>
    <w:rsid w:val="00FD3C95"/>
  </w:style>
  <w:style w:type="character" w:styleId="a4">
    <w:name w:val="Placeholder Text"/>
    <w:basedOn w:val="a0"/>
    <w:uiPriority w:val="99"/>
    <w:semiHidden/>
    <w:rsid w:val="003D03DA"/>
    <w:rPr>
      <w:color w:val="808080"/>
    </w:rPr>
  </w:style>
  <w:style w:type="paragraph" w:styleId="a5">
    <w:name w:val="List Paragraph"/>
    <w:basedOn w:val="a"/>
    <w:uiPriority w:val="99"/>
    <w:rsid w:val="00AE7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612F6B-B5FF-44E2-8610-FDA19F232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5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35</cp:revision>
  <dcterms:created xsi:type="dcterms:W3CDTF">2024-09-16T16:06:00Z</dcterms:created>
  <dcterms:modified xsi:type="dcterms:W3CDTF">2024-10-29T05:56:00Z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25F8F5BE4A8F411BAD2FE849E23159EF_12</vt:lpwstr>
  </property>
</Properties>
</file>