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0"/>
        </w:rPr>
        <w:t>Раздел «Ординатура» на onco-science.ru: концепция, что сделано, что дальше</w:t>
      </w:r>
    </w:p>
    <w:p>
      <w:pPr>
        <w:spacing w:after="80"/>
      </w:pPr>
      <w:r>
        <w:t>Записка для передачи работы. 22.09.2026. Подготовил В.И. Евдокимов.</w:t>
      </w:r>
    </w:p>
    <w:p>
      <w:pPr>
        <w:pStyle w:val="Heading2"/>
      </w:pPr>
      <w:r>
        <w:rPr>
          <w:sz w:val="24"/>
        </w:rPr>
        <w:t>Что решил поменять М.Ю. Федянин</w:t>
      </w:r>
    </w:p>
    <w:p>
      <w:pPr>
        <w:spacing w:after="80"/>
      </w:pPr>
      <w:r>
        <w:t xml:space="preserve">Раньше раздел был набором разрозненных страниц: список тем с датами, отдельная библиотека, отдельный банк тестов. Новая идея: </w:t>
      </w:r>
      <w:r>
        <w:rPr>
          <w:b/>
        </w:rPr>
        <w:t>учебный модуль — единица, в которой есть всё сразу</w:t>
      </w:r>
      <w:r>
        <w:t>. Для каждой из 61 темы двухлетней программы в одном месте: лекция (дата, лектор), что читать (рекомендации РФ и международные, обзоры, ключевые исследования с аннотациями, видеолекции), клинические задачи с эталонами, вопросы для устного разбора, чек-лист навыков, тест с пояснением и источником к каждому вопросу, практика (виртуальные пациенты, OSCE, Tumor Board) и Word-файл модуля для скачивания.</w:t>
      </w:r>
    </w:p>
    <w:p>
      <w:pPr>
        <w:spacing w:after="80"/>
      </w:pPr>
      <w:r>
        <w:t xml:space="preserve">Второе: </w:t>
      </w:r>
      <w:r>
        <w:rPr>
          <w:b/>
        </w:rPr>
        <w:t>база живёт в одном месте</w:t>
      </w:r>
      <w:r>
        <w:t xml:space="preserve"> (репозиторий кафедры на GitHub), сайт её только показывает. Исправить вопрос или добавить статью означает поправить один файл, а не переверстать блок в Tilda. Третье: раздел шире модулей и тестов, в нём шесть учебных зон плюс календарный план 2026/2027 с фактическими датами.</w:t>
      </w:r>
    </w:p>
    <w:p>
      <w:pPr>
        <w:pStyle w:val="Heading2"/>
      </w:pPr>
      <w:r>
        <w:rPr>
          <w:sz w:val="24"/>
        </w:rPr>
        <w:t>Что уже сделано</w:t>
      </w:r>
    </w:p>
    <w:p>
      <w:pPr>
        <w:pStyle w:val="ListBullet"/>
        <w:spacing w:after="40"/>
      </w:pPr>
      <w:r/>
      <w:r>
        <w:rPr>
          <w:b/>
        </w:rPr>
        <w:t>База собрана</w:t>
      </w:r>
      <w:r>
        <w:t>: пакет Федянина (модули, 12 виртуальных пациентов, 12 станций OSCE, 8 кейсов Tumor Board, библиотека),</w:t>
      </w:r>
      <w:r>
        <w:t xml:space="preserve"> финальный банк тестов v34 (633 вопроса со ссылками на PubMed), 61 Word-модуль, из которых извлечены списки чтения, задачи</w:t>
      </w:r>
      <w:r>
        <w:t xml:space="preserve"> с эталонами и чек-листы, календарь на 63 занятия. Связи проверены скриптом, висячих ссылок нет.</w:t>
      </w:r>
    </w:p>
    <w:p>
      <w:pPr>
        <w:pStyle w:val="ListBullet"/>
        <w:spacing w:after="40"/>
      </w:pPr>
      <w:r/>
      <w:r>
        <w:rPr>
          <w:b/>
        </w:rPr>
        <w:t>Новый портал</w:t>
      </w:r>
      <w:r>
        <w:t>: один движок на обе страницы (1-й и 2-й год), семь вкладок, карточка модуля по замыслу выше, прямые ссылки</w:t>
      </w:r>
      <w:r>
        <w:t xml:space="preserve"> на модуль, сценарий или станцию.</w:t>
      </w:r>
    </w:p>
    <w:p>
      <w:pPr>
        <w:pStyle w:val="ListBullet"/>
        <w:spacing w:after="40"/>
      </w:pPr>
      <w:r/>
      <w:r>
        <w:rPr>
          <w:b/>
        </w:rPr>
        <w:t>Опубликован на скрытых тестовых страницах</w:t>
      </w:r>
      <w:r>
        <w:t xml:space="preserve"> внутри личного кабинета: </w:t>
      </w:r>
      <w:r>
        <w:rPr>
          <w:rFonts w:ascii="Consolas" w:hAnsi="Consolas"/>
        </w:rPr>
        <w:t>/ordinatura-test-1</w:t>
      </w:r>
      <w:r>
        <w:t xml:space="preserve"> и </w:t>
      </w:r>
      <w:r>
        <w:rPr>
          <w:rFonts w:ascii="Consolas" w:hAnsi="Consolas"/>
        </w:rPr>
        <w:t>/ordinatura-test-2</w:t>
      </w:r>
      <w:r>
        <w:t>.</w:t>
      </w:r>
      <w:r>
        <w:t xml:space="preserve"> Видны только участникам групп «Ординатура 1 год» и «2 год», не индексируются. Боевые страницы не менялись, у всех закрытых</w:t>
      </w:r>
      <w:r>
        <w:t xml:space="preserve"> страниц есть резервные копии.</w:t>
      </w:r>
    </w:p>
    <w:p>
      <w:pPr>
        <w:pStyle w:val="ListBullet"/>
        <w:spacing w:after="40"/>
      </w:pPr>
      <w:r/>
      <w:r>
        <w:rPr>
          <w:b/>
        </w:rPr>
        <w:t>Доступы</w:t>
      </w:r>
      <w:r>
        <w:t>: заявки Федянина (второй аккаунт) и Евдокимова приняты в обе группы.</w:t>
      </w:r>
    </w:p>
    <w:p>
      <w:pPr>
        <w:pStyle w:val="Heading2"/>
      </w:pPr>
      <w:r>
        <w:rPr>
          <w:sz w:val="24"/>
        </w:rPr>
        <w:t>Что дальше</w:t>
      </w:r>
    </w:p>
    <w:p>
      <w:pPr>
        <w:spacing w:after="80"/>
      </w:pPr>
      <w:r/>
      <w:r>
        <w:rPr>
          <w:b/>
        </w:rPr>
        <w:t>Задача 1, первоочередная: сделать новую версию видимой всем ординаторам.</w:t>
      </w:r>
      <w:r>
        <w:t xml:space="preserve"> Сейчас всё, что лежит в репозитории и стоит на тестовых страницах, видят только те, кто знает ссылку. Нужно: проверить тестовые страницы на телефоне и компьютере по чек-листу (модули M01, M24, M33, M46, M61, тест с пояснением, календарь, файлы), выпустить тег версии в репозитории, заменить блок на боевых страницах </w:t>
      </w:r>
      <w:r>
        <w:rPr>
          <w:rFonts w:ascii="Consolas" w:hAnsi="Consolas"/>
        </w:rPr>
        <w:t>/ordinatura-year-1</w:t>
      </w:r>
      <w:r>
        <w:t xml:space="preserve"> и </w:t>
      </w:r>
      <w:r>
        <w:rPr>
          <w:rFonts w:ascii="Consolas" w:hAnsi="Consolas"/>
        </w:rPr>
        <w:t>/ordinatura-year-2</w:t>
      </w:r>
      <w:r>
        <w:t xml:space="preserve"> на вставки из </w:t>
      </w:r>
      <w:r>
        <w:rPr>
          <w:rFonts w:ascii="Consolas" w:hAnsi="Consolas"/>
        </w:rPr>
        <w:t>tilda/T123-year-*.html</w:t>
      </w:r>
      <w:r>
        <w:t xml:space="preserve"> (с тегом вместо </w:t>
      </w:r>
      <w:r>
        <w:rPr>
          <w:rFonts w:ascii="Consolas" w:hAnsi="Consolas"/>
        </w:rPr>
        <w:t>@main</w:t>
      </w:r>
      <w:r>
        <w:t xml:space="preserve">), опубликовать, проверить под учёткой ординатора. Старые страницы не удалять, только заменить блок. Делать только с разрешения Евдокимова, порядок описан в </w:t>
      </w:r>
      <w:r>
        <w:rPr>
          <w:rFonts w:ascii="Consolas" w:hAnsi="Consolas"/>
        </w:rPr>
        <w:t>docs/HANDOFF_AI.md</w:t>
      </w:r>
      <w:r>
        <w:t>.</w:t>
      </w:r>
    </w:p>
    <w:p>
      <w:pPr>
        <w:spacing w:after="80"/>
      </w:pPr>
      <w:r/>
      <w:r>
        <w:rPr>
          <w:b/>
        </w:rPr>
        <w:t>Задача 2: карточка модуля с разделами и прогрессом.</w:t>
      </w:r>
      <w:r>
        <w:t xml:space="preserve"> Сейчас модуль раскрывается одной длинной прокручиваемой лентой. Нужно разбить его на вкладки или шаги внутри модуля: лекция и чтение, задачи, вопросы для разбора, тест, практика, инструменты, чек-лист. Ординатор должен видеть, что уже прочитал и прошёл: отметки «прочитано» по разделам и результат теста, с сохранением прогресса (сначала в браузере, затем в общий приёмник результатов, которого пока нет). Отдельно привести в порядок ссылки на видео: в части модулей они ведут на общую страницу конференции или архива RUSSCO, а не на конкретную запись, как было в пакете Федянина. Нужно пройти по разделу «Лекции и видео» всех 61 модуля и заменить общие ссылки на точные.</w:t>
      </w:r>
    </w:p>
    <w:p>
      <w:pPr>
        <w:pStyle w:val="Heading2"/>
      </w:pPr>
      <w:r>
        <w:rPr>
          <w:sz w:val="24"/>
        </w:rPr>
        <w:t>Где что лежит</w:t>
      </w:r>
    </w:p>
    <w:p>
      <w:pPr>
        <w:spacing w:after="80"/>
      </w:pPr>
      <w:r>
        <w:t xml:space="preserve">Репозиторий https://github.com/Evdokimov-onco1/onco-portal: README, план работ, </w:t>
      </w:r>
      <w:r>
        <w:rPr>
          <w:rFonts w:ascii="Consolas" w:hAnsi="Consolas"/>
        </w:rPr>
        <w:t>docs/HANDOFF_AI.md</w:t>
      </w:r>
      <w:r>
        <w:t xml:space="preserve"> (полный технический контекст для ИИ-ассистента), карта страниц Tilda, скрипты сборки и проверки данных. Правило: ничего не менять на боевых страницах без согласования с В.И. Евдокимовым, эксперименты только на тестовых страницах.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