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0F9C" w14:textId="2E2A781A" w:rsidR="00034397" w:rsidRDefault="00584EDB">
      <w:pPr>
        <w:pStyle w:val="Subtitle"/>
      </w:pPr>
      <w:r>
        <w:tab/>
      </w:r>
    </w:p>
    <w:p w14:paraId="276F0F9D" w14:textId="3223E3F4" w:rsidR="00034397" w:rsidRDefault="00943971" w:rsidP="00943971">
      <w:pPr>
        <w:pStyle w:val="Title"/>
      </w:pPr>
      <w:r>
        <w:t xml:space="preserve">Finding over-weighted </w:t>
      </w:r>
      <w:proofErr w:type="spellStart"/>
      <w:proofErr w:type="gramStart"/>
      <w:r>
        <w:t>osu!mania</w:t>
      </w:r>
      <w:proofErr w:type="spellEnd"/>
      <w:proofErr w:type="gramEnd"/>
      <w:r>
        <w:t xml:space="preserve"> maps with Score &amp; </w:t>
      </w:r>
      <w:r w:rsidR="00F2474F">
        <w:t>Star Rating</w:t>
      </w:r>
    </w:p>
    <w:p w14:paraId="276F0F9F" w14:textId="45482F34" w:rsidR="00034397" w:rsidRDefault="00F65DF6" w:rsidP="00943971">
      <w:pPr>
        <w:pStyle w:val="Author"/>
      </w:pPr>
      <w:r>
        <w:t>Evening</w:t>
      </w:r>
    </w:p>
    <w:p w14:paraId="455FFB96" w14:textId="14586017" w:rsidR="00943971" w:rsidRDefault="00943971">
      <w:pPr>
        <w:pStyle w:val="Heading1"/>
      </w:pPr>
      <w:r>
        <w:t>Goal</w:t>
      </w:r>
    </w:p>
    <w:p w14:paraId="1D6B0B3A" w14:textId="710D3223" w:rsidR="00943971" w:rsidRPr="00943971" w:rsidRDefault="00F2474F" w:rsidP="00F2474F">
      <w:r>
        <w:t xml:space="preserve">If Star Rating (SR) perfectly represents difficulty, we would have a perfect correlation between SR and Score achieved by players. However, this is not true, and we would like to find out what </w:t>
      </w:r>
      <w:proofErr w:type="spellStart"/>
      <w:r>
        <w:t>beatmaps</w:t>
      </w:r>
      <w:proofErr w:type="spellEnd"/>
      <w:r>
        <w:t xml:space="preserve"> are so-called “overrated” and “underrated”.</w:t>
      </w:r>
    </w:p>
    <w:p w14:paraId="276F0FA0" w14:textId="7D47C510" w:rsidR="00034397" w:rsidRDefault="00033777">
      <w:pPr>
        <w:pStyle w:val="Heading1"/>
      </w:pPr>
      <w:r>
        <w:t>Procedures</w:t>
      </w:r>
    </w:p>
    <w:p w14:paraId="276F0FA2" w14:textId="32CD1457" w:rsidR="0064755C" w:rsidRPr="00F2474F" w:rsidRDefault="0064755C" w:rsidP="0019296D">
      <w:pPr>
        <w:pStyle w:val="ListParagraph"/>
        <w:numPr>
          <w:ilvl w:val="0"/>
          <w:numId w:val="17"/>
        </w:numPr>
      </w:pPr>
      <w:r>
        <w:t xml:space="preserve">Retrieval of </w:t>
      </w:r>
      <w:r w:rsidR="00F2474F">
        <w:rPr>
          <w:b/>
        </w:rPr>
        <w:t>players to analyze</w:t>
      </w:r>
    </w:p>
    <w:p w14:paraId="34CCE9A4" w14:textId="213496FD" w:rsidR="00F2474F" w:rsidRPr="0064755C" w:rsidRDefault="0019296D" w:rsidP="0064755C">
      <w:pPr>
        <w:pStyle w:val="ListParagraph"/>
        <w:numPr>
          <w:ilvl w:val="0"/>
          <w:numId w:val="17"/>
        </w:numPr>
      </w:pPr>
      <w:r>
        <w:t>Work with KNIME</w:t>
      </w:r>
    </w:p>
    <w:p w14:paraId="170FC8A8" w14:textId="77777777" w:rsidR="00686019" w:rsidRDefault="00686019">
      <w:pPr>
        <w:rPr>
          <w:rFonts w:asciiTheme="majorHAnsi" w:eastAsiaTheme="majorEastAsia" w:hAnsiTheme="majorHAnsi" w:cstheme="majorBidi"/>
          <w:sz w:val="36"/>
          <w:szCs w:val="26"/>
        </w:rPr>
      </w:pPr>
      <w:r>
        <w:br w:type="page"/>
      </w:r>
    </w:p>
    <w:p w14:paraId="73FC9E6D" w14:textId="032BDDB9" w:rsidR="00686019" w:rsidRDefault="00686019" w:rsidP="00686019">
      <w:pPr>
        <w:pStyle w:val="Heading2"/>
      </w:pPr>
      <w:r>
        <w:lastRenderedPageBreak/>
        <w:t>Retrieval of players to analyze</w:t>
      </w:r>
    </w:p>
    <w:p w14:paraId="44E5AF2A" w14:textId="71C8E611" w:rsidR="00F71A15" w:rsidRPr="00F71A15" w:rsidRDefault="00F71A15" w:rsidP="00F71A15">
      <w:pPr>
        <w:pStyle w:val="Heading3"/>
      </w:pPr>
      <w:r>
        <w:t>Extracting Maps</w:t>
      </w:r>
    </w:p>
    <w:p w14:paraId="276F0FA3" w14:textId="00C0800A" w:rsidR="00034397" w:rsidRDefault="00DD7689">
      <w:r>
        <w:t>F</w:t>
      </w:r>
      <w:r w:rsidR="00F2474F">
        <w:t>irstly, who we want to analyze are</w:t>
      </w:r>
      <w:r w:rsidR="005869F8">
        <w:t xml:space="preserve"> players that currently have scores in </w:t>
      </w:r>
      <w:r w:rsidR="005869F8">
        <w:rPr>
          <w:b/>
        </w:rPr>
        <w:t>ranked and loved maps</w:t>
      </w:r>
      <w:r w:rsidR="005869F8">
        <w:t>. This is to ensure that we don</w:t>
      </w:r>
      <w:r w:rsidR="00F2474F">
        <w:t>’t analyze “dead accounts”.</w:t>
      </w:r>
    </w:p>
    <w:p w14:paraId="10E3DBA7" w14:textId="1B937E64" w:rsidR="00F2474F" w:rsidRPr="00F2474F" w:rsidRDefault="00F2474F">
      <w:r>
        <w:t xml:space="preserve">This has proven to be hard to get a </w:t>
      </w:r>
      <w:r>
        <w:rPr>
          <w:b/>
          <w:bCs/>
        </w:rPr>
        <w:t xml:space="preserve">random sample </w:t>
      </w:r>
      <w:r>
        <w:t>as it’s hard to avoid “dead accounts” even with recent plays (the API</w:t>
      </w:r>
      <w:r w:rsidR="00686019">
        <w:t xml:space="preserve"> only retrieves a 24h backlog), this method will trim out too many players.</w:t>
      </w:r>
    </w:p>
    <w:p w14:paraId="276F0FA6" w14:textId="5391892E" w:rsidR="00034397" w:rsidRDefault="00686019" w:rsidP="00686019">
      <w:pPr>
        <w:pStyle w:val="ListBullet"/>
        <w:numPr>
          <w:ilvl w:val="0"/>
          <w:numId w:val="0"/>
        </w:numPr>
      </w:pPr>
      <w:r>
        <w:t>To get the best possible</w:t>
      </w:r>
      <w:r>
        <w:rPr>
          <w:b/>
          <w:bCs/>
        </w:rPr>
        <w:t xml:space="preserve"> sample</w:t>
      </w:r>
      <w:r>
        <w:t xml:space="preserve">, we will look at players that have been playing the recent maps, from there, we will generate a </w:t>
      </w:r>
      <w:r>
        <w:rPr>
          <w:b/>
          <w:bCs/>
        </w:rPr>
        <w:t>purposive sample</w:t>
      </w:r>
      <w:r>
        <w:t>.</w:t>
      </w:r>
    </w:p>
    <w:p w14:paraId="6ED8821E" w14:textId="743B701F" w:rsidR="00F71A15" w:rsidRDefault="00686019" w:rsidP="00686019">
      <w:pPr>
        <w:pStyle w:val="ListBullet"/>
        <w:numPr>
          <w:ilvl w:val="0"/>
          <w:numId w:val="0"/>
        </w:numPr>
      </w:pPr>
      <w:r>
        <w:t>We retrieve all maps starting from 2015</w:t>
      </w:r>
      <w:r w:rsidR="00112E70">
        <w:t xml:space="preserve"> and </w:t>
      </w:r>
      <w:r w:rsidR="00F71A15">
        <w:t xml:space="preserve">retrieve scores from each of these maps for a total of </w:t>
      </w:r>
      <w:r w:rsidR="00F71A15" w:rsidRPr="00F71A15">
        <w:rPr>
          <w:b/>
          <w:bCs/>
        </w:rPr>
        <w:t>4621 maps</w:t>
      </w:r>
      <w:r w:rsidR="00F71A15">
        <w:t>.</w:t>
      </w:r>
    </w:p>
    <w:p w14:paraId="27493C37" w14:textId="52931E57" w:rsidR="007E45D4" w:rsidRDefault="007E45D4" w:rsidP="00686019">
      <w:pPr>
        <w:pStyle w:val="ListBullet"/>
        <w:numPr>
          <w:ilvl w:val="0"/>
          <w:numId w:val="0"/>
        </w:numPr>
      </w:pPr>
      <w:r>
        <w:t>Code is provided in Annex</w:t>
      </w:r>
    </w:p>
    <w:p w14:paraId="4D63A7DE" w14:textId="72FE9BA4" w:rsidR="00F71A15" w:rsidRDefault="00F71A15" w:rsidP="00F71A15">
      <w:pPr>
        <w:pStyle w:val="Heading3"/>
      </w:pPr>
      <w:r>
        <w:t>Getting an effective random sample of maps</w:t>
      </w:r>
    </w:p>
    <w:p w14:paraId="2CA5D166" w14:textId="4585800E" w:rsidR="001636D6" w:rsidRDefault="001636D6" w:rsidP="001636D6">
      <w:pPr>
        <w:pStyle w:val="ListBullet"/>
        <w:numPr>
          <w:ilvl w:val="0"/>
          <w:numId w:val="0"/>
        </w:numPr>
      </w:pPr>
      <w:r>
        <w:t>Next, we run the data through KNIME for this task</w:t>
      </w:r>
    </w:p>
    <w:p w14:paraId="2D8E6BCF" w14:textId="6A2A6794" w:rsidR="001636D6" w:rsidRPr="001636D6" w:rsidRDefault="001636D6" w:rsidP="001636D6">
      <w:pPr>
        <w:pStyle w:val="Heading4"/>
      </w:pPr>
      <w:r>
        <w:t>Filtering out unnecessary data</w:t>
      </w:r>
    </w:p>
    <w:p w14:paraId="1C35480E" w14:textId="77777777" w:rsidR="00F71A15" w:rsidRDefault="00F71A15" w:rsidP="00F71A15">
      <w:pPr>
        <w:pStyle w:val="ListBullet"/>
        <w:numPr>
          <w:ilvl w:val="0"/>
          <w:numId w:val="0"/>
        </w:numPr>
      </w:pPr>
      <w:r>
        <w:t>To cut down on API retrieval load we:</w:t>
      </w:r>
    </w:p>
    <w:p w14:paraId="431A0B7D" w14:textId="77777777" w:rsidR="00F71A15" w:rsidRDefault="00F71A15" w:rsidP="00F71A15">
      <w:pPr>
        <w:pStyle w:val="ListBullet"/>
        <w:numPr>
          <w:ilvl w:val="0"/>
          <w:numId w:val="18"/>
        </w:numPr>
      </w:pPr>
      <w:r>
        <w:t>Remove all maps below 3.0 Star Rating (Non-productive data)</w:t>
      </w:r>
    </w:p>
    <w:p w14:paraId="5937A269" w14:textId="77777777" w:rsidR="00F71A15" w:rsidRDefault="00F71A15" w:rsidP="00F71A15">
      <w:pPr>
        <w:pStyle w:val="ListBullet"/>
        <w:numPr>
          <w:ilvl w:val="0"/>
          <w:numId w:val="18"/>
        </w:numPr>
      </w:pPr>
      <w:r>
        <w:t>Remove all maps above 10.0 Star Rating (Outlier data)</w:t>
      </w:r>
    </w:p>
    <w:p w14:paraId="71F529E1" w14:textId="40BF9DA9" w:rsidR="001636D6" w:rsidRDefault="00F71A15" w:rsidP="001636D6">
      <w:pPr>
        <w:pStyle w:val="ListBullet"/>
        <w:numPr>
          <w:ilvl w:val="0"/>
          <w:numId w:val="0"/>
        </w:numPr>
      </w:pPr>
      <w:r>
        <w:t xml:space="preserve">We end up with </w:t>
      </w:r>
      <w:r>
        <w:rPr>
          <w:b/>
          <w:bCs/>
        </w:rPr>
        <w:t>228</w:t>
      </w:r>
      <w:r w:rsidR="00CD5638">
        <w:rPr>
          <w:b/>
          <w:bCs/>
        </w:rPr>
        <w:t>2</w:t>
      </w:r>
      <w:r>
        <w:rPr>
          <w:b/>
          <w:bCs/>
        </w:rPr>
        <w:t xml:space="preserve"> maps </w:t>
      </w:r>
      <w:r>
        <w:t>to analyze.</w:t>
      </w:r>
    </w:p>
    <w:p w14:paraId="2FF7CB0C" w14:textId="2291AF19" w:rsidR="001636D6" w:rsidRDefault="001636D6" w:rsidP="001636D6">
      <w:pPr>
        <w:pStyle w:val="Heading4"/>
      </w:pPr>
      <w:r>
        <w:t>Random sampling of remaining data</w:t>
      </w:r>
    </w:p>
    <w:p w14:paraId="0125A3AF" w14:textId="72B70B99" w:rsidR="001636D6" w:rsidRDefault="0019296D" w:rsidP="001636D6">
      <w:pPr>
        <w:rPr>
          <w:b/>
          <w:bCs/>
        </w:rPr>
      </w:pPr>
      <w:r>
        <w:t xml:space="preserve">We will take players which have records </w:t>
      </w:r>
      <w:r w:rsidRPr="0019296D">
        <w:rPr>
          <w:u w:val="single"/>
        </w:rPr>
        <w:t>in more than 50 of the maps</w:t>
      </w:r>
      <w:r>
        <w:t xml:space="preserve"> to analyze, leaving us with </w:t>
      </w:r>
      <w:r w:rsidRPr="0019296D">
        <w:rPr>
          <w:b/>
          <w:bCs/>
        </w:rPr>
        <w:t>285 players.</w:t>
      </w:r>
    </w:p>
    <w:p w14:paraId="7344D5DA" w14:textId="77777777" w:rsidR="0019296D" w:rsidRDefault="0019296D" w:rsidP="001636D6"/>
    <w:p w14:paraId="4AE6BCEA" w14:textId="77777777" w:rsidR="001636D6" w:rsidRPr="001636D6" w:rsidRDefault="001636D6" w:rsidP="001636D6">
      <w:bookmarkStart w:id="0" w:name="_GoBack"/>
      <w:bookmarkEnd w:id="0"/>
    </w:p>
    <w:p w14:paraId="276F0FBB" w14:textId="59E54B67" w:rsidR="00034397" w:rsidRDefault="007E45D4" w:rsidP="007E45D4">
      <w:pPr>
        <w:pStyle w:val="Heading1"/>
      </w:pPr>
      <w:r>
        <w:lastRenderedPageBreak/>
        <w:t>Annex</w:t>
      </w:r>
    </w:p>
    <w:bookmarkStart w:id="1" w:name="_MON_1602956097"/>
    <w:bookmarkEnd w:id="1"/>
    <w:p w14:paraId="4C8A8F86" w14:textId="7FFD4898" w:rsidR="007E45D4" w:rsidRDefault="005F6DB0" w:rsidP="007E45D4">
      <w:r>
        <w:object w:dxaOrig="9026" w:dyaOrig="5230" w14:anchorId="56A16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1.5pt;height:261pt" o:ole="">
            <v:imagedata r:id="rId8" o:title=""/>
          </v:shape>
          <o:OLEObject Type="Embed" ProgID="Word.OpenDocumentText.12" ShapeID="_x0000_i1052" DrawAspect="Content" ObjectID="_1605040662" r:id="rId9"/>
        </w:object>
      </w:r>
    </w:p>
    <w:bookmarkStart w:id="2" w:name="_MON_1602956170"/>
    <w:bookmarkEnd w:id="2"/>
    <w:p w14:paraId="5A789501" w14:textId="0CE735E4" w:rsidR="007E45D4" w:rsidRPr="007E45D4" w:rsidRDefault="007E45D4" w:rsidP="00F37942">
      <w:r>
        <w:object w:dxaOrig="9026" w:dyaOrig="3289" w14:anchorId="79FB9195">
          <v:shape id="_x0000_i1057" type="#_x0000_t75" style="width:451.5pt;height:164.25pt" o:ole="">
            <v:imagedata r:id="rId10" o:title=""/>
          </v:shape>
          <o:OLEObject Type="Embed" ProgID="Word.OpenDocumentText.12" ShapeID="_x0000_i1057" DrawAspect="Content" ObjectID="_1605040663" r:id="rId11"/>
        </w:object>
      </w:r>
      <w:bookmarkStart w:id="3" w:name="_MON_1605040497"/>
      <w:bookmarkEnd w:id="3"/>
      <w:r w:rsidR="00F37942">
        <w:object w:dxaOrig="9026" w:dyaOrig="7856" w14:anchorId="661034C3">
          <v:shape id="_x0000_i1058" type="#_x0000_t75" style="width:451.5pt;height:393pt" o:ole="">
            <v:imagedata r:id="rId12" o:title=""/>
          </v:shape>
          <o:OLEObject Type="Embed" ProgID="Word.OpenDocumentText.12" ShapeID="_x0000_i1058" DrawAspect="Content" ObjectID="_1605040664" r:id="rId13"/>
        </w:object>
      </w:r>
    </w:p>
    <w:sectPr w:rsidR="007E45D4" w:rsidRPr="007E45D4">
      <w:footerReference w:type="default" r:id="rId14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9D05" w14:textId="77777777" w:rsidR="00143B4A" w:rsidRDefault="00143B4A">
      <w:pPr>
        <w:spacing w:after="0" w:line="240" w:lineRule="auto"/>
      </w:pPr>
      <w:r>
        <w:separator/>
      </w:r>
    </w:p>
    <w:p w14:paraId="0156BA90" w14:textId="77777777" w:rsidR="00143B4A" w:rsidRDefault="00143B4A"/>
    <w:p w14:paraId="773FCF72" w14:textId="77777777" w:rsidR="00143B4A" w:rsidRDefault="00143B4A"/>
  </w:endnote>
  <w:endnote w:type="continuationSeparator" w:id="0">
    <w:p w14:paraId="1881A51B" w14:textId="77777777" w:rsidR="00143B4A" w:rsidRDefault="00143B4A">
      <w:pPr>
        <w:spacing w:after="0" w:line="240" w:lineRule="auto"/>
      </w:pPr>
      <w:r>
        <w:continuationSeparator/>
      </w:r>
    </w:p>
    <w:p w14:paraId="40A7BCA6" w14:textId="77777777" w:rsidR="00143B4A" w:rsidRDefault="00143B4A"/>
    <w:p w14:paraId="7DFCFCD9" w14:textId="77777777" w:rsidR="00143B4A" w:rsidRDefault="00143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F0FC8" w14:textId="77777777" w:rsidR="00034397" w:rsidRDefault="00586F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710F" w14:textId="77777777" w:rsidR="00143B4A" w:rsidRDefault="00143B4A">
      <w:pPr>
        <w:spacing w:after="0" w:line="240" w:lineRule="auto"/>
      </w:pPr>
      <w:r>
        <w:separator/>
      </w:r>
    </w:p>
    <w:p w14:paraId="47CD3B31" w14:textId="77777777" w:rsidR="00143B4A" w:rsidRDefault="00143B4A"/>
    <w:p w14:paraId="2764B279" w14:textId="77777777" w:rsidR="00143B4A" w:rsidRDefault="00143B4A"/>
  </w:footnote>
  <w:footnote w:type="continuationSeparator" w:id="0">
    <w:p w14:paraId="2242339F" w14:textId="77777777" w:rsidR="00143B4A" w:rsidRDefault="00143B4A">
      <w:pPr>
        <w:spacing w:after="0" w:line="240" w:lineRule="auto"/>
      </w:pPr>
      <w:r>
        <w:continuationSeparator/>
      </w:r>
    </w:p>
    <w:p w14:paraId="60C30F0F" w14:textId="77777777" w:rsidR="00143B4A" w:rsidRDefault="00143B4A"/>
    <w:p w14:paraId="3625AA69" w14:textId="77777777" w:rsidR="00143B4A" w:rsidRDefault="00143B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3620"/>
    <w:multiLevelType w:val="hybridMultilevel"/>
    <w:tmpl w:val="739CC1E4"/>
    <w:lvl w:ilvl="0" w:tplc="05EA2B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54AAA"/>
    <w:multiLevelType w:val="hybridMultilevel"/>
    <w:tmpl w:val="48380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0D"/>
    <w:rsid w:val="00021E40"/>
    <w:rsid w:val="00033777"/>
    <w:rsid w:val="00034397"/>
    <w:rsid w:val="0006450D"/>
    <w:rsid w:val="00112E70"/>
    <w:rsid w:val="00143B4A"/>
    <w:rsid w:val="001636D6"/>
    <w:rsid w:val="0019296D"/>
    <w:rsid w:val="001D1A39"/>
    <w:rsid w:val="001D3089"/>
    <w:rsid w:val="00390F01"/>
    <w:rsid w:val="00584EDB"/>
    <w:rsid w:val="005869F8"/>
    <w:rsid w:val="00586FD3"/>
    <w:rsid w:val="005F6DB0"/>
    <w:rsid w:val="0064755C"/>
    <w:rsid w:val="00686019"/>
    <w:rsid w:val="006C2D6C"/>
    <w:rsid w:val="007E45D4"/>
    <w:rsid w:val="00943971"/>
    <w:rsid w:val="009A54C9"/>
    <w:rsid w:val="00C83192"/>
    <w:rsid w:val="00CD5638"/>
    <w:rsid w:val="00DD7689"/>
    <w:rsid w:val="00EB1215"/>
    <w:rsid w:val="00F2474F"/>
    <w:rsid w:val="00F37942"/>
    <w:rsid w:val="00F65DF6"/>
    <w:rsid w:val="00F71A15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6F0F9C"/>
  <w15:chartTrackingRefBased/>
  <w15:docId w15:val="{CE14648C-5C0B-834C-9F5D-E0339721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64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%7bDCF244E3-F6C5-E64A-947D-26172EC4927C%7dtf50002040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0CEB-F8D5-4EAD-B226-A8E1E0BE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{DCF244E3-F6C5-E64A-947D-26172EC4927C}tf50002040.dotx</Template>
  <TotalTime>667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Chang</dc:creator>
  <cp:keywords/>
  <dc:description/>
  <cp:lastModifiedBy>CHANG RONG QI, JOHN</cp:lastModifiedBy>
  <cp:revision>7</cp:revision>
  <dcterms:created xsi:type="dcterms:W3CDTF">2018-11-04T13:26:00Z</dcterms:created>
  <dcterms:modified xsi:type="dcterms:W3CDTF">2018-11-29T15:51:00Z</dcterms:modified>
</cp:coreProperties>
</file>