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70EE3C7">
      <w:pPr>
        <w:jc w:val="center"/>
        <w:rPr>
          <w:sz w:val="52"/>
          <w:szCs w:val="52"/>
        </w:rPr>
      </w:pPr>
      <w:r>
        <w:rPr>
          <w:rFonts w:ascii="黑体" w:hAnsi="黑体" w:eastAsia="黑体"/>
          <w:b/>
          <w:sz w:val="52"/>
          <w:szCs w:val="52"/>
        </w:rPr>
        <w:t>AI游戏2D资源智能切割与精灵图生成工具</w:t>
      </w:r>
    </w:p>
    <w:p w14:paraId="35A091F9">
      <w:pPr>
        <w:jc w:val="center"/>
        <w:rPr>
          <w:sz w:val="52"/>
          <w:szCs w:val="52"/>
        </w:rPr>
      </w:pPr>
      <w:r>
        <w:rPr>
          <w:rFonts w:ascii="黑体" w:hAnsi="黑体" w:eastAsia="黑体"/>
          <w:b/>
          <w:sz w:val="52"/>
          <w:szCs w:val="52"/>
        </w:rPr>
        <w:t>需求规格说明书</w:t>
      </w:r>
    </w:p>
    <w:p w14:paraId="6E32F8FE">
      <w:pPr>
        <w:spacing w:before="120" w:after="120" w:line="288" w:lineRule="auto"/>
        <w:ind w:left="0"/>
        <w:jc w:val="left"/>
      </w:pPr>
      <w:r>
        <w:rPr>
          <w:rFonts w:ascii="宋体" w:hAnsi="宋体" w:eastAsia="宋体"/>
          <w:b w:val="0"/>
          <w:sz w:val="24"/>
        </w:rPr>
        <w:br w:type="textWrapping"/>
      </w:r>
      <w:r>
        <w:rPr>
          <w:rFonts w:ascii="Arial" w:hAnsi="Arial" w:eastAsia="等线" w:cs="Arial"/>
          <w:b/>
          <w:sz w:val="22"/>
        </w:rPr>
        <w:t>文档编号：</w:t>
      </w:r>
      <w:r>
        <w:rPr>
          <w:rFonts w:ascii="Arial" w:hAnsi="Arial" w:eastAsia="等线" w:cs="Arial"/>
          <w:sz w:val="22"/>
        </w:rPr>
        <w:t>SRS-AI2D-20260416-001</w:t>
      </w:r>
    </w:p>
    <w:p w14:paraId="4D9D3C42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项目名称：</w:t>
      </w:r>
      <w:r>
        <w:rPr>
          <w:rFonts w:ascii="Arial" w:hAnsi="Arial" w:eastAsia="等线" w:cs="Arial"/>
          <w:sz w:val="22"/>
        </w:rPr>
        <w:t>AI辅助的游戏2D资源智能切割与精灵图生成工具</w:t>
      </w:r>
    </w:p>
    <w:p w14:paraId="074EADDD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撰写人：</w:t>
      </w:r>
      <w:r>
        <w:rPr>
          <w:rFonts w:ascii="Arial" w:hAnsi="Arial" w:eastAsia="等线" w:cs="Arial"/>
          <w:sz w:val="22"/>
        </w:rPr>
        <w:t>曾熙婷（数字媒体技术专业）学号2408090601008</w:t>
      </w:r>
    </w:p>
    <w:p w14:paraId="1AB8877E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撰写日期：</w:t>
      </w:r>
      <w:r>
        <w:rPr>
          <w:rFonts w:ascii="Arial" w:hAnsi="Arial" w:eastAsia="等线" w:cs="Arial"/>
          <w:sz w:val="22"/>
        </w:rPr>
        <w:t>2026年4月16日</w:t>
      </w:r>
    </w:p>
    <w:p w14:paraId="29D8659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版本号：</w:t>
      </w:r>
      <w:r>
        <w:rPr>
          <w:rFonts w:ascii="Arial" w:hAnsi="Arial" w:eastAsia="等线" w:cs="Arial"/>
          <w:sz w:val="22"/>
        </w:rPr>
        <w:t>V3.0</w:t>
      </w:r>
    </w:p>
    <w:p w14:paraId="3FDA7AE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编制依据：</w:t>
      </w:r>
      <w:r>
        <w:rPr>
          <w:rFonts w:ascii="Arial" w:hAnsi="Arial" w:eastAsia="等线" w:cs="Arial"/>
          <w:sz w:val="22"/>
        </w:rPr>
        <w:t>GB/T 8567-2006《计算机软件文档编制规范》</w:t>
      </w:r>
    </w:p>
    <w:p w14:paraId="10CC1EC6">
      <w:r>
        <w:rPr>
          <w:rFonts w:ascii="黑体" w:hAnsi="黑体" w:eastAsia="黑体"/>
          <w:b/>
          <w:sz w:val="28"/>
        </w:rPr>
        <w:t>1 引言</w:t>
      </w:r>
    </w:p>
    <w:p w14:paraId="64867F41">
      <w:pPr>
        <w:pStyle w:val="4"/>
        <w:spacing w:before="240" w:after="120"/>
      </w:pPr>
      <w:r>
        <w:rPr>
          <w:rFonts w:ascii="黑体" w:hAnsi="黑体" w:eastAsia="黑体"/>
          <w:b/>
          <w:sz w:val="26"/>
        </w:rPr>
        <w:t>1.1 目的</w:t>
      </w:r>
    </w:p>
    <w:p w14:paraId="60C1A381">
      <w:pPr>
        <w:spacing w:after="120" w:line="360" w:lineRule="auto"/>
        <w:ind w:firstLine="480"/>
      </w:pPr>
      <w:r>
        <w:rPr>
          <w:rFonts w:ascii="宋体" w:hAnsi="宋体" w:eastAsia="宋体"/>
          <w:b w:val="0"/>
          <w:sz w:val="24"/>
        </w:rPr>
        <w:t>本文档旨在详细描述AI游戏2D资源智能切割与精灵图生成工具的功能需求、性能需求、接口需求以及其他非功能性需求。本文档是开发团队进行系统设计和编码的依据，也是用户验收系统的标准。</w:t>
      </w:r>
    </w:p>
    <w:p w14:paraId="1EEF161C">
      <w:pPr>
        <w:pStyle w:val="4"/>
        <w:spacing w:before="240" w:after="120"/>
      </w:pPr>
      <w:r>
        <w:rPr>
          <w:rFonts w:ascii="黑体" w:hAnsi="黑体" w:eastAsia="黑体"/>
          <w:b/>
          <w:sz w:val="26"/>
        </w:rPr>
        <w:t>1.2 范围</w:t>
      </w:r>
    </w:p>
    <w:p w14:paraId="69B58C22">
      <w:pPr>
        <w:spacing w:after="120" w:line="360" w:lineRule="auto"/>
        <w:ind w:firstLine="480"/>
      </w:pPr>
      <w:r>
        <w:rPr>
          <w:rFonts w:ascii="宋体" w:hAnsi="宋体" w:eastAsia="宋体"/>
          <w:b w:val="0"/>
          <w:sz w:val="24"/>
        </w:rPr>
        <w:t>AI游戏2D资源智能切割与精灵图生成工具是一款基于Web的图像处理工具，主要实现以下功能：</w:t>
      </w:r>
    </w:p>
    <w:p w14:paraId="2A4C15DB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图片上传与预处理</w:t>
      </w:r>
    </w:p>
    <w:p w14:paraId="6127685A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AI智能检测精灵区域</w:t>
      </w:r>
    </w:p>
    <w:p w14:paraId="2381C628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切割框编辑与管理</w:t>
      </w:r>
    </w:p>
    <w:p w14:paraId="78BB41FA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九宫格切割功能</w:t>
      </w:r>
    </w:p>
    <w:p w14:paraId="5D28A7E3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精灵图生成与配置导出</w:t>
      </w:r>
    </w:p>
    <w:p w14:paraId="296F7088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游戏引擎配置文件生成</w:t>
      </w:r>
    </w:p>
    <w:p w14:paraId="7ED18884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AI动画序列帧生成</w:t>
      </w:r>
    </w:p>
    <w:p w14:paraId="262EC8F7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用户管理与历史记录</w:t>
      </w:r>
    </w:p>
    <w:p w14:paraId="3F39451A">
      <w:pPr>
        <w:pStyle w:val="4"/>
        <w:spacing w:before="240" w:after="120"/>
      </w:pPr>
      <w:r>
        <w:rPr>
          <w:rFonts w:ascii="黑体" w:hAnsi="黑体" w:eastAsia="黑体"/>
          <w:b/>
          <w:sz w:val="26"/>
        </w:rPr>
        <w:t>1.3 定义、缩略语</w:t>
      </w:r>
    </w:p>
    <w:p w14:paraId="3239B3D4">
      <w:pPr>
        <w:spacing w:after="120" w:line="360" w:lineRule="auto"/>
        <w:ind w:firstLine="480"/>
      </w:pPr>
      <w:r>
        <w:rPr>
          <w:rFonts w:ascii="宋体" w:hAnsi="宋体" w:eastAsia="宋体"/>
          <w:b w:val="0"/>
          <w:sz w:val="24"/>
        </w:rPr>
        <w:t>下表列出本文档中使用的专用术语及其定义：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35277F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1BB6DC3">
            <w:pPr>
              <w:spacing w:after="0" w:line="240" w:lineRule="auto"/>
            </w:pPr>
            <w:r>
              <w:t>术语/缩略语</w:t>
            </w:r>
          </w:p>
        </w:tc>
        <w:tc>
          <w:tcPr>
            <w:tcW w:w="4320" w:type="dxa"/>
          </w:tcPr>
          <w:p w14:paraId="39292B8C">
            <w:pPr>
              <w:spacing w:after="0" w:line="240" w:lineRule="auto"/>
            </w:pPr>
            <w:r>
              <w:t>定义</w:t>
            </w:r>
          </w:p>
        </w:tc>
      </w:tr>
      <w:tr w14:paraId="2E74A6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B184EB8">
            <w:pPr>
              <w:spacing w:after="0" w:line="240" w:lineRule="auto"/>
            </w:pPr>
            <w:r>
              <w:t>精灵图（Sprite Sheet）</w:t>
            </w:r>
          </w:p>
        </w:tc>
        <w:tc>
          <w:tcPr>
            <w:tcW w:w="4320" w:type="dxa"/>
          </w:tcPr>
          <w:p w14:paraId="773D3CA8">
            <w:pPr>
              <w:spacing w:after="0" w:line="240" w:lineRule="auto"/>
            </w:pPr>
            <w:r>
              <w:t>将多个游戏角色或道具的图像合并到一张图片中，配合配置文件实现高效渲染</w:t>
            </w:r>
          </w:p>
        </w:tc>
      </w:tr>
      <w:tr w14:paraId="769D8D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F75A02D">
            <w:pPr>
              <w:spacing w:after="0" w:line="240" w:lineRule="auto"/>
            </w:pPr>
            <w:r>
              <w:t>九宫格（Nine Patch）</w:t>
            </w:r>
          </w:p>
        </w:tc>
        <w:tc>
          <w:tcPr>
            <w:tcW w:w="4320" w:type="dxa"/>
          </w:tcPr>
          <w:p w14:paraId="63FF5867">
            <w:pPr>
              <w:spacing w:after="0" w:line="240" w:lineRule="auto"/>
            </w:pPr>
            <w:r>
              <w:t>一种Android/Android游戏开发中的图片拉伸技术，通过定义可拉伸区域实现自适应缩放</w:t>
            </w:r>
          </w:p>
        </w:tc>
      </w:tr>
      <w:tr w14:paraId="353E8B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03D9B09C">
            <w:pPr>
              <w:spacing w:after="0" w:line="240" w:lineRule="auto"/>
            </w:pPr>
            <w:r>
              <w:t>切割框</w:t>
            </w:r>
          </w:p>
        </w:tc>
        <w:tc>
          <w:tcPr>
            <w:tcW w:w="4320" w:type="dxa"/>
          </w:tcPr>
          <w:p w14:paraId="2CDB1A4B">
            <w:pPr>
              <w:spacing w:after="0" w:line="240" w:lineRule="auto"/>
            </w:pPr>
            <w:r>
              <w:t>用户定义的矩形区域，用于标识需要切割的精灵位置</w:t>
            </w:r>
          </w:p>
        </w:tc>
      </w:tr>
      <w:tr w14:paraId="0527D2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5E829D7">
            <w:pPr>
              <w:spacing w:after="0" w:line="240" w:lineRule="auto"/>
            </w:pPr>
            <w:r>
              <w:t>OpenCV</w:t>
            </w:r>
          </w:p>
        </w:tc>
        <w:tc>
          <w:tcPr>
            <w:tcW w:w="4320" w:type="dxa"/>
          </w:tcPr>
          <w:p w14:paraId="5ADBCE39">
            <w:pPr>
              <w:spacing w:after="0" w:line="240" w:lineRule="auto"/>
            </w:pPr>
            <w:r>
              <w:t>开源计算机视觉库，用于图像处理和轮廓检测</w:t>
            </w:r>
          </w:p>
        </w:tc>
      </w:tr>
      <w:tr w14:paraId="06FF2F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4C6E7A47">
            <w:pPr>
              <w:spacing w:after="0" w:line="240" w:lineRule="auto"/>
            </w:pPr>
            <w:r>
              <w:t>Flask</w:t>
            </w:r>
          </w:p>
        </w:tc>
        <w:tc>
          <w:tcPr>
            <w:tcW w:w="4320" w:type="dxa"/>
          </w:tcPr>
          <w:p w14:paraId="0677629D">
            <w:pPr>
              <w:spacing w:after="0" w:line="240" w:lineRule="auto"/>
            </w:pPr>
            <w:r>
              <w:t>Python轻量级Web应用框架</w:t>
            </w:r>
          </w:p>
        </w:tc>
      </w:tr>
    </w:tbl>
    <w:p w14:paraId="0AC3F92D">
      <w:pPr>
        <w:pStyle w:val="4"/>
        <w:spacing w:before="240" w:after="120"/>
      </w:pPr>
      <w:r>
        <w:rPr>
          <w:rFonts w:ascii="黑体" w:hAnsi="黑体" w:eastAsia="黑体"/>
          <w:b/>
          <w:sz w:val="26"/>
        </w:rPr>
        <w:t>1.4 参考文献</w:t>
      </w:r>
    </w:p>
    <w:p w14:paraId="7ECF1164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《软件工程导论》- 张海藩，牟永敏 编著</w:t>
      </w:r>
    </w:p>
    <w:p w14:paraId="29FC1794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《GB/T 9385-2008 计算机软件需求规格说明规范》</w:t>
      </w:r>
    </w:p>
    <w:p w14:paraId="68CBFFC5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《OpenCV官方文档》- https://docs.opencv.org/</w:t>
      </w:r>
    </w:p>
    <w:p w14:paraId="4475778A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《Flask Web开发实战》- Miguel Grinberg</w:t>
      </w:r>
    </w:p>
    <w:p w14:paraId="31247F4F">
      <w:pPr>
        <w:pStyle w:val="3"/>
        <w:spacing w:before="240" w:after="120"/>
      </w:pPr>
      <w:r>
        <w:rPr>
          <w:rFonts w:ascii="黑体" w:hAnsi="黑体" w:eastAsia="黑体"/>
          <w:b/>
          <w:sz w:val="28"/>
        </w:rPr>
        <w:t>2 总体描述</w:t>
      </w:r>
    </w:p>
    <w:p w14:paraId="7EA26BDD">
      <w:pPr>
        <w:pStyle w:val="4"/>
        <w:spacing w:before="240" w:after="120"/>
      </w:pPr>
      <w:r>
        <w:rPr>
          <w:rFonts w:ascii="黑体" w:hAnsi="黑体" w:eastAsia="黑体"/>
          <w:b/>
          <w:sz w:val="26"/>
        </w:rPr>
        <w:t>2.1 产品前景</w:t>
      </w:r>
    </w:p>
    <w:p w14:paraId="690609CC">
      <w:pPr>
        <w:spacing w:after="120" w:line="360" w:lineRule="auto"/>
        <w:ind w:firstLine="480"/>
      </w:pPr>
      <w:r>
        <w:rPr>
          <w:rFonts w:ascii="宋体" w:hAnsi="宋体" w:eastAsia="宋体"/>
          <w:b w:val="0"/>
          <w:sz w:val="24"/>
        </w:rPr>
        <w:t>随着游戏产业的快速发展，2D游戏开发中需要处理大量的角色、道具等图像资源。传统的图像切割方式效率低下，容易出错。本工具通过AI智能检测技术，自动识别游戏图像中的精灵区域，大大提高游戏开发效率。</w:t>
      </w:r>
    </w:p>
    <w:p w14:paraId="739F9D46">
      <w:pPr>
        <w:spacing w:after="120" w:line="360" w:lineRule="auto"/>
        <w:ind w:firstLine="480"/>
      </w:pPr>
      <w:r>
        <w:rPr>
          <w:rFonts w:ascii="宋体" w:hAnsi="宋体" w:eastAsia="宋体"/>
          <w:b w:val="0"/>
          <w:sz w:val="24"/>
        </w:rPr>
        <w:t>目标用户群体：</w:t>
      </w:r>
    </w:p>
    <w:p w14:paraId="1C99247D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独立游戏开发者</w:t>
      </w:r>
    </w:p>
    <w:p w14:paraId="3989F908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游戏工作室美术人员</w:t>
      </w:r>
    </w:p>
    <w:p w14:paraId="7EEBCA88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游戏开发专业学生</w:t>
      </w:r>
    </w:p>
    <w:p w14:paraId="3303B626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2D游戏爱好者</w:t>
      </w:r>
    </w:p>
    <w:p w14:paraId="5585AD90">
      <w:pPr>
        <w:pStyle w:val="4"/>
        <w:spacing w:before="240" w:after="120"/>
      </w:pPr>
      <w:r>
        <w:rPr>
          <w:rFonts w:ascii="黑体" w:hAnsi="黑体" w:eastAsia="黑体"/>
          <w:b/>
          <w:sz w:val="26"/>
        </w:rPr>
        <w:t>2.2 产品功能</w:t>
      </w:r>
    </w:p>
    <w:p w14:paraId="301BE469">
      <w:pPr>
        <w:spacing w:after="120" w:line="360" w:lineRule="auto"/>
        <w:ind w:firstLine="480"/>
      </w:pPr>
      <w:r>
        <w:rPr>
          <w:rFonts w:ascii="宋体" w:hAnsi="宋体" w:eastAsia="宋体"/>
          <w:b w:val="0"/>
          <w:sz w:val="24"/>
        </w:rPr>
        <w:t>系统主要功能包括以下几个模块：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4D275A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03A66484">
            <w:pPr>
              <w:spacing w:after="0" w:line="240" w:lineRule="auto"/>
            </w:pPr>
            <w:r>
              <w:t>模块</w:t>
            </w:r>
          </w:p>
        </w:tc>
        <w:tc>
          <w:tcPr>
            <w:tcW w:w="2880" w:type="dxa"/>
          </w:tcPr>
          <w:p w14:paraId="314C2BFE">
            <w:pPr>
              <w:spacing w:after="0" w:line="240" w:lineRule="auto"/>
            </w:pPr>
            <w:r>
              <w:t>功能</w:t>
            </w:r>
          </w:p>
        </w:tc>
        <w:tc>
          <w:tcPr>
            <w:tcW w:w="2880" w:type="dxa"/>
          </w:tcPr>
          <w:p w14:paraId="5F18AB7A">
            <w:pPr>
              <w:spacing w:after="0" w:line="240" w:lineRule="auto"/>
            </w:pPr>
            <w:r>
              <w:t>描述</w:t>
            </w:r>
          </w:p>
        </w:tc>
      </w:tr>
      <w:tr w14:paraId="418914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0BADA161">
            <w:pPr>
              <w:spacing w:after="0" w:line="240" w:lineRule="auto"/>
            </w:pPr>
            <w:r>
              <w:t>图片管理</w:t>
            </w:r>
          </w:p>
        </w:tc>
        <w:tc>
          <w:tcPr>
            <w:tcW w:w="2880" w:type="dxa"/>
          </w:tcPr>
          <w:p w14:paraId="1A40C272">
            <w:pPr>
              <w:spacing w:after="0" w:line="240" w:lineRule="auto"/>
            </w:pPr>
            <w:r>
              <w:t>上传、预览、删除</w:t>
            </w:r>
          </w:p>
        </w:tc>
        <w:tc>
          <w:tcPr>
            <w:tcW w:w="2880" w:type="dxa"/>
          </w:tcPr>
          <w:p w14:paraId="4EC666AF">
            <w:pPr>
              <w:spacing w:after="0" w:line="240" w:lineRule="auto"/>
            </w:pPr>
            <w:r>
              <w:t>支持PNG/JPG格式，自动识别透明度</w:t>
            </w:r>
          </w:p>
        </w:tc>
      </w:tr>
      <w:tr w14:paraId="61023C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2B23DC28">
            <w:pPr>
              <w:spacing w:after="0" w:line="240" w:lineRule="auto"/>
            </w:pPr>
            <w:r>
              <w:t>AI检测</w:t>
            </w:r>
          </w:p>
        </w:tc>
        <w:tc>
          <w:tcPr>
            <w:tcW w:w="2880" w:type="dxa"/>
          </w:tcPr>
          <w:p w14:paraId="4DBEA615">
            <w:pPr>
              <w:spacing w:after="0" w:line="240" w:lineRule="auto"/>
            </w:pPr>
            <w:r>
              <w:t>手动阈值/自动检测</w:t>
            </w:r>
          </w:p>
        </w:tc>
        <w:tc>
          <w:tcPr>
            <w:tcW w:w="2880" w:type="dxa"/>
          </w:tcPr>
          <w:p w14:paraId="074FB44B">
            <w:pPr>
              <w:spacing w:after="0" w:line="240" w:lineRule="auto"/>
            </w:pPr>
            <w:r>
              <w:t>基于OpenCV轮廓检测算法</w:t>
            </w:r>
          </w:p>
        </w:tc>
      </w:tr>
      <w:tr w14:paraId="4990A8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3AF5551F">
            <w:pPr>
              <w:spacing w:after="0" w:line="240" w:lineRule="auto"/>
            </w:pPr>
            <w:r>
              <w:t>切割编辑</w:t>
            </w:r>
          </w:p>
        </w:tc>
        <w:tc>
          <w:tcPr>
            <w:tcW w:w="2880" w:type="dxa"/>
          </w:tcPr>
          <w:p w14:paraId="732B285A">
            <w:pPr>
              <w:spacing w:after="0" w:line="240" w:lineRule="auto"/>
            </w:pPr>
            <w:r>
              <w:t>移动、缩放、删除、新增</w:t>
            </w:r>
          </w:p>
        </w:tc>
        <w:tc>
          <w:tcPr>
            <w:tcW w:w="2880" w:type="dxa"/>
          </w:tcPr>
          <w:p w14:paraId="02E7AC11">
            <w:pPr>
              <w:spacing w:after="0" w:line="240" w:lineRule="auto"/>
            </w:pPr>
            <w:r>
              <w:t>可视化编辑切割框</w:t>
            </w:r>
          </w:p>
        </w:tc>
      </w:tr>
      <w:tr w14:paraId="6FE844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4EA5A879">
            <w:pPr>
              <w:spacing w:after="0" w:line="240" w:lineRule="auto"/>
            </w:pPr>
            <w:r>
              <w:t>九宫格</w:t>
            </w:r>
          </w:p>
        </w:tc>
        <w:tc>
          <w:tcPr>
            <w:tcW w:w="2880" w:type="dxa"/>
          </w:tcPr>
          <w:p w14:paraId="6EAD59B8">
            <w:pPr>
              <w:spacing w:after="0" w:line="240" w:lineRule="auto"/>
            </w:pPr>
            <w:r>
              <w:t>3x3切割、边距设置</w:t>
            </w:r>
          </w:p>
        </w:tc>
        <w:tc>
          <w:tcPr>
            <w:tcW w:w="2880" w:type="dxa"/>
          </w:tcPr>
          <w:p w14:paraId="043AB1B3">
            <w:pPr>
              <w:spacing w:after="0" w:line="240" w:lineRule="auto"/>
            </w:pPr>
            <w:r>
              <w:t>支持拖拽调整分割线</w:t>
            </w:r>
          </w:p>
        </w:tc>
      </w:tr>
      <w:tr w14:paraId="262E65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4A08A8CE">
            <w:pPr>
              <w:spacing w:after="0" w:line="240" w:lineRule="auto"/>
            </w:pPr>
            <w:r>
              <w:t>精灵图</w:t>
            </w:r>
          </w:p>
        </w:tc>
        <w:tc>
          <w:tcPr>
            <w:tcW w:w="2880" w:type="dxa"/>
          </w:tcPr>
          <w:p w14:paraId="1858C190">
            <w:pPr>
              <w:spacing w:after="0" w:line="240" w:lineRule="auto"/>
            </w:pPr>
            <w:r>
              <w:t>合并、导出配置</w:t>
            </w:r>
          </w:p>
        </w:tc>
        <w:tc>
          <w:tcPr>
            <w:tcW w:w="2880" w:type="dxa"/>
          </w:tcPr>
          <w:p w14:paraId="54CC91F9">
            <w:pPr>
              <w:spacing w:after="0" w:line="240" w:lineRule="auto"/>
            </w:pPr>
            <w:r>
              <w:t>自动打包生成JSON配置</w:t>
            </w:r>
          </w:p>
        </w:tc>
      </w:tr>
      <w:tr w14:paraId="01BACA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2F63FC28">
            <w:pPr>
              <w:spacing w:after="0" w:line="240" w:lineRule="auto"/>
            </w:pPr>
            <w:r>
              <w:t>引擎导出</w:t>
            </w:r>
          </w:p>
        </w:tc>
        <w:tc>
          <w:tcPr>
            <w:tcW w:w="2880" w:type="dxa"/>
          </w:tcPr>
          <w:p w14:paraId="03DE8824">
            <w:pPr>
              <w:spacing w:after="0" w:line="240" w:lineRule="auto"/>
            </w:pPr>
            <w:r>
              <w:t>Unity/Cocos/Unreal</w:t>
            </w:r>
          </w:p>
        </w:tc>
        <w:tc>
          <w:tcPr>
            <w:tcW w:w="2880" w:type="dxa"/>
          </w:tcPr>
          <w:p w14:paraId="37D9D6F7">
            <w:pPr>
              <w:spacing w:after="0" w:line="240" w:lineRule="auto"/>
            </w:pPr>
            <w:r>
              <w:t>生成各引擎专用配置文件</w:t>
            </w:r>
          </w:p>
        </w:tc>
      </w:tr>
      <w:tr w14:paraId="018EC3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1A801F9">
            <w:pPr>
              <w:spacing w:after="0" w:line="240" w:lineRule="auto"/>
            </w:pPr>
            <w:r>
              <w:t>动画生成</w:t>
            </w:r>
          </w:p>
        </w:tc>
        <w:tc>
          <w:tcPr>
            <w:tcW w:w="2880" w:type="dxa"/>
          </w:tcPr>
          <w:p w14:paraId="0247395C">
            <w:pPr>
              <w:spacing w:after="0" w:line="240" w:lineRule="auto"/>
            </w:pPr>
            <w:r>
              <w:t>本地变换/AI生成</w:t>
            </w:r>
          </w:p>
        </w:tc>
        <w:tc>
          <w:tcPr>
            <w:tcW w:w="2880" w:type="dxa"/>
          </w:tcPr>
          <w:p w14:paraId="090D51C6">
            <w:pPr>
              <w:spacing w:after="0" w:line="240" w:lineRule="auto"/>
            </w:pPr>
            <w:r>
              <w:t>生成序列帧动画</w:t>
            </w:r>
          </w:p>
        </w:tc>
      </w:tr>
      <w:tr w14:paraId="1B8E73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3C9CCD8">
            <w:pPr>
              <w:spacing w:after="0" w:line="240" w:lineRule="auto"/>
            </w:pPr>
            <w:r>
              <w:t>用户管理</w:t>
            </w:r>
          </w:p>
        </w:tc>
        <w:tc>
          <w:tcPr>
            <w:tcW w:w="2880" w:type="dxa"/>
          </w:tcPr>
          <w:p w14:paraId="5C862B55">
            <w:pPr>
              <w:spacing w:after="0" w:line="240" w:lineRule="auto"/>
            </w:pPr>
            <w:r>
              <w:t>登录注册、历史记录</w:t>
            </w:r>
          </w:p>
        </w:tc>
        <w:tc>
          <w:tcPr>
            <w:tcW w:w="2880" w:type="dxa"/>
          </w:tcPr>
          <w:p w14:paraId="69DC7B4A">
            <w:pPr>
              <w:spacing w:after="0" w:line="240" w:lineRule="auto"/>
            </w:pPr>
            <w:r>
              <w:t>SQLite本地数据库存储</w:t>
            </w:r>
          </w:p>
        </w:tc>
      </w:tr>
    </w:tbl>
    <w:p w14:paraId="7906CE9A">
      <w:pPr>
        <w:pStyle w:val="4"/>
        <w:spacing w:before="240" w:after="120"/>
      </w:pPr>
      <w:r>
        <w:rPr>
          <w:rFonts w:ascii="黑体" w:hAnsi="黑体" w:eastAsia="黑体"/>
          <w:b/>
          <w:sz w:val="26"/>
        </w:rPr>
        <w:t>2.3 用户特征</w:t>
      </w:r>
    </w:p>
    <w:p w14:paraId="3537979D">
      <w:pPr>
        <w:spacing w:after="120" w:line="360" w:lineRule="auto"/>
        <w:ind w:firstLine="480"/>
      </w:pPr>
      <w:r>
        <w:rPr>
          <w:rFonts w:ascii="宋体" w:hAnsi="宋体" w:eastAsia="宋体"/>
          <w:b w:val="0"/>
          <w:sz w:val="24"/>
        </w:rPr>
        <w:t>本系统的典型用户应具备以下特征：</w:t>
      </w:r>
    </w:p>
    <w:p w14:paraId="18723368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具备基本的计算机操作能力</w:t>
      </w:r>
    </w:p>
    <w:p w14:paraId="1B963FD0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了解游戏开发基本概念</w:t>
      </w:r>
    </w:p>
    <w:p w14:paraId="033D3C7B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能够使用浏览器访问Web应用</w:t>
      </w:r>
    </w:p>
    <w:p w14:paraId="3646CFB5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具备一定的图像处理基础知识</w:t>
      </w:r>
    </w:p>
    <w:p w14:paraId="7A57264E">
      <w:pPr>
        <w:pStyle w:val="4"/>
        <w:spacing w:before="240" w:after="120"/>
      </w:pPr>
      <w:r>
        <w:rPr>
          <w:rFonts w:ascii="黑体" w:hAnsi="黑体" w:eastAsia="黑体"/>
          <w:b/>
          <w:sz w:val="26"/>
        </w:rPr>
        <w:t>2.4 约束和假设</w:t>
      </w:r>
    </w:p>
    <w:p w14:paraId="3D5C7FA3">
      <w:pPr>
        <w:spacing w:after="120" w:line="360" w:lineRule="auto"/>
        <w:ind w:firstLine="480"/>
      </w:pPr>
      <w:r>
        <w:rPr>
          <w:rFonts w:ascii="宋体" w:hAnsi="宋体" w:eastAsia="宋体"/>
          <w:b w:val="0"/>
          <w:sz w:val="24"/>
        </w:rPr>
        <w:t>开发约束：</w:t>
      </w:r>
    </w:p>
    <w:p w14:paraId="18EE31ED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系统基于Python 3.x开发，使用Flask作为Web框架</w:t>
      </w:r>
    </w:p>
    <w:p w14:paraId="58E84B33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图像处理使用OpenCV和NumPy库</w:t>
      </w:r>
    </w:p>
    <w:p w14:paraId="2B7646DF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前端使用原生HTML/CSS/JavaScript，无复杂框架依赖</w:t>
      </w:r>
    </w:p>
    <w:p w14:paraId="6D223609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数据存储使用SQLite轻量级数据库</w:t>
      </w:r>
    </w:p>
    <w:p w14:paraId="30E3FDF6">
      <w:pPr>
        <w:spacing w:after="120" w:line="360" w:lineRule="auto"/>
        <w:ind w:firstLine="480"/>
      </w:pPr>
      <w:r>
        <w:rPr>
          <w:rFonts w:ascii="宋体" w:hAnsi="宋体" w:eastAsia="宋体"/>
          <w:b w:val="0"/>
          <w:sz w:val="24"/>
        </w:rPr>
        <w:t>假设条件：</w:t>
      </w:r>
    </w:p>
    <w:p w14:paraId="7EEEA4CC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用户上传的图片格式为PNG或JPG</w:t>
      </w:r>
    </w:p>
    <w:p w14:paraId="7A83458B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图片最大尺寸不超过4096x4096像素</w:t>
      </w:r>
    </w:p>
    <w:p w14:paraId="1B881574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图片文件大小不超过20MB</w:t>
      </w:r>
    </w:p>
    <w:p w14:paraId="0B9567A1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单张图片中的精灵数量不超过100个</w:t>
      </w:r>
    </w:p>
    <w:p w14:paraId="2C113625">
      <w:pPr>
        <w:pStyle w:val="3"/>
        <w:spacing w:before="240" w:after="120"/>
      </w:pPr>
      <w:r>
        <w:rPr>
          <w:rFonts w:ascii="黑体" w:hAnsi="黑体" w:eastAsia="黑体"/>
          <w:b/>
          <w:sz w:val="28"/>
        </w:rPr>
        <w:t>3 详细需求</w:t>
      </w:r>
    </w:p>
    <w:p w14:paraId="462B96D1">
      <w:pPr>
        <w:pStyle w:val="4"/>
        <w:spacing w:before="240" w:after="120"/>
      </w:pPr>
      <w:r>
        <w:rPr>
          <w:rFonts w:ascii="黑体" w:hAnsi="黑体" w:eastAsia="黑体"/>
          <w:b/>
          <w:sz w:val="26"/>
        </w:rPr>
        <w:t>3.1 功能需求</w:t>
      </w:r>
    </w:p>
    <w:p w14:paraId="61CBD157">
      <w:pPr>
        <w:pStyle w:val="5"/>
        <w:spacing w:before="240" w:after="120"/>
      </w:pPr>
      <w:r>
        <w:rPr>
          <w:rFonts w:ascii="黑体" w:hAnsi="黑体" w:eastAsia="黑体"/>
          <w:b/>
          <w:sz w:val="24"/>
        </w:rPr>
        <w:t>3.1.1 图片上传功能</w:t>
      </w:r>
    </w:p>
    <w:p w14:paraId="74889C1E">
      <w:pPr>
        <w:spacing w:after="120" w:line="360" w:lineRule="auto"/>
        <w:ind w:firstLine="480"/>
      </w:pPr>
      <w:r>
        <w:rPr>
          <w:rFonts w:ascii="宋体" w:hAnsi="宋体" w:eastAsia="宋体"/>
          <w:b w:val="0"/>
          <w:sz w:val="24"/>
        </w:rPr>
        <w:t>ID: FR-001</w:t>
      </w:r>
    </w:p>
    <w:p w14:paraId="6283145B">
      <w:pPr>
        <w:spacing w:after="120" w:line="360" w:lineRule="auto"/>
        <w:ind w:firstLine="480"/>
      </w:pPr>
      <w:r>
        <w:rPr>
          <w:rFonts w:ascii="宋体" w:hAnsi="宋体" w:eastAsia="宋体"/>
          <w:b w:val="0"/>
          <w:sz w:val="24"/>
        </w:rPr>
        <w:t>描述：用户可以上传PNG或JPG格式的图片文件，系统自动提取图片信息。</w:t>
      </w:r>
    </w:p>
    <w:p w14:paraId="4D074FEB">
      <w:pPr>
        <w:spacing w:after="120" w:line="360" w:lineRule="auto"/>
        <w:ind w:firstLine="480"/>
      </w:pPr>
      <w:r>
        <w:rPr>
          <w:rFonts w:ascii="宋体" w:hAnsi="宋体" w:eastAsia="宋体"/>
          <w:b w:val="0"/>
          <w:sz w:val="24"/>
        </w:rPr>
        <w:t>输入：</w:t>
      </w:r>
    </w:p>
    <w:p w14:paraId="0C26CF06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图片文件（支持拖拽上传或点击选择）</w:t>
      </w:r>
    </w:p>
    <w:p w14:paraId="501F400F">
      <w:pPr>
        <w:spacing w:after="120" w:line="360" w:lineRule="auto"/>
        <w:ind w:firstLine="480"/>
      </w:pPr>
      <w:r>
        <w:rPr>
          <w:rFonts w:ascii="宋体" w:hAnsi="宋体" w:eastAsia="宋体"/>
          <w:b w:val="0"/>
          <w:sz w:val="24"/>
        </w:rPr>
        <w:t>处理：</w:t>
      </w:r>
    </w:p>
    <w:p w14:paraId="2975035A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验证文件格式（PNG/JPG）</w:t>
      </w:r>
    </w:p>
    <w:p w14:paraId="7A356B71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验证文件大小（≤20MB）</w:t>
      </w:r>
    </w:p>
    <w:p w14:paraId="30110093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提取图片尺寸、透明度信息</w:t>
      </w:r>
    </w:p>
    <w:p w14:paraId="3D18E0A6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保存到服务器临时目录</w:t>
      </w:r>
    </w:p>
    <w:p w14:paraId="0564C6CF">
      <w:pPr>
        <w:spacing w:after="120" w:line="360" w:lineRule="auto"/>
        <w:ind w:firstLine="480"/>
      </w:pPr>
      <w:r>
        <w:rPr>
          <w:rFonts w:ascii="宋体" w:hAnsi="宋体" w:eastAsia="宋体"/>
          <w:b w:val="0"/>
          <w:sz w:val="24"/>
        </w:rPr>
        <w:t>输出：</w:t>
      </w:r>
    </w:p>
    <w:p w14:paraId="5FAB5E46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图片预览</w:t>
      </w:r>
    </w:p>
    <w:p w14:paraId="23763349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图片尺寸、文件大小、是否包含透明度等信息</w:t>
      </w:r>
    </w:p>
    <w:p w14:paraId="338506D8">
      <w:pPr>
        <w:spacing w:after="120" w:line="360" w:lineRule="auto"/>
        <w:ind w:firstLine="480"/>
      </w:pPr>
      <w:r>
        <w:rPr>
          <w:rFonts w:ascii="宋体" w:hAnsi="宋体" w:eastAsia="宋体"/>
          <w:b w:val="0"/>
          <w:sz w:val="24"/>
        </w:rPr>
        <w:t>验收标准：</w:t>
      </w:r>
    </w:p>
    <w:p w14:paraId="007C87BE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支持PNG、JPG、JPEG格式上传</w:t>
      </w:r>
    </w:p>
    <w:p w14:paraId="5B8D6A59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能够正确识别并显示图片透明度</w:t>
      </w:r>
    </w:p>
    <w:p w14:paraId="51A2EC7B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能够正确显示图片尺寸信息</w:t>
      </w:r>
    </w:p>
    <w:p w14:paraId="6B27B143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上传失败时显示错误提示</w:t>
      </w:r>
    </w:p>
    <w:p w14:paraId="348DA064">
      <w:pPr>
        <w:pStyle w:val="5"/>
        <w:spacing w:before="240" w:after="120"/>
      </w:pPr>
      <w:r>
        <w:rPr>
          <w:rFonts w:ascii="黑体" w:hAnsi="黑体" w:eastAsia="黑体"/>
          <w:b/>
          <w:sz w:val="24"/>
        </w:rPr>
        <w:t>3.1.2 AI智能检测功能</w:t>
      </w:r>
    </w:p>
    <w:p w14:paraId="26A92AC2">
      <w:pPr>
        <w:spacing w:after="120" w:line="360" w:lineRule="auto"/>
        <w:ind w:firstLine="480"/>
      </w:pPr>
      <w:r>
        <w:rPr>
          <w:rFonts w:ascii="宋体" w:hAnsi="宋体" w:eastAsia="宋体"/>
          <w:b w:val="0"/>
          <w:sz w:val="24"/>
        </w:rPr>
        <w:t>ID: FR-002</w:t>
      </w:r>
    </w:p>
    <w:p w14:paraId="2E692A4F">
      <w:pPr>
        <w:spacing w:after="120" w:line="360" w:lineRule="auto"/>
        <w:ind w:firstLine="480"/>
      </w:pPr>
      <w:r>
        <w:rPr>
          <w:rFonts w:ascii="宋体" w:hAnsi="宋体" w:eastAsia="宋体"/>
          <w:b w:val="0"/>
          <w:sz w:val="24"/>
        </w:rPr>
        <w:t>描述：基于OpenCV轮廓检测算法，自动识别图片中的精灵区域。</w:t>
      </w:r>
    </w:p>
    <w:p w14:paraId="50FE0919">
      <w:pPr>
        <w:spacing w:after="120" w:line="360" w:lineRule="auto"/>
        <w:ind w:firstLine="480"/>
      </w:pPr>
      <w:r>
        <w:rPr>
          <w:rFonts w:ascii="宋体" w:hAnsi="宋体" w:eastAsia="宋体"/>
          <w:b w:val="0"/>
          <w:sz w:val="24"/>
        </w:rPr>
        <w:t>输入：</w:t>
      </w:r>
    </w:p>
    <w:p w14:paraId="2BC653FA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已上传的源图片</w:t>
      </w:r>
    </w:p>
    <w:p w14:paraId="1A73C854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检测阈值参数（可选）</w:t>
      </w:r>
    </w:p>
    <w:p w14:paraId="057B4ADB">
      <w:pPr>
        <w:spacing w:after="120" w:line="360" w:lineRule="auto"/>
        <w:ind w:firstLine="480"/>
      </w:pPr>
      <w:r>
        <w:rPr>
          <w:rFonts w:ascii="宋体" w:hAnsi="宋体" w:eastAsia="宋体"/>
          <w:b w:val="0"/>
          <w:sz w:val="24"/>
        </w:rPr>
        <w:t>处理：</w:t>
      </w:r>
    </w:p>
    <w:p w14:paraId="4B71EB76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灰度化处理</w:t>
      </w:r>
    </w:p>
    <w:p w14:paraId="04150979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高斯模糊降噪</w:t>
      </w:r>
    </w:p>
    <w:p w14:paraId="7DB7CC85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边缘检测/Canny算法</w:t>
      </w:r>
    </w:p>
    <w:p w14:paraId="3DE94A9B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轮廓查找与筛选</w:t>
      </w:r>
    </w:p>
    <w:p w14:paraId="40192C70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生成切割框坐标</w:t>
      </w:r>
    </w:p>
    <w:p w14:paraId="4F21BA6C">
      <w:pPr>
        <w:spacing w:after="120" w:line="360" w:lineRule="auto"/>
        <w:ind w:firstLine="480"/>
      </w:pPr>
      <w:r>
        <w:rPr>
          <w:rFonts w:ascii="宋体" w:hAnsi="宋体" w:eastAsia="宋体"/>
          <w:b w:val="0"/>
          <w:sz w:val="24"/>
        </w:rPr>
        <w:t>输出：</w:t>
      </w:r>
    </w:p>
    <w:p w14:paraId="02720ED6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检测到的切割框列表</w:t>
      </w:r>
    </w:p>
    <w:p w14:paraId="4084EAB8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检测结果预览</w:t>
      </w:r>
    </w:p>
    <w:p w14:paraId="7F21ACD6">
      <w:pPr>
        <w:spacing w:after="120" w:line="360" w:lineRule="auto"/>
        <w:ind w:firstLine="480"/>
      </w:pPr>
      <w:r>
        <w:rPr>
          <w:rFonts w:ascii="宋体" w:hAnsi="宋体" w:eastAsia="宋体"/>
          <w:b w:val="0"/>
          <w:sz w:val="24"/>
        </w:rPr>
        <w:t>验收标准：</w:t>
      </w:r>
    </w:p>
    <w:p w14:paraId="38ACCE93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手动模式：用户可调节阈值，实时预览检测结果</w:t>
      </w:r>
    </w:p>
    <w:p w14:paraId="3F51D9D3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自动模式：系统自动优化参数，一键检测</w:t>
      </w:r>
    </w:p>
    <w:p w14:paraId="0DB82DDD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检测结果支持导出</w:t>
      </w:r>
    </w:p>
    <w:p w14:paraId="555F5A8A">
      <w:pPr>
        <w:pStyle w:val="5"/>
        <w:spacing w:before="240" w:after="120"/>
      </w:pPr>
      <w:r>
        <w:rPr>
          <w:rFonts w:ascii="黑体" w:hAnsi="黑体" w:eastAsia="黑体"/>
          <w:b/>
          <w:sz w:val="24"/>
        </w:rPr>
        <w:t>3.1.3 切割框编辑功能</w:t>
      </w:r>
    </w:p>
    <w:p w14:paraId="50DD137A">
      <w:pPr>
        <w:spacing w:after="120" w:line="360" w:lineRule="auto"/>
        <w:ind w:firstLine="480"/>
      </w:pPr>
      <w:r>
        <w:rPr>
          <w:rFonts w:ascii="宋体" w:hAnsi="宋体" w:eastAsia="宋体"/>
          <w:b w:val="0"/>
          <w:sz w:val="24"/>
        </w:rPr>
        <w:t>ID: FR-003</w:t>
      </w:r>
    </w:p>
    <w:p w14:paraId="446243E1">
      <w:pPr>
        <w:spacing w:after="120" w:line="360" w:lineRule="auto"/>
        <w:ind w:firstLine="480"/>
      </w:pPr>
      <w:r>
        <w:rPr>
          <w:rFonts w:ascii="宋体" w:hAnsi="宋体" w:eastAsia="宋体"/>
          <w:b w:val="0"/>
          <w:sz w:val="24"/>
        </w:rPr>
        <w:t>描述：用户可以可视化编辑切割框的位置和大小。</w:t>
      </w:r>
    </w:p>
    <w:p w14:paraId="02900979">
      <w:pPr>
        <w:spacing w:after="120" w:line="360" w:lineRule="auto"/>
        <w:ind w:firstLine="480"/>
      </w:pPr>
      <w:r>
        <w:rPr>
          <w:rFonts w:ascii="宋体" w:hAnsi="宋体" w:eastAsia="宋体"/>
          <w:b w:val="0"/>
          <w:sz w:val="24"/>
        </w:rPr>
        <w:t>功能要求：</w:t>
      </w:r>
    </w:p>
    <w:p w14:paraId="3D8B6FAF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点击选中切割框</w:t>
      </w:r>
    </w:p>
    <w:p w14:paraId="65923AC2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拖拽移动切割框位置</w:t>
      </w:r>
    </w:p>
    <w:p w14:paraId="27A85A20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拖拽控制点缩放切割框</w:t>
      </w:r>
    </w:p>
    <w:p w14:paraId="31814112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右键删除切割框</w:t>
      </w:r>
    </w:p>
    <w:p w14:paraId="22CCB827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手动添加新的切割框</w:t>
      </w:r>
    </w:p>
    <w:p w14:paraId="0E61544A">
      <w:pPr>
        <w:spacing w:after="120" w:line="360" w:lineRule="auto"/>
        <w:ind w:firstLine="480"/>
      </w:pPr>
      <w:r>
        <w:rPr>
          <w:rFonts w:ascii="宋体" w:hAnsi="宋体" w:eastAsia="宋体"/>
          <w:b w:val="0"/>
          <w:sz w:val="24"/>
        </w:rPr>
        <w:t>验收标准：</w:t>
      </w:r>
    </w:p>
    <w:p w14:paraId="7CA333B6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所有操作响应时间&lt;100ms</w:t>
      </w:r>
    </w:p>
    <w:p w14:paraId="05BD2DD6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切割框坐标实时更新</w:t>
      </w:r>
    </w:p>
    <w:p w14:paraId="34BE0743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支持撤销/重做操作</w:t>
      </w:r>
    </w:p>
    <w:p w14:paraId="20EA1B9B">
      <w:pPr>
        <w:pStyle w:val="5"/>
        <w:spacing w:before="240" w:after="120"/>
      </w:pPr>
      <w:r>
        <w:rPr>
          <w:rFonts w:ascii="黑体" w:hAnsi="黑体" w:eastAsia="黑体"/>
          <w:b/>
          <w:sz w:val="24"/>
        </w:rPr>
        <w:t>3.1.4 九宫格切割功能</w:t>
      </w:r>
    </w:p>
    <w:p w14:paraId="4857A1E9">
      <w:pPr>
        <w:spacing w:after="120" w:line="360" w:lineRule="auto"/>
        <w:ind w:firstLine="480"/>
      </w:pPr>
      <w:r>
        <w:rPr>
          <w:rFonts w:ascii="宋体" w:hAnsi="宋体" w:eastAsia="宋体"/>
          <w:b w:val="0"/>
          <w:sz w:val="24"/>
        </w:rPr>
        <w:t>ID: FR-004</w:t>
      </w:r>
    </w:p>
    <w:p w14:paraId="79B896F8">
      <w:pPr>
        <w:spacing w:after="120" w:line="360" w:lineRule="auto"/>
        <w:ind w:firstLine="480"/>
      </w:pPr>
      <w:r>
        <w:rPr>
          <w:rFonts w:ascii="宋体" w:hAnsi="宋体" w:eastAsia="宋体"/>
          <w:b w:val="0"/>
          <w:sz w:val="24"/>
        </w:rPr>
        <w:t>描述：对选中的精灵图进行九宫格切割，生成可拉伸的UI资源。</w:t>
      </w:r>
    </w:p>
    <w:p w14:paraId="54BD750B">
      <w:pPr>
        <w:spacing w:after="120" w:line="360" w:lineRule="auto"/>
        <w:ind w:firstLine="480"/>
      </w:pPr>
      <w:r>
        <w:rPr>
          <w:rFonts w:ascii="宋体" w:hAnsi="宋体" w:eastAsia="宋体"/>
          <w:b w:val="0"/>
          <w:sz w:val="24"/>
        </w:rPr>
        <w:t>功能要求：</w:t>
      </w:r>
    </w:p>
    <w:p w14:paraId="2D2071D5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基于选中精灵图进行3x3切割</w:t>
      </w:r>
    </w:p>
    <w:p w14:paraId="73E3868D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可设置四边边距</w:t>
      </w:r>
    </w:p>
    <w:p w14:paraId="10E52002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分割线支持拖拽调整</w:t>
      </w:r>
    </w:p>
    <w:p w14:paraId="72519785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实时预览拉伸效果（水平/垂直/双向）</w:t>
      </w:r>
    </w:p>
    <w:p w14:paraId="3A457052">
      <w:pPr>
        <w:spacing w:after="120" w:line="360" w:lineRule="auto"/>
        <w:ind w:firstLine="480"/>
      </w:pPr>
      <w:r>
        <w:rPr>
          <w:rFonts w:ascii="宋体" w:hAnsi="宋体" w:eastAsia="宋体"/>
          <w:b w:val="0"/>
          <w:sz w:val="24"/>
        </w:rPr>
        <w:t>验收标准：</w:t>
      </w:r>
    </w:p>
    <w:p w14:paraId="77EF98B1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切割结果正确分割为9个区域</w:t>
      </w:r>
    </w:p>
    <w:p w14:paraId="6B4AD7FE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边距设置生效</w:t>
      </w:r>
    </w:p>
    <w:p w14:paraId="17BA5310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拉伸预览准确</w:t>
      </w:r>
    </w:p>
    <w:p w14:paraId="216A8E7B">
      <w:pPr>
        <w:pStyle w:val="5"/>
        <w:spacing w:before="240" w:after="120"/>
      </w:pPr>
      <w:r>
        <w:rPr>
          <w:rFonts w:ascii="黑体" w:hAnsi="黑体" w:eastAsia="黑体"/>
          <w:b/>
          <w:sz w:val="24"/>
        </w:rPr>
        <w:t>3.1.5 精灵图生成功能</w:t>
      </w:r>
    </w:p>
    <w:p w14:paraId="4BA6374B">
      <w:pPr>
        <w:spacing w:after="120" w:line="360" w:lineRule="auto"/>
        <w:ind w:firstLine="480"/>
      </w:pPr>
      <w:r>
        <w:rPr>
          <w:rFonts w:ascii="宋体" w:hAnsi="宋体" w:eastAsia="宋体"/>
          <w:b w:val="0"/>
          <w:sz w:val="24"/>
        </w:rPr>
        <w:t>ID: FR-005</w:t>
      </w:r>
    </w:p>
    <w:p w14:paraId="47685CC4">
      <w:pPr>
        <w:spacing w:after="120" w:line="360" w:lineRule="auto"/>
        <w:ind w:firstLine="480"/>
      </w:pPr>
      <w:r>
        <w:rPr>
          <w:rFonts w:ascii="宋体" w:hAnsi="宋体" w:eastAsia="宋体"/>
          <w:b w:val="0"/>
          <w:sz w:val="24"/>
        </w:rPr>
        <w:t>描述：将多个切割框合并为一张精灵图，并生成配置文件。</w:t>
      </w:r>
    </w:p>
    <w:p w14:paraId="3E6456B1">
      <w:pPr>
        <w:spacing w:after="120" w:line="360" w:lineRule="auto"/>
        <w:ind w:firstLine="480"/>
      </w:pPr>
      <w:r>
        <w:rPr>
          <w:rFonts w:ascii="宋体" w:hAnsi="宋体" w:eastAsia="宋体"/>
          <w:b w:val="0"/>
          <w:sz w:val="24"/>
        </w:rPr>
        <w:t>功能要求：</w:t>
      </w:r>
    </w:p>
    <w:p w14:paraId="562D7371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所有切割框打包为单张PNG图片</w:t>
      </w:r>
    </w:p>
    <w:p w14:paraId="0757FA1C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自动生成JSON格式配置文件</w:t>
      </w:r>
    </w:p>
    <w:p w14:paraId="699ECDE4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配置包含每个精灵的位置、尺寸信息</w:t>
      </w:r>
    </w:p>
    <w:p w14:paraId="374686E6">
      <w:pPr>
        <w:spacing w:after="120" w:line="360" w:lineRule="auto"/>
        <w:ind w:firstLine="480"/>
      </w:pPr>
      <w:r>
        <w:rPr>
          <w:rFonts w:ascii="宋体" w:hAnsi="宋体" w:eastAsia="宋体"/>
          <w:b w:val="0"/>
          <w:sz w:val="24"/>
        </w:rPr>
        <w:t>验收标准：</w:t>
      </w:r>
    </w:p>
    <w:p w14:paraId="10FE8B32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精灵图正确拼接，无遗漏</w:t>
      </w:r>
    </w:p>
    <w:p w14:paraId="2CE0E194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配置文件格式正确，可被游戏引擎解析</w:t>
      </w:r>
    </w:p>
    <w:p w14:paraId="4D16FCD9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支持预览生成的精灵图</w:t>
      </w:r>
    </w:p>
    <w:p w14:paraId="155EDBD7">
      <w:pPr>
        <w:pStyle w:val="5"/>
        <w:spacing w:before="240" w:after="120"/>
      </w:pPr>
      <w:r>
        <w:rPr>
          <w:rFonts w:ascii="黑体" w:hAnsi="黑体" w:eastAsia="黑体"/>
          <w:b/>
          <w:sz w:val="24"/>
        </w:rPr>
        <w:t>3.1.6 游戏引擎配置导出</w:t>
      </w:r>
    </w:p>
    <w:p w14:paraId="7ECE4018">
      <w:pPr>
        <w:spacing w:after="120" w:line="360" w:lineRule="auto"/>
        <w:ind w:firstLine="480"/>
      </w:pPr>
      <w:r>
        <w:rPr>
          <w:rFonts w:ascii="宋体" w:hAnsi="宋体" w:eastAsia="宋体"/>
          <w:b w:val="0"/>
          <w:sz w:val="24"/>
        </w:rPr>
        <w:t>ID: FR-006</w:t>
      </w:r>
    </w:p>
    <w:p w14:paraId="6716BC79">
      <w:pPr>
        <w:spacing w:after="120" w:line="360" w:lineRule="auto"/>
        <w:ind w:firstLine="480"/>
      </w:pPr>
      <w:r>
        <w:rPr>
          <w:rFonts w:ascii="宋体" w:hAnsi="宋体" w:eastAsia="宋体"/>
          <w:b w:val="0"/>
          <w:sz w:val="24"/>
        </w:rPr>
        <w:t>描述：导出适用于不同游戏引擎的配置文件。</w:t>
      </w:r>
    </w:p>
    <w:p w14:paraId="74F20C23">
      <w:pPr>
        <w:spacing w:after="120" w:line="360" w:lineRule="auto"/>
        <w:ind w:firstLine="480"/>
      </w:pPr>
      <w:r>
        <w:rPr>
          <w:rFonts w:ascii="宋体" w:hAnsi="宋体" w:eastAsia="宋体"/>
          <w:b w:val="0"/>
          <w:sz w:val="24"/>
        </w:rPr>
        <w:t>支持引擎：</w:t>
      </w:r>
    </w:p>
    <w:p w14:paraId="732E0C9F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Unity：生成.prefab和JSON配置文件</w:t>
      </w:r>
    </w:p>
    <w:p w14:paraId="2B591DBC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Cocos2d-x：生成.plist和图片文件</w:t>
      </w:r>
    </w:p>
    <w:p w14:paraId="43F6CF1F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Unreal Engine：生成Texture2D配置</w:t>
      </w:r>
    </w:p>
    <w:p w14:paraId="182FB1D0">
      <w:pPr>
        <w:spacing w:after="120" w:line="360" w:lineRule="auto"/>
        <w:ind w:firstLine="480"/>
      </w:pPr>
      <w:r>
        <w:rPr>
          <w:rFonts w:ascii="宋体" w:hAnsi="宋体" w:eastAsia="宋体"/>
          <w:b w:val="0"/>
          <w:sz w:val="24"/>
        </w:rPr>
        <w:t>验收标准：</w:t>
      </w:r>
    </w:p>
    <w:p w14:paraId="4FA12E0D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各引擎配置文件格式正确</w:t>
      </w:r>
    </w:p>
    <w:p w14:paraId="4F0B5344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支持一键导出所有格式</w:t>
      </w:r>
    </w:p>
    <w:p w14:paraId="0B888E5B">
      <w:pPr>
        <w:pStyle w:val="5"/>
        <w:spacing w:before="240" w:after="120"/>
      </w:pPr>
      <w:r>
        <w:rPr>
          <w:rFonts w:ascii="黑体" w:hAnsi="黑体" w:eastAsia="黑体"/>
          <w:b/>
          <w:sz w:val="24"/>
        </w:rPr>
        <w:t>3.1.7 AI动画生成功能</w:t>
      </w:r>
    </w:p>
    <w:p w14:paraId="0C6B2349">
      <w:pPr>
        <w:spacing w:after="120" w:line="360" w:lineRule="auto"/>
        <w:ind w:firstLine="480"/>
      </w:pPr>
      <w:r>
        <w:rPr>
          <w:rFonts w:ascii="宋体" w:hAnsi="宋体" w:eastAsia="宋体"/>
          <w:b w:val="0"/>
          <w:sz w:val="24"/>
        </w:rPr>
        <w:t>ID: FR-007</w:t>
      </w:r>
    </w:p>
    <w:p w14:paraId="039227A1">
      <w:pPr>
        <w:spacing w:after="120" w:line="360" w:lineRule="auto"/>
        <w:ind w:firstLine="480"/>
      </w:pPr>
      <w:r>
        <w:rPr>
          <w:rFonts w:ascii="宋体" w:hAnsi="宋体" w:eastAsia="宋体"/>
          <w:b w:val="0"/>
          <w:sz w:val="24"/>
        </w:rPr>
        <w:t>描述：基于选中的精灵图生成动画序列帧。</w:t>
      </w:r>
    </w:p>
    <w:p w14:paraId="6AE872C3">
      <w:pPr>
        <w:spacing w:after="120" w:line="360" w:lineRule="auto"/>
        <w:ind w:firstLine="480"/>
      </w:pPr>
      <w:r>
        <w:rPr>
          <w:rFonts w:ascii="宋体" w:hAnsi="宋体" w:eastAsia="宋体"/>
          <w:b w:val="0"/>
          <w:sz w:val="24"/>
        </w:rPr>
        <w:t>生成模式：</w:t>
      </w:r>
    </w:p>
    <w:p w14:paraId="1305F9AB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本地变换模式：使用OpenCV图像变换生成序列帧</w:t>
      </w:r>
    </w:p>
    <w:p w14:paraId="47642881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AI生成模式：调用图像生成API生成动画帧</w:t>
      </w:r>
    </w:p>
    <w:p w14:paraId="05FB39DE">
      <w:pPr>
        <w:spacing w:after="120" w:line="360" w:lineRule="auto"/>
        <w:ind w:firstLine="480"/>
      </w:pPr>
      <w:r>
        <w:rPr>
          <w:rFonts w:ascii="宋体" w:hAnsi="宋体" w:eastAsia="宋体"/>
          <w:b w:val="0"/>
          <w:sz w:val="24"/>
        </w:rPr>
        <w:t>功能要求：</w:t>
      </w:r>
    </w:p>
    <w:p w14:paraId="1C541D75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可调节帧数（1-12帧）</w:t>
      </w:r>
    </w:p>
    <w:p w14:paraId="42A243AB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可设置变换强度</w:t>
      </w:r>
    </w:p>
    <w:p w14:paraId="24E13357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支持自定义提示词</w:t>
      </w:r>
    </w:p>
    <w:p w14:paraId="7E9E8216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实时预览动画效果</w:t>
      </w:r>
    </w:p>
    <w:p w14:paraId="277170AC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支持导出为GIF/MP4/序列帧图片</w:t>
      </w:r>
    </w:p>
    <w:p w14:paraId="395BB3F1">
      <w:pPr>
        <w:spacing w:after="120" w:line="360" w:lineRule="auto"/>
        <w:ind w:firstLine="480"/>
      </w:pPr>
      <w:r>
        <w:rPr>
          <w:rFonts w:ascii="宋体" w:hAnsi="宋体" w:eastAsia="宋体"/>
          <w:b w:val="0"/>
          <w:sz w:val="24"/>
        </w:rPr>
        <w:t>验收标准：</w:t>
      </w:r>
    </w:p>
    <w:p w14:paraId="4F94C9C4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动画预览流畅</w:t>
      </w:r>
    </w:p>
    <w:p w14:paraId="25C4FBAB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导出文件格式正确</w:t>
      </w:r>
    </w:p>
    <w:p w14:paraId="5AEF29FE">
      <w:pPr>
        <w:pStyle w:val="5"/>
        <w:spacing w:before="240" w:after="120"/>
      </w:pPr>
      <w:r>
        <w:rPr>
          <w:rFonts w:ascii="黑体" w:hAnsi="黑体" w:eastAsia="黑体"/>
          <w:b/>
          <w:sz w:val="24"/>
        </w:rPr>
        <w:t>3.1.8 用户管理与历史记录</w:t>
      </w:r>
    </w:p>
    <w:p w14:paraId="3839AD1F">
      <w:pPr>
        <w:spacing w:after="120" w:line="360" w:lineRule="auto"/>
        <w:ind w:firstLine="480"/>
      </w:pPr>
      <w:r>
        <w:rPr>
          <w:rFonts w:ascii="宋体" w:hAnsi="宋体" w:eastAsia="宋体"/>
          <w:b w:val="0"/>
          <w:sz w:val="24"/>
        </w:rPr>
        <w:t>ID: FR-008</w:t>
      </w:r>
    </w:p>
    <w:p w14:paraId="26232E86">
      <w:pPr>
        <w:spacing w:after="120" w:line="360" w:lineRule="auto"/>
        <w:ind w:firstLine="480"/>
      </w:pPr>
      <w:r>
        <w:rPr>
          <w:rFonts w:ascii="宋体" w:hAnsi="宋体" w:eastAsia="宋体"/>
          <w:b w:val="0"/>
          <w:sz w:val="24"/>
        </w:rPr>
        <w:t>描述：提供用户登录注册和操作历史记录功能。</w:t>
      </w:r>
    </w:p>
    <w:p w14:paraId="63949C8E">
      <w:pPr>
        <w:spacing w:after="120" w:line="360" w:lineRule="auto"/>
        <w:ind w:firstLine="480"/>
      </w:pPr>
      <w:r>
        <w:rPr>
          <w:rFonts w:ascii="宋体" w:hAnsi="宋体" w:eastAsia="宋体"/>
          <w:b w:val="0"/>
          <w:sz w:val="24"/>
        </w:rPr>
        <w:t>功能要求：</w:t>
      </w:r>
    </w:p>
    <w:p w14:paraId="697A44E3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用户注册与登录（默认账号admin/123456）</w:t>
      </w:r>
    </w:p>
    <w:p w14:paraId="2E1E6E6B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操作历史记录保存</w:t>
      </w:r>
    </w:p>
    <w:p w14:paraId="041A268B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历史记录查看与重新加载</w:t>
      </w:r>
    </w:p>
    <w:p w14:paraId="5B68826E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API配置管理（默认内置API）</w:t>
      </w:r>
    </w:p>
    <w:p w14:paraId="0D93CBAC">
      <w:pPr>
        <w:spacing w:after="120" w:line="360" w:lineRule="auto"/>
        <w:ind w:firstLine="480"/>
      </w:pPr>
      <w:r>
        <w:rPr>
          <w:rFonts w:ascii="宋体" w:hAnsi="宋体" w:eastAsia="宋体"/>
          <w:b w:val="0"/>
          <w:sz w:val="24"/>
        </w:rPr>
        <w:t>验收标准：</w:t>
      </w:r>
    </w:p>
    <w:p w14:paraId="21A6741F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登录注册功能正常</w:t>
      </w:r>
    </w:p>
    <w:p w14:paraId="08E54099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历史记录正确保存和加载</w:t>
      </w:r>
    </w:p>
    <w:p w14:paraId="38E2657A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API配置可修改并生效</w:t>
      </w:r>
    </w:p>
    <w:p w14:paraId="5E9F25C4">
      <w:pPr>
        <w:pStyle w:val="4"/>
        <w:spacing w:before="240" w:after="120"/>
      </w:pPr>
      <w:r>
        <w:rPr>
          <w:rFonts w:ascii="黑体" w:hAnsi="黑体" w:eastAsia="黑体"/>
          <w:b/>
          <w:sz w:val="26"/>
        </w:rPr>
        <w:t>3.2 性能需求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3EABEC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4F1715A">
            <w:pPr>
              <w:spacing w:after="0" w:line="240" w:lineRule="auto"/>
            </w:pPr>
            <w:r>
              <w:t>编号</w:t>
            </w:r>
          </w:p>
        </w:tc>
        <w:tc>
          <w:tcPr>
            <w:tcW w:w="2880" w:type="dxa"/>
          </w:tcPr>
          <w:p w14:paraId="15308B3B">
            <w:pPr>
              <w:spacing w:after="0" w:line="240" w:lineRule="auto"/>
            </w:pPr>
            <w:r>
              <w:t>性能指标</w:t>
            </w:r>
          </w:p>
        </w:tc>
        <w:tc>
          <w:tcPr>
            <w:tcW w:w="2880" w:type="dxa"/>
          </w:tcPr>
          <w:p w14:paraId="4AFBAB53">
            <w:pPr>
              <w:spacing w:after="0" w:line="240" w:lineRule="auto"/>
            </w:pPr>
            <w:r>
              <w:t>要求</w:t>
            </w:r>
          </w:p>
        </w:tc>
      </w:tr>
      <w:tr w14:paraId="742F02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3ED67975">
            <w:pPr>
              <w:spacing w:after="0" w:line="240" w:lineRule="auto"/>
            </w:pPr>
            <w:r>
              <w:t>PF-001</w:t>
            </w:r>
          </w:p>
        </w:tc>
        <w:tc>
          <w:tcPr>
            <w:tcW w:w="2880" w:type="dxa"/>
          </w:tcPr>
          <w:p w14:paraId="0B27B4D6">
            <w:pPr>
              <w:spacing w:after="0" w:line="240" w:lineRule="auto"/>
            </w:pPr>
            <w:r>
              <w:t>页面响应时间</w:t>
            </w:r>
          </w:p>
        </w:tc>
        <w:tc>
          <w:tcPr>
            <w:tcW w:w="2880" w:type="dxa"/>
          </w:tcPr>
          <w:p w14:paraId="16F300E2">
            <w:pPr>
              <w:spacing w:after="0" w:line="240" w:lineRule="auto"/>
            </w:pPr>
            <w:r>
              <w:t>≤2秒</w:t>
            </w:r>
          </w:p>
        </w:tc>
      </w:tr>
      <w:tr w14:paraId="56EDD8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FD0E76E">
            <w:pPr>
              <w:spacing w:after="0" w:line="240" w:lineRule="auto"/>
            </w:pPr>
            <w:r>
              <w:t>PF-002</w:t>
            </w:r>
          </w:p>
        </w:tc>
        <w:tc>
          <w:tcPr>
            <w:tcW w:w="2880" w:type="dxa"/>
          </w:tcPr>
          <w:p w14:paraId="12A8421F">
            <w:pPr>
              <w:spacing w:after="0" w:line="240" w:lineRule="auto"/>
            </w:pPr>
            <w:r>
              <w:t>图片上传时间</w:t>
            </w:r>
          </w:p>
        </w:tc>
        <w:tc>
          <w:tcPr>
            <w:tcW w:w="2880" w:type="dxa"/>
          </w:tcPr>
          <w:p w14:paraId="68FD6B1F">
            <w:pPr>
              <w:spacing w:after="0" w:line="240" w:lineRule="auto"/>
            </w:pPr>
            <w:r>
              <w:t>≤5秒（20MB以内）</w:t>
            </w:r>
          </w:p>
        </w:tc>
      </w:tr>
      <w:tr w14:paraId="4576A0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02968C9F">
            <w:pPr>
              <w:spacing w:after="0" w:line="240" w:lineRule="auto"/>
            </w:pPr>
            <w:r>
              <w:t>PF-003</w:t>
            </w:r>
          </w:p>
        </w:tc>
        <w:tc>
          <w:tcPr>
            <w:tcW w:w="2880" w:type="dxa"/>
          </w:tcPr>
          <w:p w14:paraId="2F8C4725">
            <w:pPr>
              <w:spacing w:after="0" w:line="240" w:lineRule="auto"/>
            </w:pPr>
            <w:r>
              <w:t>AI检测时间</w:t>
            </w:r>
          </w:p>
        </w:tc>
        <w:tc>
          <w:tcPr>
            <w:tcW w:w="2880" w:type="dxa"/>
          </w:tcPr>
          <w:p w14:paraId="2D36B8DC">
            <w:pPr>
              <w:spacing w:after="0" w:line="240" w:lineRule="auto"/>
            </w:pPr>
            <w:r>
              <w:t>≤3秒（100个精灵以内）</w:t>
            </w:r>
          </w:p>
        </w:tc>
      </w:tr>
      <w:tr w14:paraId="109C6F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0608223">
            <w:pPr>
              <w:spacing w:after="0" w:line="240" w:lineRule="auto"/>
            </w:pPr>
            <w:r>
              <w:t>PF-004</w:t>
            </w:r>
          </w:p>
        </w:tc>
        <w:tc>
          <w:tcPr>
            <w:tcW w:w="2880" w:type="dxa"/>
          </w:tcPr>
          <w:p w14:paraId="6163F381">
            <w:pPr>
              <w:spacing w:after="0" w:line="240" w:lineRule="auto"/>
            </w:pPr>
            <w:r>
              <w:t>精灵图生成时间</w:t>
            </w:r>
          </w:p>
        </w:tc>
        <w:tc>
          <w:tcPr>
            <w:tcW w:w="2880" w:type="dxa"/>
          </w:tcPr>
          <w:p w14:paraId="55A7C2CC">
            <w:pPr>
              <w:spacing w:after="0" w:line="240" w:lineRule="auto"/>
            </w:pPr>
            <w:r>
              <w:t>≤5秒（100个精灵以内）</w:t>
            </w:r>
          </w:p>
        </w:tc>
      </w:tr>
      <w:tr w14:paraId="615AD3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57E6EE9F">
            <w:pPr>
              <w:spacing w:after="0" w:line="240" w:lineRule="auto"/>
            </w:pPr>
            <w:r>
              <w:t>PF-005</w:t>
            </w:r>
          </w:p>
        </w:tc>
        <w:tc>
          <w:tcPr>
            <w:tcW w:w="2880" w:type="dxa"/>
          </w:tcPr>
          <w:p w14:paraId="202B6621">
            <w:pPr>
              <w:spacing w:after="0" w:line="240" w:lineRule="auto"/>
            </w:pPr>
            <w:r>
              <w:t>并发用户数</w:t>
            </w:r>
          </w:p>
        </w:tc>
        <w:tc>
          <w:tcPr>
            <w:tcW w:w="2880" w:type="dxa"/>
          </w:tcPr>
          <w:p w14:paraId="4F2F0346">
            <w:pPr>
              <w:spacing w:after="0" w:line="240" w:lineRule="auto"/>
            </w:pPr>
            <w:r>
              <w:t>支持5个并发用户</w:t>
            </w:r>
          </w:p>
        </w:tc>
      </w:tr>
    </w:tbl>
    <w:p w14:paraId="21855222">
      <w:pPr>
        <w:pStyle w:val="4"/>
        <w:spacing w:before="240" w:after="120"/>
      </w:pPr>
      <w:r>
        <w:rPr>
          <w:rFonts w:ascii="黑体" w:hAnsi="黑体" w:eastAsia="黑体"/>
          <w:b/>
          <w:sz w:val="26"/>
        </w:rPr>
        <w:t>3.3 安全性需求</w:t>
      </w:r>
    </w:p>
    <w:p w14:paraId="6118BEEF">
      <w:pPr>
        <w:spacing w:after="120" w:line="360" w:lineRule="auto"/>
        <w:ind w:firstLine="480"/>
      </w:pPr>
      <w:r>
        <w:rPr>
          <w:rFonts w:ascii="宋体" w:hAnsi="宋体" w:eastAsia="宋体"/>
          <w:b w:val="0"/>
          <w:sz w:val="24"/>
        </w:rPr>
        <w:t>SR-001：用户密码必须加密存储（使用哈希算法）</w:t>
      </w:r>
    </w:p>
    <w:p w14:paraId="767A67B5">
      <w:pPr>
        <w:spacing w:after="120" w:line="360" w:lineRule="auto"/>
        <w:ind w:firstLine="480"/>
      </w:pPr>
      <w:r>
        <w:rPr>
          <w:rFonts w:ascii="宋体" w:hAnsi="宋体" w:eastAsia="宋体"/>
          <w:b w:val="0"/>
          <w:sz w:val="24"/>
        </w:rPr>
        <w:t>SR-002：用户输入必须进行校验，防止SQL注入</w:t>
      </w:r>
    </w:p>
    <w:p w14:paraId="15674DB6">
      <w:pPr>
        <w:spacing w:after="120" w:line="360" w:lineRule="auto"/>
        <w:ind w:firstLine="480"/>
      </w:pPr>
      <w:r>
        <w:rPr>
          <w:rFonts w:ascii="宋体" w:hAnsi="宋体" w:eastAsia="宋体"/>
          <w:b w:val="0"/>
          <w:sz w:val="24"/>
        </w:rPr>
        <w:t>SR-003：文件上传必须验证文件类型和大小</w:t>
      </w:r>
    </w:p>
    <w:p w14:paraId="469F7352">
      <w:pPr>
        <w:spacing w:after="120" w:line="360" w:lineRule="auto"/>
        <w:ind w:firstLine="480"/>
      </w:pPr>
      <w:r>
        <w:rPr>
          <w:rFonts w:ascii="宋体" w:hAnsi="宋体" w:eastAsia="宋体"/>
          <w:b w:val="0"/>
          <w:sz w:val="24"/>
        </w:rPr>
        <w:t>SR-004：敏感操作需要用户认证</w:t>
      </w:r>
    </w:p>
    <w:p w14:paraId="309A2EA5">
      <w:pPr>
        <w:pStyle w:val="4"/>
        <w:spacing w:before="240" w:after="120"/>
      </w:pPr>
      <w:r>
        <w:rPr>
          <w:rFonts w:ascii="黑体" w:hAnsi="黑体" w:eastAsia="黑体"/>
          <w:b/>
          <w:sz w:val="26"/>
        </w:rPr>
        <w:t>3.4 接口需求</w:t>
      </w:r>
    </w:p>
    <w:p w14:paraId="6ED54748">
      <w:pPr>
        <w:pStyle w:val="5"/>
        <w:spacing w:before="240" w:after="120"/>
      </w:pPr>
      <w:r>
        <w:rPr>
          <w:rFonts w:ascii="黑体" w:hAnsi="黑体" w:eastAsia="黑体"/>
          <w:b/>
          <w:sz w:val="24"/>
        </w:rPr>
        <w:t>3.4.1 用户接口</w:t>
      </w:r>
    </w:p>
    <w:p w14:paraId="020E99FB">
      <w:pPr>
        <w:spacing w:after="120" w:line="360" w:lineRule="auto"/>
        <w:ind w:firstLine="480"/>
      </w:pPr>
      <w:r>
        <w:rPr>
          <w:rFonts w:ascii="宋体" w:hAnsi="宋体" w:eastAsia="宋体"/>
          <w:b w:val="0"/>
          <w:sz w:val="24"/>
        </w:rPr>
        <w:t>Web浏览器界面，支持以下分辨率：</w:t>
      </w:r>
    </w:p>
    <w:p w14:paraId="47162C65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桌面端：1280x720及以上</w:t>
      </w:r>
    </w:p>
    <w:p w14:paraId="15493D2A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平板端：768x1024及以上</w:t>
      </w:r>
    </w:p>
    <w:p w14:paraId="4D6561B0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移动端：响应式布局</w:t>
      </w:r>
    </w:p>
    <w:p w14:paraId="6D7CF0A3">
      <w:pPr>
        <w:pStyle w:val="5"/>
        <w:spacing w:before="240" w:after="120"/>
      </w:pPr>
      <w:r>
        <w:rPr>
          <w:rFonts w:ascii="黑体" w:hAnsi="黑体" w:eastAsia="黑体"/>
          <w:b/>
          <w:sz w:val="24"/>
        </w:rPr>
        <w:t>3.4.2 通信接口</w:t>
      </w:r>
    </w:p>
    <w:p w14:paraId="5A933AAE">
      <w:pPr>
        <w:spacing w:after="120" w:line="360" w:lineRule="auto"/>
        <w:ind w:firstLine="480"/>
      </w:pPr>
      <w:r>
        <w:rPr>
          <w:rFonts w:ascii="宋体" w:hAnsi="宋体" w:eastAsia="宋体"/>
          <w:b w:val="0"/>
          <w:sz w:val="24"/>
        </w:rPr>
        <w:t>HTTP/HTTPS协议，RESTful API风格</w:t>
      </w:r>
    </w:p>
    <w:p w14:paraId="48944486">
      <w:pPr>
        <w:spacing w:after="120" w:line="360" w:lineRule="auto"/>
        <w:ind w:firstLine="480"/>
      </w:pPr>
      <w:r>
        <w:rPr>
          <w:rFonts w:ascii="宋体" w:hAnsi="宋体" w:eastAsia="宋体"/>
          <w:b w:val="0"/>
          <w:sz w:val="24"/>
        </w:rPr>
        <w:t>主要API端点：</w:t>
      </w:r>
    </w:p>
    <w:p w14:paraId="51F40AEE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POST /upload - 图片上传</w:t>
      </w:r>
    </w:p>
    <w:p w14:paraId="33BCFDE9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POST /detect - AI检测</w:t>
      </w:r>
    </w:p>
    <w:p w14:paraId="16BD63D4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GET /export-preview - 导出预览</w:t>
      </w:r>
    </w:p>
    <w:p w14:paraId="6E1D7AA3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POST /export-selected - 选择性导出</w:t>
      </w:r>
    </w:p>
    <w:p w14:paraId="2AA76A54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POST /export-engine-config - 引擎配置导出</w:t>
      </w:r>
    </w:p>
    <w:p w14:paraId="26FECBB2">
      <w:pPr>
        <w:pStyle w:val="4"/>
        <w:spacing w:before="240" w:after="120"/>
      </w:pPr>
      <w:r>
        <w:rPr>
          <w:rFonts w:ascii="黑体" w:hAnsi="黑体" w:eastAsia="黑体"/>
          <w:b/>
          <w:sz w:val="26"/>
        </w:rPr>
        <w:t>3.5 数据需求</w:t>
      </w:r>
    </w:p>
    <w:p w14:paraId="4CB419B1">
      <w:pPr>
        <w:pStyle w:val="5"/>
        <w:spacing w:before="240" w:after="120"/>
      </w:pPr>
      <w:r>
        <w:rPr>
          <w:rFonts w:ascii="黑体" w:hAnsi="黑体" w:eastAsia="黑体"/>
          <w:b/>
          <w:sz w:val="24"/>
        </w:rPr>
        <w:t>3.5.1 本地存储</w:t>
      </w:r>
    </w:p>
    <w:p w14:paraId="5110C178">
      <w:pPr>
        <w:spacing w:after="120" w:line="360" w:lineRule="auto"/>
        <w:ind w:firstLine="480"/>
      </w:pPr>
      <w:r>
        <w:rPr>
          <w:rFonts w:ascii="宋体" w:hAnsi="宋体" w:eastAsia="宋体"/>
          <w:b w:val="0"/>
          <w:sz w:val="24"/>
        </w:rPr>
        <w:t>使用SQLite数据库存储以下数据：</w:t>
      </w:r>
    </w:p>
    <w:p w14:paraId="7CF68FE3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用户信息（用户名、密码哈希、注册时间）</w:t>
      </w:r>
    </w:p>
    <w:p w14:paraId="08A1707B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API配置（API地址、密钥）</w:t>
      </w:r>
    </w:p>
    <w:p w14:paraId="07577657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历史记录（操作类型、图片路径、切割配置）</w:t>
      </w:r>
    </w:p>
    <w:p w14:paraId="0A76227C">
      <w:pPr>
        <w:pStyle w:val="5"/>
        <w:spacing w:before="240" w:after="120"/>
      </w:pPr>
      <w:r>
        <w:rPr>
          <w:rFonts w:ascii="黑体" w:hAnsi="黑体" w:eastAsia="黑体"/>
          <w:b/>
          <w:sz w:val="24"/>
        </w:rPr>
        <w:t>3.5.2 文件存储</w:t>
      </w:r>
    </w:p>
    <w:p w14:paraId="5B4B9BF7">
      <w:pPr>
        <w:spacing w:after="120" w:line="360" w:lineRule="auto"/>
        <w:ind w:firstLine="480"/>
      </w:pPr>
      <w:r>
        <w:rPr>
          <w:rFonts w:ascii="宋体" w:hAnsi="宋体" w:eastAsia="宋体"/>
          <w:b w:val="0"/>
          <w:sz w:val="24"/>
        </w:rPr>
        <w:t>上传图片存储在 ./uploads/ 目录</w:t>
      </w:r>
    </w:p>
    <w:p w14:paraId="2E9FD248">
      <w:pPr>
        <w:spacing w:after="120" w:line="360" w:lineRule="auto"/>
        <w:ind w:firstLine="480"/>
      </w:pPr>
      <w:r>
        <w:rPr>
          <w:rFonts w:ascii="宋体" w:hAnsi="宋体" w:eastAsia="宋体"/>
          <w:b w:val="0"/>
          <w:sz w:val="24"/>
        </w:rPr>
        <w:t>导出文件存储在 ./outputs/ 目录</w:t>
      </w:r>
    </w:p>
    <w:p w14:paraId="49406D1C">
      <w:pPr>
        <w:spacing w:after="120" w:line="360" w:lineRule="auto"/>
        <w:ind w:firstLine="480"/>
      </w:pPr>
      <w:r>
        <w:rPr>
          <w:rFonts w:ascii="宋体" w:hAnsi="宋体" w:eastAsia="宋体"/>
          <w:b w:val="0"/>
          <w:sz w:val="24"/>
        </w:rPr>
        <w:t>数据库文件：./database/app.db</w:t>
      </w:r>
    </w:p>
    <w:p w14:paraId="19048C84">
      <w:pPr>
        <w:pStyle w:val="4"/>
        <w:spacing w:before="240" w:after="120"/>
      </w:pPr>
      <w:r>
        <w:rPr>
          <w:rFonts w:ascii="黑体" w:hAnsi="黑体" w:eastAsia="黑体"/>
          <w:b/>
          <w:sz w:val="26"/>
        </w:rPr>
        <w:t>3.6 验收标准</w:t>
      </w:r>
    </w:p>
    <w:p w14:paraId="5EA1D988">
      <w:pPr>
        <w:spacing w:after="120" w:line="360" w:lineRule="auto"/>
        <w:ind w:firstLine="480"/>
      </w:pPr>
      <w:r>
        <w:rPr>
          <w:rFonts w:ascii="宋体" w:hAnsi="宋体" w:eastAsia="宋体"/>
          <w:b w:val="0"/>
          <w:sz w:val="24"/>
        </w:rPr>
        <w:t>系统验收应满足以下条件：</w:t>
      </w:r>
    </w:p>
    <w:p w14:paraId="3760093D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所有功能需求中标注的功能均可正常使用</w:t>
      </w:r>
    </w:p>
    <w:p w14:paraId="59F0614B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性能指标达到要求</w:t>
      </w:r>
    </w:p>
    <w:p w14:paraId="26C1B0D2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界面美观、操作流畅</w:t>
      </w:r>
    </w:p>
    <w:p w14:paraId="2B6492BA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无重大Bug或数据安全隐患</w:t>
      </w:r>
    </w:p>
    <w:p w14:paraId="7BCA3663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代码注释完整，符合规范</w:t>
      </w:r>
    </w:p>
    <w:p w14:paraId="7BE8DD00">
      <w:pPr>
        <w:spacing w:after="120" w:line="360" w:lineRule="auto"/>
        <w:ind w:firstLine="480"/>
      </w:pPr>
      <w:r>
        <w:rPr>
          <w:rFonts w:ascii="宋体" w:hAnsi="宋体" w:eastAsia="宋体"/>
          <w:b w:val="0"/>
          <w:sz w:val="24"/>
        </w:rPr>
        <w:t>验收测试用例详见《测试报告》文档。</w:t>
      </w:r>
    </w:p>
    <w:p w14:paraId="10675E99">
      <w:pPr>
        <w:pStyle w:val="3"/>
        <w:spacing w:before="240" w:after="120"/>
      </w:pPr>
      <w:r>
        <w:rPr>
          <w:rFonts w:ascii="黑体" w:hAnsi="黑体" w:eastAsia="黑体"/>
          <w:b/>
          <w:sz w:val="28"/>
        </w:rPr>
        <w:t>4 附录</w:t>
      </w:r>
    </w:p>
    <w:p w14:paraId="64BCAB4C">
      <w:pPr>
        <w:pStyle w:val="4"/>
        <w:spacing w:before="240" w:after="120"/>
      </w:pPr>
      <w:r>
        <w:rPr>
          <w:rFonts w:ascii="黑体" w:hAnsi="黑体" w:eastAsia="黑体"/>
          <w:b/>
          <w:sz w:val="26"/>
        </w:rPr>
        <w:t>4.1 AI使用说明</w:t>
      </w:r>
    </w:p>
    <w:p w14:paraId="7E1A3024">
      <w:pPr>
        <w:pStyle w:val="5"/>
        <w:spacing w:before="240" w:after="120"/>
      </w:pPr>
      <w:r>
        <w:rPr>
          <w:rFonts w:ascii="黑体" w:hAnsi="黑体" w:eastAsia="黑体"/>
          <w:b/>
          <w:sz w:val="24"/>
        </w:rPr>
        <w:t>4.1.1 图像生成AI集成</w:t>
      </w:r>
    </w:p>
    <w:p w14:paraId="20370EA0">
      <w:pPr>
        <w:spacing w:after="120" w:line="360" w:lineRule="auto"/>
        <w:ind w:firstLine="480"/>
      </w:pPr>
      <w:r>
        <w:rPr>
          <w:rFonts w:ascii="宋体" w:hAnsi="宋体" w:eastAsia="宋体"/>
          <w:b w:val="0"/>
          <w:sz w:val="24"/>
        </w:rPr>
        <w:t>本工具支持集成多种图像生成AI服务，包括：</w:t>
      </w:r>
    </w:p>
    <w:p w14:paraId="178FA14E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OpenAI DALL-E API</w:t>
      </w:r>
    </w:p>
    <w:p w14:paraId="3228CB46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Stable Diffusion API</w:t>
      </w:r>
    </w:p>
    <w:p w14:paraId="4FDE32D8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文心一格（百度）</w:t>
      </w:r>
    </w:p>
    <w:p w14:paraId="0CA05A43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通义万相（阿里）</w:t>
      </w:r>
    </w:p>
    <w:p w14:paraId="0FC4F958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及其他OpenAI兼容接口</w:t>
      </w:r>
    </w:p>
    <w:p w14:paraId="184C4282">
      <w:pPr>
        <w:pStyle w:val="5"/>
        <w:spacing w:before="240" w:after="120"/>
      </w:pPr>
      <w:r>
        <w:rPr>
          <w:rFonts w:ascii="黑体" w:hAnsi="黑体" w:eastAsia="黑体"/>
          <w:b/>
          <w:sz w:val="24"/>
        </w:rPr>
        <w:t>4.1.2 API配置方法</w:t>
      </w:r>
    </w:p>
    <w:p w14:paraId="470BD141">
      <w:pPr>
        <w:spacing w:after="120" w:line="360" w:lineRule="auto"/>
        <w:ind w:firstLine="480"/>
      </w:pPr>
      <w:r>
        <w:rPr>
          <w:rFonts w:ascii="宋体" w:hAnsi="宋体" w:eastAsia="宋体"/>
          <w:b w:val="0"/>
          <w:sz w:val="24"/>
        </w:rPr>
        <w:t>1. 在系统设置中配置API地址和密钥</w:t>
      </w:r>
    </w:p>
    <w:p w14:paraId="45CDFA1E">
      <w:pPr>
        <w:spacing w:after="120" w:line="360" w:lineRule="auto"/>
        <w:ind w:firstLine="480"/>
      </w:pPr>
      <w:r>
        <w:rPr>
          <w:rFonts w:ascii="宋体" w:hAnsi="宋体" w:eastAsia="宋体"/>
          <w:b w:val="0"/>
          <w:sz w:val="24"/>
        </w:rPr>
        <w:t>2. 点击"测试连接"验证API是否可用</w:t>
      </w:r>
    </w:p>
    <w:p w14:paraId="26A38899">
      <w:pPr>
        <w:spacing w:after="120" w:line="360" w:lineRule="auto"/>
        <w:ind w:firstLine="480"/>
      </w:pPr>
      <w:r>
        <w:rPr>
          <w:rFonts w:ascii="宋体" w:hAnsi="宋体" w:eastAsia="宋体"/>
          <w:b w:val="0"/>
          <w:sz w:val="24"/>
        </w:rPr>
        <w:t>3. 保存配置后即可使用AI生成功能</w:t>
      </w:r>
    </w:p>
    <w:p w14:paraId="771D985F">
      <w:pPr>
        <w:pStyle w:val="5"/>
        <w:spacing w:before="240" w:after="120"/>
      </w:pPr>
      <w:r>
        <w:rPr>
          <w:rFonts w:ascii="黑体" w:hAnsi="黑体" w:eastAsia="黑体"/>
          <w:b/>
          <w:sz w:val="24"/>
        </w:rPr>
        <w:t>4.1.3 使用提示词技巧</w:t>
      </w:r>
    </w:p>
    <w:p w14:paraId="7B8A2B84">
      <w:pPr>
        <w:spacing w:after="120" w:line="360" w:lineRule="auto"/>
        <w:ind w:firstLine="480"/>
      </w:pPr>
      <w:r>
        <w:rPr>
          <w:rFonts w:ascii="宋体" w:hAnsi="宋体" w:eastAsia="宋体"/>
          <w:b w:val="0"/>
          <w:sz w:val="24"/>
        </w:rPr>
        <w:t>为了获得更好的AI生成效果，建议：</w:t>
      </w:r>
    </w:p>
    <w:p w14:paraId="37D21AA9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使用英文提示词（效果更好）</w:t>
      </w:r>
    </w:p>
    <w:p w14:paraId="6BFDA828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明确描述角色姿态、表情</w:t>
      </w:r>
    </w:p>
    <w:p w14:paraId="32B8BFF7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指定动画运动方向和幅度</w:t>
      </w:r>
    </w:p>
    <w:p w14:paraId="4ED3C7A4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保持风格一致性描述</w:t>
      </w:r>
    </w:p>
    <w:p w14:paraId="5C20BD83">
      <w:pPr>
        <w:spacing w:after="120" w:line="360" w:lineRule="auto"/>
        <w:ind w:firstLine="480"/>
      </w:pPr>
      <w:r>
        <w:rPr>
          <w:rFonts w:ascii="宋体" w:hAnsi="宋体" w:eastAsia="宋体"/>
          <w:b w:val="0"/>
          <w:sz w:val="24"/>
        </w:rPr>
        <w:t>示例提示词：</w:t>
      </w:r>
    </w:p>
    <w:p w14:paraId="49A1190C">
      <w:pPr>
        <w:spacing w:after="120" w:line="360" w:lineRule="auto"/>
        <w:ind w:firstLine="480"/>
      </w:pPr>
      <w:r>
        <w:rPr>
          <w:rFonts w:ascii="宋体" w:hAnsi="宋体" w:eastAsia="宋体"/>
          <w:b w:val="0"/>
          <w:sz w:val="24"/>
        </w:rPr>
        <w:t>"A character walking animation sequence, 8 frames, side view, smooth transition, pixel art style"</w:t>
      </w:r>
    </w:p>
    <w:p w14:paraId="04469584">
      <w:pPr>
        <w:pStyle w:val="5"/>
        <w:spacing w:before="240" w:after="120"/>
      </w:pPr>
      <w:r>
        <w:rPr>
          <w:rFonts w:ascii="黑体" w:hAnsi="黑体" w:eastAsia="黑体"/>
          <w:b/>
          <w:sz w:val="24"/>
        </w:rPr>
        <w:t>4.1.4 本地变换模式</w:t>
      </w:r>
    </w:p>
    <w:p w14:paraId="33AD6239">
      <w:pPr>
        <w:spacing w:after="120" w:line="360" w:lineRule="auto"/>
        <w:ind w:firstLine="480"/>
      </w:pPr>
      <w:r>
        <w:rPr>
          <w:rFonts w:ascii="宋体" w:hAnsi="宋体" w:eastAsia="宋体"/>
          <w:b w:val="0"/>
          <w:sz w:val="24"/>
        </w:rPr>
        <w:t>如无API可用，可使用本地变换模式：</w:t>
      </w:r>
    </w:p>
    <w:p w14:paraId="2117D437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通过OpenCV图像变换生成序列帧</w:t>
      </w:r>
    </w:p>
    <w:p w14:paraId="7F6197EC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支持旋转、缩放、颜色调整等变换</w:t>
      </w:r>
    </w:p>
    <w:p w14:paraId="4ACF0CCF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无需网络连接</w:t>
      </w:r>
    </w:p>
    <w:p w14:paraId="7A0EFFAE">
      <w:pPr>
        <w:pStyle w:val="16"/>
        <w:ind w:left="425"/>
      </w:pPr>
      <w:r>
        <w:rPr>
          <w:rFonts w:ascii="宋体" w:hAnsi="宋体" w:eastAsia="宋体"/>
          <w:b w:val="0"/>
          <w:sz w:val="24"/>
        </w:rPr>
        <w:t>变换强度可调节</w:t>
      </w:r>
    </w:p>
    <w:p w14:paraId="03147EA8">
      <w:pPr>
        <w:pStyle w:val="4"/>
        <w:spacing w:before="240" w:after="120"/>
      </w:pPr>
      <w:r>
        <w:rPr>
          <w:rFonts w:ascii="黑体" w:hAnsi="黑体" w:eastAsia="黑体"/>
          <w:b/>
          <w:sz w:val="26"/>
        </w:rPr>
        <w:t>4.2 术语表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547EE1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282FC998">
            <w:pPr>
              <w:spacing w:after="0" w:line="240" w:lineRule="auto"/>
            </w:pPr>
            <w:r>
              <w:t>术语</w:t>
            </w:r>
          </w:p>
        </w:tc>
        <w:tc>
          <w:tcPr>
            <w:tcW w:w="4320" w:type="dxa"/>
          </w:tcPr>
          <w:p w14:paraId="64262777">
            <w:pPr>
              <w:spacing w:after="0" w:line="240" w:lineRule="auto"/>
            </w:pPr>
            <w:r>
              <w:t>说明</w:t>
            </w:r>
          </w:p>
        </w:tc>
      </w:tr>
      <w:tr w14:paraId="62B168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A62D4BB">
            <w:pPr>
              <w:spacing w:after="0" w:line="240" w:lineRule="auto"/>
            </w:pPr>
            <w:r>
              <w:t>精灵（Sprite）</w:t>
            </w:r>
          </w:p>
        </w:tc>
        <w:tc>
          <w:tcPr>
            <w:tcW w:w="4320" w:type="dxa"/>
          </w:tcPr>
          <w:p w14:paraId="560451E4">
            <w:pPr>
              <w:spacing w:after="0" w:line="240" w:lineRule="auto"/>
            </w:pPr>
            <w:r>
              <w:t>游戏中的2D图像元素，如角色、道具</w:t>
            </w:r>
          </w:p>
        </w:tc>
      </w:tr>
      <w:tr w14:paraId="273DB3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6E151E4A">
            <w:pPr>
              <w:spacing w:after="0" w:line="240" w:lineRule="auto"/>
            </w:pPr>
            <w:r>
              <w:t>精灵图集</w:t>
            </w:r>
          </w:p>
        </w:tc>
        <w:tc>
          <w:tcPr>
            <w:tcW w:w="4320" w:type="dxa"/>
          </w:tcPr>
          <w:p w14:paraId="6A064A2D">
            <w:pPr>
              <w:spacing w:after="0" w:line="240" w:lineRule="auto"/>
            </w:pPr>
            <w:r>
              <w:t>包含多个精灵的单张图片</w:t>
            </w:r>
          </w:p>
        </w:tc>
      </w:tr>
      <w:tr w14:paraId="1EA82E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224CE7FA">
            <w:pPr>
              <w:spacing w:after="0" w:line="240" w:lineRule="auto"/>
            </w:pPr>
            <w:r>
              <w:t>图集配置</w:t>
            </w:r>
          </w:p>
        </w:tc>
        <w:tc>
          <w:tcPr>
            <w:tcW w:w="4320" w:type="dxa"/>
          </w:tcPr>
          <w:p w14:paraId="0CF61991">
            <w:pPr>
              <w:spacing w:after="0" w:line="240" w:lineRule="auto"/>
            </w:pPr>
            <w:r>
              <w:t>描述精灵在图集中位置的文件</w:t>
            </w:r>
          </w:p>
        </w:tc>
      </w:tr>
      <w:tr w14:paraId="22475D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7F3CA68">
            <w:pPr>
              <w:spacing w:after="0" w:line="240" w:lineRule="auto"/>
            </w:pPr>
            <w:r>
              <w:t>切割框</w:t>
            </w:r>
          </w:p>
        </w:tc>
        <w:tc>
          <w:tcPr>
            <w:tcW w:w="4320" w:type="dxa"/>
          </w:tcPr>
          <w:p w14:paraId="591A53F9">
            <w:pPr>
              <w:spacing w:after="0" w:line="240" w:lineRule="auto"/>
            </w:pPr>
            <w:r>
              <w:t>标识精灵边界的矩形区域</w:t>
            </w:r>
          </w:p>
        </w:tc>
      </w:tr>
      <w:tr w14:paraId="35C723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2A395AA3">
            <w:pPr>
              <w:spacing w:after="0" w:line="240" w:lineRule="auto"/>
            </w:pPr>
            <w:r>
              <w:t>九宫格</w:t>
            </w:r>
          </w:p>
        </w:tc>
        <w:tc>
          <w:tcPr>
            <w:tcW w:w="4320" w:type="dxa"/>
          </w:tcPr>
          <w:p w14:paraId="6895EE09">
            <w:pPr>
              <w:spacing w:after="0" w:line="240" w:lineRule="auto"/>
            </w:pPr>
            <w:r>
              <w:t>将图片分为9个区域的拉伸技术</w:t>
            </w:r>
          </w:p>
        </w:tc>
      </w:tr>
      <w:tr w14:paraId="1F486D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6B20F7A0">
            <w:pPr>
              <w:spacing w:after="0" w:line="240" w:lineRule="auto"/>
            </w:pPr>
            <w:r>
              <w:t>序列帧</w:t>
            </w:r>
          </w:p>
        </w:tc>
        <w:tc>
          <w:tcPr>
            <w:tcW w:w="4320" w:type="dxa"/>
          </w:tcPr>
          <w:p w14:paraId="67CE6E6C">
            <w:pPr>
              <w:spacing w:after="0" w:line="240" w:lineRule="auto"/>
            </w:pPr>
            <w:r>
              <w:t>组成动画的一系列静态图片</w:t>
            </w:r>
          </w:p>
        </w:tc>
      </w:tr>
      <w:tr w14:paraId="336EFE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0A14B152">
            <w:pPr>
              <w:spacing w:after="0" w:line="240" w:lineRule="auto"/>
            </w:pPr>
            <w:r>
              <w:t>关键帧</w:t>
            </w:r>
          </w:p>
        </w:tc>
        <w:tc>
          <w:tcPr>
            <w:tcW w:w="4320" w:type="dxa"/>
          </w:tcPr>
          <w:p w14:paraId="2AB1B850">
            <w:pPr>
              <w:spacing w:after="0" w:line="240" w:lineRule="auto"/>
            </w:pPr>
            <w:r>
              <w:t>动画中的关键画面</w:t>
            </w:r>
          </w:p>
        </w:tc>
      </w:tr>
    </w:tbl>
    <w:p w14:paraId="5FF672A7">
      <w:pPr>
        <w:spacing w:before="120" w:after="120" w:line="288" w:lineRule="auto"/>
        <w:ind w:left="0"/>
        <w:jc w:val="left"/>
        <w:rPr>
          <w:rFonts w:hint="eastAsia" w:ascii="Arial" w:hAnsi="Arial" w:eastAsia="等线" w:cs="Arial"/>
          <w:sz w:val="22"/>
        </w:rPr>
      </w:pPr>
      <w:r>
        <w:rPr>
          <w:rFonts w:hint="eastAsia" w:ascii="Arial" w:hAnsi="Arial" w:eastAsia="等线" w:cs="Arial"/>
          <w:sz w:val="22"/>
        </w:rPr>
        <w:t xml:space="preserve">AI使用说明 </w:t>
      </w:r>
    </w:p>
    <w:p w14:paraId="0D3AF31F">
      <w:pPr>
        <w:spacing w:before="120" w:after="120" w:line="288" w:lineRule="auto"/>
        <w:ind w:left="0"/>
        <w:jc w:val="left"/>
        <w:rPr>
          <w:rFonts w:hint="eastAsia" w:ascii="Arial" w:hAnsi="Arial" w:eastAsia="等线" w:cs="Arial"/>
          <w:sz w:val="22"/>
        </w:rPr>
      </w:pPr>
      <w:r>
        <w:rPr>
          <w:rFonts w:hint="eastAsia" w:ascii="Arial" w:hAnsi="Arial" w:eastAsia="等线" w:cs="Arial"/>
          <w:sz w:val="22"/>
        </w:rPr>
        <w:t xml:space="preserve">使用阶段：需求分析阶段 </w:t>
      </w:r>
    </w:p>
    <w:p w14:paraId="4F282A87">
      <w:pPr>
        <w:spacing w:before="120" w:after="120" w:line="288" w:lineRule="auto"/>
        <w:ind w:left="0"/>
        <w:jc w:val="left"/>
        <w:rPr>
          <w:rFonts w:hint="eastAsia" w:ascii="Arial" w:hAnsi="Arial" w:eastAsia="等线" w:cs="Arial"/>
          <w:sz w:val="22"/>
        </w:rPr>
      </w:pPr>
      <w:r>
        <w:rPr>
          <w:rFonts w:hint="eastAsia" w:ascii="Arial" w:hAnsi="Arial" w:eastAsia="等线" w:cs="Arial"/>
          <w:sz w:val="22"/>
        </w:rPr>
        <w:t xml:space="preserve">AI 工具：豆包、DeepSeek、CodeBuddy </w:t>
      </w:r>
    </w:p>
    <w:p w14:paraId="6471A54C">
      <w:pPr>
        <w:spacing w:before="120" w:after="120" w:line="288" w:lineRule="auto"/>
        <w:ind w:left="0"/>
        <w:jc w:val="left"/>
        <w:rPr>
          <w:rFonts w:hint="eastAsia" w:ascii="Arial" w:hAnsi="Arial" w:eastAsia="等线" w:cs="Arial"/>
          <w:sz w:val="22"/>
        </w:rPr>
      </w:pPr>
      <w:r>
        <w:rPr>
          <w:rFonts w:hint="eastAsia" w:ascii="Arial" w:hAnsi="Arial" w:eastAsia="等线" w:cs="Arial"/>
          <w:sz w:val="22"/>
        </w:rPr>
        <w:t xml:space="preserve">使用场景：测试报告初稿撰写、测试用例模板生成、代码框架辅助 </w:t>
      </w:r>
    </w:p>
    <w:p w14:paraId="7BD08DC8">
      <w:pPr>
        <w:spacing w:before="120" w:after="120" w:line="288" w:lineRule="auto"/>
        <w:ind w:left="0"/>
        <w:jc w:val="left"/>
      </w:pPr>
      <w:r>
        <w:rPr>
          <w:rFonts w:hint="eastAsia" w:ascii="Arial" w:hAnsi="Arial" w:eastAsia="等线" w:cs="Arial"/>
          <w:sz w:val="22"/>
        </w:rPr>
        <w:t>AI 生成内容占比：35% 人工修改完善占比：65%</w:t>
      </w:r>
    </w:p>
    <w:p w14:paraId="26E333F3">
      <w:bookmarkStart w:id="0" w:name="_GoBack"/>
      <w:bookmarkEnd w:id="0"/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6D5A51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qFormat="1" w:unhideWhenUsed="0" w:uiPriority="68" w:semiHidden="0" w:name="Medium Grid 2"/>
    <w:lsdException w:unhideWhenUsed="0" w:uiPriority="69" w:semiHidden="0" w:name="Medium Grid 3"/>
    <w:lsdException w:qFormat="1"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unhideWhenUsed="0" w:uiPriority="67" w:semiHidden="0" w:name="Medium Grid 1 Accent 1"/>
    <w:lsdException w:qFormat="1"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qFormat="1"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unhideWhenUsed="0" w:uiPriority="68" w:semiHidden="0" w:name="Medium Grid 2 Accent 6"/>
    <w:lsdException w:qFormat="1"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宋体" w:hAnsi="宋体" w:eastAsia="宋体" w:cstheme="minorBidi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2416</Words>
  <Characters>3090</Characters>
  <Lines>0</Lines>
  <Paragraphs>0</Paragraphs>
  <TotalTime>0</TotalTime>
  <ScaleCrop>false</ScaleCrop>
  <LinksUpToDate>false</LinksUpToDate>
  <CharactersWithSpaces>3156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WPS_1732193354</cp:lastModifiedBy>
  <dcterms:modified xsi:type="dcterms:W3CDTF">2026-06-28T11:52:30Z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eyJoZGlkIjoiM2QyMjVlZGI4NTQ5ZWEzNGE2ZjBiZTk2Mzk3ODliN2EiLCJ1c2VySWQiOiIxNjYwMTE3NzgzIn0=</vt:lpwstr>
  </property>
  <property fmtid="{D5CDD505-2E9C-101B-9397-08002B2CF9AE}" pid="3" name="KSOProductBuildVer">
    <vt:lpwstr>2052-12.1.0.26895</vt:lpwstr>
  </property>
  <property fmtid="{D5CDD505-2E9C-101B-9397-08002B2CF9AE}" pid="4" name="ICV">
    <vt:lpwstr>57A78A9A62CA48459A2D2E5381515638_12</vt:lpwstr>
  </property>
</Properties>
</file>