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407" w:rsidRDefault="00EC7407">
      <w:pPr>
        <w:ind w:left="2100" w:firstLine="420"/>
        <w:rPr>
          <w:bCs/>
          <w:sz w:val="28"/>
        </w:rPr>
      </w:pPr>
      <w:r>
        <w:rPr>
          <w:rFonts w:hint="eastAsia"/>
          <w:b/>
          <w:bCs/>
          <w:sz w:val="28"/>
        </w:rPr>
        <w:t>操作系统</w:t>
      </w:r>
      <w:r w:rsidR="00173FA5">
        <w:rPr>
          <w:rFonts w:hint="eastAsia"/>
          <w:b/>
          <w:bCs/>
          <w:sz w:val="28"/>
        </w:rPr>
        <w:t>课程设计</w:t>
      </w:r>
      <w:r>
        <w:rPr>
          <w:rFonts w:hint="eastAsia"/>
          <w:b/>
          <w:bCs/>
          <w:sz w:val="28"/>
        </w:rPr>
        <w:t>报告</w:t>
      </w:r>
      <w:r>
        <w:rPr>
          <w:rFonts w:hint="eastAsia"/>
          <w:b/>
          <w:bCs/>
          <w:sz w:val="28"/>
        </w:rPr>
        <w:t xml:space="preserve">          </w:t>
      </w:r>
      <w:r>
        <w:rPr>
          <w:rFonts w:hint="eastAsia"/>
          <w:bCs/>
          <w:sz w:val="24"/>
        </w:rPr>
        <w:t>日期：</w:t>
      </w:r>
      <w:r w:rsidR="009665AC">
        <w:rPr>
          <w:bCs/>
          <w:sz w:val="28"/>
        </w:rPr>
        <w:t>19.4.25</w:t>
      </w:r>
    </w:p>
    <w:tbl>
      <w:tblPr>
        <w:tblpPr w:leftFromText="180" w:rightFromText="180" w:vertAnchor="text" w:horzAnchor="margin" w:tblpY="176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9"/>
        <w:gridCol w:w="3146"/>
        <w:gridCol w:w="2826"/>
        <w:gridCol w:w="3184"/>
      </w:tblGrid>
      <w:tr w:rsidR="00EC7407">
        <w:trPr>
          <w:cantSplit/>
          <w:trHeight w:val="450"/>
        </w:trPr>
        <w:tc>
          <w:tcPr>
            <w:tcW w:w="8928" w:type="dxa"/>
            <w:gridSpan w:val="4"/>
          </w:tcPr>
          <w:p w:rsidR="00EC7407" w:rsidRDefault="00EC7407">
            <w:pPr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实习题目：</w:t>
            </w:r>
            <w:r w:rsidR="009665AC">
              <w:rPr>
                <w:rFonts w:ascii="黑体" w:eastAsia="黑体" w:hint="eastAsia"/>
                <w:sz w:val="24"/>
              </w:rPr>
              <w:t>读者写者问题</w:t>
            </w:r>
          </w:p>
        </w:tc>
      </w:tr>
      <w:tr w:rsidR="00EC7407">
        <w:trPr>
          <w:cantSplit/>
          <w:trHeight w:val="465"/>
        </w:trPr>
        <w:tc>
          <w:tcPr>
            <w:tcW w:w="1548" w:type="dxa"/>
          </w:tcPr>
          <w:p w:rsidR="00EC7407" w:rsidRDefault="00EC7407">
            <w:pPr>
              <w:ind w:rightChars="120" w:right="252"/>
              <w:jc w:val="center"/>
            </w:pPr>
            <w:r>
              <w:rPr>
                <w:rFonts w:hint="eastAsia"/>
              </w:rPr>
              <w:t>完成人</w:t>
            </w:r>
          </w:p>
        </w:tc>
        <w:tc>
          <w:tcPr>
            <w:tcW w:w="3060" w:type="dxa"/>
          </w:tcPr>
          <w:p w:rsidR="00EC7407" w:rsidRDefault="00EC7407">
            <w:r>
              <w:rPr>
                <w:rFonts w:hint="eastAsia"/>
              </w:rPr>
              <w:t>姓名：</w:t>
            </w:r>
            <w:r w:rsidR="009665AC">
              <w:rPr>
                <w:rFonts w:hint="eastAsia"/>
              </w:rPr>
              <w:t>龙佳琪</w:t>
            </w:r>
          </w:p>
        </w:tc>
        <w:tc>
          <w:tcPr>
            <w:tcW w:w="2160" w:type="dxa"/>
          </w:tcPr>
          <w:p w:rsidR="00EC7407" w:rsidRDefault="009E6560">
            <w:r>
              <w:rPr>
                <w:rFonts w:hint="eastAsia"/>
              </w:rPr>
              <w:t>班级：</w:t>
            </w:r>
            <w:r w:rsidR="00323513" w:rsidRPr="00323513">
              <w:t>173040107</w:t>
            </w:r>
            <w:bookmarkStart w:id="0" w:name="_GoBack"/>
            <w:bookmarkEnd w:id="0"/>
          </w:p>
        </w:tc>
        <w:tc>
          <w:tcPr>
            <w:tcW w:w="2160" w:type="dxa"/>
          </w:tcPr>
          <w:p w:rsidR="00EC7407" w:rsidRDefault="00EC7407">
            <w:r>
              <w:rPr>
                <w:rFonts w:hint="eastAsia"/>
              </w:rPr>
              <w:t>学号</w:t>
            </w:r>
            <w:r w:rsidR="009665AC">
              <w:rPr>
                <w:rFonts w:hint="eastAsia"/>
              </w:rPr>
              <w:t>2</w:t>
            </w:r>
            <w:r w:rsidR="009665AC">
              <w:t>017141461065</w:t>
            </w:r>
          </w:p>
        </w:tc>
      </w:tr>
      <w:tr w:rsidR="00EC7407">
        <w:trPr>
          <w:trHeight w:val="2326"/>
        </w:trPr>
        <w:tc>
          <w:tcPr>
            <w:tcW w:w="1548" w:type="dxa"/>
          </w:tcPr>
          <w:p w:rsidR="00EC7407" w:rsidRDefault="00EC7407"/>
          <w:p w:rsidR="00EC7407" w:rsidRDefault="00EC7407">
            <w:pPr>
              <w:jc w:val="center"/>
            </w:pPr>
            <w:r>
              <w:rPr>
                <w:rFonts w:hint="eastAsia"/>
              </w:rPr>
              <w:t>实习内容简要描述</w:t>
            </w:r>
          </w:p>
        </w:tc>
        <w:tc>
          <w:tcPr>
            <w:tcW w:w="7380" w:type="dxa"/>
            <w:gridSpan w:val="3"/>
          </w:tcPr>
          <w:p w:rsidR="00EC7407" w:rsidRDefault="009665AC">
            <w:r>
              <w:rPr>
                <w:rFonts w:hint="eastAsia"/>
              </w:rPr>
              <w:t>创建一个包含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个线程的控制台进程，这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个线程表示读者进程或写者进程，通过信号量机制分别实现读者优先和写者优先的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读者写者问题。</w:t>
            </w:r>
          </w:p>
          <w:p w:rsidR="009665AC" w:rsidRDefault="009665AC">
            <w:r>
              <w:rPr>
                <w:rFonts w:hint="eastAsia"/>
              </w:rPr>
              <w:t>其中具体要求为：</w:t>
            </w:r>
          </w:p>
          <w:p w:rsidR="009665AC" w:rsidRDefault="009665AC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写互斥，即不能有两个写者同时进行写操作</w:t>
            </w:r>
          </w:p>
          <w:p w:rsidR="009665AC" w:rsidRDefault="009665AC"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写互斥，即不能同时有一个线程在读，而另一个线程在写</w:t>
            </w:r>
          </w:p>
          <w:p w:rsidR="009665AC" w:rsidRDefault="009665AC"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读互斥，即可以有一个或多个读者在读</w:t>
            </w:r>
          </w:p>
          <w:p w:rsidR="009665AC" w:rsidRDefault="009665AC">
            <w:r>
              <w:rPr>
                <w:rFonts w:hint="eastAsia"/>
              </w:rPr>
              <w:t>更具体的条件为：</w:t>
            </w:r>
          </w:p>
          <w:p w:rsidR="009665AC" w:rsidRDefault="009665AC">
            <w:r>
              <w:rPr>
                <w:rFonts w:hint="eastAsia"/>
              </w:rPr>
              <w:t>读者优先：</w:t>
            </w:r>
          </w:p>
          <w:p w:rsidR="009665AC" w:rsidRDefault="009665AC" w:rsidP="009665A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当读者数为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时可以先进行写进程，直到第一个读者到来，在当前进行的写者结束后立即执行</w:t>
            </w:r>
          </w:p>
          <w:p w:rsidR="009665AC" w:rsidRDefault="009665AC" w:rsidP="009665A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当所有的读者进程执行完后可以开始执行写者进程，按照开始进行等待的序列进行</w:t>
            </w:r>
          </w:p>
          <w:p w:rsidR="009665AC" w:rsidRDefault="001C3340" w:rsidP="009665AC">
            <w:r>
              <w:rPr>
                <w:rFonts w:hint="eastAsia"/>
              </w:rPr>
              <w:t>写者优先：</w:t>
            </w:r>
          </w:p>
          <w:p w:rsidR="001C3340" w:rsidRDefault="001C3340" w:rsidP="001C3340">
            <w:pPr>
              <w:ind w:left="360"/>
            </w:pPr>
            <w:r>
              <w:rPr>
                <w:rFonts w:hint="eastAsia"/>
              </w:rPr>
              <w:t>同理可得</w:t>
            </w:r>
          </w:p>
        </w:tc>
      </w:tr>
      <w:tr w:rsidR="00EC7407">
        <w:trPr>
          <w:trHeight w:val="3421"/>
        </w:trPr>
        <w:tc>
          <w:tcPr>
            <w:tcW w:w="1548" w:type="dxa"/>
          </w:tcPr>
          <w:p w:rsidR="00EC7407" w:rsidRDefault="00EC7407"/>
          <w:p w:rsidR="00EC7407" w:rsidRDefault="00EC7407"/>
          <w:p w:rsidR="00EC7407" w:rsidRDefault="00EC7407"/>
          <w:p w:rsidR="00EC7407" w:rsidRDefault="00EC7407"/>
          <w:p w:rsidR="00EC7407" w:rsidRDefault="00EC7407">
            <w:r>
              <w:rPr>
                <w:rFonts w:hint="eastAsia"/>
              </w:rPr>
              <w:t>主要代码结构</w:t>
            </w:r>
          </w:p>
          <w:p w:rsidR="00EC7407" w:rsidRDefault="00EC7407"/>
          <w:p w:rsidR="00EC7407" w:rsidRDefault="00EC7407">
            <w:r>
              <w:rPr>
                <w:rFonts w:hint="eastAsia"/>
              </w:rPr>
              <w:t>（附注释）</w:t>
            </w:r>
          </w:p>
          <w:p w:rsidR="00EC7407" w:rsidRDefault="00EC7407"/>
        </w:tc>
        <w:tc>
          <w:tcPr>
            <w:tcW w:w="7380" w:type="dxa"/>
            <w:gridSpan w:val="3"/>
          </w:tcPr>
          <w:p w:rsidR="00303D95" w:rsidRPr="00303D95" w:rsidRDefault="00303D95">
            <w:pPr>
              <w:rPr>
                <w:b/>
                <w:u w:val="single"/>
              </w:rPr>
            </w:pPr>
            <w:r w:rsidRPr="00303D95">
              <w:rPr>
                <w:rFonts w:hint="eastAsia"/>
                <w:b/>
                <w:u w:val="single"/>
              </w:rPr>
              <w:t>全局变量：</w:t>
            </w:r>
          </w:p>
          <w:p w:rsidR="00303D95" w:rsidRDefault="00303D95">
            <w:r>
              <w:rPr>
                <w:noProof/>
              </w:rPr>
              <w:drawing>
                <wp:inline distT="0" distB="0" distL="0" distR="0" wp14:anchorId="64F14E22" wp14:editId="3BD1627E">
                  <wp:extent cx="3063505" cy="198137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D95" w:rsidRDefault="00303D95">
            <w:r>
              <w:rPr>
                <w:rFonts w:hint="eastAsia"/>
              </w:rPr>
              <w:t>用于计算读、写进程的总数</w:t>
            </w:r>
          </w:p>
          <w:p w:rsidR="00EC7407" w:rsidRDefault="00303D95">
            <w:r>
              <w:rPr>
                <w:noProof/>
              </w:rPr>
              <w:drawing>
                <wp:inline distT="0" distB="0" distL="0" distR="0" wp14:anchorId="7D6F6AFD" wp14:editId="620D9F99">
                  <wp:extent cx="2690093" cy="396274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093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D95" w:rsidRDefault="00303D95">
            <w:r>
              <w:rPr>
                <w:rFonts w:hint="eastAsia"/>
              </w:rPr>
              <w:t>R</w:t>
            </w:r>
            <w:r>
              <w:t>P</w:t>
            </w:r>
            <w:r>
              <w:rPr>
                <w:rFonts w:hint="eastAsia"/>
              </w:rPr>
              <w:t>_</w:t>
            </w:r>
            <w:r>
              <w:t>Write</w:t>
            </w:r>
            <w:r>
              <w:rPr>
                <w:rFonts w:hint="eastAsia"/>
              </w:rPr>
              <w:t>是以临界区的形式来互斥的，由于我想试验这两种方式，所以读者优先中选用临界区互斥</w:t>
            </w:r>
          </w:p>
          <w:p w:rsidR="00303D95" w:rsidRPr="00303D95" w:rsidRDefault="00303D95">
            <w:pPr>
              <w:rPr>
                <w:b/>
                <w:u w:val="single"/>
              </w:rPr>
            </w:pPr>
            <w:r w:rsidRPr="00303D95">
              <w:rPr>
                <w:rFonts w:hint="eastAsia"/>
                <w:b/>
                <w:u w:val="single"/>
              </w:rPr>
              <w:t>功能函数：</w:t>
            </w:r>
          </w:p>
          <w:p w:rsidR="00303D95" w:rsidRDefault="00303D95">
            <w:r>
              <w:rPr>
                <w:noProof/>
              </w:rPr>
              <w:drawing>
                <wp:inline distT="0" distB="0" distL="0" distR="0" wp14:anchorId="7177ABEC" wp14:editId="425D044F">
                  <wp:extent cx="3368332" cy="723963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D95" w:rsidRDefault="00303D95">
            <w:r>
              <w:rPr>
                <w:rFonts w:hint="eastAsia"/>
              </w:rPr>
              <w:t>分别为读者优先中的读者进程、读者优先中的写者进程、当用户选择读者优先</w:t>
            </w:r>
          </w:p>
          <w:p w:rsidR="00303D95" w:rsidRDefault="00303D95">
            <w:r>
              <w:rPr>
                <w:noProof/>
              </w:rPr>
              <w:drawing>
                <wp:inline distT="0" distB="0" distL="0" distR="0" wp14:anchorId="2B15B2AB" wp14:editId="039A95BD">
                  <wp:extent cx="3078747" cy="640135"/>
                  <wp:effectExtent l="0" t="0" r="762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747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D95" w:rsidRDefault="00303D95" w:rsidP="00303D95">
            <w:r>
              <w:rPr>
                <w:rFonts w:hint="eastAsia"/>
              </w:rPr>
              <w:t>分别为写者优先中的读者进程、写者优先中的写者进程、当用户选择写者优先</w:t>
            </w:r>
          </w:p>
          <w:p w:rsidR="00303D95" w:rsidRDefault="00303D95" w:rsidP="00303D95"/>
          <w:p w:rsidR="00303D95" w:rsidRDefault="00303D95" w:rsidP="00303D95"/>
          <w:p w:rsidR="00303D95" w:rsidRDefault="00303D95" w:rsidP="00303D95"/>
          <w:p w:rsidR="00303D95" w:rsidRDefault="00303D95" w:rsidP="00303D95"/>
          <w:p w:rsidR="00303D95" w:rsidRDefault="00303D95" w:rsidP="00303D95"/>
          <w:p w:rsidR="00303D95" w:rsidRPr="00303D95" w:rsidRDefault="00303D95">
            <w:pPr>
              <w:rPr>
                <w:b/>
                <w:u w:val="single"/>
              </w:rPr>
            </w:pPr>
            <w:r w:rsidRPr="00303D95">
              <w:rPr>
                <w:rFonts w:hint="eastAsia"/>
                <w:b/>
                <w:u w:val="single"/>
              </w:rPr>
              <w:lastRenderedPageBreak/>
              <w:t>线程结构体</w:t>
            </w:r>
          </w:p>
          <w:p w:rsidR="00303D95" w:rsidRPr="00303D95" w:rsidRDefault="00303D95">
            <w:r>
              <w:rPr>
                <w:noProof/>
              </w:rPr>
              <w:drawing>
                <wp:inline distT="0" distB="0" distL="0" distR="0" wp14:anchorId="5521CB01" wp14:editId="57951AE5">
                  <wp:extent cx="5676900" cy="1159510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115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407">
        <w:trPr>
          <w:trHeight w:val="2315"/>
        </w:trPr>
        <w:tc>
          <w:tcPr>
            <w:tcW w:w="1548" w:type="dxa"/>
          </w:tcPr>
          <w:p w:rsidR="00EC7407" w:rsidRDefault="00EC7407"/>
          <w:p w:rsidR="00EC7407" w:rsidRDefault="00EC7407">
            <w:r>
              <w:rPr>
                <w:rFonts w:hint="eastAsia"/>
              </w:rPr>
              <w:t>结果分析（或错误原因分析）</w:t>
            </w:r>
          </w:p>
        </w:tc>
        <w:tc>
          <w:tcPr>
            <w:tcW w:w="7380" w:type="dxa"/>
            <w:gridSpan w:val="3"/>
          </w:tcPr>
          <w:p w:rsidR="00EC7407" w:rsidRDefault="00303D95">
            <w:r>
              <w:rPr>
                <w:noProof/>
              </w:rPr>
              <w:drawing>
                <wp:inline distT="0" distB="0" distL="0" distR="0" wp14:anchorId="1EED1EE4" wp14:editId="09C6D0F8">
                  <wp:extent cx="1013548" cy="102878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48" cy="102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noProof/>
              </w:rPr>
              <w:drawing>
                <wp:inline distT="0" distB="0" distL="0" distR="0" wp14:anchorId="7F030C6B" wp14:editId="330065F9">
                  <wp:extent cx="3977985" cy="2491956"/>
                  <wp:effectExtent l="0" t="0" r="381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985" cy="249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598"/>
              <w:gridCol w:w="599"/>
              <w:gridCol w:w="600"/>
              <w:gridCol w:w="599"/>
              <w:gridCol w:w="599"/>
              <w:gridCol w:w="533"/>
              <w:gridCol w:w="599"/>
              <w:gridCol w:w="599"/>
              <w:gridCol w:w="599"/>
              <w:gridCol w:w="545"/>
              <w:gridCol w:w="545"/>
              <w:gridCol w:w="545"/>
              <w:gridCol w:w="518"/>
              <w:gridCol w:w="636"/>
            </w:tblGrid>
            <w:tr w:rsidR="00B108A6" w:rsidTr="00B108A6">
              <w:tc>
                <w:tcPr>
                  <w:tcW w:w="816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  <w:tabs>
                      <w:tab w:val="left" w:pos="660"/>
                    </w:tabs>
                  </w:pPr>
                  <w:r>
                    <w:t>3</w:t>
                  </w:r>
                  <w:r>
                    <w:tab/>
                  </w:r>
                </w:p>
              </w:tc>
              <w:tc>
                <w:tcPr>
                  <w:tcW w:w="598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00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53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545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545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545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518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636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。。。</w:t>
                  </w:r>
                </w:p>
              </w:tc>
            </w:tr>
            <w:tr w:rsidR="00B108A6" w:rsidTr="00B108A6">
              <w:tc>
                <w:tcPr>
                  <w:tcW w:w="816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读</w:t>
                  </w:r>
                  <w:r>
                    <w:rPr>
                      <w:rFonts w:hint="eastAsia"/>
                    </w:rPr>
                    <w:t>re</w:t>
                  </w:r>
                </w:p>
              </w:tc>
              <w:tc>
                <w:tcPr>
                  <w:tcW w:w="598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写</w:t>
                  </w:r>
                  <w:r>
                    <w:rPr>
                      <w:rFonts w:hint="eastAsia"/>
                    </w:rPr>
                    <w:t>re</w:t>
                  </w: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读</w:t>
                  </w:r>
                  <w:r>
                    <w:rPr>
                      <w:rFonts w:hint="eastAsia"/>
                    </w:rPr>
                    <w:t>re</w:t>
                  </w:r>
                </w:p>
              </w:tc>
              <w:tc>
                <w:tcPr>
                  <w:tcW w:w="600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读</w:t>
                  </w:r>
                  <w:r>
                    <w:rPr>
                      <w:rFonts w:hint="eastAsia"/>
                    </w:rPr>
                    <w:t>re</w:t>
                  </w: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读完</w:t>
                  </w: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读完</w:t>
                  </w:r>
                </w:p>
              </w:tc>
              <w:tc>
                <w:tcPr>
                  <w:tcW w:w="53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读完</w:t>
                  </w: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45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45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45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18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写完</w:t>
                  </w:r>
                </w:p>
              </w:tc>
              <w:tc>
                <w:tcPr>
                  <w:tcW w:w="636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写完</w:t>
                  </w:r>
                </w:p>
              </w:tc>
            </w:tr>
            <w:tr w:rsidR="00B108A6" w:rsidTr="00B108A6">
              <w:tc>
                <w:tcPr>
                  <w:tcW w:w="816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开读</w:t>
                  </w:r>
                </w:p>
              </w:tc>
              <w:tc>
                <w:tcPr>
                  <w:tcW w:w="598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开读</w:t>
                  </w:r>
                </w:p>
              </w:tc>
              <w:tc>
                <w:tcPr>
                  <w:tcW w:w="600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开读</w:t>
                  </w: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3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开始写</w:t>
                  </w: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45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45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45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18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开始写</w:t>
                  </w:r>
                </w:p>
              </w:tc>
              <w:tc>
                <w:tcPr>
                  <w:tcW w:w="636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</w:tr>
            <w:tr w:rsidR="00B108A6" w:rsidTr="00B108A6">
              <w:tc>
                <w:tcPr>
                  <w:tcW w:w="816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98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写</w:t>
                  </w:r>
                  <w:r>
                    <w:rPr>
                      <w:rFonts w:hint="eastAsia"/>
                    </w:rPr>
                    <w:t>re</w:t>
                  </w:r>
                </w:p>
              </w:tc>
              <w:tc>
                <w:tcPr>
                  <w:tcW w:w="600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3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99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45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45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45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518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636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</w:tr>
          </w:tbl>
          <w:p w:rsidR="00303D95" w:rsidRDefault="00303D95"/>
          <w:p w:rsidR="00EC7407" w:rsidRDefault="00B108A6">
            <w:r>
              <w:rPr>
                <w:noProof/>
              </w:rPr>
              <w:lastRenderedPageBreak/>
              <w:drawing>
                <wp:inline distT="0" distB="0" distL="0" distR="0" wp14:anchorId="163AD8FD" wp14:editId="6AA3184E">
                  <wp:extent cx="1013548" cy="102878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48" cy="102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AA6294">
              <w:rPr>
                <w:noProof/>
              </w:rPr>
              <w:t xml:space="preserve"> </w:t>
            </w:r>
            <w:r w:rsidR="00AA6294">
              <w:rPr>
                <w:noProof/>
              </w:rPr>
              <w:drawing>
                <wp:inline distT="0" distB="0" distL="0" distR="0" wp14:anchorId="74AA6FF0" wp14:editId="7E0485AB">
                  <wp:extent cx="3680460" cy="2583724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213" cy="2587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2"/>
              <w:gridCol w:w="992"/>
              <w:gridCol w:w="992"/>
              <w:gridCol w:w="992"/>
              <w:gridCol w:w="992"/>
              <w:gridCol w:w="992"/>
              <w:gridCol w:w="993"/>
              <w:gridCol w:w="993"/>
            </w:tblGrid>
            <w:tr w:rsidR="00B108A6" w:rsidTr="00B108A6"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读</w:t>
                  </w:r>
                  <w:r>
                    <w:rPr>
                      <w:rFonts w:hint="eastAsia"/>
                    </w:rPr>
                    <w:t>re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开读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</w:tr>
            <w:tr w:rsidR="00B108A6" w:rsidTr="00B108A6"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写</w:t>
                  </w:r>
                  <w:r>
                    <w:rPr>
                      <w:rFonts w:hint="eastAsia"/>
                    </w:rPr>
                    <w:t>re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</w:tr>
            <w:tr w:rsidR="00B108A6" w:rsidTr="00B108A6"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读</w:t>
                  </w:r>
                  <w:r>
                    <w:rPr>
                      <w:rFonts w:hint="eastAsia"/>
                    </w:rPr>
                    <w:t>re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写</w:t>
                  </w:r>
                  <w:r>
                    <w:rPr>
                      <w:rFonts w:hint="eastAsia"/>
                    </w:rPr>
                    <w:t>re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</w:tr>
            <w:tr w:rsidR="00B108A6" w:rsidTr="00B108A6"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读</w:t>
                  </w:r>
                  <w:r>
                    <w:rPr>
                      <w:rFonts w:hint="eastAsia"/>
                    </w:rPr>
                    <w:t>re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</w:tr>
            <w:tr w:rsidR="00B108A6" w:rsidTr="00B108A6"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</w:tr>
            <w:tr w:rsidR="00B108A6" w:rsidTr="00B108A6"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读完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开写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</w:tr>
            <w:tr w:rsidR="00B108A6" w:rsidTr="00B108A6"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</w:tr>
            <w:tr w:rsidR="00B108A6" w:rsidTr="00B108A6"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</w:tr>
            <w:tr w:rsidR="00B108A6" w:rsidTr="00B108A6"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</w:tr>
            <w:tr w:rsidR="00B108A6" w:rsidTr="00B108A6"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写完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开写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</w:tr>
            <w:tr w:rsidR="00B108A6" w:rsidTr="00B108A6"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。。。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</w:tr>
            <w:tr w:rsidR="00B108A6" w:rsidTr="00B108A6"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写完</w:t>
                  </w:r>
                </w:p>
              </w:tc>
              <w:tc>
                <w:tcPr>
                  <w:tcW w:w="992" w:type="dxa"/>
                </w:tcPr>
                <w:p w:rsidR="00B108A6" w:rsidRDefault="00B634F7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开读</w:t>
                  </w:r>
                </w:p>
              </w:tc>
              <w:tc>
                <w:tcPr>
                  <w:tcW w:w="992" w:type="dxa"/>
                </w:tcPr>
                <w:p w:rsidR="00B108A6" w:rsidRDefault="00AA6294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开读</w:t>
                  </w: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108A6" w:rsidRDefault="00B108A6" w:rsidP="00323513">
                  <w:pPr>
                    <w:framePr w:hSpace="180" w:wrap="around" w:vAnchor="text" w:hAnchor="margin" w:y="176"/>
                  </w:pPr>
                </w:p>
              </w:tc>
            </w:tr>
            <w:tr w:rsidR="00B634F7" w:rsidTr="00B108A6">
              <w:tc>
                <w:tcPr>
                  <w:tcW w:w="992" w:type="dxa"/>
                </w:tcPr>
                <w:p w:rsidR="00B634F7" w:rsidRDefault="00B634F7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。。。</w:t>
                  </w:r>
                </w:p>
              </w:tc>
              <w:tc>
                <w:tcPr>
                  <w:tcW w:w="992" w:type="dxa"/>
                </w:tcPr>
                <w:p w:rsidR="00B634F7" w:rsidRDefault="00B634F7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读完</w:t>
                  </w:r>
                </w:p>
              </w:tc>
              <w:tc>
                <w:tcPr>
                  <w:tcW w:w="992" w:type="dxa"/>
                </w:tcPr>
                <w:p w:rsidR="00B634F7" w:rsidRDefault="00B634F7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634F7" w:rsidRDefault="00B634F7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634F7" w:rsidRDefault="00B634F7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634F7" w:rsidRDefault="00B634F7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634F7" w:rsidRDefault="00B634F7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634F7" w:rsidRDefault="00B634F7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634F7" w:rsidRDefault="00B634F7" w:rsidP="00323513">
                  <w:pPr>
                    <w:framePr w:hSpace="180" w:wrap="around" w:vAnchor="text" w:hAnchor="margin" w:y="176"/>
                  </w:pPr>
                </w:p>
              </w:tc>
            </w:tr>
            <w:tr w:rsidR="00B634F7" w:rsidTr="00B108A6">
              <w:tc>
                <w:tcPr>
                  <w:tcW w:w="992" w:type="dxa"/>
                </w:tcPr>
                <w:p w:rsidR="00B634F7" w:rsidRDefault="00B634F7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。。。</w:t>
                  </w:r>
                </w:p>
              </w:tc>
              <w:tc>
                <w:tcPr>
                  <w:tcW w:w="992" w:type="dxa"/>
                </w:tcPr>
                <w:p w:rsidR="00B634F7" w:rsidRDefault="00B634F7" w:rsidP="00323513">
                  <w:pPr>
                    <w:framePr w:hSpace="180" w:wrap="around" w:vAnchor="text" w:hAnchor="margin" w:y="176"/>
                  </w:pP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读完</w:t>
                  </w:r>
                </w:p>
              </w:tc>
              <w:tc>
                <w:tcPr>
                  <w:tcW w:w="992" w:type="dxa"/>
                </w:tcPr>
                <w:p w:rsidR="00B634F7" w:rsidRDefault="00B634F7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634F7" w:rsidRDefault="00B634F7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634F7" w:rsidRDefault="00B634F7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634F7" w:rsidRDefault="00B634F7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2" w:type="dxa"/>
                </w:tcPr>
                <w:p w:rsidR="00B634F7" w:rsidRDefault="00B634F7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634F7" w:rsidRDefault="00B634F7" w:rsidP="00323513">
                  <w:pPr>
                    <w:framePr w:hSpace="180" w:wrap="around" w:vAnchor="text" w:hAnchor="margin" w:y="176"/>
                  </w:pPr>
                </w:p>
              </w:tc>
              <w:tc>
                <w:tcPr>
                  <w:tcW w:w="993" w:type="dxa"/>
                </w:tcPr>
                <w:p w:rsidR="00B634F7" w:rsidRDefault="00B634F7" w:rsidP="00323513">
                  <w:pPr>
                    <w:framePr w:hSpace="180" w:wrap="around" w:vAnchor="text" w:hAnchor="margin" w:y="176"/>
                  </w:pPr>
                </w:p>
              </w:tc>
            </w:tr>
          </w:tbl>
          <w:p w:rsidR="00B108A6" w:rsidRDefault="00B108A6"/>
        </w:tc>
      </w:tr>
      <w:tr w:rsidR="00EC7407">
        <w:trPr>
          <w:trHeight w:val="135"/>
        </w:trPr>
        <w:tc>
          <w:tcPr>
            <w:tcW w:w="8928" w:type="dxa"/>
            <w:gridSpan w:val="4"/>
          </w:tcPr>
          <w:p w:rsidR="00EC7407" w:rsidRDefault="00EC7407">
            <w:r>
              <w:rPr>
                <w:rFonts w:hint="eastAsia"/>
              </w:rPr>
              <w:lastRenderedPageBreak/>
              <w:t>注释：如果上述表格空间不够，可以另附表格进行说明</w:t>
            </w:r>
          </w:p>
        </w:tc>
      </w:tr>
    </w:tbl>
    <w:p w:rsidR="001C3340" w:rsidRDefault="001C3340" w:rsidP="001C3340"/>
    <w:p w:rsidR="001C3340" w:rsidRDefault="001C3340" w:rsidP="001C3340"/>
    <w:p w:rsidR="001C3340" w:rsidRDefault="001C3340" w:rsidP="001C3340"/>
    <w:p w:rsidR="001C3340" w:rsidRDefault="001C3340" w:rsidP="001C3340"/>
    <w:p w:rsidR="001C3340" w:rsidRDefault="001C3340" w:rsidP="001C3340"/>
    <w:p w:rsidR="001C3340" w:rsidRDefault="001C3340" w:rsidP="001C3340">
      <w:r>
        <w:rPr>
          <w:rFonts w:hint="eastAsia"/>
        </w:rPr>
        <w:t>设计文档：</w:t>
      </w:r>
    </w:p>
    <w:p w:rsidR="00EC7407" w:rsidRDefault="001C3340">
      <w:r>
        <w:rPr>
          <w:rFonts w:hint="eastAsia"/>
        </w:rPr>
        <w:t>从</w:t>
      </w:r>
      <w:r>
        <w:rPr>
          <w:rFonts w:hint="eastAsia"/>
        </w:rPr>
        <w:t>Pascal</w:t>
      </w:r>
      <w:r>
        <w:rPr>
          <w:rFonts w:hint="eastAsia"/>
        </w:rPr>
        <w:t>伪代码的方式进行分析</w:t>
      </w:r>
    </w:p>
    <w:p w:rsidR="001C3340" w:rsidRDefault="00AA452C">
      <w:r>
        <w:rPr>
          <w:rFonts w:hint="eastAsia"/>
        </w:rPr>
        <w:t>通过资料的查找可知，进行</w:t>
      </w:r>
      <w:r w:rsidR="00094C9E">
        <w:rPr>
          <w:rFonts w:hint="eastAsia"/>
        </w:rPr>
        <w:t>信号量互斥设置的方法有两种，一种是通过临界区</w:t>
      </w:r>
      <w:r w:rsidR="00094C9E">
        <w:rPr>
          <w:rFonts w:hint="eastAsia"/>
        </w:rPr>
        <w:t>C</w:t>
      </w:r>
      <w:r w:rsidR="00094C9E">
        <w:t>RITICAL_SECTION</w:t>
      </w:r>
      <w:r w:rsidR="00094C9E">
        <w:rPr>
          <w:rFonts w:hint="eastAsia"/>
        </w:rPr>
        <w:t>；或者是通过</w:t>
      </w:r>
      <w:r w:rsidR="00094C9E">
        <w:rPr>
          <w:rFonts w:hint="eastAsia"/>
        </w:rPr>
        <w:t>H</w:t>
      </w:r>
      <w:r w:rsidR="00094C9E">
        <w:t>ANDLE</w:t>
      </w:r>
    </w:p>
    <w:p w:rsidR="00094C9E" w:rsidRPr="00094C9E" w:rsidRDefault="00094C9E" w:rsidP="00094C9E">
      <w:pPr>
        <w:pStyle w:val="a9"/>
        <w:numPr>
          <w:ilvl w:val="0"/>
          <w:numId w:val="3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CRITICAL_SECTION cs;</w:t>
      </w:r>
    </w:p>
    <w:p w:rsidR="00094C9E" w:rsidRDefault="00094C9E" w:rsidP="00094C9E">
      <w:pPr>
        <w:pStyle w:val="a9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进入临界区：</w:t>
      </w:r>
    </w:p>
    <w:p w:rsidR="00094C9E" w:rsidRDefault="00094C9E" w:rsidP="00094C9E">
      <w:pPr>
        <w:pStyle w:val="a9"/>
        <w:ind w:left="360" w:firstLineChars="0" w:firstLine="0"/>
        <w:rPr>
          <w:rStyle w:val="md-plain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HTML"/>
          <w:rFonts w:ascii="var(--monospace)" w:hAnsi="var(--monospace)"/>
          <w:color w:val="333333"/>
          <w:shd w:val="clear" w:color="auto" w:fill="FFFFFF"/>
        </w:rPr>
        <w:t>EnterCriticalSection(*CRITICAL_SECTION)</w:t>
      </w:r>
      <w:r>
        <w:rPr>
          <w:rStyle w:val="md-plain"/>
          <w:rFonts w:ascii="Helvetica" w:hAnsi="Helvetica" w:cs="Helvetica"/>
          <w:color w:val="333333"/>
          <w:szCs w:val="21"/>
          <w:shd w:val="clear" w:color="auto" w:fill="FFFFFF"/>
        </w:rPr>
        <w:t>;</w:t>
      </w:r>
    </w:p>
    <w:p w:rsidR="00094C9E" w:rsidRDefault="00094C9E" w:rsidP="00094C9E">
      <w:pPr>
        <w:pStyle w:val="a9"/>
        <w:ind w:left="360" w:firstLineChars="0" w:firstLine="0"/>
        <w:rPr>
          <w:rStyle w:val="md-plain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md-plain"/>
          <w:rFonts w:ascii="Helvetica" w:hAnsi="Helvetica" w:cs="Helvetica" w:hint="eastAsia"/>
          <w:color w:val="333333"/>
          <w:szCs w:val="21"/>
          <w:shd w:val="clear" w:color="auto" w:fill="FFFFFF"/>
        </w:rPr>
        <w:t>退出临界区：</w:t>
      </w:r>
    </w:p>
    <w:p w:rsidR="00094C9E" w:rsidRDefault="00094C9E" w:rsidP="00094C9E">
      <w:pPr>
        <w:pStyle w:val="a9"/>
        <w:ind w:left="360" w:firstLineChars="0" w:firstLine="0"/>
        <w:rPr>
          <w:rFonts w:ascii="Lucida Console" w:hAnsi="Lucida Console"/>
          <w:color w:val="333333"/>
          <w:szCs w:val="21"/>
          <w:shd w:val="clear" w:color="auto" w:fill="FFFFFF"/>
        </w:rPr>
      </w:pPr>
      <w:r>
        <w:rPr>
          <w:rFonts w:ascii="Lucida Console" w:hAnsi="Lucida Console"/>
          <w:color w:val="333333"/>
          <w:szCs w:val="21"/>
          <w:shd w:val="clear" w:color="auto" w:fill="FFFFFF"/>
        </w:rPr>
        <w:t>LeaveCriticalSection(*CRITICAL_SECTION);</w:t>
      </w:r>
    </w:p>
    <w:p w:rsidR="00094C9E" w:rsidRDefault="00094C9E" w:rsidP="00094C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 xml:space="preserve">ANDLE </w:t>
      </w:r>
      <w:r>
        <w:rPr>
          <w:rFonts w:hint="eastAsia"/>
        </w:rPr>
        <w:t>mutex</w:t>
      </w:r>
      <w:r>
        <w:rPr>
          <w:rFonts w:hint="eastAsia"/>
        </w:rPr>
        <w:t>；</w:t>
      </w:r>
    </w:p>
    <w:p w:rsidR="00094C9E" w:rsidRDefault="00094C9E" w:rsidP="00094C9E">
      <w:pPr>
        <w:pStyle w:val="a9"/>
        <w:ind w:left="360" w:firstLineChars="0" w:firstLine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CreatMutex()</w:t>
      </w:r>
    </w:p>
    <w:p w:rsidR="00094C9E" w:rsidRDefault="00094C9E" w:rsidP="00094C9E">
      <w:pPr>
        <w:pStyle w:val="a9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OpenMutex()</w:t>
      </w:r>
    </w:p>
    <w:p w:rsidR="00094C9E" w:rsidRDefault="00094C9E" w:rsidP="00094C9E">
      <w:pPr>
        <w:pStyle w:val="a9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WaitForSingleObject()</w:t>
      </w:r>
    </w:p>
    <w:p w:rsidR="00094C9E" w:rsidRDefault="00094C9E" w:rsidP="00094C9E">
      <w:pPr>
        <w:pStyle w:val="a9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RealseMutex()</w:t>
      </w:r>
    </w:p>
    <w:p w:rsidR="00094C9E" w:rsidRDefault="00094C9E" w:rsidP="00094C9E"/>
    <w:p w:rsidR="00094C9E" w:rsidRDefault="00094C9E" w:rsidP="00094C9E">
      <w:r>
        <w:rPr>
          <w:rFonts w:hint="eastAsia"/>
        </w:rPr>
        <w:t>读者优先：</w:t>
      </w:r>
    </w:p>
    <w:p w:rsidR="00094C9E" w:rsidRDefault="00094C9E" w:rsidP="00094C9E">
      <w:r>
        <w:rPr>
          <w:rFonts w:hint="eastAsia"/>
        </w:rPr>
        <w:t>读者进程：</w:t>
      </w:r>
    </w:p>
    <w:p w:rsidR="00094C9E" w:rsidRDefault="00094C9E" w:rsidP="00094C9E">
      <w:r>
        <w:rPr>
          <w:rFonts w:hint="eastAsia"/>
        </w:rPr>
        <w:t>（</w:t>
      </w:r>
      <w:r>
        <w:rPr>
          <w:rFonts w:hint="eastAsia"/>
        </w:rPr>
        <w:t>rmutex</w:t>
      </w:r>
      <w:r>
        <w:rPr>
          <w:rFonts w:hint="eastAsia"/>
        </w:rPr>
        <w:t>是互斥</w:t>
      </w:r>
      <w:r>
        <w:rPr>
          <w:rFonts w:hint="eastAsia"/>
        </w:rPr>
        <w:t>readcount</w:t>
      </w:r>
      <w:r>
        <w:rPr>
          <w:rFonts w:hint="eastAsia"/>
        </w:rPr>
        <w:t>的</w:t>
      </w:r>
      <w:r w:rsidR="00F95315">
        <w:rPr>
          <w:rFonts w:hint="eastAsia"/>
        </w:rPr>
        <w:t>，</w:t>
      </w:r>
      <w:r w:rsidR="00F95315">
        <w:rPr>
          <w:rFonts w:hint="eastAsia"/>
        </w:rPr>
        <w:t>wmutex</w:t>
      </w:r>
      <w:r w:rsidR="00F95315">
        <w:rPr>
          <w:rFonts w:hint="eastAsia"/>
        </w:rPr>
        <w:t>是控制读写互斥</w:t>
      </w:r>
      <w:r>
        <w:rPr>
          <w:rFonts w:hint="eastAsia"/>
        </w:rPr>
        <w:t>）</w:t>
      </w:r>
    </w:p>
    <w:p w:rsidR="00094C9E" w:rsidRDefault="00094C9E" w:rsidP="00094C9E">
      <w:r>
        <w:t>Reader:</w:t>
      </w:r>
    </w:p>
    <w:p w:rsidR="00094C9E" w:rsidRDefault="00094C9E" w:rsidP="00094C9E">
      <w:r>
        <w:tab/>
      </w:r>
      <w:r>
        <w:tab/>
        <w:t>P(rmutex)</w:t>
      </w:r>
    </w:p>
    <w:p w:rsidR="00094C9E" w:rsidRDefault="00094C9E" w:rsidP="00094C9E">
      <w:r>
        <w:tab/>
      </w:r>
      <w:r>
        <w:tab/>
        <w:t>If  readcount =0</w:t>
      </w:r>
      <w:r>
        <w:tab/>
        <w:t>then</w:t>
      </w:r>
      <w:r>
        <w:tab/>
        <w:t>P(wmutex);</w:t>
      </w:r>
    </w:p>
    <w:p w:rsidR="00094C9E" w:rsidRDefault="00094C9E" w:rsidP="00094C9E">
      <w:r>
        <w:tab/>
      </w:r>
      <w:r>
        <w:tab/>
        <w:t>Readcount=readcount+1;</w:t>
      </w:r>
    </w:p>
    <w:p w:rsidR="00094C9E" w:rsidRDefault="00094C9E" w:rsidP="00094C9E">
      <w:r>
        <w:tab/>
      </w:r>
      <w:r>
        <w:tab/>
        <w:t>V(rmutex)</w:t>
      </w:r>
    </w:p>
    <w:p w:rsidR="00094C9E" w:rsidRDefault="00094C9E" w:rsidP="00094C9E">
      <w:r>
        <w:tab/>
      </w:r>
      <w:r>
        <w:tab/>
      </w:r>
    </w:p>
    <w:p w:rsidR="00094C9E" w:rsidRDefault="00094C9E" w:rsidP="00094C9E">
      <w:r>
        <w:tab/>
      </w:r>
      <w:r>
        <w:tab/>
        <w:t>Read text</w:t>
      </w:r>
    </w:p>
    <w:p w:rsidR="00094C9E" w:rsidRDefault="00094C9E" w:rsidP="00094C9E">
      <w:r>
        <w:tab/>
      </w:r>
      <w:r>
        <w:tab/>
        <w:t>P(rmutex)</w:t>
      </w:r>
    </w:p>
    <w:p w:rsidR="00094C9E" w:rsidRDefault="00094C9E" w:rsidP="00094C9E">
      <w:r>
        <w:tab/>
      </w:r>
      <w:r>
        <w:tab/>
        <w:t>Readcount=readcount-1;</w:t>
      </w:r>
    </w:p>
    <w:p w:rsidR="00094C9E" w:rsidRDefault="00094C9E" w:rsidP="00094C9E">
      <w:r>
        <w:tab/>
      </w:r>
      <w:r>
        <w:tab/>
        <w:t>If readcount =0 then V(wmutex);</w:t>
      </w:r>
    </w:p>
    <w:p w:rsidR="00094C9E" w:rsidRDefault="00094C9E" w:rsidP="00094C9E">
      <w:r>
        <w:tab/>
      </w:r>
      <w:r>
        <w:tab/>
        <w:t>V(rmutex)</w:t>
      </w:r>
    </w:p>
    <w:p w:rsidR="00094C9E" w:rsidRDefault="00094C9E" w:rsidP="00094C9E"/>
    <w:p w:rsidR="00094C9E" w:rsidRDefault="00094C9E" w:rsidP="00094C9E">
      <w:r>
        <w:rPr>
          <w:rFonts w:hint="eastAsia"/>
        </w:rPr>
        <w:t>W</w:t>
      </w:r>
      <w:r>
        <w:t>riter:</w:t>
      </w:r>
    </w:p>
    <w:p w:rsidR="00094C9E" w:rsidRDefault="00094C9E" w:rsidP="00094C9E">
      <w:r>
        <w:tab/>
      </w:r>
      <w:r>
        <w:tab/>
        <w:t>P(wmutex)</w:t>
      </w:r>
    </w:p>
    <w:p w:rsidR="00094C9E" w:rsidRDefault="00094C9E" w:rsidP="00094C9E">
      <w:r>
        <w:tab/>
      </w:r>
      <w:r>
        <w:tab/>
        <w:t>Write text</w:t>
      </w:r>
    </w:p>
    <w:p w:rsidR="00094C9E" w:rsidRDefault="00094C9E" w:rsidP="00094C9E">
      <w:r>
        <w:tab/>
      </w:r>
      <w:r>
        <w:tab/>
        <w:t>V(wmutex)</w:t>
      </w:r>
    </w:p>
    <w:p w:rsidR="00094C9E" w:rsidRDefault="00094C9E" w:rsidP="00094C9E"/>
    <w:p w:rsidR="00094C9E" w:rsidRDefault="00094C9E" w:rsidP="00094C9E">
      <w:r>
        <w:rPr>
          <w:rFonts w:hint="eastAsia"/>
        </w:rPr>
        <w:t>写者优先：</w:t>
      </w:r>
    </w:p>
    <w:p w:rsidR="00094C9E" w:rsidRDefault="00F95315" w:rsidP="00094C9E">
      <w:r>
        <w:rPr>
          <w:rFonts w:hint="eastAsia"/>
        </w:rPr>
        <w:t>（</w:t>
      </w:r>
      <w:r>
        <w:rPr>
          <w:rFonts w:hint="eastAsia"/>
        </w:rPr>
        <w:t>rmutex</w:t>
      </w:r>
      <w:r>
        <w:rPr>
          <w:rFonts w:hint="eastAsia"/>
        </w:rPr>
        <w:t>——</w:t>
      </w:r>
      <w:r>
        <w:rPr>
          <w:rFonts w:hint="eastAsia"/>
        </w:rPr>
        <w:t>r</w:t>
      </w:r>
      <w:r>
        <w:t xml:space="preserve">eadcount, </w:t>
      </w:r>
      <w:r>
        <w:rPr>
          <w:rFonts w:hint="eastAsia"/>
        </w:rPr>
        <w:t>wmutex</w:t>
      </w:r>
      <w:r>
        <w:rPr>
          <w:rFonts w:hint="eastAsia"/>
        </w:rPr>
        <w:t>——</w:t>
      </w:r>
      <w:r>
        <w:t xml:space="preserve">writecount, </w:t>
      </w:r>
      <w:r w:rsidR="00A70FC2">
        <w:t>RW</w:t>
      </w:r>
      <w:r>
        <w:rPr>
          <w:rFonts w:hint="eastAsia"/>
        </w:rPr>
        <w:t>mutex</w:t>
      </w:r>
      <w:r>
        <w:rPr>
          <w:rFonts w:hint="eastAsia"/>
        </w:rPr>
        <w:t>——读写互斥</w:t>
      </w:r>
      <w:r w:rsidR="00A70FC2">
        <w:rPr>
          <w:rFonts w:hint="eastAsia"/>
        </w:rPr>
        <w:t>，</w:t>
      </w:r>
      <w:r w:rsidR="00A70FC2">
        <w:rPr>
          <w:rFonts w:hint="eastAsia"/>
        </w:rPr>
        <w:t>mutex</w:t>
      </w:r>
      <w:r>
        <w:rPr>
          <w:rFonts w:hint="eastAsia"/>
        </w:rPr>
        <w:t>写写互斥</w:t>
      </w:r>
      <w:r w:rsidR="007A0A57">
        <w:rPr>
          <w:rFonts w:hint="eastAsia"/>
        </w:rPr>
        <w:t>，</w:t>
      </w:r>
      <w:r w:rsidR="007A0A57">
        <w:rPr>
          <w:rFonts w:hint="eastAsia"/>
        </w:rPr>
        <w:t>mutex</w:t>
      </w:r>
      <w:r w:rsidR="007A0A57">
        <w:t>2</w:t>
      </w:r>
      <w:r w:rsidR="007A0A57">
        <w:rPr>
          <w:rFonts w:hint="eastAsia"/>
        </w:rPr>
        <w:t>——避免多个读者的竞争</w:t>
      </w:r>
      <w:r>
        <w:rPr>
          <w:rFonts w:hint="eastAsia"/>
        </w:rPr>
        <w:t>）</w:t>
      </w:r>
    </w:p>
    <w:p w:rsidR="00F95315" w:rsidRDefault="00F95315" w:rsidP="00094C9E"/>
    <w:p w:rsidR="00F95315" w:rsidRDefault="00F95315" w:rsidP="00094C9E">
      <w:r>
        <w:rPr>
          <w:rFonts w:hint="eastAsia"/>
        </w:rPr>
        <w:t>R</w:t>
      </w:r>
      <w:r>
        <w:t>eader:</w:t>
      </w:r>
    </w:p>
    <w:p w:rsidR="007A0A57" w:rsidRDefault="007A0A57" w:rsidP="00094C9E">
      <w:r>
        <w:tab/>
      </w:r>
      <w:r>
        <w:tab/>
        <w:t>P</w:t>
      </w:r>
      <w:r>
        <w:rPr>
          <w:rFonts w:hint="eastAsia"/>
        </w:rPr>
        <w:t>(</w:t>
      </w:r>
      <w:r>
        <w:t>mutex2)</w:t>
      </w:r>
    </w:p>
    <w:p w:rsidR="00A70FC2" w:rsidRDefault="00A70FC2" w:rsidP="00094C9E">
      <w:r>
        <w:tab/>
      </w:r>
      <w:r>
        <w:tab/>
      </w:r>
      <w:r>
        <w:rPr>
          <w:rFonts w:hint="eastAsia"/>
        </w:rPr>
        <w:t>P</w:t>
      </w:r>
      <w:r>
        <w:t>(RWmutex)</w:t>
      </w:r>
    </w:p>
    <w:p w:rsidR="00F95315" w:rsidRDefault="00F95315" w:rsidP="00094C9E">
      <w:r>
        <w:tab/>
      </w:r>
      <w:r>
        <w:tab/>
        <w:t>P(rmutex)</w:t>
      </w:r>
    </w:p>
    <w:p w:rsidR="00F95315" w:rsidRDefault="00F95315" w:rsidP="00094C9E">
      <w:r>
        <w:tab/>
      </w:r>
      <w:r>
        <w:tab/>
        <w:t>Readcount=readcount+1</w:t>
      </w:r>
    </w:p>
    <w:p w:rsidR="00F95315" w:rsidRDefault="00F95315" w:rsidP="00094C9E">
      <w:r>
        <w:tab/>
      </w:r>
      <w:r>
        <w:tab/>
        <w:t>If readcount =</w:t>
      </w:r>
      <w:r w:rsidR="007A0A57">
        <w:t>1</w:t>
      </w:r>
      <w:r>
        <w:t xml:space="preserve"> then P(</w:t>
      </w:r>
      <w:r w:rsidR="007A0A57">
        <w:t>mutex</w:t>
      </w:r>
      <w:r>
        <w:t>)</w:t>
      </w:r>
    </w:p>
    <w:p w:rsidR="00F95315" w:rsidRDefault="00F95315" w:rsidP="00094C9E">
      <w:r>
        <w:tab/>
      </w:r>
      <w:r>
        <w:tab/>
        <w:t>V(rmutex)</w:t>
      </w:r>
    </w:p>
    <w:p w:rsidR="00F95315" w:rsidRDefault="007A0A57" w:rsidP="00094C9E">
      <w:r>
        <w:tab/>
      </w:r>
      <w:r>
        <w:tab/>
        <w:t>V(RWmutex)</w:t>
      </w:r>
    </w:p>
    <w:p w:rsidR="007A0A57" w:rsidRDefault="007A0A57" w:rsidP="00094C9E">
      <w:r>
        <w:tab/>
      </w:r>
      <w:r>
        <w:tab/>
        <w:t>V(mutex2)</w:t>
      </w:r>
    </w:p>
    <w:p w:rsidR="007A0A57" w:rsidRDefault="007A0A57" w:rsidP="00094C9E"/>
    <w:p w:rsidR="00F95315" w:rsidRDefault="00F95315" w:rsidP="00094C9E">
      <w:r>
        <w:tab/>
      </w:r>
      <w:r>
        <w:tab/>
        <w:t>Read text</w:t>
      </w:r>
    </w:p>
    <w:p w:rsidR="00F95315" w:rsidRDefault="00F95315" w:rsidP="00094C9E"/>
    <w:p w:rsidR="00F95315" w:rsidRDefault="00F95315" w:rsidP="00094C9E">
      <w:r>
        <w:tab/>
      </w:r>
      <w:r>
        <w:tab/>
        <w:t>P(rmutex)</w:t>
      </w:r>
    </w:p>
    <w:p w:rsidR="00F95315" w:rsidRDefault="00F95315" w:rsidP="00094C9E">
      <w:r>
        <w:tab/>
      </w:r>
      <w:r>
        <w:tab/>
        <w:t>Readcount=readcount-1;</w:t>
      </w:r>
    </w:p>
    <w:p w:rsidR="007A0A57" w:rsidRDefault="007A0A57" w:rsidP="00094C9E">
      <w:r>
        <w:tab/>
      </w:r>
      <w:r>
        <w:tab/>
        <w:t>If readcount=0 then P(mutex)</w:t>
      </w:r>
    </w:p>
    <w:p w:rsidR="00F95315" w:rsidRDefault="00F95315" w:rsidP="00094C9E">
      <w:r>
        <w:lastRenderedPageBreak/>
        <w:tab/>
      </w:r>
      <w:r>
        <w:tab/>
        <w:t>V(rmutex)</w:t>
      </w:r>
    </w:p>
    <w:p w:rsidR="00F95315" w:rsidRDefault="00F95315" w:rsidP="007A0A57">
      <w:r>
        <w:tab/>
      </w:r>
      <w:r>
        <w:tab/>
      </w:r>
    </w:p>
    <w:p w:rsidR="00F95315" w:rsidRDefault="00F95315" w:rsidP="007A0A57">
      <w:r>
        <w:rPr>
          <w:rFonts w:hint="eastAsia"/>
        </w:rPr>
        <w:t>W</w:t>
      </w:r>
      <w:r>
        <w:t>riter:</w:t>
      </w:r>
    </w:p>
    <w:p w:rsidR="00F95315" w:rsidRDefault="00F95315" w:rsidP="00094C9E">
      <w:r>
        <w:tab/>
      </w:r>
      <w:r>
        <w:tab/>
        <w:t>P(wmutex)</w:t>
      </w:r>
    </w:p>
    <w:p w:rsidR="007A0A57" w:rsidRDefault="007A0A57" w:rsidP="00094C9E">
      <w:r>
        <w:tab/>
      </w:r>
      <w:r>
        <w:tab/>
        <w:t>Writecount=writecount+1</w:t>
      </w:r>
    </w:p>
    <w:p w:rsidR="00F95315" w:rsidRDefault="00F95315" w:rsidP="00094C9E">
      <w:r>
        <w:tab/>
      </w:r>
      <w:r>
        <w:tab/>
        <w:t>If writecount=</w:t>
      </w:r>
      <w:r w:rsidR="007A0A57">
        <w:t>1</w:t>
      </w:r>
      <w:r>
        <w:t xml:space="preserve"> then P(</w:t>
      </w:r>
      <w:r w:rsidR="007A0A57">
        <w:t>RW</w:t>
      </w:r>
      <w:r>
        <w:t>mutex)</w:t>
      </w:r>
    </w:p>
    <w:p w:rsidR="00F95315" w:rsidRDefault="00F95315" w:rsidP="00094C9E">
      <w:r>
        <w:tab/>
      </w:r>
      <w:r>
        <w:tab/>
        <w:t>V(wmutex)</w:t>
      </w:r>
    </w:p>
    <w:p w:rsidR="007A0A57" w:rsidRDefault="007A0A57" w:rsidP="00094C9E"/>
    <w:p w:rsidR="00F95315" w:rsidRDefault="00F95315" w:rsidP="00094C9E">
      <w:r>
        <w:tab/>
      </w:r>
      <w:r>
        <w:tab/>
      </w:r>
      <w:r w:rsidR="007A0A57">
        <w:t>P(mutex)</w:t>
      </w:r>
    </w:p>
    <w:p w:rsidR="00F95315" w:rsidRDefault="00F95315" w:rsidP="00094C9E">
      <w:r>
        <w:tab/>
      </w:r>
      <w:r>
        <w:tab/>
        <w:t>Write text</w:t>
      </w:r>
    </w:p>
    <w:p w:rsidR="007A0A57" w:rsidRDefault="007A0A57" w:rsidP="00094C9E">
      <w:r>
        <w:tab/>
      </w:r>
      <w:r>
        <w:tab/>
        <w:t>V(mutex)</w:t>
      </w:r>
    </w:p>
    <w:p w:rsidR="007A0A57" w:rsidRDefault="007A0A57" w:rsidP="00094C9E"/>
    <w:p w:rsidR="00F95315" w:rsidRDefault="00F95315" w:rsidP="00094C9E">
      <w:r>
        <w:tab/>
      </w:r>
      <w:r>
        <w:tab/>
        <w:t>P(</w:t>
      </w:r>
      <w:r w:rsidR="007A0A57">
        <w:t>w</w:t>
      </w:r>
      <w:r>
        <w:t>mutex)</w:t>
      </w:r>
    </w:p>
    <w:p w:rsidR="00F95315" w:rsidRDefault="00F95315" w:rsidP="00094C9E">
      <w:r>
        <w:tab/>
      </w:r>
      <w:r>
        <w:tab/>
        <w:t>Writecount=writecount-1</w:t>
      </w:r>
    </w:p>
    <w:p w:rsidR="00F95315" w:rsidRDefault="00F95315" w:rsidP="00094C9E">
      <w:r>
        <w:tab/>
      </w:r>
      <w:r>
        <w:tab/>
        <w:t>If writecount=0 then V(</w:t>
      </w:r>
      <w:r w:rsidR="007A0A57">
        <w:t>RW</w:t>
      </w:r>
      <w:r>
        <w:t>mutex)</w:t>
      </w:r>
    </w:p>
    <w:p w:rsidR="00F95315" w:rsidRDefault="00F95315" w:rsidP="00094C9E">
      <w:r>
        <w:tab/>
      </w:r>
      <w:r>
        <w:tab/>
        <w:t>V(wmutex)</w:t>
      </w:r>
    </w:p>
    <w:p w:rsidR="002075B2" w:rsidRDefault="00F95315" w:rsidP="007A0A57">
      <w:r>
        <w:tab/>
      </w:r>
    </w:p>
    <w:p w:rsidR="002075B2" w:rsidRDefault="002075B2" w:rsidP="00094C9E"/>
    <w:p w:rsidR="00EC7407" w:rsidRDefault="004C2C45">
      <w:r>
        <w:rPr>
          <w:rFonts w:hint="eastAsia"/>
        </w:rPr>
        <w:t>附代码</w:t>
      </w:r>
      <w:r>
        <w:rPr>
          <w:rFonts w:hint="eastAsia"/>
        </w:rPr>
        <w:t>: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&lt;cstdio&gt;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&lt;ctime&gt;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&lt;conio.h&gt;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&lt;io.h&gt;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readcount = 0, writecount = 0;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第一种实现互斥的方式，临界区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CRITICAL_SECTION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RP_Write;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RP_readThread(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RP_writeThread(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ReaderPriority(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flie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WP_readThread(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WP_writeThread(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WriterPriority(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线程序号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类型还是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开始的时间，也就是一开始要先等待这段时间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persist;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持续的时间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"readPriorty-----1-------------------------------\nwritePriorty-----2---------------------------------------------\nexit-----------------------3-------\n"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 = _getch();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ReaderPriority((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"thread.txt"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WriterPriority((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"thread.txt"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RP_readThread(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rmutex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OpenMutex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MUTEX_ALL_ACCESS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"mutex_for_readcount"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//readcount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是一个临界变量，修改的时候要用互斥量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rmutex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)-&gt;order;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)-&gt;begin)*1000);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persist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)-&gt;persist)*1000);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Sleep(begin);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"Reader thread %d sents the reading require.\n"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order);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wait_for_rmutex = WaitForSingleObject(rmutex, -1);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要等到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rmutex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才可以进行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readcount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的修改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readcount++;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(readcount ==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第一个读者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EnterCriticalSection(&amp;RP_Write);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写锁上，也就是代表使用了这个临界区，完成读写互斥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ReleaseMutex(rmutex);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readcount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的互斥信号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读者读书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"Reader thread %d begins to read the file.\n"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order);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Sleep(persist);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读完了退出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"Reader thread %d finished read file.\n"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order);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等待互斥量来修改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readcount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wait_for_rmutex = WaitForSingleObject(rmutex, -1);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readcount--;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(readcount ==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读者全部读完，唤醒写者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LeaveCriticalSection(&amp;RP_Write);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ReleaseMutex(rmutex);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RP_writeThread(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))-&gt;order;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))-&gt;begin) * 1000);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persist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))-&gt;persist) * 1000);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Sleep(begin);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等待资源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"Writer thread %d sents the writing require.\n"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order);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EnterCriticalSection(&amp;RP_Write);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写文件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"Write thread %d begins to Write to th file.\n"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order);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Sleep(persist);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"Write thread %d finished Writing to the file.\n"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order);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LeaveCriticalSection(&amp;RP_Write);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ReaderPriority(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n_thread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线程数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thread_ID;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wait_for_all;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rmutex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CreateMutex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"mutex_for_readcount"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线程对象数组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h_Thread[100];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thread_info[100];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readcount = 0;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临界区的初始化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InitializeCriticalSection(&amp;RP_Write);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inFile;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inFile.open(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"Reader Priority:\n\n"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(inFile)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thread_info[n_thread].order;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thread_info[n_thread].type;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thread_info[n_thread].begin;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thread_info[n_thread].persist;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n_thread++;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inFile.get();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)n_thread; i++)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(thread_info[i].type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h_Thread[i] = CreateThread(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LPTHREAD_START_ROUTINE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)(RP_readThread), &amp;thread_info[i], 0, &amp;thread_ID);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h_Thread[i] = CreateThread(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LPTHREAD_START_ROUTINE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)(RP_writeThread), &amp;thread_info[i], 0, &amp;thread_ID);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wait_for_all = WaitForMultipleObjects(n_thread, h_Thread,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-1);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"finish all!\n"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WP_readThread(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全部通过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HANDLE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也可以实现互斥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wmutex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OpenMutex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MUTEX_ALL_ACCESS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"mutex_for_writecount"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RWmutex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OpenMutex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MUTEX_ALL_ACCESS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"mutex_for_read_and_write"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mutex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OpenMutex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MUTEX_ALL_ACCESS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"mutex_for_write_and_write"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rmutex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OpenMutex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MUTEX_ALL_ACCESS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"mutex_for_readcount"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mutex2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OpenMutex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MUTEX_ALL_ACCESS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"mutex_for_reads"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)-&gt;order;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)-&gt;begin) * 1000);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persist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)-&gt;persist) * 1000);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Sleep(begin);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"Reader thread %d sents the reading require.\n"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order);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wait_for_mutex2 = WaitForSingleObject(mutex2, -1);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wait_for_RWmutex = WaitForSingleObject(RWmutex, -1);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读写互斥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wait_for_rmutex = WaitForSingleObject(rmutex, -1);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//readcount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互斥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wait_for_mutex;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写写互斥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readcount++;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(readcount ==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如果还没有写者，那么读者先读，同时阻塞写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wait_for_mutex = WaitForSingleObject(mutex,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mutex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进行占用，也就阻塞，与前锁临界区的效果相似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ReleaseMutex(rmutex);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readcount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的互斥信号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ReleaseMutex(RWmutex);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ReleaseMutex(mutex2);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"Reader thread %d begins to read the file.\n"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order);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Sleep(persist);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读完了退出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"Reader thread %d finished read file.\n"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order);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wait_for_mutex = WaitForSingleObject(rmutex, -1);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等待互斥量来修改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readcount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readcount--;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(readcount==0)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ReleaseMutex(mutex);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ReleaseMutex(rmutex);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WP_writeThread(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rmutex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OpenMutex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MUTEX_ALL_ACCESS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"mutex_for_readcount"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wmutex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OpenMutex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MUTEX_ALL_ACCESS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"mutex_for_writecount"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RWmutex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OpenMutex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MUTEX_ALL_ACCESS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"mutex_for_read_and_write"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mutex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OpenMutex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MUTEX_ALL_ACCESS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"mutex_for_write_and_write"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mutex2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OpenMutex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MUTEX_ALL_ACCESS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"mutex_for_reads"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)-&gt;order;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)-&gt;begin) * 1000);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persist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)-&gt;persist) * 1000);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Sleep(begin);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"Writer thread %d sents the writing require.\n"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order);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wait_for_wmutex = WaitForSingleObject(wmutex, -1);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用来修改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writecount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writecount++;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(writecount == 1)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wait_for_RWmutex = WaitForSingleObject(RWmutex,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读写互斥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ReleaseMutex(wmutex);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wait_for_mutex = WaitForSingleObject(mutex, -1);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写写互斥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"Writer thread %d begins to write the file.\n"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order);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Sleep(persist);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"Writer thread %d finished writing file.\n"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order);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ReleaseMutex(mutex);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wait_for_mutex = WaitForSingleObject(wmutex, -1);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writecount--;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(writecount ==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写者全部写完了就可以释放读的互斥信号，读进程可以开始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ReleaseMutex(RWmutex);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ReleaseMutex(wmutex);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WriterPriority(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n_thread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线程数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thread_ID;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wait_for_all;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rmutex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CreateMutex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"mutex_for_readcount"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wmutex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CreateMutex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"mutex_for writecount"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mutex2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CreateMutex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"mutex_for_reads"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防多竞争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RWmutex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CreateMutex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"mutex_for_read_and_write"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读写互斥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mutex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CreateMutex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"mutex_for_write_and_write"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写写互斥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线程对象数组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h_Thread[100];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thread_info[100];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readcount = 0;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writecount = 0;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inFile;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inFile.open(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"Writer Priority:\n\n"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(inFile)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thread_info[n_thread].order;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thread_info[n_thread].type;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thread_info[n_thread].begin;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thread_info[n_thread].persist;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n_thread++;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inFile.get();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)n_thread; i++)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(thread_info[i].type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h_Thread[i] = CreateThread(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LPTHREAD_START_ROUTINE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)(WP_readThread), &amp;thread_info[i], 0, &amp;thread_ID);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h_Thread[i] = CreateThread(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LPTHREAD_START_ROUTINE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)(WP_writeThread), &amp;thread_info[i], 0, &amp;thread_ID);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wait_for_all = WaitForMultipleObjects(n_thread, h_Thread,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-1);</w:t>
      </w:r>
    </w:p>
    <w:p w:rsidR="00A20738" w:rsidRDefault="00A20738" w:rsidP="00A207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"WP finish all!\n"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03D0" w:rsidRDefault="00A20738" w:rsidP="00A20738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3340" w:rsidRDefault="00A703D0">
      <w:r>
        <w:rPr>
          <w:rFonts w:hint="eastAsia"/>
        </w:rPr>
        <w:t>运行结果截屏：</w:t>
      </w:r>
    </w:p>
    <w:p w:rsidR="001C3340" w:rsidRDefault="001C3340">
      <w:r>
        <w:rPr>
          <w:rFonts w:hint="eastAsia"/>
        </w:rPr>
        <w:t>读者优先：</w:t>
      </w:r>
    </w:p>
    <w:p w:rsidR="001C3340" w:rsidRDefault="001C3340">
      <w:r w:rsidRPr="001927EC">
        <w:rPr>
          <w:noProof/>
        </w:rPr>
        <w:drawing>
          <wp:inline distT="0" distB="0" distL="0" distR="0">
            <wp:extent cx="5273040" cy="28270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40" w:rsidRDefault="001C3340"/>
    <w:p w:rsidR="001C3340" w:rsidRDefault="001C3340"/>
    <w:p w:rsidR="001C3340" w:rsidRDefault="001C3340">
      <w:r>
        <w:rPr>
          <w:rFonts w:hint="eastAsia"/>
        </w:rPr>
        <w:t>写者优先：</w:t>
      </w:r>
    </w:p>
    <w:p w:rsidR="001C3340" w:rsidRDefault="00197E88">
      <w:r>
        <w:rPr>
          <w:noProof/>
        </w:rPr>
        <w:drawing>
          <wp:inline distT="0" distB="0" distL="0" distR="0" wp14:anchorId="0C1C64C3" wp14:editId="440AB573">
            <wp:extent cx="4701947" cy="2956816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7EC">
        <w:rPr>
          <w:noProof/>
        </w:rPr>
        <w:t xml:space="preserve"> </w:t>
      </w:r>
      <w:r w:rsidR="001C3340" w:rsidRPr="001927EC">
        <w:rPr>
          <w:noProof/>
        </w:rPr>
        <w:lastRenderedPageBreak/>
        <w:drawing>
          <wp:inline distT="0" distB="0" distL="0" distR="0">
            <wp:extent cx="5273040" cy="30480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40" w:rsidRDefault="001C3340"/>
    <w:p w:rsidR="001C3340" w:rsidRDefault="001C3340"/>
    <w:sectPr w:rsidR="001C3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392" w:rsidRDefault="00AB2392" w:rsidP="009665AC">
      <w:r>
        <w:separator/>
      </w:r>
    </w:p>
  </w:endnote>
  <w:endnote w:type="continuationSeparator" w:id="0">
    <w:p w:rsidR="00AB2392" w:rsidRDefault="00AB2392" w:rsidP="00966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392" w:rsidRDefault="00AB2392" w:rsidP="009665AC">
      <w:r>
        <w:separator/>
      </w:r>
    </w:p>
  </w:footnote>
  <w:footnote w:type="continuationSeparator" w:id="0">
    <w:p w:rsidR="00AB2392" w:rsidRDefault="00AB2392" w:rsidP="00966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2C6D"/>
    <w:multiLevelType w:val="hybridMultilevel"/>
    <w:tmpl w:val="19182AFE"/>
    <w:lvl w:ilvl="0" w:tplc="F6C80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0180D"/>
    <w:multiLevelType w:val="hybridMultilevel"/>
    <w:tmpl w:val="EB7CAC60"/>
    <w:lvl w:ilvl="0" w:tplc="955C9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5F4B94"/>
    <w:multiLevelType w:val="hybridMultilevel"/>
    <w:tmpl w:val="7396CC34"/>
    <w:lvl w:ilvl="0" w:tplc="F5FA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60"/>
    <w:rsid w:val="00094C9E"/>
    <w:rsid w:val="001179B5"/>
    <w:rsid w:val="00167583"/>
    <w:rsid w:val="00173FA5"/>
    <w:rsid w:val="00197E88"/>
    <w:rsid w:val="001C3340"/>
    <w:rsid w:val="002075B2"/>
    <w:rsid w:val="002113ED"/>
    <w:rsid w:val="00303D95"/>
    <w:rsid w:val="00323513"/>
    <w:rsid w:val="004C2C45"/>
    <w:rsid w:val="004D6014"/>
    <w:rsid w:val="007A0A57"/>
    <w:rsid w:val="007F52E6"/>
    <w:rsid w:val="009665AC"/>
    <w:rsid w:val="009E6560"/>
    <w:rsid w:val="00A20738"/>
    <w:rsid w:val="00A703D0"/>
    <w:rsid w:val="00A70FC2"/>
    <w:rsid w:val="00AA452C"/>
    <w:rsid w:val="00AA6294"/>
    <w:rsid w:val="00AB2392"/>
    <w:rsid w:val="00B108A6"/>
    <w:rsid w:val="00B634F7"/>
    <w:rsid w:val="00C87669"/>
    <w:rsid w:val="00EB0C65"/>
    <w:rsid w:val="00EC7407"/>
    <w:rsid w:val="00F9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4211F9-EC1C-4989-9BA0-CB04B11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6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65AC"/>
    <w:rPr>
      <w:kern w:val="2"/>
      <w:sz w:val="18"/>
      <w:szCs w:val="18"/>
    </w:rPr>
  </w:style>
  <w:style w:type="paragraph" w:styleId="a5">
    <w:name w:val="footer"/>
    <w:basedOn w:val="a"/>
    <w:link w:val="a6"/>
    <w:rsid w:val="00966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65AC"/>
    <w:rPr>
      <w:kern w:val="2"/>
      <w:sz w:val="18"/>
      <w:szCs w:val="18"/>
    </w:rPr>
  </w:style>
  <w:style w:type="paragraph" w:styleId="a7">
    <w:name w:val="Balloon Text"/>
    <w:basedOn w:val="a"/>
    <w:link w:val="a8"/>
    <w:rsid w:val="00C87669"/>
    <w:rPr>
      <w:sz w:val="18"/>
      <w:szCs w:val="18"/>
    </w:rPr>
  </w:style>
  <w:style w:type="character" w:customStyle="1" w:styleId="a8">
    <w:name w:val="批注框文本 字符"/>
    <w:basedOn w:val="a0"/>
    <w:link w:val="a7"/>
    <w:rsid w:val="00C8766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94C9E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094C9E"/>
    <w:rPr>
      <w:rFonts w:ascii="宋体" w:eastAsia="宋体" w:hAnsi="宋体" w:cs="宋体"/>
      <w:sz w:val="24"/>
      <w:szCs w:val="24"/>
    </w:rPr>
  </w:style>
  <w:style w:type="character" w:customStyle="1" w:styleId="md-plain">
    <w:name w:val="md-plain"/>
    <w:basedOn w:val="a0"/>
    <w:rsid w:val="00094C9E"/>
  </w:style>
  <w:style w:type="paragraph" w:customStyle="1" w:styleId="md-end-block">
    <w:name w:val="md-end-block"/>
    <w:basedOn w:val="a"/>
    <w:rsid w:val="00094C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rsid w:val="00167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9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13</Pages>
  <Words>1440</Words>
  <Characters>8210</Characters>
  <Application>Microsoft Office Word</Application>
  <DocSecurity>0</DocSecurity>
  <Lines>68</Lines>
  <Paragraphs>19</Paragraphs>
  <ScaleCrop>false</ScaleCrop>
  <Company>oslab</Company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操作系统实习报告          日期： </dc:title>
  <dc:subject/>
  <dc:creator>whd</dc:creator>
  <cp:keywords/>
  <dc:description/>
  <cp:lastModifiedBy>龙 佳琪</cp:lastModifiedBy>
  <cp:revision>10</cp:revision>
  <dcterms:created xsi:type="dcterms:W3CDTF">2019-04-25T05:43:00Z</dcterms:created>
  <dcterms:modified xsi:type="dcterms:W3CDTF">2019-04-30T04:44:00Z</dcterms:modified>
</cp:coreProperties>
</file>