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李雷 Li Lei</w:t>
      </w:r>
    </w:p>
    <w:p>
      <w:r>
        <w:t xml:space="preserve">电话：139-0000-0000</w:t>
      </w:r>
      <w:r>
        <w:br/>
      </w:r>
      <w:r>
        <w:t xml:space="preserve">邮箱：lilei@example.com</w:t>
      </w:r>
    </w:p>
    <w:p/>
    <w:p>
      <w:pPr>
        <w:pStyle w:val="Heading1"/>
      </w:pPr>
      <w:r>
        <w:t xml:space="preserve">工作经历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星河云科技 · 后端开发实习生</w:t>
            </w:r>
          </w:p>
        </w:tc>
        <w:tc>
          <w:tcPr>
            <w:tcW w:w="4500" w:type="dxa"/>
          </w:tcPr>
          <w:p>
            <w:r>
              <w:t xml:space="preserve">2025.06 – 2025.12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负责订单服务重构，峰值 QPS 提升 3 倍</w:t>
      </w:r>
    </w:p>
    <w:p>
      <w:pPr>
        <w:pStyle w:val="ListParagraph"/>
        <w:numPr>
          <w:ilvl w:val="1"/>
          <w:numId w:val="1"/>
        </w:numPr>
      </w:pPr>
      <w:r>
        <w:t xml:space="preserve">使用 Go &amp; Redis &lt;cache&gt;</w:t>
      </w:r>
    </w:p>
    <w:p>
      <w:pPr>
        <w:pStyle w:val="ListParagraph"/>
        <w:numPr>
          <w:ilvl w:val="0"/>
          <w:numId w:val="2"/>
        </w:numPr>
      </w:pPr>
      <w:r>
        <w:t xml:space="preserve">First achievement</w:t>
      </w:r>
    </w:p>
    <w:p>
      <w:pPr>
        <w:pStyle w:val="ListParagraph"/>
        <w:numPr>
          <w:ilvl w:val="0"/>
          <w:numId w:val="2"/>
        </w:numPr>
      </w:pPr>
      <w:r>
        <w:t xml:space="preserve">Second achievement</w:t>
      </w:r>
    </w:p>
    <w:p>
      <w:r>
        <w:t xml:space="preserve">Skills:</w:t>
      </w:r>
      <w:r>
        <w:tab/>
      </w:r>
      <w:r>
        <w:t xml:space="preserve">Go, TypeScript</w:t>
      </w:r>
    </w:p>
    <w:p>
      <w:r>
        <w:t xml:space="preserve">Hel</w:t>
      </w:r>
      <w:r>
        <w:t xml:space="preserve">lo world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