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346" w:rsidRDefault="00E20346" w:rsidP="00E20346">
      <w:pPr>
        <w:jc w:val="both"/>
      </w:pPr>
      <w:bookmarkStart w:id="0" w:name="_GoBack"/>
      <w:r>
        <w:t>18. Портреты И. Н. Крамского.</w:t>
      </w:r>
      <w:bookmarkEnd w:id="0"/>
    </w:p>
    <w:p w:rsidR="00E20346" w:rsidRDefault="00E20346" w:rsidP="00E20346">
      <w:pPr>
        <w:ind w:left="-567" w:firstLine="851"/>
        <w:jc w:val="both"/>
      </w:pPr>
      <w:r>
        <w:t>Иван Николаевич Крамской (1837–1887)</w:t>
      </w:r>
    </w:p>
    <w:p w:rsidR="00E20346" w:rsidRDefault="00E20346" w:rsidP="00E20346">
      <w:pPr>
        <w:ind w:left="-567" w:firstLine="851"/>
        <w:jc w:val="both"/>
      </w:pPr>
      <w:r>
        <w:t xml:space="preserve">Работал в провинции (Воронеж) ретушером фотография. </w:t>
      </w:r>
    </w:p>
    <w:p w:rsidR="00E20346" w:rsidRDefault="00E20346" w:rsidP="00E20346">
      <w:pPr>
        <w:ind w:left="-567" w:firstLine="851"/>
        <w:jc w:val="both"/>
      </w:pPr>
      <w:r>
        <w:t xml:space="preserve">«Романтик, который постоянно возвращался к </w:t>
      </w:r>
      <w:proofErr w:type="spellStart"/>
      <w:r>
        <w:t>реализу</w:t>
      </w:r>
      <w:proofErr w:type="spellEnd"/>
      <w:r>
        <w:t>»</w:t>
      </w:r>
    </w:p>
    <w:p w:rsidR="00E20346" w:rsidRDefault="00E20346" w:rsidP="00E20346">
      <w:pPr>
        <w:ind w:left="284"/>
        <w:jc w:val="both"/>
      </w:pPr>
      <w:r w:rsidRPr="00147205">
        <w:rPr>
          <w:b/>
          <w:i/>
        </w:rPr>
        <w:t>«Автопортрет» (1867)</w:t>
      </w:r>
      <w:r>
        <w:t xml:space="preserve"> – больше в тоне, чем в цвете. Особого колористического дара у Крамского не было, но это ему не помешало (тогда модным не было). Считал цвет вторичным, по отношению к рисунку. Но у него было чувство тона! Есть и портреты – </w:t>
      </w:r>
      <w:r w:rsidRPr="00147205">
        <w:rPr>
          <w:b/>
          <w:sz w:val="28"/>
          <w:u w:val="thick"/>
        </w:rPr>
        <w:t>мокрый соус</w:t>
      </w:r>
      <w:r w:rsidRPr="00147205">
        <w:rPr>
          <w:sz w:val="28"/>
        </w:rPr>
        <w:t xml:space="preserve"> </w:t>
      </w:r>
      <w:r>
        <w:t>– на грани графики и живописи.</w:t>
      </w:r>
    </w:p>
    <w:p w:rsidR="00E20346" w:rsidRDefault="00E20346" w:rsidP="00E20346">
      <w:pPr>
        <w:ind w:left="284"/>
        <w:jc w:val="both"/>
      </w:pPr>
      <w:r>
        <w:t xml:space="preserve">Во второй половине </w:t>
      </w:r>
      <w:r>
        <w:rPr>
          <w:lang w:val="fr-FR"/>
        </w:rPr>
        <w:t>XIX</w:t>
      </w:r>
      <w:r>
        <w:t xml:space="preserve"> века портрет получивший развитие в 1860-е нацелен на передачу внутреннего. Поэтому Крамской часто пишет своих современников, людей пожилых, состоявшихся – с внутренним миром.</w:t>
      </w:r>
    </w:p>
    <w:p w:rsidR="00E20346" w:rsidRDefault="00E20346" w:rsidP="00E20346">
      <w:pPr>
        <w:ind w:left="284"/>
        <w:jc w:val="both"/>
      </w:pPr>
      <w:r>
        <w:t xml:space="preserve">В 70-е работает как иллюстратор (Гоголь «Русалки» (к «Майской ночи» – описания Крамским задумок картин более яркие, чем их реализация), Лукоморье [нелепо], Русалки) </w:t>
      </w:r>
    </w:p>
    <w:p w:rsidR="00E20346" w:rsidRDefault="00E20346" w:rsidP="00E20346">
      <w:pPr>
        <w:ind w:left="284"/>
        <w:jc w:val="both"/>
      </w:pPr>
      <w:r w:rsidRPr="0091210E">
        <w:rPr>
          <w:b/>
          <w:i/>
          <w:sz w:val="28"/>
        </w:rPr>
        <w:t>1872 «Христос в пустыне</w:t>
      </w:r>
      <w:r>
        <w:t>» - (в это время много пишут Христа, +на горизонте веют идеи атеизма) Христос здесь не Бог, хоть и лучший из людей. Похож на памятник. Призыв оценить самого себя, поэтому связь взглядом со зрителем не нужна.</w:t>
      </w:r>
    </w:p>
    <w:p w:rsidR="00E20346" w:rsidRDefault="00E20346" w:rsidP="00E20346">
      <w:pPr>
        <w:ind w:left="284"/>
        <w:jc w:val="both"/>
      </w:pPr>
      <w:r>
        <w:t xml:space="preserve">Большой исторической картины </w:t>
      </w:r>
      <w:r w:rsidRPr="0091210E">
        <w:rPr>
          <w:b/>
          <w:i/>
        </w:rPr>
        <w:t>"Радуйся, царь Иудейский! (Хохот)"</w:t>
      </w:r>
      <w:r w:rsidRPr="005B0B90">
        <w:t xml:space="preserve"> </w:t>
      </w:r>
      <w:r>
        <w:t xml:space="preserve">Крамской не закончил, хотел создать, но не смог </w:t>
      </w:r>
      <w:proofErr w:type="spellStart"/>
      <w:r>
        <w:t>тк</w:t>
      </w:r>
      <w:proofErr w:type="spellEnd"/>
      <w:r>
        <w:t xml:space="preserve"> стояла необходимость заработка, + кормить семью надо. Жанровая живопись ему не свойственна, хотя «Осмотр старого дома» предвосхищает «Вишнёвый сад».</w:t>
      </w:r>
    </w:p>
    <w:p w:rsidR="00E20346" w:rsidRDefault="00E20346" w:rsidP="00E20346">
      <w:pPr>
        <w:ind w:left="284"/>
        <w:jc w:val="both"/>
      </w:pPr>
      <w:r>
        <w:t>В 1870-е – 80-е возвращаясь к портретам, переходит к портрету картине. И жанр портрета активно РАЗВИВАЕТ!!</w:t>
      </w:r>
    </w:p>
    <w:p w:rsidR="00E20346" w:rsidRPr="00005C6A" w:rsidRDefault="00E20346" w:rsidP="00E20346">
      <w:pPr>
        <w:ind w:left="284"/>
        <w:jc w:val="both"/>
      </w:pPr>
      <w:r>
        <w:t>Не пишет портреты с руками (см. Перова, у которого в руках чуть ли не вся ВЫРАЗИТЕЛЬНОСТЬ). Когда у Крамского есть руки в работе – они не очень соразмерны.</w:t>
      </w:r>
    </w:p>
    <w:p w:rsidR="00E20346" w:rsidRDefault="00E20346" w:rsidP="00E20346">
      <w:pPr>
        <w:ind w:left="284"/>
        <w:jc w:val="both"/>
      </w:pPr>
      <w:r w:rsidRPr="0091210E">
        <w:rPr>
          <w:b/>
          <w:i/>
        </w:rPr>
        <w:t>«Портрет Шишкина»</w:t>
      </w:r>
      <w:r>
        <w:t xml:space="preserve"> (1873) – атрибуты пленэрного художника</w:t>
      </w:r>
    </w:p>
    <w:p w:rsidR="00E20346" w:rsidRPr="0091210E" w:rsidRDefault="00E20346" w:rsidP="00E20346">
      <w:pPr>
        <w:ind w:left="284"/>
        <w:jc w:val="both"/>
      </w:pPr>
      <w:r w:rsidRPr="0091210E">
        <w:rPr>
          <w:b/>
          <w:i/>
        </w:rPr>
        <w:t>«Портрет Шишкина»</w:t>
      </w:r>
      <w:r>
        <w:t xml:space="preserve"> (1880) – художник более выразителен сам по себе</w:t>
      </w:r>
    </w:p>
    <w:p w:rsidR="00E20346" w:rsidRPr="0091210E" w:rsidRDefault="00E20346" w:rsidP="00E20346">
      <w:pPr>
        <w:ind w:left="284"/>
        <w:jc w:val="both"/>
      </w:pPr>
      <w:r w:rsidRPr="0091210E">
        <w:rPr>
          <w:b/>
          <w:i/>
        </w:rPr>
        <w:t>Некрасов «Портрет периода последних песен»</w:t>
      </w:r>
      <w:r>
        <w:rPr>
          <w:b/>
          <w:i/>
        </w:rPr>
        <w:t xml:space="preserve"> </w:t>
      </w:r>
      <w:r>
        <w:t>– родственники были против этого портрета. Некрасов не больной, а борющийся. Портрет получился общественно значимым.</w:t>
      </w:r>
    </w:p>
    <w:p w:rsidR="00E20346" w:rsidRDefault="00E20346" w:rsidP="00E20346">
      <w:pPr>
        <w:ind w:left="284"/>
        <w:jc w:val="both"/>
      </w:pPr>
      <w:r>
        <w:t xml:space="preserve">«Портрет певицы Лавровской» – женские портреты у Крамского менее удачны. </w:t>
      </w:r>
    </w:p>
    <w:p w:rsidR="00E20346" w:rsidRDefault="00E20346" w:rsidP="00E20346">
      <w:pPr>
        <w:ind w:left="284"/>
        <w:jc w:val="both"/>
      </w:pPr>
      <w:r>
        <w:t xml:space="preserve">Самый значительный портрет Крамского </w:t>
      </w:r>
      <w:r w:rsidRPr="00E3214B">
        <w:rPr>
          <w:b/>
          <w:i/>
          <w:sz w:val="28"/>
        </w:rPr>
        <w:t>«Портрет Л. Н. Толстого</w:t>
      </w:r>
      <w:r>
        <w:t xml:space="preserve">» (их 2) – Толстой отказывался позировать (Крамской пригрозил, что срисует с фотографии). </w:t>
      </w:r>
    </w:p>
    <w:p w:rsidR="00E20346" w:rsidRDefault="00E20346" w:rsidP="00E20346">
      <w:pPr>
        <w:ind w:left="284"/>
        <w:jc w:val="both"/>
      </w:pPr>
      <w:r>
        <w:lastRenderedPageBreak/>
        <w:t xml:space="preserve">Установка реалистического портрета </w:t>
      </w:r>
      <w:proofErr w:type="gramStart"/>
      <w:r>
        <w:t>требовала</w:t>
      </w:r>
      <w:proofErr w:type="gramEnd"/>
      <w:r>
        <w:t xml:space="preserve"> как можно сильнее вытащить выразительность, убрать из портрета других и оставить истину – от того портреты Крамского и Перова похожи.</w:t>
      </w:r>
    </w:p>
    <w:p w:rsidR="00E20346" w:rsidRDefault="00E20346" w:rsidP="00E20346">
      <w:pPr>
        <w:ind w:left="284"/>
        <w:jc w:val="both"/>
      </w:pPr>
      <w:r>
        <w:t xml:space="preserve">«Потрет Литовченко» – растерянность. </w:t>
      </w:r>
    </w:p>
    <w:p w:rsidR="00E20346" w:rsidRDefault="00E20346" w:rsidP="00E20346">
      <w:pPr>
        <w:ind w:left="284"/>
        <w:jc w:val="both"/>
      </w:pPr>
      <w:r w:rsidRPr="00E3214B">
        <w:rPr>
          <w:b/>
          <w:i/>
          <w:sz w:val="28"/>
        </w:rPr>
        <w:t>1883 «Неизвестная»</w:t>
      </w:r>
      <w:r>
        <w:t>. – Сам её называл «Кокетка в коляске», личность не разглашал. Надменное выражение. Может это отсылка к неравному браку художника и его жены.</w:t>
      </w:r>
    </w:p>
    <w:p w:rsidR="00E20346" w:rsidRPr="002D0837" w:rsidRDefault="00E20346" w:rsidP="00E20346">
      <w:pPr>
        <w:ind w:left="284"/>
        <w:jc w:val="both"/>
      </w:pPr>
      <w:r w:rsidRPr="002D0837">
        <w:t>1880 «Лунная ночь» – изображена жена П. Третьякова. У Крамского была еще раньше идея «узнать луну»</w:t>
      </w:r>
    </w:p>
    <w:p w:rsidR="00E20346" w:rsidRDefault="00E20346" w:rsidP="00E20346">
      <w:pPr>
        <w:ind w:left="284"/>
        <w:jc w:val="both"/>
      </w:pPr>
      <w:r w:rsidRPr="002D0837">
        <w:t>Портреты Крамского фотографичные, биографические, поэтому ему любили заказывать портреты.</w:t>
      </w:r>
    </w:p>
    <w:p w:rsidR="00E20346" w:rsidRDefault="00E20346" w:rsidP="00E20346">
      <w:pPr>
        <w:ind w:left="284"/>
        <w:jc w:val="both"/>
      </w:pPr>
      <w:r>
        <w:t xml:space="preserve">Крестьянские портреты – вспоминаются типажи Некрасова. </w:t>
      </w:r>
    </w:p>
    <w:p w:rsidR="00E20346" w:rsidRDefault="00E20346" w:rsidP="00E20346">
      <w:pPr>
        <w:ind w:left="284"/>
        <w:jc w:val="both"/>
      </w:pPr>
      <w:r>
        <w:t>1884 «Неутешное горе»</w:t>
      </w:r>
    </w:p>
    <w:p w:rsidR="00E20346" w:rsidRDefault="00E20346" w:rsidP="00E20346">
      <w:pPr>
        <w:ind w:left="284"/>
        <w:jc w:val="both"/>
      </w:pPr>
      <w:r w:rsidRPr="0057535E">
        <w:t xml:space="preserve">Портрет Карла </w:t>
      </w:r>
      <w:proofErr w:type="spellStart"/>
      <w:r w:rsidRPr="0057535E">
        <w:t>Раухфуса</w:t>
      </w:r>
      <w:proofErr w:type="spellEnd"/>
      <w:r w:rsidRPr="0057535E">
        <w:t xml:space="preserve"> </w:t>
      </w:r>
      <w:r>
        <w:t xml:space="preserve">– незаконченная работа (Крамской умер), детский врач. </w:t>
      </w:r>
    </w:p>
    <w:p w:rsidR="00E20346" w:rsidRDefault="00E20346" w:rsidP="00E20346">
      <w:pPr>
        <w:ind w:left="284"/>
        <w:jc w:val="both"/>
      </w:pPr>
    </w:p>
    <w:p w:rsidR="00E20346" w:rsidRPr="002D0837" w:rsidRDefault="00E20346" w:rsidP="00E20346">
      <w:pPr>
        <w:ind w:left="284"/>
        <w:jc w:val="both"/>
      </w:pPr>
      <w:r>
        <w:t>Картина становится всё более широкой по своим задачам, звучаниям, смыслам.</w:t>
      </w:r>
    </w:p>
    <w:p w:rsidR="0094687B" w:rsidRDefault="0094687B"/>
    <w:sectPr w:rsidR="0094687B" w:rsidSect="00C3421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346"/>
    <w:rsid w:val="00242B48"/>
    <w:rsid w:val="00245C45"/>
    <w:rsid w:val="003574E9"/>
    <w:rsid w:val="0094687B"/>
    <w:rsid w:val="00C3421E"/>
    <w:rsid w:val="00C80926"/>
    <w:rsid w:val="00D56EB8"/>
    <w:rsid w:val="00E2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044F00-1726-4E01-B278-1A2197A68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03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В. З. Аренс</dc:creator>
  <cp:keywords/>
  <dc:description/>
  <cp:lastModifiedBy>В. З. Аренс</cp:lastModifiedBy>
  <cp:revision>1</cp:revision>
  <dcterms:created xsi:type="dcterms:W3CDTF">2023-01-04T20:26:00Z</dcterms:created>
  <dcterms:modified xsi:type="dcterms:W3CDTF">2023-01-04T20:27:00Z</dcterms:modified>
</cp:coreProperties>
</file>