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Домашнее задание</w:t>
      </w:r>
    </w:p>
    <w:p>
      <w:pPr>
        <w:spacing w:beforeAutospacing="1" w:afterAutospacing="1"/>
        <w:jc w:val="both"/>
      </w:pPr>
      <w:r>
        <w:t xml:space="preserve">Ваше домашнее задание будет основано на файлах </w:t>
      </w:r>
      <w:r>
        <w:rPr>
          <w:lang w:val="uk-UA"/>
        </w:rPr>
        <w:t>в</w:t>
      </w:r>
      <w:r>
        <w:rPr>
          <w:rFonts w:hint="default"/>
          <w:lang w:val="uk-UA"/>
        </w:rPr>
        <w:t xml:space="preserve"> задании</w:t>
      </w:r>
      <w:r>
        <w:t>.</w:t>
      </w:r>
    </w:p>
    <w:p>
      <w:pPr>
        <w:spacing w:beforeAutospacing="1" w:afterAutospacing="1"/>
        <w:jc w:val="both"/>
      </w:pPr>
      <w:r>
        <w:rPr>
          <w:rStyle w:val="6"/>
        </w:rPr>
        <w:t>Задание 1.</w:t>
      </w:r>
      <w:r>
        <w:t xml:space="preserve"> </w:t>
      </w:r>
    </w:p>
    <w:p>
      <w:pPr>
        <w:spacing w:beforeAutospacing="1" w:afterAutospacing="1"/>
        <w:jc w:val="both"/>
      </w:pPr>
      <w:r>
        <w:t xml:space="preserve">При уменьшении экрана изменяется вид меню. Вам необходимо будет сделать так, чтобы при клике на кнопку-гамбургер оно разворачивалось и сворачивалось с помощью одного из анимационных методов </w:t>
      </w:r>
      <w:r>
        <w:rPr>
          <w:lang w:val="en-US"/>
        </w:rPr>
        <w:t>jQuery</w:t>
      </w:r>
      <w:r>
        <w:t xml:space="preserve">. Кроме того, внешний вид кнопки должен меняться: вместо 3-х полосок гамбургера при открытом меню должен появиться крестик и наоборот. Можно использовать для изменения кнопки </w:t>
      </w:r>
      <w:r>
        <w:rPr>
          <w:lang w:val="en-US"/>
        </w:rPr>
        <w:t>html</w:t>
      </w:r>
      <w:r>
        <w:t>-спецсимволы  &amp;times; и &amp;equiv;.</w:t>
      </w:r>
    </w:p>
    <w:p>
      <w:pPr>
        <w:spacing w:beforeAutospacing="1" w:afterAutospacing="1"/>
        <w:jc w:val="both"/>
      </w:pPr>
      <w:r>
        <w:t>Подсказка: можете использовать какой-нибудь класс, например 'open' для открытого меню.</w:t>
      </w:r>
    </w:p>
    <w:p>
      <w:pPr>
        <w:spacing w:beforeAutospacing="1" w:afterAutospacing="1"/>
        <w:jc w:val="both"/>
        <w:rPr>
          <w:lang w:val="en-US"/>
        </w:rPr>
      </w:pPr>
      <w:r>
        <w:drawing>
          <wp:inline distT="0" distB="0" distL="114300" distR="114300">
            <wp:extent cx="4791710" cy="2294890"/>
            <wp:effectExtent l="0" t="0" r="8890" b="6350"/>
            <wp:docPr id="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 xml:space="preserve">Задание 2. </w:t>
      </w:r>
    </w:p>
    <w:p/>
    <w:p>
      <w:pPr>
        <w:rPr>
          <w:rFonts w:hint="default"/>
          <w:lang w:val="ru-RU"/>
        </w:rPr>
      </w:pPr>
      <w:r>
        <w:rPr>
          <w:lang w:val="uk-UA"/>
        </w:rPr>
        <w:t>При</w:t>
      </w:r>
      <w:r>
        <w:rPr>
          <w:rFonts w:hint="default"/>
          <w:lang w:val="uk-UA"/>
        </w:rPr>
        <w:t xml:space="preserve"> клике на кнопке со стрелкой вверх в нижней части страниц</w:t>
      </w:r>
      <w:r>
        <w:rPr>
          <w:rFonts w:hint="default"/>
          <w:lang w:val="ru-RU"/>
        </w:rPr>
        <w:t xml:space="preserve">ы открывается дополнительный блок с одной из книг библиотеки </w:t>
      </w:r>
      <w:r>
        <w:rPr>
          <w:rFonts w:hint="default"/>
          <w:lang w:val="en-US"/>
        </w:rPr>
        <w:t>OpenLibrary</w:t>
      </w:r>
      <w:r>
        <w:rPr>
          <w:rFonts w:hint="default"/>
          <w:lang w:val="ru-RU"/>
        </w:rPr>
        <w:t>.</w:t>
      </w:r>
    </w:p>
    <w:p>
      <w:r>
        <w:drawing>
          <wp:inline distT="0" distB="0" distL="114300" distR="114300">
            <wp:extent cx="6155055" cy="306705"/>
            <wp:effectExtent l="0" t="0" r="190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6134735" cy="1619885"/>
            <wp:effectExtent l="0" t="0" r="698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-102" t="48880" r="1901" b="5023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Autospacing="1" w:afterAutospacing="1"/>
        <w:jc w:val="both"/>
      </w:pPr>
      <w:r>
        <w:t xml:space="preserve">Обработайте клик на кнопке </w:t>
      </w:r>
      <w:r>
        <w:rPr>
          <w:lang w:val="en-US"/>
        </w:rPr>
        <w:t xml:space="preserve">c </w:t>
      </w:r>
      <w:r>
        <w:t xml:space="preserve">текстом </w:t>
      </w:r>
      <w:r>
        <w:rPr>
          <w:b/>
          <w:bCs/>
        </w:rPr>
        <w:t>"That's great!"</w:t>
      </w:r>
      <w:r>
        <w:t xml:space="preserve"> в разделе </w:t>
      </w:r>
      <w:r>
        <w:rPr>
          <w:lang w:val="en-US"/>
        </w:rPr>
        <w:t>#see-more</w:t>
      </w:r>
      <w:r>
        <w:t xml:space="preserve">, выведя рядом с ней текст </w:t>
      </w:r>
      <w:r>
        <w:rPr>
          <w:i/>
          <w:iCs/>
          <w:lang w:val="en-US" w:eastAsia="zh-CN"/>
        </w:rPr>
        <w:t>'You are </w:t>
      </w:r>
      <w:r>
        <w:rPr>
          <w:i/>
          <w:iCs/>
          <w:lang w:eastAsia="zh-CN"/>
        </w:rPr>
        <w:t>1025</w:t>
      </w:r>
      <w:r>
        <w:rPr>
          <w:i/>
          <w:iCs/>
          <w:lang w:val="en-US" w:eastAsia="zh-CN"/>
        </w:rPr>
        <w:t> reader now.'</w:t>
      </w:r>
      <w:r>
        <w:rPr>
          <w:lang w:eastAsia="zh-CN"/>
        </w:rPr>
        <w:t xml:space="preserve">, но получить цифру 1025 вы должны из атрибута </w:t>
      </w:r>
      <w:r>
        <w:rPr>
          <w:i/>
          <w:iCs/>
          <w:lang w:val="en-US" w:eastAsia="zh-CN"/>
        </w:rPr>
        <w:t>data-num</w:t>
      </w:r>
      <w:r>
        <w:rPr>
          <w:i/>
          <w:iCs/>
          <w:lang w:eastAsia="zh-CN"/>
        </w:rPr>
        <w:t>=</w:t>
      </w:r>
      <w:r>
        <w:rPr>
          <w:i/>
          <w:iCs/>
          <w:lang w:val="en-US" w:eastAsia="zh-CN"/>
        </w:rPr>
        <w:t>"1024"</w:t>
      </w:r>
      <w:r>
        <w:rPr>
          <w:lang w:eastAsia="zh-CN"/>
        </w:rPr>
        <w:t xml:space="preserve">, увеличив его значение на 1. Используйте для этого метод </w:t>
      </w:r>
      <w:r>
        <w:fldChar w:fldCharType="begin"/>
      </w:r>
      <w:r>
        <w:instrText xml:space="preserve"> HYPERLINK "https://api.jquery.com/data/" \l "data-html5" </w:instrText>
      </w:r>
      <w:r>
        <w:fldChar w:fldCharType="separate"/>
      </w:r>
      <w:r>
        <w:rPr>
          <w:rStyle w:val="5"/>
          <w:lang w:val="en-US" w:eastAsia="zh-CN"/>
        </w:rPr>
        <w:t>data()</w:t>
      </w:r>
      <w:r>
        <w:rPr>
          <w:rStyle w:val="5"/>
          <w:lang w:val="en-US" w:eastAsia="zh-CN"/>
        </w:rPr>
        <w:fldChar w:fldCharType="end"/>
      </w:r>
      <w:r>
        <w:rPr>
          <w:lang w:val="en-US" w:eastAsia="zh-CN"/>
        </w:rPr>
        <w:t>,</w:t>
      </w:r>
      <w:r>
        <w:rPr>
          <w:lang w:eastAsia="zh-CN"/>
        </w:rPr>
        <w:t xml:space="preserve"> позволяющий работать с </w:t>
      </w:r>
      <w:r>
        <w:rPr>
          <w:lang w:val="en-US" w:eastAsia="zh-CN"/>
        </w:rPr>
        <w:t>data</w:t>
      </w:r>
      <w:r>
        <w:rPr>
          <w:lang w:eastAsia="zh-CN"/>
        </w:rPr>
        <w:t xml:space="preserve">-атрибутами, появившимися в </w:t>
      </w:r>
      <w:r>
        <w:rPr>
          <w:lang w:val="en-US" w:eastAsia="zh-CN"/>
        </w:rPr>
        <w:t>HTML5</w:t>
      </w:r>
      <w:r>
        <w:rPr>
          <w:lang w:eastAsia="zh-CN"/>
        </w:rPr>
        <w:t xml:space="preserve">, в </w:t>
      </w:r>
      <w:r>
        <w:rPr>
          <w:lang w:val="en-US" w:eastAsia="zh-CN"/>
        </w:rPr>
        <w:t>jQuery</w:t>
      </w:r>
      <w:r>
        <w:rPr>
          <w:lang w:eastAsia="zh-CN"/>
        </w:rPr>
        <w:t xml:space="preserve">, или метод </w:t>
      </w:r>
      <w:r>
        <w:fldChar w:fldCharType="begin"/>
      </w:r>
      <w:r>
        <w:instrText xml:space="preserve"> HYPERLINK "https://api.jquery.com/attr/" </w:instrText>
      </w:r>
      <w:r>
        <w:fldChar w:fldCharType="separate"/>
      </w:r>
      <w:r>
        <w:rPr>
          <w:rStyle w:val="5"/>
          <w:lang w:val="en-US" w:eastAsia="zh-CN"/>
        </w:rPr>
        <w:t>attr()</w:t>
      </w:r>
      <w:r>
        <w:rPr>
          <w:rStyle w:val="5"/>
          <w:lang w:val="en-US" w:eastAsia="zh-CN"/>
        </w:rPr>
        <w:fldChar w:fldCharType="end"/>
      </w:r>
      <w:r>
        <w:rPr>
          <w:lang w:eastAsia="zh-CN"/>
        </w:rPr>
        <w:t xml:space="preserve">. </w:t>
      </w:r>
    </w:p>
    <w:p>
      <w:pPr>
        <w:shd w:val="clear" w:color="auto" w:fill="1E1E1E"/>
        <w:spacing w:line="228" w:lineRule="atLeast"/>
        <w:rPr>
          <w:rFonts w:ascii="Consolas" w:hAnsi="Consolas" w:eastAsia="Consolas" w:cs="Consolas"/>
          <w:color w:val="D4D4D4"/>
        </w:rPr>
      </w:pPr>
      <w:r>
        <w:rPr>
          <w:rFonts w:ascii="Consolas" w:hAnsi="Consolas" w:eastAsia="Consolas" w:cs="Consolas"/>
          <w:color w:val="808080"/>
          <w:shd w:val="clear" w:color="auto" w:fill="1E1E1E"/>
          <w:lang w:val="en-US" w:eastAsia="zh-CN" w:bidi="ar"/>
        </w:rPr>
        <w:t>&lt;</w:t>
      </w:r>
      <w:r>
        <w:rPr>
          <w:rFonts w:ascii="Consolas" w:hAnsi="Consolas" w:eastAsia="Consolas" w:cs="Consolas"/>
          <w:color w:val="569CD6"/>
          <w:shd w:val="clear" w:color="auto" w:fill="1E1E1E"/>
          <w:lang w:val="en-US" w:eastAsia="zh-CN" w:bidi="ar"/>
        </w:rPr>
        <w:t>button</w:t>
      </w:r>
      <w:r>
        <w:rPr>
          <w:rFonts w:ascii="Consolas" w:hAnsi="Consolas" w:eastAsia="Consolas" w:cs="Consolas"/>
          <w:color w:val="D4D4D4"/>
          <w:shd w:val="clear" w:color="auto" w:fill="1E1E1E"/>
          <w:lang w:val="en-US" w:eastAsia="zh-CN" w:bidi="ar"/>
        </w:rPr>
        <w:t> </w:t>
      </w:r>
      <w:r>
        <w:rPr>
          <w:rFonts w:ascii="Consolas" w:hAnsi="Consolas" w:eastAsia="Consolas" w:cs="Consolas"/>
          <w:color w:val="9CDCFE"/>
          <w:shd w:val="clear" w:color="auto" w:fill="1E1E1E"/>
          <w:lang w:val="en-US" w:eastAsia="zh-CN" w:bidi="ar"/>
        </w:rPr>
        <w:t>class</w:t>
      </w:r>
      <w:r>
        <w:rPr>
          <w:rFonts w:ascii="Consolas" w:hAnsi="Consolas" w:eastAsia="Consolas" w:cs="Consolas"/>
          <w:color w:val="D4D4D4"/>
          <w:shd w:val="clear" w:color="auto" w:fill="1E1E1E"/>
          <w:lang w:val="en-US" w:eastAsia="zh-CN" w:bidi="ar"/>
        </w:rPr>
        <w:t>=</w:t>
      </w:r>
      <w:r>
        <w:rPr>
          <w:rFonts w:ascii="Consolas" w:hAnsi="Consolas" w:eastAsia="Consolas" w:cs="Consolas"/>
          <w:color w:val="CE9178"/>
          <w:shd w:val="clear" w:color="auto" w:fill="1E1E1E"/>
          <w:lang w:val="en-US" w:eastAsia="zh-CN" w:bidi="ar"/>
        </w:rPr>
        <w:t>"btn btn-read"</w:t>
      </w:r>
      <w:r>
        <w:rPr>
          <w:rFonts w:ascii="Consolas" w:hAnsi="Consolas" w:eastAsia="Consolas" w:cs="Consolas"/>
          <w:color w:val="D4D4D4"/>
          <w:shd w:val="clear" w:color="auto" w:fill="1E1E1E"/>
          <w:lang w:val="en-US" w:eastAsia="zh-CN" w:bidi="ar"/>
        </w:rPr>
        <w:t> </w:t>
      </w:r>
      <w:r>
        <w:rPr>
          <w:rFonts w:ascii="Consolas" w:hAnsi="Consolas" w:eastAsia="Consolas" w:cs="Consolas"/>
          <w:color w:val="9CDCFE"/>
          <w:shd w:val="clear" w:color="auto" w:fill="1E1E1E"/>
          <w:lang w:val="en-US" w:eastAsia="zh-CN" w:bidi="ar"/>
        </w:rPr>
        <w:t>id</w:t>
      </w:r>
      <w:r>
        <w:rPr>
          <w:rFonts w:ascii="Consolas" w:hAnsi="Consolas" w:eastAsia="Consolas" w:cs="Consolas"/>
          <w:color w:val="D4D4D4"/>
          <w:shd w:val="clear" w:color="auto" w:fill="1E1E1E"/>
          <w:lang w:val="en-US" w:eastAsia="zh-CN" w:bidi="ar"/>
        </w:rPr>
        <w:t>=</w:t>
      </w:r>
      <w:r>
        <w:rPr>
          <w:rFonts w:ascii="Consolas" w:hAnsi="Consolas" w:eastAsia="Consolas" w:cs="Consolas"/>
          <w:color w:val="CE9178"/>
          <w:shd w:val="clear" w:color="auto" w:fill="1E1E1E"/>
          <w:lang w:val="en-US" w:eastAsia="zh-CN" w:bidi="ar"/>
        </w:rPr>
        <w:t>"readers-plus"</w:t>
      </w:r>
      <w:r>
        <w:rPr>
          <w:rFonts w:ascii="Consolas" w:hAnsi="Consolas" w:eastAsia="Consolas" w:cs="Consolas"/>
          <w:color w:val="D4D4D4"/>
          <w:shd w:val="clear" w:color="auto" w:fill="1E1E1E"/>
          <w:lang w:val="en-US" w:eastAsia="zh-CN" w:bidi="ar"/>
        </w:rPr>
        <w:t> </w:t>
      </w:r>
      <w:r>
        <w:rPr>
          <w:rFonts w:ascii="Consolas" w:hAnsi="Consolas" w:eastAsia="Consolas" w:cs="Consolas"/>
          <w:color w:val="9CDCFE"/>
          <w:shd w:val="clear" w:color="auto" w:fill="1E1E1E"/>
          <w:lang w:val="en-US" w:eastAsia="zh-CN" w:bidi="ar"/>
        </w:rPr>
        <w:t>data-num</w:t>
      </w:r>
      <w:r>
        <w:rPr>
          <w:rFonts w:ascii="Consolas" w:hAnsi="Consolas" w:eastAsia="Consolas" w:cs="Consolas"/>
          <w:color w:val="D4D4D4"/>
          <w:shd w:val="clear" w:color="auto" w:fill="1E1E1E"/>
          <w:lang w:val="en-US" w:eastAsia="zh-CN" w:bidi="ar"/>
        </w:rPr>
        <w:t>=</w:t>
      </w:r>
      <w:r>
        <w:rPr>
          <w:rFonts w:ascii="Consolas" w:hAnsi="Consolas" w:eastAsia="Consolas" w:cs="Consolas"/>
          <w:color w:val="CE9178"/>
          <w:shd w:val="clear" w:color="auto" w:fill="1E1E1E"/>
          <w:lang w:val="en-US" w:eastAsia="zh-CN" w:bidi="ar"/>
        </w:rPr>
        <w:t>"1024"</w:t>
      </w:r>
      <w:r>
        <w:rPr>
          <w:rFonts w:ascii="Consolas" w:hAnsi="Consolas" w:eastAsia="Consolas" w:cs="Consolas"/>
          <w:color w:val="808080"/>
          <w:shd w:val="clear" w:color="auto" w:fill="1E1E1E"/>
          <w:lang w:val="en-US" w:eastAsia="zh-CN" w:bidi="ar"/>
        </w:rPr>
        <w:t>&gt;</w:t>
      </w:r>
      <w:r>
        <w:rPr>
          <w:rFonts w:ascii="Consolas" w:hAnsi="Consolas" w:eastAsia="Consolas" w:cs="Consolas"/>
          <w:color w:val="D4D4D4"/>
          <w:shd w:val="clear" w:color="auto" w:fill="1E1E1E"/>
          <w:lang w:val="en-US" w:eastAsia="zh-CN" w:bidi="ar"/>
        </w:rPr>
        <w:t>That's great!</w:t>
      </w:r>
      <w:r>
        <w:rPr>
          <w:rFonts w:ascii="Consolas" w:hAnsi="Consolas" w:eastAsia="Consolas" w:cs="Consolas"/>
          <w:color w:val="808080"/>
          <w:shd w:val="clear" w:color="auto" w:fill="1E1E1E"/>
          <w:lang w:val="en-US" w:eastAsia="zh-CN" w:bidi="ar"/>
        </w:rPr>
        <w:t>&lt;/</w:t>
      </w:r>
      <w:r>
        <w:rPr>
          <w:rFonts w:ascii="Consolas" w:hAnsi="Consolas" w:eastAsia="Consolas" w:cs="Consolas"/>
          <w:color w:val="569CD6"/>
          <w:shd w:val="clear" w:color="auto" w:fill="1E1E1E"/>
          <w:lang w:val="en-US" w:eastAsia="zh-CN" w:bidi="ar"/>
        </w:rPr>
        <w:t>button</w:t>
      </w:r>
      <w:r>
        <w:rPr>
          <w:rFonts w:ascii="Consolas" w:hAnsi="Consolas" w:eastAsia="Consolas" w:cs="Consolas"/>
          <w:color w:val="808080"/>
          <w:shd w:val="clear" w:color="auto" w:fill="1E1E1E"/>
          <w:lang w:val="en-US" w:eastAsia="zh-CN" w:bidi="ar"/>
        </w:rPr>
        <w:t>&gt;&lt;</w:t>
      </w:r>
      <w:r>
        <w:rPr>
          <w:rFonts w:ascii="Consolas" w:hAnsi="Consolas" w:eastAsia="Consolas" w:cs="Consolas"/>
          <w:color w:val="569CD6"/>
          <w:shd w:val="clear" w:color="auto" w:fill="1E1E1E"/>
          <w:lang w:val="en-US" w:eastAsia="zh-CN" w:bidi="ar"/>
        </w:rPr>
        <w:t>span</w:t>
      </w:r>
      <w:r>
        <w:rPr>
          <w:rFonts w:ascii="Consolas" w:hAnsi="Consolas" w:eastAsia="Consolas" w:cs="Consolas"/>
          <w:color w:val="D4D4D4"/>
          <w:shd w:val="clear" w:color="auto" w:fill="1E1E1E"/>
          <w:lang w:val="en-US" w:eastAsia="zh-CN" w:bidi="ar"/>
        </w:rPr>
        <w:t> </w:t>
      </w:r>
      <w:r>
        <w:rPr>
          <w:rFonts w:ascii="Consolas" w:hAnsi="Consolas" w:eastAsia="Consolas" w:cs="Consolas"/>
          <w:color w:val="9CDCFE"/>
          <w:shd w:val="clear" w:color="auto" w:fill="1E1E1E"/>
          <w:lang w:val="en-US" w:eastAsia="zh-CN" w:bidi="ar"/>
        </w:rPr>
        <w:t>id</w:t>
      </w:r>
      <w:r>
        <w:rPr>
          <w:rFonts w:ascii="Consolas" w:hAnsi="Consolas" w:eastAsia="Consolas" w:cs="Consolas"/>
          <w:color w:val="D4D4D4"/>
          <w:shd w:val="clear" w:color="auto" w:fill="1E1E1E"/>
          <w:lang w:val="en-US" w:eastAsia="zh-CN" w:bidi="ar"/>
        </w:rPr>
        <w:t>=</w:t>
      </w:r>
      <w:r>
        <w:rPr>
          <w:rFonts w:ascii="Consolas" w:hAnsi="Consolas" w:eastAsia="Consolas" w:cs="Consolas"/>
          <w:color w:val="CE9178"/>
          <w:shd w:val="clear" w:color="auto" w:fill="1E1E1E"/>
          <w:lang w:val="en-US" w:eastAsia="zh-CN" w:bidi="ar"/>
        </w:rPr>
        <w:t>"num-of-readers"</w:t>
      </w:r>
      <w:r>
        <w:rPr>
          <w:rFonts w:ascii="Consolas" w:hAnsi="Consolas" w:eastAsia="Consolas" w:cs="Consolas"/>
          <w:color w:val="808080"/>
          <w:shd w:val="clear" w:color="auto" w:fill="1E1E1E"/>
          <w:lang w:val="en-US" w:eastAsia="zh-CN" w:bidi="ar"/>
        </w:rPr>
        <w:t>&gt;&lt;/</w:t>
      </w:r>
      <w:r>
        <w:rPr>
          <w:rFonts w:ascii="Consolas" w:hAnsi="Consolas" w:eastAsia="Consolas" w:cs="Consolas"/>
          <w:color w:val="569CD6"/>
          <w:shd w:val="clear" w:color="auto" w:fill="1E1E1E"/>
          <w:lang w:val="en-US" w:eastAsia="zh-CN" w:bidi="ar"/>
        </w:rPr>
        <w:t>span</w:t>
      </w:r>
      <w:r>
        <w:rPr>
          <w:rFonts w:ascii="Consolas" w:hAnsi="Consolas" w:eastAsia="Consolas" w:cs="Consolas"/>
          <w:color w:val="808080"/>
          <w:shd w:val="clear" w:color="auto" w:fill="1E1E1E"/>
          <w:lang w:val="en-US" w:eastAsia="zh-CN" w:bidi="ar"/>
        </w:rPr>
        <w:t>&gt;</w:t>
      </w:r>
    </w:p>
    <w:p>
      <w:pPr>
        <w:spacing w:beforeAutospacing="1" w:afterAutospacing="1"/>
        <w:jc w:val="both"/>
        <w:rPr>
          <w:lang w:eastAsia="zh-CN"/>
        </w:rPr>
      </w:pPr>
      <w:r>
        <w:drawing>
          <wp:inline distT="0" distB="0" distL="114300" distR="114300">
            <wp:extent cx="6291580" cy="2052955"/>
            <wp:effectExtent l="0" t="0" r="2540" b="4445"/>
            <wp:docPr id="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Autospacing="1" w:afterAutospacing="1"/>
        <w:rPr>
          <w:lang w:eastAsia="zh-CN"/>
        </w:rPr>
      </w:pPr>
      <w:r>
        <w:rPr>
          <w:lang w:eastAsia="zh-CN"/>
        </w:rPr>
        <w:t xml:space="preserve">Через 1,5 секунды после появления этого сообщения перенаправьте пользователя с помощью </w:t>
      </w:r>
      <w:r>
        <w:rPr>
          <w:lang w:val="en-US" w:eastAsia="zh-CN"/>
        </w:rPr>
        <w:t xml:space="preserve">location.href </w:t>
      </w:r>
      <w:r>
        <w:rPr>
          <w:lang w:eastAsia="zh-CN"/>
        </w:rPr>
        <w:t>на страницу с адресом, указанным в ссылке</w:t>
      </w:r>
      <w:r>
        <w:rPr>
          <w:rFonts w:hint="default"/>
          <w:lang w:val="uk-UA" w:eastAsia="zh-CN"/>
        </w:rPr>
        <w:t>-кнопке</w:t>
      </w:r>
      <w:r>
        <w:rPr>
          <w:lang w:eastAsia="zh-CN"/>
        </w:rPr>
        <w:t xml:space="preserve"> с классом </w:t>
      </w:r>
      <w:r>
        <w:rPr>
          <w:i/>
          <w:iCs/>
          <w:lang w:val="en-US" w:eastAsia="zh-CN"/>
        </w:rPr>
        <w:t>btn-read</w:t>
      </w:r>
      <w:r>
        <w:rPr>
          <w:lang w:val="en-US" w:eastAsia="zh-CN"/>
        </w:rPr>
        <w:t xml:space="preserve"> </w:t>
      </w:r>
      <w:r>
        <w:rPr>
          <w:lang w:eastAsia="zh-CN"/>
        </w:rPr>
        <w:t xml:space="preserve">внутри </w:t>
      </w:r>
      <w:r>
        <w:rPr>
          <w:i/>
          <w:iCs/>
          <w:lang w:val="en-US" w:eastAsia="zh-CN"/>
        </w:rPr>
        <w:t>&lt;div class="book"&gt;</w:t>
      </w:r>
      <w:r>
        <w:rPr>
          <w:lang w:eastAsia="zh-CN"/>
        </w:rPr>
        <w:t xml:space="preserve">  этого раздела. </w:t>
      </w:r>
    </w:p>
    <w:p>
      <w:pPr>
        <w:spacing w:beforeAutospacing="1" w:afterAutospacing="1"/>
        <w:rPr>
          <w:rFonts w:hint="default"/>
          <w:lang w:val="en-US" w:eastAsia="zh-CN"/>
        </w:rPr>
      </w:pPr>
      <w:r>
        <w:rPr>
          <w:lang w:val="ru-RU" w:eastAsia="zh-CN"/>
        </w:rPr>
        <w:t>Используйте</w:t>
      </w:r>
      <w:r>
        <w:rPr>
          <w:rFonts w:hint="default"/>
          <w:lang w:val="ru-RU" w:eastAsia="zh-CN"/>
        </w:rPr>
        <w:t xml:space="preserve"> для задержки </w:t>
      </w:r>
      <w:r>
        <w:rPr>
          <w:rFonts w:hint="default"/>
          <w:lang w:val="uk-UA" w:eastAsia="zh-CN"/>
        </w:rPr>
        <w:t>в 1,5 секунд</w:t>
      </w:r>
      <w:r>
        <w:rPr>
          <w:rFonts w:hint="default"/>
          <w:lang w:val="ru-RU" w:eastAsia="zh-CN"/>
        </w:rPr>
        <w:t>ы</w:t>
      </w:r>
      <w:r>
        <w:rPr>
          <w:rFonts w:hint="default"/>
          <w:lang w:val="uk-UA" w:eastAsia="zh-CN"/>
        </w:rPr>
        <w:t xml:space="preserve"> </w:t>
      </w:r>
      <w:r>
        <w:rPr>
          <w:rFonts w:hint="default"/>
          <w:lang w:val="ru-RU" w:eastAsia="zh-CN"/>
        </w:rPr>
        <w:t xml:space="preserve">метод </w:t>
      </w:r>
      <w:r>
        <w:rPr>
          <w:rFonts w:hint="default"/>
          <w:lang w:val="en-US" w:eastAsia="zh-CN"/>
        </w:rPr>
        <w:t>setTimeout().</w:t>
      </w:r>
    </w:p>
    <w:p>
      <w:pPr>
        <w:spacing w:beforeAutospacing="1" w:afterAutospacing="1"/>
      </w:pPr>
      <w:r>
        <w:rPr>
          <w:lang w:eastAsia="zh-CN"/>
        </w:rPr>
        <w:t xml:space="preserve">Получить ссылку нужно </w:t>
      </w:r>
      <w:r>
        <w:rPr>
          <w:rFonts w:hint="default"/>
          <w:lang w:val="uk-UA" w:eastAsia="zh-CN"/>
        </w:rPr>
        <w:t xml:space="preserve">из артрибута </w:t>
      </w:r>
      <w:r>
        <w:rPr>
          <w:rFonts w:hint="default"/>
          <w:i/>
          <w:iCs/>
          <w:lang w:val="en-US" w:eastAsia="zh-CN"/>
        </w:rPr>
        <w:t>href</w:t>
      </w:r>
      <w:r>
        <w:rPr>
          <w:rFonts w:hint="default"/>
          <w:i/>
          <w:iCs/>
          <w:lang w:val="uk-UA" w:eastAsia="zh-CN"/>
        </w:rPr>
        <w:t>,</w:t>
      </w:r>
      <w:r>
        <w:rPr>
          <w:lang w:eastAsia="zh-CN"/>
        </w:rPr>
        <w:t xml:space="preserve"> а не вставить ее в виде текста.</w:t>
      </w:r>
      <w:r>
        <w:rPr>
          <w:lang w:val="en-US" w:eastAsia="zh-CN"/>
        </w:rPr>
        <w:t xml:space="preserve"> </w:t>
      </w:r>
      <w:r>
        <w:rPr>
          <w:lang w:eastAsia="zh-CN"/>
        </w:rPr>
        <w:t xml:space="preserve">Вы можете использовать метод </w:t>
      </w:r>
      <w:r>
        <w:fldChar w:fldCharType="begin"/>
      </w:r>
      <w:r>
        <w:instrText xml:space="preserve"> HYPERLINK "https://api.jquery.com/attr/" </w:instrText>
      </w:r>
      <w:r>
        <w:fldChar w:fldCharType="separate"/>
      </w:r>
      <w:r>
        <w:rPr>
          <w:rStyle w:val="5"/>
          <w:lang w:val="en-US" w:eastAsia="zh-CN"/>
        </w:rPr>
        <w:t>attr()</w:t>
      </w:r>
      <w:r>
        <w:rPr>
          <w:rStyle w:val="5"/>
          <w:lang w:val="en-US" w:eastAsia="zh-CN"/>
        </w:rPr>
        <w:fldChar w:fldCharType="end"/>
      </w:r>
      <w:r>
        <w:rPr>
          <w:lang w:val="en-US" w:eastAsia="zh-CN"/>
        </w:rPr>
        <w:t xml:space="preserve"> </w:t>
      </w:r>
      <w:r>
        <w:rPr>
          <w:lang w:eastAsia="zh-CN"/>
        </w:rPr>
        <w:t xml:space="preserve">для того, чтобы добраться до значения атрибута </w:t>
      </w:r>
      <w:r>
        <w:rPr>
          <w:i/>
          <w:iCs/>
          <w:lang w:val="en-US" w:eastAsia="zh-CN"/>
        </w:rPr>
        <w:t>href</w:t>
      </w:r>
      <w:r>
        <w:rPr>
          <w:i/>
          <w:iCs/>
          <w:lang w:eastAsia="zh-CN"/>
        </w:rPr>
        <w:t xml:space="preserve"> </w:t>
      </w:r>
      <w:r>
        <w:rPr>
          <w:lang w:eastAsia="zh-CN"/>
        </w:rPr>
        <w:t>ссылки.</w:t>
      </w:r>
    </w:p>
    <w:p>
      <w:pPr>
        <w:shd w:val="clear" w:color="auto" w:fill="1E1E1E"/>
        <w:spacing w:line="228" w:lineRule="atLeast"/>
      </w:pPr>
      <w:r>
        <w:rPr>
          <w:rFonts w:ascii="Consolas" w:hAnsi="Consolas" w:eastAsia="Consolas" w:cs="Consolas"/>
          <w:color w:val="808080"/>
          <w:shd w:val="clear" w:color="auto" w:fill="1E1E1E"/>
          <w:lang w:val="en-US" w:eastAsia="zh-CN" w:bidi="ar"/>
        </w:rPr>
        <w:t>&lt;</w:t>
      </w:r>
      <w:r>
        <w:rPr>
          <w:rFonts w:ascii="Consolas" w:hAnsi="Consolas" w:eastAsia="Consolas" w:cs="Consolas"/>
          <w:color w:val="569CD6"/>
          <w:shd w:val="clear" w:color="auto" w:fill="1E1E1E"/>
          <w:lang w:val="en-US" w:eastAsia="zh-CN" w:bidi="ar"/>
        </w:rPr>
        <w:t>a</w:t>
      </w:r>
      <w:r>
        <w:rPr>
          <w:rFonts w:ascii="Consolas" w:hAnsi="Consolas" w:eastAsia="Consolas" w:cs="Consolas"/>
          <w:color w:val="D4D4D4"/>
          <w:shd w:val="clear" w:color="auto" w:fill="1E1E1E"/>
          <w:lang w:val="en-US" w:eastAsia="zh-CN" w:bidi="ar"/>
        </w:rPr>
        <w:t> </w:t>
      </w:r>
      <w:r>
        <w:rPr>
          <w:rFonts w:ascii="Consolas" w:hAnsi="Consolas" w:eastAsia="Consolas" w:cs="Consolas"/>
          <w:color w:val="9CDCFE"/>
          <w:shd w:val="clear" w:color="auto" w:fill="1E1E1E"/>
          <w:lang w:val="en-US" w:eastAsia="zh-CN" w:bidi="ar"/>
        </w:rPr>
        <w:t>href</w:t>
      </w:r>
      <w:r>
        <w:rPr>
          <w:rFonts w:ascii="Consolas" w:hAnsi="Consolas" w:eastAsia="Consolas" w:cs="Consolas"/>
          <w:color w:val="D4D4D4"/>
          <w:shd w:val="clear" w:color="auto" w:fill="1E1E1E"/>
          <w:lang w:val="en-US" w:eastAsia="zh-CN" w:bidi="ar"/>
        </w:rPr>
        <w:t>=</w:t>
      </w:r>
      <w:r>
        <w:rPr>
          <w:rFonts w:ascii="Consolas" w:hAnsi="Consolas" w:eastAsia="Consolas" w:cs="Consolas"/>
          <w:color w:val="CE9178"/>
          <w:shd w:val="clear" w:color="auto" w:fill="1E1E1E"/>
          <w:lang w:val="en-US" w:eastAsia="zh-CN" w:bidi="ar"/>
        </w:rPr>
        <w:t>"https://openlibrary.org/borrow/ia/hpmor?ref=ol"</w:t>
      </w:r>
      <w:r>
        <w:rPr>
          <w:rFonts w:ascii="Consolas" w:hAnsi="Consolas" w:eastAsia="Consolas" w:cs="Consolas"/>
          <w:color w:val="D4D4D4"/>
          <w:shd w:val="clear" w:color="auto" w:fill="1E1E1E"/>
          <w:lang w:val="en-US" w:eastAsia="zh-CN" w:bidi="ar"/>
        </w:rPr>
        <w:t> </w:t>
      </w:r>
      <w:r>
        <w:rPr>
          <w:rFonts w:ascii="Consolas" w:hAnsi="Consolas" w:eastAsia="Consolas" w:cs="Consolas"/>
          <w:color w:val="9CDCFE"/>
          <w:shd w:val="clear" w:color="auto" w:fill="1E1E1E"/>
          <w:lang w:val="en-US" w:eastAsia="zh-CN" w:bidi="ar"/>
        </w:rPr>
        <w:t>class</w:t>
      </w:r>
      <w:r>
        <w:rPr>
          <w:rFonts w:ascii="Consolas" w:hAnsi="Consolas" w:eastAsia="Consolas" w:cs="Consolas"/>
          <w:color w:val="D4D4D4"/>
          <w:shd w:val="clear" w:color="auto" w:fill="1E1E1E"/>
          <w:lang w:val="en-US" w:eastAsia="zh-CN" w:bidi="ar"/>
        </w:rPr>
        <w:t>=</w:t>
      </w:r>
      <w:r>
        <w:rPr>
          <w:rFonts w:ascii="Consolas" w:hAnsi="Consolas" w:eastAsia="Consolas" w:cs="Consolas"/>
          <w:color w:val="CE9178"/>
          <w:shd w:val="clear" w:color="auto" w:fill="1E1E1E"/>
          <w:lang w:val="en-US" w:eastAsia="zh-CN" w:bidi="ar"/>
        </w:rPr>
        <w:t>"btn btn-read"</w:t>
      </w:r>
      <w:r>
        <w:rPr>
          <w:rFonts w:ascii="Consolas" w:hAnsi="Consolas" w:eastAsia="Consolas" w:cs="Consolas"/>
          <w:color w:val="D4D4D4"/>
          <w:shd w:val="clear" w:color="auto" w:fill="1E1E1E"/>
          <w:lang w:val="en-US" w:eastAsia="zh-CN" w:bidi="ar"/>
        </w:rPr>
        <w:t> </w:t>
      </w:r>
      <w:r>
        <w:rPr>
          <w:rFonts w:ascii="Consolas" w:hAnsi="Consolas" w:eastAsia="Consolas" w:cs="Consolas"/>
          <w:color w:val="9CDCFE"/>
          <w:shd w:val="clear" w:color="auto" w:fill="1E1E1E"/>
          <w:lang w:val="en-US" w:eastAsia="zh-CN" w:bidi="ar"/>
        </w:rPr>
        <w:t>target</w:t>
      </w:r>
      <w:r>
        <w:rPr>
          <w:rFonts w:ascii="Consolas" w:hAnsi="Consolas" w:eastAsia="Consolas" w:cs="Consolas"/>
          <w:color w:val="D4D4D4"/>
          <w:shd w:val="clear" w:color="auto" w:fill="1E1E1E"/>
          <w:lang w:val="en-US" w:eastAsia="zh-CN" w:bidi="ar"/>
        </w:rPr>
        <w:t>=</w:t>
      </w:r>
      <w:r>
        <w:rPr>
          <w:rFonts w:ascii="Consolas" w:hAnsi="Consolas" w:eastAsia="Consolas" w:cs="Consolas"/>
          <w:color w:val="CE9178"/>
          <w:shd w:val="clear" w:color="auto" w:fill="1E1E1E"/>
          <w:lang w:val="en-US" w:eastAsia="zh-CN" w:bidi="ar"/>
        </w:rPr>
        <w:t>"_blank"</w:t>
      </w:r>
      <w:r>
        <w:rPr>
          <w:rFonts w:ascii="Consolas" w:hAnsi="Consolas" w:eastAsia="Consolas" w:cs="Consolas"/>
          <w:color w:val="808080"/>
          <w:shd w:val="clear" w:color="auto" w:fill="1E1E1E"/>
          <w:lang w:val="en-US" w:eastAsia="zh-CN" w:bidi="ar"/>
        </w:rPr>
        <w:t>&gt;</w:t>
      </w:r>
      <w:r>
        <w:rPr>
          <w:rFonts w:ascii="Consolas" w:hAnsi="Consolas" w:eastAsia="Consolas" w:cs="Consolas"/>
          <w:color w:val="D4D4D4"/>
          <w:shd w:val="clear" w:color="auto" w:fill="1E1E1E"/>
          <w:lang w:val="en-US" w:eastAsia="zh-CN" w:bidi="ar"/>
        </w:rPr>
        <w:t>Read Book</w:t>
      </w:r>
      <w:r>
        <w:rPr>
          <w:rFonts w:ascii="Consolas" w:hAnsi="Consolas" w:eastAsia="Consolas" w:cs="Consolas"/>
          <w:color w:val="808080"/>
          <w:shd w:val="clear" w:color="auto" w:fill="1E1E1E"/>
          <w:lang w:val="en-US" w:eastAsia="zh-CN" w:bidi="ar"/>
        </w:rPr>
        <w:t>&lt;/</w:t>
      </w:r>
      <w:r>
        <w:rPr>
          <w:rFonts w:ascii="Consolas" w:hAnsi="Consolas" w:eastAsia="Consolas" w:cs="Consolas"/>
          <w:color w:val="569CD6"/>
          <w:shd w:val="clear" w:color="auto" w:fill="1E1E1E"/>
          <w:lang w:val="en-US" w:eastAsia="zh-CN" w:bidi="ar"/>
        </w:rPr>
        <w:t>a</w:t>
      </w:r>
      <w:r>
        <w:rPr>
          <w:rFonts w:ascii="Consolas" w:hAnsi="Consolas" w:eastAsia="Consolas" w:cs="Consolas"/>
          <w:color w:val="808080"/>
          <w:shd w:val="clear" w:color="auto" w:fill="1E1E1E"/>
          <w:lang w:val="en-US" w:eastAsia="zh-CN" w:bidi="ar"/>
        </w:rPr>
        <w:t>&gt;</w:t>
      </w:r>
    </w:p>
    <w:p/>
    <w:p>
      <w:pPr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архиве с ДЗ должны быть ВСЕ файлы и папки - и </w:t>
      </w:r>
      <w:r>
        <w:rPr>
          <w:rFonts w:hint="default"/>
          <w:lang w:val="en-US"/>
        </w:rPr>
        <w:t xml:space="preserve">html,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css,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js</w:t>
      </w:r>
      <w:r>
        <w:rPr>
          <w:rFonts w:hint="default"/>
          <w:lang w:val="ru-RU"/>
        </w:rPr>
        <w:t>.</w:t>
      </w:r>
      <w:bookmarkStart w:id="0" w:name="_GoBack"/>
      <w:bookmarkEnd w:id="0"/>
    </w:p>
    <w:sectPr>
      <w:pgSz w:w="11906" w:h="16838"/>
      <w:pgMar w:top="720" w:right="746" w:bottom="758" w:left="13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Bold">
    <w:panose1 w:val="020B0502040204020203"/>
    <w:charset w:val="CC"/>
    <w:family w:val="swiss"/>
    <w:pitch w:val="default"/>
    <w:sig w:usb0="A00002C7" w:usb1="00000002" w:usb2="00000000" w:usb3="00000000" w:csb0="2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9C030F"/>
    <w:rsid w:val="5964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/>
      <w:outlineLvl w:val="0"/>
    </w:pPr>
    <w:rPr>
      <w:rFonts w:ascii="Bahnschrift SemiBold" w:hAnsi="Bahnschrift SemiBold" w:eastAsiaTheme="majorEastAsia" w:cstheme="majorBidi"/>
      <w:color w:val="333F50" w:themeColor="text2" w:themeShade="BF"/>
      <w:sz w:val="36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/>
      <w:u w:val="single"/>
    </w:rPr>
  </w:style>
  <w:style w:type="character" w:customStyle="1" w:styleId="6">
    <w:name w:val="Heading 1 Char"/>
    <w:basedOn w:val="3"/>
    <w:link w:val="2"/>
    <w:qFormat/>
    <w:uiPriority w:val="9"/>
    <w:rPr>
      <w:rFonts w:ascii="Bahnschrift SemiBold" w:hAnsi="Bahnschrift SemiBold" w:eastAsiaTheme="majorEastAsia" w:cstheme="majorBidi"/>
      <w:color w:val="333F50" w:themeColor="text2" w:themeShade="BF"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2023-04-28T19:48:45Z</dcterms:created>
  <dc:creator>olena</dc:creator>
  <cp:lastModifiedBy>google1589817604</cp:lastModifiedBy>
  <dcterms:modified xsi:type="dcterms:W3CDTF">2023-04-28T20:06:50Z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577968362AF64E09A5064F8190E52328</vt:lpwstr>
  </property>
</Properties>
</file>