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Evellin Gusmão, Turma 4 - 3º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Checklist do layout: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https://docs.google.com/spreadsheets/d/1PN__jLh2Y0KeZwCHkEPGBLABwQfWDAy2/edit#gid=1987799314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Checklist para "Método de pagamento" e "Adicionar cartão":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https://docs.google.com/spreadsheets/d/1PN__jLh2Y0KeZwCHkEPGBLABwQfWDAy2/edit#gid=88351530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Casos de teste para o botão "Reservar":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https://docs.google.com/spreadsheets/d/1PN__jLh2Y0KeZwCHkEPGBLABwQfWDAy2/edit#gid=1975326129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Casos de teste para locação: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https://docs.google.com/spreadsheets/d/1PN__jLh2Y0KeZwCHkEPGBLABwQfWDAy2/edit#gid=595299692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https://evellingusmao.atlassian.net/jira/software/c/projects/ETGT43S/issues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(*)</w:t>
      </w:r>
    </w:p>
    <w:sectPr>
      <w:headerReference r:id="rId12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vellingusmao.atlassian.net/jira/software/c/projects/ETGT43S/issues" TargetMode="External"/><Relationship Id="rId10" Type="http://schemas.openxmlformats.org/officeDocument/2006/relationships/hyperlink" Target="https://docs.google.com/spreadsheets/d/1PN__jLh2Y0KeZwCHkEPGBLABwQfWDAy2/edit#gid=595299692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PN__jLh2Y0KeZwCHkEPGBLABwQfWDAy2/edit#gid=197532612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N__jLh2Y0KeZwCHkEPGBLABwQfWDAy2/edit#gid=1987799314" TargetMode="External"/><Relationship Id="rId8" Type="http://schemas.openxmlformats.org/officeDocument/2006/relationships/hyperlink" Target="https://docs.google.com/spreadsheets/d/1PN__jLh2Y0KeZwCHkEPGBLABwQfWDAy2/edit#gid=883515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1OutKi/YGTVvMpldN5VniWS3Aw==">CgMxLjA4AHIhMUNnVFUyVmllUmdvZXVsRVJDVlVpWDlMUHBvblJXSWxW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