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xmlns:wp14="http://schemas.microsoft.com/office/word/2010/wordml" w:rsidR="004737B8" w:rsidP="00E93B03" w:rsidRDefault="00E93B03" w14:paraId="3A5C9F4A" wp14:textId="77777777">
      <w:pPr>
        <w:pStyle w:val="Title"/>
        <w:rPr>
          <w:rFonts w:ascii="DejaVu Sans" w:hAnsi="DejaVu Sans"/>
          <w:b w:val="0"/>
          <w:color w:val="000000"/>
          <w:sz w:val="21"/>
        </w:rPr>
      </w:pPr>
      <w:r>
        <w:t>The Start</w:t>
      </w:r>
      <w:r w:rsidR="004737B8">
        <w:t xml:space="preserve"> </w:t>
      </w:r>
    </w:p>
    <w:p xmlns:wp14="http://schemas.microsoft.com/office/word/2010/wordml" w:rsidR="004737B8" w:rsidP="00D238D4" w:rsidRDefault="00E93B03" w14:paraId="12A3292B" wp14:textId="77777777">
      <w:pPr>
        <w:pStyle w:val="Heading1"/>
        <w:numPr>
          <w:ilvl w:val="0"/>
          <w:numId w:val="0"/>
        </w:numPr>
        <w:shd w:val="clear" w:color="auto" w:fill="FFFFFF"/>
        <w:ind w:left="360"/>
        <w:jc w:val="center"/>
        <w:rPr>
          <w:rFonts w:ascii="DejaVu Sans" w:hAnsi="DejaVu Sans"/>
          <w:b w:val="0"/>
          <w:color w:val="000000"/>
          <w:sz w:val="21"/>
        </w:rPr>
      </w:pPr>
      <w:r>
        <w:t>An explanation of what is possible from what we already know</w:t>
      </w:r>
      <w:r w:rsidR="004737B8">
        <w:t>.</w:t>
      </w:r>
    </w:p>
    <w:p xmlns:wp14="http://schemas.microsoft.com/office/word/2010/wordml" w:rsidR="004737B8" w:rsidRDefault="004737B8" w14:paraId="672A6659" wp14:textId="77777777">
      <w:pPr>
        <w:pStyle w:val="BodyText"/>
        <w:widowControl/>
        <w:pBdr>
          <w:bottom w:val="single" w:color="auto" w:sz="6" w:space="1"/>
        </w:pBdr>
        <w:spacing w:after="225"/>
        <w:jc w:val="both"/>
        <w:rPr>
          <w:rFonts w:ascii="DejaVu Sans" w:hAnsi="DejaVu Sans"/>
          <w:color w:val="000000"/>
          <w:sz w:val="21"/>
        </w:rPr>
      </w:pPr>
    </w:p>
    <w:p xmlns:wp14="http://schemas.microsoft.com/office/word/2010/wordml" w:rsidRPr="00D238D4" w:rsidR="00E93B03" w:rsidRDefault="00E93B03" w14:paraId="2AA1745C" wp14:textId="77777777">
      <w:pPr>
        <w:pStyle w:val="BodyText"/>
        <w:widowControl/>
        <w:spacing w:after="225"/>
        <w:jc w:val="both"/>
        <w:rPr>
          <w:rFonts w:ascii="DejaVu Sans" w:hAnsi="DejaVu Sans"/>
          <w:b/>
          <w:sz w:val="30"/>
          <w:szCs w:val="30"/>
          <w:u w:val="single"/>
        </w:rPr>
      </w:pPr>
      <w:r w:rsidRPr="00D238D4">
        <w:rPr>
          <w:b/>
          <w:sz w:val="30"/>
          <w:szCs w:val="30"/>
          <w:u w:val="single"/>
        </w:rPr>
        <w:t>Take 3</w:t>
      </w:r>
    </w:p>
    <w:p xmlns:wp14="http://schemas.microsoft.com/office/word/2010/wordml" w:rsidR="004737B8" w:rsidRDefault="004737B8" w14:paraId="195031D0" wp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DejaVu Sans" w:hAnsi="DejaVu Sans"/>
          <w:color w:val="000000"/>
          <w:sz w:val="21"/>
        </w:rPr>
        <w:t>Vestibulum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massa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/>
          <w:color w:val="000000"/>
          <w:sz w:val="21"/>
        </w:rPr>
        <w:t>eu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congue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molestie</w:t>
      </w:r>
      <w:proofErr w:type="spellEnd"/>
      <w:r>
        <w:rPr>
          <w:rFonts w:ascii="DejaVu Sans" w:hAnsi="DejaVu Sans"/>
          <w:color w:val="000000"/>
          <w:sz w:val="21"/>
        </w:rPr>
        <w:t xml:space="preserve"> mi. </w:t>
      </w:r>
      <w:proofErr w:type="spellStart"/>
      <w:r>
        <w:rPr>
          <w:rFonts w:ascii="DejaVu Sans" w:hAnsi="DejaVu Sans"/>
          <w:color w:val="000000"/>
          <w:sz w:val="21"/>
        </w:rPr>
        <w:t>Praesent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varius</w:t>
      </w:r>
      <w:proofErr w:type="spellEnd"/>
      <w:r>
        <w:rPr>
          <w:rFonts w:ascii="DejaVu Sans" w:hAnsi="DejaVu Sans"/>
          <w:color w:val="000000"/>
          <w:sz w:val="21"/>
        </w:rPr>
        <w:t xml:space="preserve"> sem. </w:t>
      </w:r>
      <w:proofErr w:type="spellStart"/>
      <w:r>
        <w:rPr>
          <w:rFonts w:ascii="DejaVu Sans" w:hAnsi="DejaVu Sans"/>
          <w:color w:val="000000"/>
          <w:sz w:val="21"/>
        </w:rPr>
        <w:t>Nullam</w:t>
      </w:r>
      <w:proofErr w:type="spellEnd"/>
      <w:r>
        <w:rPr>
          <w:rFonts w:ascii="DejaVu Sans" w:hAnsi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/>
          <w:color w:val="000000"/>
          <w:sz w:val="21"/>
        </w:rPr>
        <w:t>porttitor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nec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lacinia</w:t>
      </w:r>
      <w:proofErr w:type="spellEnd"/>
      <w:r>
        <w:rPr>
          <w:rFonts w:ascii="DejaVu Sans" w:hAnsi="DejaVu Sans"/>
          <w:color w:val="000000"/>
          <w:sz w:val="21"/>
        </w:rPr>
        <w:t xml:space="preserve"> nisi.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ac dolor vitae </w:t>
      </w:r>
      <w:proofErr w:type="spellStart"/>
      <w:r>
        <w:rPr>
          <w:rFonts w:ascii="DejaVu Sans" w:hAnsi="DejaVu Sans"/>
          <w:color w:val="000000"/>
          <w:sz w:val="21"/>
        </w:rPr>
        <w:t>odio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interdum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Vivamus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dapibus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sodales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ex, vitae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malesuada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ipsum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cursus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convallis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. Maecenas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sed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egestas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nulla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, ac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condimentum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orci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diam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felis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/>
          <w:color w:val="000000"/>
          <w:sz w:val="21"/>
        </w:rPr>
        <w:t>suscipit</w:t>
      </w:r>
      <w:proofErr w:type="spellEnd"/>
      <w:r>
        <w:rPr>
          <w:rFonts w:ascii="DejaVu Sans" w:hAnsi="DejaVu Sans"/>
          <w:color w:val="000000"/>
          <w:sz w:val="21"/>
        </w:rPr>
        <w:t xml:space="preserve"> et,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non est. </w:t>
      </w:r>
      <w:proofErr w:type="spellStart"/>
      <w:r>
        <w:rPr>
          <w:rFonts w:ascii="DejaVu Sans" w:hAnsi="DejaVu Sans"/>
          <w:color w:val="000000"/>
          <w:sz w:val="21"/>
        </w:rPr>
        <w:t>Curabitur</w:t>
      </w:r>
      <w:proofErr w:type="spellEnd"/>
      <w:r>
        <w:rPr>
          <w:rFonts w:ascii="DejaVu Sans" w:hAnsi="DejaVu Sans"/>
          <w:color w:val="000000"/>
          <w:sz w:val="21"/>
        </w:rPr>
        <w:t xml:space="preserve"> semper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 ac ligula semper, </w:t>
      </w:r>
      <w:proofErr w:type="spellStart"/>
      <w:r>
        <w:rPr>
          <w:rFonts w:ascii="DejaVu Sans" w:hAnsi="DejaVu Sans"/>
          <w:color w:val="000000"/>
          <w:sz w:val="21"/>
        </w:rPr>
        <w:t>nec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luctus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. Integer </w:t>
      </w:r>
      <w:proofErr w:type="spellStart"/>
      <w:r>
        <w:rPr>
          <w:rFonts w:ascii="DejaVu Sans" w:hAnsi="DejaVu Sans"/>
          <w:color w:val="000000"/>
          <w:sz w:val="21"/>
        </w:rPr>
        <w:t>lacinia</w:t>
      </w:r>
      <w:proofErr w:type="spellEnd"/>
      <w:r>
        <w:rPr>
          <w:rFonts w:ascii="DejaVu Sans" w:hAnsi="DejaVu Sans"/>
          <w:color w:val="000000"/>
          <w:sz w:val="21"/>
        </w:rPr>
        <w:t xml:space="preserve"> ante ac </w:t>
      </w:r>
      <w:proofErr w:type="spellStart"/>
      <w:r>
        <w:rPr>
          <w:rFonts w:ascii="DejaVu Sans" w:hAnsi="DejaVu Sans"/>
          <w:color w:val="000000"/>
          <w:sz w:val="21"/>
        </w:rPr>
        <w:t>libero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Nullam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mollis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convallis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ipsum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, ac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accumsan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nunc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vehicula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vitae.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/>
          <w:color w:val="000000"/>
          <w:sz w:val="21"/>
        </w:rPr>
        <w:t>felis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Morbi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risus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auctor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Morbi</w:t>
      </w:r>
      <w:proofErr w:type="spellEnd"/>
      <w:r>
        <w:rPr>
          <w:rFonts w:ascii="DejaVu Sans" w:hAnsi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/>
          <w:color w:val="000000"/>
          <w:sz w:val="21"/>
        </w:rPr>
        <w:t>ullamcorper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elit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tellus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tempus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xmlns:wp14="http://schemas.microsoft.com/office/word/2010/wordml" w:rsidR="004737B8" w:rsidRDefault="004737B8" w14:paraId="064EE97D" wp14:textId="77777777">
      <w:pPr>
        <w:pStyle w:val="BodyText"/>
        <w:widowControl/>
        <w:spacing w:after="225"/>
        <w:jc w:val="both"/>
        <w:rPr>
          <w:rFonts w:ascii="DejaVu Sans" w:hAnsi="DejaVu Sans"/>
          <w:b/>
          <w:bCs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/>
          <w:color w:val="000000"/>
          <w:sz w:val="21"/>
        </w:rPr>
        <w:t>purus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 dictum </w:t>
      </w:r>
      <w:proofErr w:type="spellStart"/>
      <w:r>
        <w:rPr>
          <w:rFonts w:ascii="DejaVu Sans" w:hAnsi="DejaVu Sans"/>
          <w:color w:val="000000"/>
          <w:sz w:val="21"/>
        </w:rPr>
        <w:t>tellus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xmlns:wp14="http://schemas.microsoft.com/office/word/2010/wordml" w:rsidR="004737B8" w:rsidRDefault="004737B8" w14:paraId="332BA6CC" wp14:textId="77777777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i/>
          <w:iCs/>
          <w:color w:val="000000"/>
          <w:sz w:val="21"/>
        </w:rPr>
      </w:pPr>
      <w:r>
        <w:rPr>
          <w:rFonts w:ascii="DejaVu Sans" w:hAnsi="DejaVu Sans"/>
          <w:b/>
          <w:bCs/>
          <w:color w:val="000000"/>
          <w:sz w:val="21"/>
        </w:rPr>
        <w:t xml:space="preserve">Maecenas non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lorem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quis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tellus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placerat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varius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. </w:t>
      </w:r>
    </w:p>
    <w:p xmlns:wp14="http://schemas.microsoft.com/office/word/2010/wordml" w:rsidR="004737B8" w:rsidRDefault="004737B8" w14:paraId="00EB7DD0" wp14:textId="77777777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  <w:u w:val="single"/>
        </w:rPr>
      </w:pPr>
      <w:proofErr w:type="spellStart"/>
      <w:r>
        <w:rPr>
          <w:rFonts w:ascii="DejaVu Sans" w:hAnsi="DejaVu Sans"/>
          <w:i/>
          <w:iCs/>
          <w:color w:val="000000"/>
          <w:sz w:val="21"/>
        </w:rPr>
        <w:t>Nulla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facilisi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. </w:t>
      </w:r>
    </w:p>
    <w:p xmlns:wp14="http://schemas.microsoft.com/office/word/2010/wordml" w:rsidR="004737B8" w:rsidRDefault="004737B8" w14:paraId="5B8BB425" wp14:textId="77777777">
      <w:pPr>
        <w:pStyle w:val="BodyText"/>
        <w:widowControl/>
        <w:numPr>
          <w:ilvl w:val="0"/>
          <w:numId w:val="2"/>
        </w:numPr>
        <w:spacing w:after="225"/>
        <w:jc w:val="both"/>
      </w:pPr>
      <w:proofErr w:type="spellStart"/>
      <w:r>
        <w:rPr>
          <w:rFonts w:ascii="DejaVu Sans" w:hAnsi="DejaVu Sans"/>
          <w:color w:val="000000"/>
          <w:sz w:val="21"/>
          <w:u w:val="single"/>
        </w:rPr>
        <w:t>Aenean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congue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fringilla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justo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ut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aliquam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. </w:t>
      </w:r>
    </w:p>
    <w:p xmlns:wp14="http://schemas.microsoft.com/office/word/2010/wordml" w:rsidR="004737B8" w:rsidP="00E93B03" w:rsidRDefault="004737B8" w14:paraId="3FE5182A" wp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hyperlink w:history="1" r:id="rId7">
        <w:r>
          <w:rPr>
            <w:rStyle w:val="Hyperlink"/>
            <w:rFonts w:ascii="DejaVu Sans" w:hAnsi="DejaVu Sans"/>
            <w:color w:val="000000"/>
            <w:sz w:val="21"/>
          </w:rPr>
          <w:t xml:space="preserve">Mauris id ex erat. </w:t>
        </w:r>
      </w:hyperlink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facilisis</w:t>
      </w:r>
      <w:proofErr w:type="spellEnd"/>
      <w:r>
        <w:rPr>
          <w:rFonts w:ascii="DejaVu Sans" w:hAnsi="DejaVu Sans"/>
          <w:color w:val="000000"/>
          <w:sz w:val="21"/>
        </w:rPr>
        <w:t xml:space="preserve">, non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/>
          <w:color w:val="000000"/>
          <w:sz w:val="21"/>
        </w:rPr>
        <w:t>sagittis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xmlns:wp14="http://schemas.microsoft.com/office/word/2010/wordml" w:rsidR="00E93B03" w:rsidP="00E93B03" w:rsidRDefault="004737B8" w14:paraId="7D9814D9" wp14:textId="77777777">
      <w:pPr>
        <w:pStyle w:val="BodyText"/>
        <w:widowControl/>
        <w:numPr>
          <w:ilvl w:val="0"/>
          <w:numId w:val="3"/>
        </w:numPr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DejaVu Sans" w:hAnsi="DejaVu Sans"/>
          <w:color w:val="000000"/>
          <w:sz w:val="21"/>
        </w:rPr>
        <w:t>Morbi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semper </w:t>
      </w:r>
      <w:proofErr w:type="spellStart"/>
      <w:r>
        <w:rPr>
          <w:rFonts w:ascii="DejaVu Sans" w:hAnsi="DejaVu Sans"/>
          <w:color w:val="000000"/>
          <w:sz w:val="21"/>
        </w:rPr>
        <w:t>lorem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molestie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xmlns:wp14="http://schemas.microsoft.com/office/word/2010/wordml" w:rsidRPr="00E93B03" w:rsidR="004737B8" w:rsidP="00E93B03" w:rsidRDefault="004737B8" w14:paraId="34637064" wp14:textId="77777777">
      <w:pPr>
        <w:pStyle w:val="BodyText"/>
        <w:widowControl/>
        <w:numPr>
          <w:ilvl w:val="0"/>
          <w:numId w:val="3"/>
        </w:numPr>
        <w:spacing w:after="225"/>
        <w:jc w:val="both"/>
        <w:rPr>
          <w:rFonts w:ascii="DejaVu Sans" w:hAnsi="DejaVu Sans"/>
          <w:color w:val="000000"/>
          <w:sz w:val="21"/>
        </w:rPr>
      </w:pPr>
      <w:r w:rsidRPr="00E93B03">
        <w:rPr>
          <w:rFonts w:ascii="DejaVu Sans" w:hAnsi="DejaVu Sans"/>
          <w:color w:val="000000"/>
          <w:sz w:val="21"/>
        </w:rPr>
        <w:t xml:space="preserve">Maecenas </w:t>
      </w:r>
      <w:proofErr w:type="spellStart"/>
      <w:r w:rsidRPr="00E93B03">
        <w:rPr>
          <w:rFonts w:ascii="DejaVu Sans" w:hAnsi="DejaVu Sans"/>
          <w:color w:val="000000"/>
          <w:sz w:val="21"/>
        </w:rPr>
        <w:t>tincidunt</w:t>
      </w:r>
      <w:proofErr w:type="spellEnd"/>
      <w:r w:rsidRPr="00E93B03">
        <w:rPr>
          <w:rFonts w:ascii="DejaVu Sans" w:hAnsi="DejaVu Sans"/>
          <w:color w:val="000000"/>
          <w:sz w:val="21"/>
        </w:rPr>
        <w:t xml:space="preserve"> </w:t>
      </w:r>
      <w:proofErr w:type="spellStart"/>
      <w:r w:rsidRPr="00E93B03">
        <w:rPr>
          <w:rFonts w:ascii="DejaVu Sans" w:hAnsi="DejaVu Sans"/>
          <w:color w:val="000000"/>
          <w:sz w:val="21"/>
        </w:rPr>
        <w:t>est</w:t>
      </w:r>
      <w:proofErr w:type="spellEnd"/>
      <w:r w:rsidRPr="00E93B03">
        <w:rPr>
          <w:rFonts w:ascii="DejaVu Sans" w:hAnsi="DejaVu Sans"/>
          <w:color w:val="000000"/>
          <w:sz w:val="21"/>
        </w:rPr>
        <w:t xml:space="preserve"> </w:t>
      </w:r>
      <w:proofErr w:type="spellStart"/>
      <w:r w:rsidRPr="00E93B03">
        <w:rPr>
          <w:rFonts w:ascii="DejaVu Sans" w:hAnsi="DejaVu Sans"/>
          <w:color w:val="000000"/>
          <w:sz w:val="21"/>
        </w:rPr>
        <w:t>efficitur</w:t>
      </w:r>
      <w:proofErr w:type="spellEnd"/>
      <w:r w:rsidRPr="00E93B03">
        <w:rPr>
          <w:rFonts w:ascii="DejaVu Sans" w:hAnsi="DejaVu Sans"/>
          <w:color w:val="000000"/>
          <w:sz w:val="21"/>
        </w:rPr>
        <w:t xml:space="preserve"> ligula </w:t>
      </w:r>
      <w:proofErr w:type="spellStart"/>
      <w:r w:rsidRPr="00E93B03">
        <w:rPr>
          <w:rFonts w:ascii="DejaVu Sans" w:hAnsi="DejaVu Sans"/>
          <w:color w:val="000000"/>
          <w:sz w:val="21"/>
        </w:rPr>
        <w:t>euismod</w:t>
      </w:r>
      <w:proofErr w:type="spellEnd"/>
      <w:r w:rsidRPr="00E93B03">
        <w:rPr>
          <w:rFonts w:ascii="DejaVu Sans" w:hAnsi="DejaVu Sans"/>
          <w:color w:val="000000"/>
          <w:sz w:val="21"/>
        </w:rPr>
        <w:t xml:space="preserve">, sit </w:t>
      </w:r>
      <w:proofErr w:type="spellStart"/>
      <w:r w:rsidRPr="00E93B03">
        <w:rPr>
          <w:rFonts w:ascii="DejaVu Sans" w:hAnsi="DejaVu Sans"/>
          <w:color w:val="000000"/>
          <w:sz w:val="21"/>
        </w:rPr>
        <w:t>amet</w:t>
      </w:r>
      <w:proofErr w:type="spellEnd"/>
      <w:r w:rsidRPr="00E93B03">
        <w:rPr>
          <w:rFonts w:ascii="DejaVu Sans" w:hAnsi="DejaVu Sans"/>
          <w:color w:val="000000"/>
          <w:sz w:val="21"/>
        </w:rPr>
        <w:t xml:space="preserve"> </w:t>
      </w:r>
      <w:proofErr w:type="spellStart"/>
      <w:r w:rsidRPr="00E93B03">
        <w:rPr>
          <w:rFonts w:ascii="DejaVu Sans" w:hAnsi="DejaVu Sans"/>
          <w:color w:val="000000"/>
          <w:sz w:val="21"/>
        </w:rPr>
        <w:t>ornare</w:t>
      </w:r>
      <w:proofErr w:type="spellEnd"/>
      <w:r w:rsidRPr="00E93B03">
        <w:rPr>
          <w:rFonts w:ascii="DejaVu Sans" w:hAnsi="DejaVu Sans"/>
          <w:color w:val="000000"/>
          <w:sz w:val="21"/>
        </w:rPr>
        <w:t xml:space="preserve"> </w:t>
      </w:r>
      <w:proofErr w:type="spellStart"/>
      <w:r w:rsidRPr="00E93B03">
        <w:rPr>
          <w:rFonts w:ascii="DejaVu Sans" w:hAnsi="DejaVu Sans"/>
          <w:color w:val="000000"/>
          <w:sz w:val="21"/>
        </w:rPr>
        <w:t>est</w:t>
      </w:r>
      <w:proofErr w:type="spellEnd"/>
      <w:r w:rsidRPr="00E93B03">
        <w:rPr>
          <w:rFonts w:ascii="DejaVu Sans" w:hAnsi="DejaVu Sans"/>
          <w:color w:val="000000"/>
          <w:sz w:val="21"/>
        </w:rPr>
        <w:t xml:space="preserve"> </w:t>
      </w:r>
      <w:proofErr w:type="spellStart"/>
      <w:r w:rsidRPr="00E93B03">
        <w:rPr>
          <w:rFonts w:ascii="DejaVu Sans" w:hAnsi="DejaVu Sans"/>
          <w:color w:val="000000"/>
          <w:sz w:val="21"/>
        </w:rPr>
        <w:t>vulputate</w:t>
      </w:r>
      <w:proofErr w:type="spellEnd"/>
      <w:r w:rsidRPr="00E93B03">
        <w:rPr>
          <w:rFonts w:ascii="DejaVu Sans" w:hAnsi="DejaVu Sans"/>
          <w:color w:val="000000"/>
          <w:sz w:val="21"/>
        </w:rPr>
        <w:t>.</w:t>
      </w:r>
    </w:p>
    <w:p xmlns:wp14="http://schemas.microsoft.com/office/word/2010/wordml" w:rsidR="004737B8" w:rsidRDefault="00782BEE" w14:paraId="5CFF9DFC" wp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noProof/>
          <w:lang w:eastAsia="en-US" w:bidi="ar-SA"/>
        </w:rPr>
        <w:drawing>
          <wp:anchor xmlns:wp14="http://schemas.microsoft.com/office/word/2010/wordprocessingDrawing" distT="0" distB="0" distL="0" distR="0" simplePos="0" relativeHeight="251657728" behindDoc="0" locked="0" layoutInCell="1" allowOverlap="1" wp14:anchorId="5E2E803A" wp14:editId="7777777">
            <wp:simplePos x="0" y="0"/>
            <wp:positionH relativeFrom="column">
              <wp:posOffset>1535430</wp:posOffset>
            </wp:positionH>
            <wp:positionV relativeFrom="paragraph">
              <wp:posOffset>303530</wp:posOffset>
            </wp:positionV>
            <wp:extent cx="3199765" cy="2138680"/>
            <wp:effectExtent l="0" t="0" r="0" b="0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2138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4737B8" w:rsidRDefault="004737B8" w14:paraId="0A37501D" wp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xmlns:wp14="http://schemas.microsoft.com/office/word/2010/wordml" w:rsidR="004737B8" w:rsidRDefault="004737B8" w14:paraId="5DAB6C7B" wp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xmlns:wp14="http://schemas.microsoft.com/office/word/2010/wordml" w:rsidR="004737B8" w:rsidRDefault="004737B8" w14:paraId="02EB378F" wp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xmlns:wp14="http://schemas.microsoft.com/office/word/2010/wordml" w:rsidR="004737B8" w:rsidRDefault="004737B8" w14:paraId="6A05A809" wp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xmlns:wp14="http://schemas.microsoft.com/office/word/2010/wordml" w:rsidR="004737B8" w:rsidRDefault="004737B8" w14:paraId="5A39BBE3" wp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xmlns:wp14="http://schemas.microsoft.com/office/word/2010/wordml" w:rsidR="004737B8" w:rsidRDefault="004737B8" w14:paraId="41C8F396" wp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xmlns:wp14="http://schemas.microsoft.com/office/word/2010/wordml" w:rsidR="004737B8" w:rsidRDefault="004737B8" w14:paraId="72A3D3EC" wp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xmlns:wp14="http://schemas.microsoft.com/office/word/2010/wordml" w:rsidRPr="00E93B03" w:rsidR="00E93B03" w:rsidP="00E93B03" w:rsidRDefault="00E93B03" w14:paraId="4DF8C3EB" wp14:textId="77777777">
      <w:pPr>
        <w:pStyle w:val="BodyText"/>
        <w:widowControl/>
        <w:spacing w:after="225"/>
        <w:jc w:val="center"/>
        <w:rPr>
          <w:rFonts w:ascii="DejaVu Sans" w:hAnsi="DejaVu Sans"/>
          <w:i/>
          <w:color w:val="000000"/>
          <w:sz w:val="21"/>
        </w:rPr>
      </w:pPr>
      <w:r>
        <w:rPr>
          <w:rFonts w:ascii="DejaVu Sans" w:hAnsi="DejaVu Sans"/>
          <w:i/>
          <w:color w:val="000000"/>
          <w:sz w:val="21"/>
        </w:rPr>
        <w:t>A figure of the corner of a laptop</w:t>
      </w:r>
    </w:p>
    <w:p xmlns:wp14="http://schemas.microsoft.com/office/word/2010/wordml" w:rsidR="004737B8" w:rsidRDefault="004737B8" w14:paraId="0D0B940D" wp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sectPr w:rsidR="004737B8">
      <w:pgSz w:w="11906" w:h="16838" w:orient="portrait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DejaVu Sans">
    <w:altName w:val="Arial"/>
    <w:charset w:val="01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368"/>
        </w:tabs>
        <w:ind w:left="13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512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656"/>
        </w:tabs>
        <w:ind w:left="16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BE54D52"/>
    <w:multiLevelType w:val="hybridMultilevel"/>
    <w:tmpl w:val="32680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isplayBackgroundShape/>
  <w:embedSystemFonts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D8"/>
    <w:rsid w:val="004737B8"/>
    <w:rsid w:val="006A3BCE"/>
    <w:rsid w:val="00782BEE"/>
    <w:rsid w:val="008113D8"/>
    <w:rsid w:val="00954DED"/>
    <w:rsid w:val="00D238D4"/>
    <w:rsid w:val="00E93B03"/>
    <w:rsid w:val="1AEC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0412D82"/>
  <w15:chartTrackingRefBased/>
  <w15:docId w15:val="{50EC3541-895A-4AD9-9FE1-2DE2615992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</w:pPr>
    <w:rPr>
      <w:rFonts w:ascii="Liberation Serif" w:hAnsi="Liberation Serif" w:eastAsia="Droid Sans Fallback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pPr>
      <w:suppressLineNumbers/>
    </w:pPr>
  </w:style>
  <w:style w:type="paragraph" w:styleId="Quotations" w:customStyle="1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styleId="TableContents" w:customStyle="1">
    <w:name w:val="Table Content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numbering" Target="numbering.xml" Id="rId3" /><Relationship Type="http://schemas.openxmlformats.org/officeDocument/2006/relationships/hyperlink" Target="https://products.office.com/en-us/word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4" ma:contentTypeDescription="Create a new document." ma:contentTypeScope="" ma:versionID="49397efb56249b2100f43bfb09d4a607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bcfc34f90c2053d043482689940cfd69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F73EEC-8664-4D9A-8278-5BC8A1EA7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68e1e-5f3f-4c6d-b4db-ad66d24b6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2732FB-061B-4F46-A0A2-73A3CEAE726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SPYCAT-PC</dc:creator>
  <keywords/>
  <dc:description/>
  <lastModifiedBy>Menukuro Odunayo</lastModifiedBy>
  <revision>3</revision>
  <lastPrinted>2021-05-03T13:38:00.0000000Z</lastPrinted>
  <dcterms:created xsi:type="dcterms:W3CDTF">2021-05-17T10:02:00.0000000Z</dcterms:created>
  <dcterms:modified xsi:type="dcterms:W3CDTF">2021-05-17T10:09:05.9609170Z</dcterms:modified>
</coreProperties>
</file>