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35E0B4" w14:textId="4C1906AE" w:rsidR="003A6173" w:rsidRDefault="00000000">
      <w:pPr>
        <w:pStyle w:val="1"/>
      </w:pPr>
      <w:proofErr w:type="spellStart"/>
      <w:r>
        <w:t>new_fea</w:t>
      </w:r>
      <w:proofErr w:type="spellEnd"/>
      <w:r>
        <w:t xml:space="preserve"> 新增因子计算说明</w:t>
      </w:r>
    </w:p>
    <w:p w14:paraId="71FA0C57" w14:textId="77777777" w:rsidR="003A6173" w:rsidRDefault="00000000">
      <w:pPr>
        <w:spacing w:after="120"/>
      </w:pPr>
      <w:r>
        <w:t>说明：基于</w:t>
      </w:r>
      <w:r>
        <w:t xml:space="preserve"> TAQ tick </w:t>
      </w:r>
      <w:r>
        <w:t>级</w:t>
      </w:r>
      <w:r>
        <w:t xml:space="preserve"> trade + quote </w:t>
      </w:r>
      <w:r>
        <w:t>数据，输出频率为分钟级</w:t>
      </w:r>
      <w:r>
        <w:t xml:space="preserve"> (date, </w:t>
      </w:r>
      <w:proofErr w:type="spellStart"/>
      <w:r>
        <w:t>sym</w:t>
      </w:r>
      <w:proofErr w:type="spellEnd"/>
      <w:r>
        <w:t>, minute)</w:t>
      </w:r>
      <w:r>
        <w:t>。所有因子代码位于</w:t>
      </w:r>
      <w:r>
        <w:t xml:space="preserve"> </w:t>
      </w:r>
      <w:proofErr w:type="spellStart"/>
      <w:r>
        <w:t>new_fea</w:t>
      </w:r>
      <w:proofErr w:type="spellEnd"/>
      <w:r>
        <w:t>/core/{trade_factors.py, tick_stats.py, preprocess.py}</w:t>
      </w:r>
      <w:r>
        <w:t>。</w:t>
      </w:r>
    </w:p>
    <w:p w14:paraId="20B8533A" w14:textId="77777777" w:rsidR="003A6173" w:rsidRDefault="00000000">
      <w:pPr>
        <w:spacing w:after="120"/>
      </w:pPr>
      <w:r>
        <w:t>符号约定：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500"/>
        <w:gridCol w:w="4000"/>
      </w:tblGrid>
      <w:tr w:rsidR="003A6173" w14:paraId="28B162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5DA804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符号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39A63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含义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46A83F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来源字段</w:t>
            </w:r>
          </w:p>
        </w:tc>
      </w:tr>
      <w:tr w:rsidR="003A6173" w14:paraId="3EF182A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84037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p_i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44610" w14:textId="77777777" w:rsidR="003A6173" w:rsidRDefault="00000000">
            <w:r>
              <w:rPr>
                <w:color w:val="000000"/>
                <w:sz w:val="19"/>
                <w:szCs w:val="19"/>
              </w:rPr>
              <w:t>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笔成交价格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E0A39C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trades.price</w:t>
            </w:r>
            <w:proofErr w:type="spellEnd"/>
            <w:proofErr w:type="gramEnd"/>
          </w:p>
        </w:tc>
      </w:tr>
      <w:tr w:rsidR="003A6173" w14:paraId="4FDE57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2EC2A5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v_i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EE1CB0" w14:textId="77777777" w:rsidR="003A6173" w:rsidRDefault="00000000">
            <w:r>
              <w:rPr>
                <w:color w:val="000000"/>
                <w:sz w:val="19"/>
                <w:szCs w:val="19"/>
              </w:rPr>
              <w:t>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笔成交量（股）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CF8997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trades.size</w:t>
            </w:r>
            <w:proofErr w:type="spellEnd"/>
            <w:proofErr w:type="gramEnd"/>
          </w:p>
        </w:tc>
      </w:tr>
      <w:tr w:rsidR="003A6173" w14:paraId="5A4E3F9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C218DC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t_i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407168" w14:textId="77777777" w:rsidR="003A6173" w:rsidRDefault="00000000">
            <w:r>
              <w:rPr>
                <w:color w:val="000000"/>
                <w:sz w:val="19"/>
                <w:szCs w:val="19"/>
              </w:rPr>
              <w:t>第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笔成交时间戳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4B998A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trades.time</w:t>
            </w:r>
            <w:proofErr w:type="gramEnd"/>
            <w:r>
              <w:rPr>
                <w:color w:val="000000"/>
                <w:sz w:val="19"/>
                <w:szCs w:val="19"/>
              </w:rPr>
              <w:t>_m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time_m_nano</w:t>
            </w:r>
            <w:proofErr w:type="spellEnd"/>
          </w:p>
        </w:tc>
      </w:tr>
      <w:tr w:rsidR="003A6173" w14:paraId="31A6D1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EA5262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m_t</w:t>
            </w:r>
            <w:proofErr w:type="spellEnd"/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73ADD" w14:textId="77777777" w:rsidR="003A6173" w:rsidRDefault="00000000">
            <w:r>
              <w:rPr>
                <w:color w:val="000000"/>
                <w:sz w:val="19"/>
                <w:szCs w:val="19"/>
              </w:rPr>
              <w:t>时刻</w:t>
            </w:r>
            <w:r>
              <w:rPr>
                <w:color w:val="000000"/>
                <w:sz w:val="19"/>
                <w:szCs w:val="19"/>
              </w:rPr>
              <w:t xml:space="preserve"> t </w:t>
            </w:r>
            <w:r>
              <w:rPr>
                <w:color w:val="000000"/>
                <w:sz w:val="19"/>
                <w:szCs w:val="19"/>
              </w:rPr>
              <w:t>的</w:t>
            </w:r>
            <w:r>
              <w:rPr>
                <w:color w:val="000000"/>
                <w:sz w:val="19"/>
                <w:szCs w:val="19"/>
              </w:rPr>
              <w:t xml:space="preserve"> NBBO mid = (</w:t>
            </w:r>
            <w:proofErr w:type="spellStart"/>
            <w:r>
              <w:rPr>
                <w:color w:val="000000"/>
                <w:sz w:val="19"/>
                <w:szCs w:val="19"/>
              </w:rPr>
              <w:t>bid+ask</w:t>
            </w:r>
            <w:proofErr w:type="spellEnd"/>
            <w:r>
              <w:rPr>
                <w:color w:val="000000"/>
                <w:sz w:val="19"/>
                <w:szCs w:val="19"/>
              </w:rPr>
              <w:t>)/2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A1225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quotes.best</w:t>
            </w:r>
            <w:proofErr w:type="gramEnd"/>
            <w:r>
              <w:rPr>
                <w:color w:val="000000"/>
                <w:sz w:val="19"/>
                <w:szCs w:val="19"/>
              </w:rPr>
              <w:t>_bid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best_ask</w:t>
            </w:r>
            <w:proofErr w:type="spellEnd"/>
          </w:p>
        </w:tc>
      </w:tr>
      <w:tr w:rsidR="003A6173" w14:paraId="52D4CB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E624C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q_i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∈ {+</w:t>
            </w:r>
            <w:proofErr w:type="gramStart"/>
            <w:r>
              <w:rPr>
                <w:color w:val="000000"/>
                <w:sz w:val="19"/>
                <w:szCs w:val="19"/>
              </w:rPr>
              <w:t>1,−</w:t>
            </w:r>
            <w:proofErr w:type="gramEnd"/>
            <w:r>
              <w:rPr>
                <w:color w:val="000000"/>
                <w:sz w:val="19"/>
                <w:szCs w:val="19"/>
              </w:rPr>
              <w:t>1}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CDF3ED" w14:textId="77777777" w:rsidR="003A6173" w:rsidRDefault="00000000">
            <w:r>
              <w:rPr>
                <w:color w:val="000000"/>
                <w:sz w:val="19"/>
                <w:szCs w:val="19"/>
              </w:rPr>
              <w:t xml:space="preserve">Lee-Ready </w:t>
            </w:r>
            <w:r>
              <w:rPr>
                <w:color w:val="000000"/>
                <w:sz w:val="19"/>
                <w:szCs w:val="19"/>
              </w:rPr>
              <w:t>成交方向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3774E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preprocess.enrich_trades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计算</w:t>
            </w:r>
          </w:p>
        </w:tc>
      </w:tr>
      <w:tr w:rsidR="003A6173" w14:paraId="0986BD2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455E6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r_t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gramStart"/>
            <w:r>
              <w:rPr>
                <w:color w:val="000000"/>
                <w:sz w:val="19"/>
                <w:szCs w:val="19"/>
              </w:rPr>
              <w:t>ln(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m_t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m_{t−1})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028CD" w14:textId="77777777" w:rsidR="003A6173" w:rsidRDefault="00000000">
            <w:r>
              <w:rPr>
                <w:color w:val="000000"/>
                <w:sz w:val="19"/>
                <w:szCs w:val="19"/>
              </w:rPr>
              <w:t xml:space="preserve">tick </w:t>
            </w:r>
            <w:r>
              <w:rPr>
                <w:color w:val="000000"/>
                <w:sz w:val="19"/>
                <w:szCs w:val="19"/>
              </w:rPr>
              <w:t>级</w:t>
            </w:r>
            <w:r>
              <w:rPr>
                <w:color w:val="000000"/>
                <w:sz w:val="19"/>
                <w:szCs w:val="19"/>
              </w:rPr>
              <w:t xml:space="preserve"> mid log return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1A2EEA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tick_</w:t>
            </w:r>
            <w:proofErr w:type="gramStart"/>
            <w:r>
              <w:rPr>
                <w:color w:val="000000"/>
                <w:sz w:val="19"/>
                <w:szCs w:val="19"/>
              </w:rPr>
              <w:t>stats.process</w:t>
            </w:r>
            <w:proofErr w:type="gramEnd"/>
            <w:r>
              <w:rPr>
                <w:color w:val="000000"/>
                <w:sz w:val="19"/>
                <w:szCs w:val="19"/>
              </w:rPr>
              <w:t>_ticker_ticks</w:t>
            </w:r>
            <w:proofErr w:type="spellEnd"/>
          </w:p>
        </w:tc>
      </w:tr>
      <w:tr w:rsidR="003A6173" w14:paraId="3B12F0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14059F" w14:textId="77777777" w:rsidR="003A6173" w:rsidRDefault="00000000">
            <w:r>
              <w:rPr>
                <w:color w:val="000000"/>
                <w:sz w:val="19"/>
                <w:szCs w:val="19"/>
              </w:rPr>
              <w:t>tick = 0.01</w:t>
            </w:r>
          </w:p>
        </w:tc>
        <w:tc>
          <w:tcPr>
            <w:tcW w:w="4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866EC" w14:textId="77777777" w:rsidR="003A6173" w:rsidRDefault="00000000">
            <w:r>
              <w:rPr>
                <w:color w:val="000000"/>
                <w:sz w:val="19"/>
                <w:szCs w:val="19"/>
              </w:rPr>
              <w:t>最小报价单位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1547C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config.TICK</w:t>
            </w:r>
            <w:proofErr w:type="gramEnd"/>
            <w:r>
              <w:rPr>
                <w:color w:val="000000"/>
                <w:sz w:val="19"/>
                <w:szCs w:val="19"/>
              </w:rPr>
              <w:t>_SIZE</w:t>
            </w:r>
            <w:proofErr w:type="spellEnd"/>
          </w:p>
        </w:tc>
      </w:tr>
    </w:tbl>
    <w:p w14:paraId="2A24DEEA" w14:textId="77777777" w:rsidR="003A6173" w:rsidRDefault="00000000">
      <w:pPr>
        <w:pStyle w:val="1"/>
      </w:pPr>
      <w:r>
        <w:t xml:space="preserve">2. </w:t>
      </w:r>
      <w:proofErr w:type="spellStart"/>
      <w:r>
        <w:t>lm_signed_jump</w:t>
      </w:r>
      <w:proofErr w:type="spellEnd"/>
      <w:r>
        <w:t>（Lee-Mykland 有向跳跃数）</w:t>
      </w:r>
    </w:p>
    <w:p w14:paraId="63886EE7" w14:textId="77777777" w:rsidR="003A6173" w:rsidRDefault="00000000">
      <w:pPr>
        <w:pStyle w:val="2"/>
      </w:pPr>
      <w:r>
        <w:t>2.1 经济学原理</w:t>
      </w:r>
    </w:p>
    <w:p w14:paraId="04138118" w14:textId="77777777" w:rsidR="003A6173" w:rsidRDefault="00000000">
      <w:pPr>
        <w:spacing w:after="120"/>
      </w:pPr>
      <w:r>
        <w:t>绝大多数因子（</w:t>
      </w:r>
      <w:r>
        <w:t>OFI</w:t>
      </w:r>
      <w:r>
        <w:t>、</w:t>
      </w:r>
      <w:proofErr w:type="spellStart"/>
      <w:r>
        <w:t>microprice</w:t>
      </w:r>
      <w:proofErr w:type="spellEnd"/>
      <w:r>
        <w:t>、</w:t>
      </w:r>
      <w:r>
        <w:t xml:space="preserve">ret_1m </w:t>
      </w:r>
      <w:r>
        <w:t>等）对「连续微小漂移」和「离散跳跃」一视同仁；而离散跳跃（信息事件）后的短期</w:t>
      </w:r>
      <w:r>
        <w:t xml:space="preserve"> drift </w:t>
      </w:r>
      <w:r>
        <w:t>在多篇文献中被证明显著（</w:t>
      </w:r>
      <w:r>
        <w:t>Tauchen-Zhou 2011</w:t>
      </w:r>
      <w:r>
        <w:t>；</w:t>
      </w:r>
      <w:r>
        <w:t>Lee 2012</w:t>
      </w:r>
      <w:r>
        <w:t>）。</w:t>
      </w:r>
      <w:r>
        <w:t xml:space="preserve">Lee-Mykland </w:t>
      </w:r>
      <w:r>
        <w:t>检验通过</w:t>
      </w:r>
      <w:r>
        <w:t xml:space="preserve"> </w:t>
      </w:r>
      <w:proofErr w:type="spellStart"/>
      <w:r>
        <w:t>bipower</w:t>
      </w:r>
      <w:proofErr w:type="spellEnd"/>
      <w:r>
        <w:t xml:space="preserve"> variation </w:t>
      </w:r>
      <w:r>
        <w:t>估计局部连续波动率，使得真正的跳跃被识别出来。</w:t>
      </w:r>
    </w:p>
    <w:p w14:paraId="7B4C1BC7" w14:textId="77777777" w:rsidR="003A6173" w:rsidRDefault="00000000">
      <w:pPr>
        <w:spacing w:after="120"/>
      </w:pPr>
      <w:proofErr w:type="spellStart"/>
      <w:r>
        <w:t>lm_signed_jump</w:t>
      </w:r>
      <w:proofErr w:type="spellEnd"/>
      <w:r>
        <w:t xml:space="preserve"> = </w:t>
      </w:r>
      <w:r>
        <w:t>本分钟所有显著跳跃的方向之和：正值多</w:t>
      </w:r>
      <w:r>
        <w:t xml:space="preserve"> → </w:t>
      </w:r>
      <w:r>
        <w:t>信息事件偏正向</w:t>
      </w:r>
      <w:r>
        <w:t xml:space="preserve"> → </w:t>
      </w:r>
      <w:r>
        <w:t>看多动力；反之亦然。</w:t>
      </w:r>
    </w:p>
    <w:p w14:paraId="31D2ABFD" w14:textId="77777777" w:rsidR="003A6173" w:rsidRDefault="00000000">
      <w:pPr>
        <w:pStyle w:val="2"/>
      </w:pPr>
      <w:r>
        <w:t>2.2 文献</w:t>
      </w:r>
    </w:p>
    <w:p w14:paraId="7A1CC4C6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Lee &amp; Mykland (2008, Review of Financial Studies) — Jumps in financial markets: a new nonparametric test</w:t>
      </w:r>
    </w:p>
    <w:p w14:paraId="3CB5E527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Bollerslev, Todorov &amp; Li (2013, JFE) — Jump tails, extreme dependencies, and the distribution of stock returns</w:t>
      </w:r>
    </w:p>
    <w:p w14:paraId="2924E15C" w14:textId="77777777" w:rsidR="003A6173" w:rsidRDefault="00000000">
      <w:pPr>
        <w:pStyle w:val="2"/>
      </w:pPr>
      <w:r>
        <w:t>2.3 公式</w:t>
      </w:r>
    </w:p>
    <w:p w14:paraId="06E6583F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r_t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gramStart"/>
      <w:r>
        <w:rPr>
          <w:rFonts w:ascii="Consolas" w:eastAsia="Consolas" w:hAnsi="Consolas" w:cs="Consolas"/>
          <w:sz w:val="20"/>
          <w:szCs w:val="20"/>
        </w:rPr>
        <w:t>ln(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m_t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m_{t-1})</w:t>
      </w:r>
    </w:p>
    <w:p w14:paraId="4DD429D9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>σ_t^2 = (1/(K-2)) · Σ_{j=t-K..t-1} |</w:t>
      </w:r>
      <w:proofErr w:type="spellStart"/>
      <w:r>
        <w:rPr>
          <w:rFonts w:ascii="Consolas" w:eastAsia="Consolas" w:hAnsi="Consolas" w:cs="Consolas"/>
          <w:sz w:val="20"/>
          <w:szCs w:val="20"/>
        </w:rPr>
        <w:t>r_j</w:t>
      </w:r>
      <w:proofErr w:type="spellEnd"/>
      <w:r>
        <w:rPr>
          <w:rFonts w:ascii="Consolas" w:eastAsia="Consolas" w:hAnsi="Consolas" w:cs="Consolas"/>
          <w:sz w:val="20"/>
          <w:szCs w:val="20"/>
        </w:rPr>
        <w:t>|·|r_{j-</w:t>
      </w:r>
      <w:proofErr w:type="gramStart"/>
      <w:r>
        <w:rPr>
          <w:rFonts w:ascii="Consolas" w:eastAsia="Consolas" w:hAnsi="Consolas" w:cs="Consolas"/>
          <w:sz w:val="20"/>
          <w:szCs w:val="20"/>
        </w:rPr>
        <w:t>1}|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   (</w:t>
      </w:r>
      <w:proofErr w:type="spellStart"/>
      <w:proofErr w:type="gramEnd"/>
      <w:r>
        <w:rPr>
          <w:rFonts w:ascii="Consolas" w:eastAsia="Consolas" w:hAnsi="Consolas" w:cs="Consolas"/>
          <w:sz w:val="20"/>
          <w:szCs w:val="20"/>
        </w:rPr>
        <w:t>Bipower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Variation, K=270)</w:t>
      </w:r>
    </w:p>
    <w:p w14:paraId="5F56562D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L_t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|</w:t>
      </w:r>
      <w:proofErr w:type="spellStart"/>
      <w:r>
        <w:rPr>
          <w:rFonts w:ascii="Consolas" w:eastAsia="Consolas" w:hAnsi="Consolas" w:cs="Consolas"/>
          <w:sz w:val="20"/>
          <w:szCs w:val="20"/>
        </w:rPr>
        <w:t>r_t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| /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σ_t</w:t>
      </w:r>
      <w:proofErr w:type="spellEnd"/>
    </w:p>
    <w:p w14:paraId="0E34EF37" w14:textId="3A84BDB1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is_jump_t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 if </w:t>
      </w:r>
      <w:proofErr w:type="spellStart"/>
      <w:r>
        <w:rPr>
          <w:rFonts w:ascii="Consolas" w:eastAsia="Consolas" w:hAnsi="Consolas" w:cs="Consolas"/>
          <w:sz w:val="20"/>
          <w:szCs w:val="20"/>
        </w:rPr>
        <w:t>L_t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β,  否则 0      (β = 4.6 ≈ Gumbel α=0.01 临界值)</w:t>
      </w:r>
      <w:r w:rsidR="00D267E0">
        <w:rPr>
          <w:rFonts w:ascii="Consolas" w:eastAsia="Consolas" w:hAnsi="Consolas" w:cs="Consolas"/>
          <w:sz w:val="20"/>
          <w:szCs w:val="20"/>
        </w:rPr>
        <w:t>[</w:t>
      </w:r>
      <w:r w:rsidR="00D267E0">
        <w:rPr>
          <w:rFonts w:ascii="Microsoft YaHei" w:eastAsia="Microsoft YaHei" w:hAnsi="Microsoft YaHei" w:cs="Microsoft YaHei" w:hint="eastAsia"/>
          <w:sz w:val="20"/>
          <w:szCs w:val="20"/>
        </w:rPr>
        <w:t>可以考虑不同</w:t>
      </w:r>
      <w:r w:rsidR="00D267E0">
        <w:rPr>
          <w:rFonts w:ascii="Consolas" w:eastAsia="Consolas" w:hAnsi="Consolas" w:cs="Consolas"/>
          <w:sz w:val="20"/>
          <w:szCs w:val="20"/>
        </w:rPr>
        <w:t>β</w:t>
      </w:r>
      <w:r w:rsidR="00D267E0">
        <w:rPr>
          <w:rFonts w:ascii="Consolas" w:eastAsia="Consolas" w:hAnsi="Consolas" w:cs="Consolas"/>
          <w:sz w:val="20"/>
          <w:szCs w:val="20"/>
        </w:rPr>
        <w:t>]</w:t>
      </w:r>
    </w:p>
    <w:p w14:paraId="1FC9D5EB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lm_signed_jump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Σ</w:t>
      </w:r>
      <w:proofErr w:type="gramStart"/>
      <w:r>
        <w:rPr>
          <w:rFonts w:ascii="Consolas" w:eastAsia="Consolas" w:hAnsi="Consolas" w:cs="Consolas"/>
          <w:sz w:val="20"/>
          <w:szCs w:val="20"/>
        </w:rPr>
        <w:t>_{</w:t>
      </w:r>
      <w:proofErr w:type="gramEnd"/>
      <w:r>
        <w:rPr>
          <w:rFonts w:ascii="Consolas" w:eastAsia="Consolas" w:hAnsi="Consolas" w:cs="Consolas"/>
          <w:sz w:val="20"/>
          <w:szCs w:val="20"/>
        </w:rPr>
        <w:t>t ∈ minute} sign(</w:t>
      </w:r>
      <w:proofErr w:type="spellStart"/>
      <w:r>
        <w:rPr>
          <w:rFonts w:ascii="Consolas" w:eastAsia="Consolas" w:hAnsi="Consolas" w:cs="Consolas"/>
          <w:sz w:val="20"/>
          <w:szCs w:val="20"/>
        </w:rPr>
        <w:t>r_t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) ·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is_jump_t</w:t>
      </w:r>
      <w:proofErr w:type="spellEnd"/>
    </w:p>
    <w:p w14:paraId="1D20500C" w14:textId="77777777" w:rsidR="003A6173" w:rsidRDefault="00000000">
      <w:pPr>
        <w:pStyle w:val="2"/>
      </w:pPr>
      <w:r>
        <w:t>2.4 公式各项数据对应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4800"/>
        <w:gridCol w:w="3600"/>
      </w:tblGrid>
      <w:tr w:rsidR="003A6173" w14:paraId="190886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B8E42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公式项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7D7920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CCA46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实现位置</w:t>
            </w:r>
          </w:p>
        </w:tc>
      </w:tr>
      <w:tr w:rsidR="003A6173" w14:paraId="4826CEC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1B756B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m_t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4832D" w14:textId="3F00C9FF" w:rsidR="003A6173" w:rsidRDefault="00000000">
            <w:pPr>
              <w:rPr>
                <w:rFonts w:hint="eastAsia"/>
              </w:rPr>
            </w:pPr>
            <w:r>
              <w:rPr>
                <w:color w:val="000000"/>
                <w:sz w:val="19"/>
                <w:szCs w:val="19"/>
              </w:rPr>
              <w:t xml:space="preserve">NBBO mid </w:t>
            </w:r>
            <w:r>
              <w:rPr>
                <w:color w:val="000000"/>
                <w:sz w:val="19"/>
                <w:szCs w:val="19"/>
              </w:rPr>
              <w:t>时间序列（去重后只保留</w:t>
            </w:r>
            <w:r>
              <w:rPr>
                <w:color w:val="000000"/>
                <w:sz w:val="19"/>
                <w:szCs w:val="19"/>
              </w:rPr>
              <w:t xml:space="preserve"> mid </w:t>
            </w:r>
            <w:r>
              <w:rPr>
                <w:color w:val="000000"/>
                <w:sz w:val="19"/>
                <w:szCs w:val="19"/>
              </w:rPr>
              <w:t>变化的</w:t>
            </w:r>
            <w:r>
              <w:rPr>
                <w:color w:val="000000"/>
                <w:sz w:val="19"/>
                <w:szCs w:val="19"/>
              </w:rPr>
              <w:t xml:space="preserve"> tick</w:t>
            </w:r>
            <w:r>
              <w:rPr>
                <w:color w:val="000000"/>
                <w:sz w:val="19"/>
                <w:szCs w:val="19"/>
              </w:rPr>
              <w:t>）</w:t>
            </w:r>
            <w:r w:rsidR="00D267E0">
              <w:rPr>
                <w:rFonts w:hint="eastAsia"/>
                <w:color w:val="000000"/>
                <w:sz w:val="19"/>
                <w:szCs w:val="19"/>
              </w:rPr>
              <w:lastRenderedPageBreak/>
              <w:t>【可以不去掉】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9588C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lastRenderedPageBreak/>
              <w:t>preprocess.nbbo</w:t>
            </w:r>
            <w:proofErr w:type="gramEnd"/>
            <w:r>
              <w:rPr>
                <w:color w:val="000000"/>
                <w:sz w:val="19"/>
                <w:szCs w:val="19"/>
              </w:rPr>
              <w:t>_mid_series</w:t>
            </w:r>
            <w:proofErr w:type="spellEnd"/>
          </w:p>
        </w:tc>
      </w:tr>
      <w:tr w:rsidR="003A6173" w14:paraId="15D5002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83D15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r_t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AC015A" w14:textId="77777777" w:rsidR="003A6173" w:rsidRDefault="00000000">
            <w:r>
              <w:rPr>
                <w:color w:val="000000"/>
                <w:sz w:val="19"/>
                <w:szCs w:val="19"/>
              </w:rPr>
              <w:t>log return between consecutive ticks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CD8C7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tick_</w:t>
            </w:r>
            <w:proofErr w:type="gramStart"/>
            <w:r>
              <w:rPr>
                <w:color w:val="000000"/>
                <w:sz w:val="19"/>
                <w:szCs w:val="19"/>
              </w:rPr>
              <w:t>stats.process</w:t>
            </w:r>
            <w:proofErr w:type="gramEnd"/>
            <w:r>
              <w:rPr>
                <w:color w:val="000000"/>
                <w:sz w:val="19"/>
                <w:szCs w:val="19"/>
              </w:rPr>
              <w:t>_ticker_ticks</w:t>
            </w:r>
            <w:proofErr w:type="spellEnd"/>
          </w:p>
        </w:tc>
      </w:tr>
      <w:tr w:rsidR="003A6173" w14:paraId="0C8CAB5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43C1A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σ_t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(BPV)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327A0D" w14:textId="77777777" w:rsidR="003A6173" w:rsidRDefault="00000000">
            <w:r>
              <w:rPr>
                <w:color w:val="000000"/>
                <w:sz w:val="19"/>
                <w:szCs w:val="19"/>
              </w:rPr>
              <w:t>前</w:t>
            </w:r>
            <w:r>
              <w:rPr>
                <w:color w:val="000000"/>
                <w:sz w:val="19"/>
                <w:szCs w:val="19"/>
              </w:rPr>
              <w:t xml:space="preserve"> K=270 </w:t>
            </w:r>
            <w:r>
              <w:rPr>
                <w:color w:val="000000"/>
                <w:sz w:val="19"/>
                <w:szCs w:val="19"/>
              </w:rPr>
              <w:t>个</w:t>
            </w:r>
            <w:r>
              <w:rPr>
                <w:color w:val="000000"/>
                <w:sz w:val="19"/>
                <w:szCs w:val="19"/>
              </w:rPr>
              <w:t xml:space="preserve"> tick </w:t>
            </w:r>
            <w:r>
              <w:rPr>
                <w:color w:val="000000"/>
                <w:sz w:val="19"/>
                <w:szCs w:val="19"/>
              </w:rPr>
              <w:t>的</w:t>
            </w:r>
            <w:r>
              <w:rPr>
                <w:color w:val="000000"/>
                <w:sz w:val="19"/>
                <w:szCs w:val="19"/>
              </w:rPr>
              <w:t xml:space="preserve"> |</w:t>
            </w:r>
            <w:proofErr w:type="spellStart"/>
            <w:r>
              <w:rPr>
                <w:color w:val="000000"/>
                <w:sz w:val="19"/>
                <w:szCs w:val="19"/>
              </w:rPr>
              <w:t>r_j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||r_{j-1}| </w:t>
            </w:r>
            <w:r>
              <w:rPr>
                <w:color w:val="000000"/>
                <w:sz w:val="19"/>
                <w:szCs w:val="19"/>
              </w:rPr>
              <w:t>滑窗平均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11EEF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tick_stats.lm_jump_per_tick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(O(n) </w:t>
            </w:r>
            <w:r>
              <w:rPr>
                <w:color w:val="000000"/>
                <w:sz w:val="19"/>
                <w:szCs w:val="19"/>
              </w:rPr>
              <w:t>滑窗</w:t>
            </w:r>
            <w:r>
              <w:rPr>
                <w:color w:val="000000"/>
                <w:sz w:val="19"/>
                <w:szCs w:val="19"/>
              </w:rPr>
              <w:t>)</w:t>
            </w:r>
          </w:p>
        </w:tc>
      </w:tr>
      <w:tr w:rsidR="003A6173" w14:paraId="02829F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5ED78" w14:textId="77777777" w:rsidR="003A6173" w:rsidRDefault="00000000">
            <w:r>
              <w:rPr>
                <w:color w:val="000000"/>
                <w:sz w:val="19"/>
                <w:szCs w:val="19"/>
              </w:rPr>
              <w:t>K=270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C3C54D" w14:textId="77777777" w:rsidR="003A6173" w:rsidRDefault="00000000">
            <w:r>
              <w:rPr>
                <w:color w:val="000000"/>
                <w:sz w:val="19"/>
                <w:szCs w:val="19"/>
              </w:rPr>
              <w:t>约</w:t>
            </w:r>
            <w:r>
              <w:rPr>
                <w:color w:val="000000"/>
                <w:sz w:val="19"/>
                <w:szCs w:val="19"/>
              </w:rPr>
              <w:t xml:space="preserve"> 270 </w:t>
            </w:r>
            <w:r>
              <w:rPr>
                <w:color w:val="000000"/>
                <w:sz w:val="19"/>
                <w:szCs w:val="19"/>
              </w:rPr>
              <w:t>个</w:t>
            </w:r>
            <w:r>
              <w:rPr>
                <w:color w:val="000000"/>
                <w:sz w:val="19"/>
                <w:szCs w:val="19"/>
              </w:rPr>
              <w:t xml:space="preserve"> tick </w:t>
            </w:r>
            <w:r>
              <w:rPr>
                <w:color w:val="000000"/>
                <w:sz w:val="19"/>
                <w:szCs w:val="19"/>
              </w:rPr>
              <w:t>的窗口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4D100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config.LM</w:t>
            </w:r>
            <w:proofErr w:type="gramEnd"/>
            <w:r>
              <w:rPr>
                <w:color w:val="000000"/>
                <w:sz w:val="19"/>
                <w:szCs w:val="19"/>
              </w:rPr>
              <w:t>_K</w:t>
            </w:r>
            <w:proofErr w:type="spellEnd"/>
          </w:p>
        </w:tc>
      </w:tr>
      <w:tr w:rsidR="003A6173" w14:paraId="7D4CE49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1C9C72" w14:textId="77777777" w:rsidR="003A6173" w:rsidRDefault="00000000">
            <w:r>
              <w:rPr>
                <w:color w:val="000000"/>
                <w:sz w:val="19"/>
                <w:szCs w:val="19"/>
              </w:rPr>
              <w:t>β=4.6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AC2BE" w14:textId="77777777" w:rsidR="003A6173" w:rsidRDefault="00000000">
            <w:r>
              <w:rPr>
                <w:color w:val="000000"/>
                <w:sz w:val="19"/>
                <w:szCs w:val="19"/>
              </w:rPr>
              <w:t xml:space="preserve">Gumbel α=0.01 </w:t>
            </w:r>
            <w:r>
              <w:rPr>
                <w:color w:val="000000"/>
                <w:sz w:val="19"/>
                <w:szCs w:val="19"/>
              </w:rPr>
              <w:t>临界值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D123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config.LM</w:t>
            </w:r>
            <w:proofErr w:type="gramEnd"/>
            <w:r>
              <w:rPr>
                <w:color w:val="000000"/>
                <w:sz w:val="19"/>
                <w:szCs w:val="19"/>
              </w:rPr>
              <w:t>_BETA</w:t>
            </w:r>
            <w:proofErr w:type="spellEnd"/>
          </w:p>
        </w:tc>
      </w:tr>
      <w:tr w:rsidR="003A6173" w14:paraId="4DBFCF4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A232A" w14:textId="77777777" w:rsidR="003A6173" w:rsidRDefault="00000000">
            <w:r>
              <w:rPr>
                <w:color w:val="000000"/>
                <w:sz w:val="19"/>
                <w:szCs w:val="19"/>
              </w:rPr>
              <w:t>分钟聚合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53BF79" w14:textId="77777777" w:rsidR="003A6173" w:rsidRDefault="00000000">
            <w:r>
              <w:rPr>
                <w:color w:val="000000"/>
                <w:sz w:val="19"/>
                <w:szCs w:val="19"/>
              </w:rPr>
              <w:t>对同</w:t>
            </w:r>
            <w:r>
              <w:rPr>
                <w:color w:val="000000"/>
                <w:sz w:val="19"/>
                <w:szCs w:val="19"/>
              </w:rPr>
              <w:t xml:space="preserve"> minute </w:t>
            </w:r>
            <w:r>
              <w:rPr>
                <w:color w:val="000000"/>
                <w:sz w:val="19"/>
                <w:szCs w:val="19"/>
              </w:rPr>
              <w:t>内的</w:t>
            </w:r>
            <w:r>
              <w:rPr>
                <w:color w:val="000000"/>
                <w:sz w:val="19"/>
                <w:szCs w:val="19"/>
              </w:rPr>
              <w:t xml:space="preserve"> sign(</w:t>
            </w:r>
            <w:proofErr w:type="spellStart"/>
            <w:r>
              <w:rPr>
                <w:color w:val="000000"/>
                <w:sz w:val="19"/>
                <w:szCs w:val="19"/>
              </w:rPr>
              <w:t>r_t</w:t>
            </w:r>
            <w:proofErr w:type="spellEnd"/>
            <w:r>
              <w:rPr>
                <w:color w:val="000000"/>
                <w:sz w:val="19"/>
                <w:szCs w:val="19"/>
              </w:rPr>
              <w:t>)·</w:t>
            </w:r>
            <w:proofErr w:type="spellStart"/>
            <w:r>
              <w:rPr>
                <w:color w:val="000000"/>
                <w:sz w:val="19"/>
                <w:szCs w:val="19"/>
              </w:rPr>
              <w:t>is_jump_t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求和</w:t>
            </w:r>
          </w:p>
        </w:tc>
        <w:tc>
          <w:tcPr>
            <w:tcW w:w="3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56E29" w14:textId="77777777" w:rsidR="003A6173" w:rsidRDefault="00000000">
            <w:r>
              <w:rPr>
                <w:color w:val="000000"/>
                <w:sz w:val="19"/>
                <w:szCs w:val="19"/>
              </w:rPr>
              <w:t>tick_</w:t>
            </w:r>
            <w:proofErr w:type="gramStart"/>
            <w:r>
              <w:rPr>
                <w:color w:val="000000"/>
                <w:sz w:val="19"/>
                <w:szCs w:val="19"/>
              </w:rPr>
              <w:t>stats._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aggregate_minute_stats</w:t>
            </w:r>
            <w:proofErr w:type="spellEnd"/>
          </w:p>
        </w:tc>
      </w:tr>
    </w:tbl>
    <w:p w14:paraId="527F62A1" w14:textId="77777777" w:rsidR="003A6173" w:rsidRDefault="00000000">
      <w:pPr>
        <w:spacing w:after="120"/>
      </w:pPr>
      <w:r>
        <w:t>注：用户邮件中写的</w:t>
      </w:r>
      <w:r>
        <w:t xml:space="preserve"> </w:t>
      </w:r>
      <w:proofErr w:type="spellStart"/>
      <w:r>
        <w:t>m_signed_jump</w:t>
      </w:r>
      <w:proofErr w:type="spellEnd"/>
      <w:r>
        <w:t xml:space="preserve"> </w:t>
      </w:r>
      <w:r>
        <w:t>实为</w:t>
      </w:r>
      <w:r>
        <w:t xml:space="preserve"> </w:t>
      </w:r>
      <w:proofErr w:type="spellStart"/>
      <w:r>
        <w:t>lm_signed_jump</w:t>
      </w:r>
      <w:proofErr w:type="spellEnd"/>
      <w:r>
        <w:t>（漏了一个</w:t>
      </w:r>
      <w:r>
        <w:t xml:space="preserve"> l</w:t>
      </w:r>
      <w:r>
        <w:t>）。</w:t>
      </w:r>
    </w:p>
    <w:p w14:paraId="7BF7AF26" w14:textId="77777777" w:rsidR="003A6173" w:rsidRDefault="00000000">
      <w:pPr>
        <w:pStyle w:val="1"/>
      </w:pPr>
      <w:r>
        <w:t xml:space="preserve">3. </w:t>
      </w:r>
      <w:proofErr w:type="spellStart"/>
      <w:r>
        <w:t>mid_trade_share</w:t>
      </w:r>
      <w:proofErr w:type="spellEnd"/>
      <w:r>
        <w:t>（中间价成交笔数占比）</w:t>
      </w:r>
    </w:p>
    <w:p w14:paraId="68073DE3" w14:textId="77777777" w:rsidR="003A6173" w:rsidRDefault="00000000">
      <w:pPr>
        <w:pStyle w:val="2"/>
      </w:pPr>
      <w:r>
        <w:t>3.1 经济学原理</w:t>
      </w:r>
    </w:p>
    <w:p w14:paraId="78DE1BAE" w14:textId="77777777" w:rsidR="003A6173" w:rsidRDefault="00000000">
      <w:pPr>
        <w:spacing w:after="120"/>
      </w:pPr>
      <w:r>
        <w:t>成交价正好落在</w:t>
      </w:r>
      <w:r>
        <w:t xml:space="preserve"> mid</w:t>
      </w:r>
      <w:r>
        <w:t>（</w:t>
      </w:r>
      <w:r>
        <w:t>±</w:t>
      </w:r>
      <w:r>
        <w:t>半个</w:t>
      </w:r>
      <w:r>
        <w:t xml:space="preserve"> tick</w:t>
      </w:r>
      <w:r>
        <w:t>）的成交，通常来自</w:t>
      </w:r>
      <w:r>
        <w:t xml:space="preserve"> midpoint-pegged </w:t>
      </w:r>
      <w:r>
        <w:t>隐藏单或</w:t>
      </w:r>
      <w:r>
        <w:t xml:space="preserve"> dark-pool </w:t>
      </w:r>
      <w:r>
        <w:t>成交。这种「不展示在</w:t>
      </w:r>
      <w:r>
        <w:t xml:space="preserve"> LOB </w:t>
      </w:r>
      <w:r>
        <w:t>上的真实流动性需求」具有以下特征：</w:t>
      </w:r>
    </w:p>
    <w:p w14:paraId="7BD8E9D4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机构特征强：散户多用</w:t>
      </w:r>
      <w:r>
        <w:t xml:space="preserve"> limit </w:t>
      </w:r>
      <w:r>
        <w:t>或</w:t>
      </w:r>
      <w:r>
        <w:t xml:space="preserve"> market order</w:t>
      </w:r>
      <w:r>
        <w:t>，机构常用</w:t>
      </w:r>
      <w:r>
        <w:t xml:space="preserve"> midpoint peg</w:t>
      </w:r>
    </w:p>
    <w:p w14:paraId="4B8F6160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信息克制：高</w:t>
      </w:r>
      <w:r>
        <w:t xml:space="preserve"> mid trade share </w:t>
      </w:r>
      <w:r>
        <w:t>通常对应短期波动被压制（机构更耐心地分单）</w:t>
      </w:r>
    </w:p>
    <w:p w14:paraId="5697875A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与所有展示型流动性因子（</w:t>
      </w:r>
      <w:r>
        <w:t>spread</w:t>
      </w:r>
      <w:r>
        <w:t>、</w:t>
      </w:r>
      <w:r>
        <w:t>imbalance</w:t>
      </w:r>
      <w:r>
        <w:t>、</w:t>
      </w:r>
      <w:r>
        <w:t>OFI</w:t>
      </w:r>
      <w:r>
        <w:t>）信息源完全不同</w:t>
      </w:r>
    </w:p>
    <w:p w14:paraId="0E305B9E" w14:textId="77777777" w:rsidR="003A6173" w:rsidRDefault="00000000">
      <w:pPr>
        <w:pStyle w:val="2"/>
      </w:pPr>
      <w:r>
        <w:t>3.2 文献</w:t>
      </w:r>
    </w:p>
    <w:p w14:paraId="703780A8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Buti, Rindi &amp; Werner (2017, JFE) — Dark pool trading strategies, market quality and welfare</w:t>
      </w:r>
    </w:p>
    <w:p w14:paraId="1C4F9915" w14:textId="77777777" w:rsidR="003A617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Comerton</w:t>
      </w:r>
      <w:proofErr w:type="spellEnd"/>
      <w:r>
        <w:t xml:space="preserve">-Forde &amp; </w:t>
      </w:r>
      <w:proofErr w:type="spellStart"/>
      <w:r>
        <w:t>Putniņš</w:t>
      </w:r>
      <w:proofErr w:type="spellEnd"/>
      <w:r>
        <w:t xml:space="preserve"> (2015, JFE) — Dark trading and price discovery</w:t>
      </w:r>
    </w:p>
    <w:p w14:paraId="34B06B42" w14:textId="77777777" w:rsidR="003A6173" w:rsidRDefault="00000000">
      <w:pPr>
        <w:pStyle w:val="2"/>
      </w:pPr>
      <w:r>
        <w:t>3.3 公式</w:t>
      </w:r>
    </w:p>
    <w:p w14:paraId="6F0F9864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is_mid_i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 if |</w:t>
      </w:r>
      <w:proofErr w:type="spellStart"/>
      <w:r>
        <w:rPr>
          <w:rFonts w:ascii="Consolas" w:eastAsia="Consolas" w:hAnsi="Consolas" w:cs="Consolas"/>
          <w:sz w:val="20"/>
          <w:szCs w:val="20"/>
        </w:rPr>
        <w:t>p_i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− m_{</w:t>
      </w:r>
      <w:proofErr w:type="spellStart"/>
      <w:r>
        <w:rPr>
          <w:rFonts w:ascii="Consolas" w:eastAsia="Consolas" w:hAnsi="Consolas" w:cs="Consolas"/>
          <w:sz w:val="20"/>
          <w:szCs w:val="20"/>
        </w:rPr>
        <w:t>t_i</w:t>
      </w:r>
      <w:proofErr w:type="spellEnd"/>
      <w:r>
        <w:rPr>
          <w:rFonts w:ascii="Consolas" w:eastAsia="Consolas" w:hAnsi="Consolas" w:cs="Consolas"/>
          <w:sz w:val="20"/>
          <w:szCs w:val="20"/>
        </w:rPr>
        <w:t>}| &lt; 0.5 · tick,  否则 0</w:t>
      </w:r>
    </w:p>
    <w:p w14:paraId="4456373A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mid_trade_share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is_mid_i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N_total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   (本分钟内笔数占比)</w:t>
      </w:r>
    </w:p>
    <w:p w14:paraId="3A91927F" w14:textId="77777777" w:rsidR="003A6173" w:rsidRDefault="00000000">
      <w:pPr>
        <w:pStyle w:val="2"/>
      </w:pPr>
      <w:r>
        <w:t>3.4 公式各项数据对应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3000"/>
      </w:tblGrid>
      <w:tr w:rsidR="003A6173" w14:paraId="613396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ADF796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公式项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03373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C2834B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实现位置</w:t>
            </w:r>
          </w:p>
        </w:tc>
      </w:tr>
      <w:tr w:rsidR="003A6173" w14:paraId="16EAA4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C5BE3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p_i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CDD627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trades.price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D62F9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trade_factors.mid_trade_factors</w:t>
            </w:r>
            <w:proofErr w:type="spellEnd"/>
          </w:p>
        </w:tc>
      </w:tr>
      <w:tr w:rsidR="003A6173" w14:paraId="4138A5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C4FF78" w14:textId="77777777" w:rsidR="003A6173" w:rsidRDefault="00000000">
            <w:r>
              <w:rPr>
                <w:color w:val="000000"/>
                <w:sz w:val="19"/>
                <w:szCs w:val="19"/>
              </w:rPr>
              <w:t>m_{</w:t>
            </w:r>
            <w:proofErr w:type="spellStart"/>
            <w:r>
              <w:rPr>
                <w:color w:val="000000"/>
                <w:sz w:val="19"/>
                <w:szCs w:val="19"/>
              </w:rPr>
              <w:t>t_i</w:t>
            </w:r>
            <w:proofErr w:type="spellEnd"/>
            <w:r>
              <w:rPr>
                <w:color w:val="000000"/>
                <w:sz w:val="19"/>
                <w:szCs w:val="19"/>
              </w:rPr>
              <w:t>}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9785C" w14:textId="77777777" w:rsidR="003A6173" w:rsidRDefault="00000000">
            <w:r>
              <w:rPr>
                <w:color w:val="000000"/>
                <w:sz w:val="19"/>
                <w:szCs w:val="19"/>
              </w:rPr>
              <w:t>成交时刻</w:t>
            </w:r>
            <w:r>
              <w:rPr>
                <w:color w:val="000000"/>
                <w:sz w:val="19"/>
                <w:szCs w:val="19"/>
              </w:rPr>
              <w:t xml:space="preserve"> mid</w:t>
            </w:r>
            <w:r>
              <w:rPr>
                <w:color w:val="000000"/>
                <w:sz w:val="19"/>
                <w:szCs w:val="19"/>
              </w:rPr>
              <w:t>（</w:t>
            </w:r>
            <w:r>
              <w:rPr>
                <w:color w:val="000000"/>
                <w:sz w:val="19"/>
                <w:szCs w:val="19"/>
              </w:rPr>
              <w:t>backward as-of join</w:t>
            </w:r>
            <w:r>
              <w:rPr>
                <w:color w:val="000000"/>
                <w:sz w:val="19"/>
                <w:szCs w:val="19"/>
              </w:rPr>
              <w:t>）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B2C21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preprocess.enrich</w:t>
            </w:r>
            <w:proofErr w:type="gramEnd"/>
            <w:r>
              <w:rPr>
                <w:color w:val="000000"/>
                <w:sz w:val="19"/>
                <w:szCs w:val="19"/>
              </w:rPr>
              <w:t>_trades</w:t>
            </w:r>
            <w:proofErr w:type="spellEnd"/>
          </w:p>
        </w:tc>
      </w:tr>
      <w:tr w:rsidR="003A6173" w14:paraId="7FB03AE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3FD91" w14:textId="77777777" w:rsidR="003A6173" w:rsidRDefault="00000000">
            <w:r>
              <w:rPr>
                <w:color w:val="000000"/>
                <w:sz w:val="19"/>
                <w:szCs w:val="19"/>
              </w:rPr>
              <w:t>tick = 0.01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C372F3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config.TICK</w:t>
            </w:r>
            <w:proofErr w:type="gramEnd"/>
            <w:r>
              <w:rPr>
                <w:color w:val="000000"/>
                <w:sz w:val="19"/>
                <w:szCs w:val="19"/>
              </w:rPr>
              <w:t>_SIZE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DB4DD" w14:textId="77777777" w:rsidR="003A6173" w:rsidRDefault="00000000">
            <w:r>
              <w:rPr>
                <w:color w:val="000000"/>
                <w:sz w:val="19"/>
                <w:szCs w:val="19"/>
              </w:rPr>
              <w:t>TICK_SIZE * 0.5 = 0.005</w:t>
            </w:r>
          </w:p>
        </w:tc>
      </w:tr>
      <w:tr w:rsidR="003A6173" w14:paraId="5E521E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1A297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N_total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74482" w14:textId="77777777" w:rsidR="003A6173" w:rsidRDefault="00000000">
            <w:r>
              <w:rPr>
                <w:color w:val="000000"/>
                <w:sz w:val="19"/>
                <w:szCs w:val="19"/>
              </w:rPr>
              <w:t>分钟内全部成交笔数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EC1E45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group_by</w:t>
            </w:r>
            <w:proofErr w:type="spellEnd"/>
            <w:r>
              <w:rPr>
                <w:color w:val="00000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date,sym</w:t>
            </w:r>
            <w:proofErr w:type="gramEnd"/>
            <w:r>
              <w:rPr>
                <w:color w:val="000000"/>
                <w:sz w:val="19"/>
                <w:szCs w:val="19"/>
              </w:rPr>
              <w:t>,minute</w:t>
            </w:r>
            <w:proofErr w:type="spellEnd"/>
            <w:proofErr w:type="gramStart"/>
            <w:r>
              <w:rPr>
                <w:color w:val="000000"/>
                <w:sz w:val="19"/>
                <w:szCs w:val="19"/>
              </w:rPr>
              <w:t>).</w:t>
            </w:r>
            <w:proofErr w:type="spellStart"/>
            <w:r>
              <w:rPr>
                <w:color w:val="000000"/>
                <w:sz w:val="19"/>
                <w:szCs w:val="19"/>
              </w:rPr>
              <w:t>len</w:t>
            </w:r>
            <w:proofErr w:type="spellEnd"/>
            <w:proofErr w:type="gramEnd"/>
            <w:r>
              <w:rPr>
                <w:color w:val="000000"/>
                <w:sz w:val="19"/>
                <w:szCs w:val="19"/>
              </w:rPr>
              <w:t>()</w:t>
            </w:r>
          </w:p>
        </w:tc>
      </w:tr>
    </w:tbl>
    <w:p w14:paraId="0F5F4748" w14:textId="77777777" w:rsidR="003A6173" w:rsidRDefault="00000000">
      <w:pPr>
        <w:pStyle w:val="1"/>
      </w:pPr>
      <w:r>
        <w:t xml:space="preserve">4. </w:t>
      </w:r>
      <w:proofErr w:type="spellStart"/>
      <w:r>
        <w:t>mid_trade_vol_share</w:t>
      </w:r>
      <w:proofErr w:type="spellEnd"/>
      <w:r>
        <w:t>（中间价成交量占比）</w:t>
      </w:r>
    </w:p>
    <w:p w14:paraId="553E5A50" w14:textId="77777777" w:rsidR="003A6173" w:rsidRDefault="00000000">
      <w:pPr>
        <w:pStyle w:val="2"/>
      </w:pPr>
      <w:r>
        <w:t>4.1 经济学原理</w:t>
      </w:r>
    </w:p>
    <w:p w14:paraId="541BA200" w14:textId="77777777" w:rsidR="003A6173" w:rsidRDefault="00000000">
      <w:pPr>
        <w:spacing w:after="120"/>
      </w:pPr>
      <w:r>
        <w:t>与</w:t>
      </w:r>
      <w:r>
        <w:t xml:space="preserve"> </w:t>
      </w:r>
      <w:proofErr w:type="spellStart"/>
      <w:r>
        <w:t>mid_trade_share</w:t>
      </w:r>
      <w:proofErr w:type="spellEnd"/>
      <w:r>
        <w:t xml:space="preserve"> </w:t>
      </w:r>
      <w:r>
        <w:t>的「笔数占比」对应，本因子是「成交量占比」。机构隐藏单常常成交量大但笔数少，因此</w:t>
      </w:r>
      <w:r>
        <w:t xml:space="preserve"> </w:t>
      </w:r>
      <w:proofErr w:type="spellStart"/>
      <w:r>
        <w:t>vol_share</w:t>
      </w:r>
      <w:proofErr w:type="spellEnd"/>
      <w:r>
        <w:t xml:space="preserve"> </w:t>
      </w:r>
      <w:r>
        <w:t>比</w:t>
      </w:r>
      <w:r>
        <w:t xml:space="preserve"> </w:t>
      </w:r>
      <w:proofErr w:type="spellStart"/>
      <w:r>
        <w:t>count_share</w:t>
      </w:r>
      <w:proofErr w:type="spellEnd"/>
      <w:r>
        <w:t xml:space="preserve"> </w:t>
      </w:r>
      <w:r>
        <w:t>更能反映「资金量级的中间价交易」。两者联用可以分辨：</w:t>
      </w:r>
    </w:p>
    <w:p w14:paraId="4322CC44" w14:textId="77777777" w:rsidR="003A617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vol_share</w:t>
      </w:r>
      <w:proofErr w:type="spellEnd"/>
      <w:r>
        <w:t xml:space="preserve"> </w:t>
      </w:r>
      <w:r>
        <w:t>高</w:t>
      </w:r>
      <w:r>
        <w:t xml:space="preserve"> &amp; </w:t>
      </w:r>
      <w:proofErr w:type="spellStart"/>
      <w:r>
        <w:t>count_share</w:t>
      </w:r>
      <w:proofErr w:type="spellEnd"/>
      <w:r>
        <w:t xml:space="preserve"> </w:t>
      </w:r>
      <w:r>
        <w:t>低</w:t>
      </w:r>
      <w:r>
        <w:t xml:space="preserve"> → </w:t>
      </w:r>
      <w:r>
        <w:t>少数大单走</w:t>
      </w:r>
      <w:r>
        <w:t xml:space="preserve"> dark pool</w:t>
      </w:r>
      <w:r>
        <w:t>（典型机构行为）</w:t>
      </w:r>
    </w:p>
    <w:p w14:paraId="2903269E" w14:textId="77777777" w:rsidR="003A617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vol_share</w:t>
      </w:r>
      <w:proofErr w:type="spellEnd"/>
      <w:r>
        <w:t xml:space="preserve"> </w:t>
      </w:r>
      <w:r>
        <w:t>与</w:t>
      </w:r>
      <w:r>
        <w:t xml:space="preserve"> </w:t>
      </w:r>
      <w:proofErr w:type="spellStart"/>
      <w:r>
        <w:t>count_share</w:t>
      </w:r>
      <w:proofErr w:type="spellEnd"/>
      <w:r>
        <w:t xml:space="preserve"> </w:t>
      </w:r>
      <w:r>
        <w:t>都高</w:t>
      </w:r>
      <w:r>
        <w:t xml:space="preserve"> → </w:t>
      </w:r>
      <w:r>
        <w:t>普遍性</w:t>
      </w:r>
      <w:r>
        <w:t xml:space="preserve"> midpoint peg </w:t>
      </w:r>
      <w:r>
        <w:t>活跃（高频流）</w:t>
      </w:r>
    </w:p>
    <w:p w14:paraId="78ED5409" w14:textId="77777777" w:rsidR="003A6173" w:rsidRDefault="00000000">
      <w:pPr>
        <w:pStyle w:val="2"/>
      </w:pPr>
      <w:r>
        <w:lastRenderedPageBreak/>
        <w:t>4.2 文献</w:t>
      </w:r>
    </w:p>
    <w:p w14:paraId="43BDD8E7" w14:textId="77777777" w:rsidR="003A6173" w:rsidRDefault="00000000">
      <w:pPr>
        <w:spacing w:after="120"/>
      </w:pPr>
      <w:r>
        <w:t>同</w:t>
      </w:r>
      <w:r>
        <w:t xml:space="preserve"> </w:t>
      </w:r>
      <w:proofErr w:type="spellStart"/>
      <w:r>
        <w:t>mid_trade_share</w:t>
      </w:r>
      <w:proofErr w:type="spellEnd"/>
      <w:r>
        <w:t>。另参</w:t>
      </w:r>
      <w:r>
        <w:t xml:space="preserve"> Hatheway, Kwan, Zheng (2017, JFQA) — An Empirical Analysis of Market Segmentation on U.S. Equity Markets</w:t>
      </w:r>
      <w:r>
        <w:t>。</w:t>
      </w:r>
    </w:p>
    <w:p w14:paraId="6536E484" w14:textId="77777777" w:rsidR="003A6173" w:rsidRDefault="00000000">
      <w:pPr>
        <w:pStyle w:val="2"/>
      </w:pPr>
      <w:r>
        <w:t>4.3 公式</w:t>
      </w:r>
    </w:p>
    <w:p w14:paraId="05E98A8D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V_mid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·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is_mid_i</w:t>
      </w:r>
      <w:proofErr w:type="spellEnd"/>
    </w:p>
    <w:p w14:paraId="6B74FA98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V_total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v_i</w:t>
      </w:r>
      <w:proofErr w:type="spellEnd"/>
    </w:p>
    <w:p w14:paraId="01BE7BFA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mid_trade_vol_share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V_mid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/ </w:t>
      </w:r>
      <w:proofErr w:type="spellStart"/>
      <w:r>
        <w:rPr>
          <w:rFonts w:ascii="Consolas" w:eastAsia="Consolas" w:hAnsi="Consolas" w:cs="Consolas"/>
          <w:sz w:val="20"/>
          <w:szCs w:val="20"/>
        </w:rPr>
        <w:t>V_total</w:t>
      </w:r>
      <w:proofErr w:type="spellEnd"/>
    </w:p>
    <w:p w14:paraId="03A6E8BC" w14:textId="77777777" w:rsidR="003A6173" w:rsidRDefault="00000000">
      <w:pPr>
        <w:pStyle w:val="2"/>
      </w:pPr>
      <w:r>
        <w:t>4.4 公式各项数据对应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3000"/>
      </w:tblGrid>
      <w:tr w:rsidR="003A6173" w14:paraId="3972A3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B2FA5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公式项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9F9205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1AE26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实现位置</w:t>
            </w:r>
          </w:p>
        </w:tc>
      </w:tr>
      <w:tr w:rsidR="003A6173" w14:paraId="501C6E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AFC78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v_i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B48A45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trades.size</w:t>
            </w:r>
            <w:proofErr w:type="spellEnd"/>
            <w:r>
              <w:rPr>
                <w:color w:val="000000"/>
                <w:sz w:val="19"/>
                <w:szCs w:val="19"/>
              </w:rPr>
              <w:t>（股数）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294A83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trade_factors.mid_trade_factors</w:t>
            </w:r>
            <w:proofErr w:type="spellEnd"/>
          </w:p>
        </w:tc>
      </w:tr>
      <w:tr w:rsidR="003A6173" w14:paraId="0672D0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C59946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is_mid_i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96036C" w14:textId="77777777" w:rsidR="003A6173" w:rsidRDefault="00000000">
            <w:r>
              <w:rPr>
                <w:color w:val="000000"/>
                <w:sz w:val="19"/>
                <w:szCs w:val="19"/>
              </w:rPr>
              <w:t>同上：</w:t>
            </w:r>
            <w:r>
              <w:rPr>
                <w:color w:val="000000"/>
                <w:sz w:val="19"/>
                <w:szCs w:val="19"/>
              </w:rPr>
              <w:t>|</w:t>
            </w:r>
            <w:proofErr w:type="spellStart"/>
            <w:r>
              <w:rPr>
                <w:color w:val="000000"/>
                <w:sz w:val="19"/>
                <w:szCs w:val="19"/>
              </w:rPr>
              <w:t>p_i−m_i</w:t>
            </w:r>
            <w:proofErr w:type="spellEnd"/>
            <w:r>
              <w:rPr>
                <w:color w:val="000000"/>
                <w:sz w:val="19"/>
                <w:szCs w:val="19"/>
              </w:rPr>
              <w:t>| &lt; 0.5·tick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0E1CC7" w14:textId="77777777" w:rsidR="003A6173" w:rsidRDefault="00000000">
            <w:r>
              <w:rPr>
                <w:color w:val="000000"/>
                <w:sz w:val="19"/>
                <w:szCs w:val="19"/>
              </w:rPr>
              <w:t>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mid_trade_share</w:t>
            </w:r>
            <w:proofErr w:type="spellEnd"/>
          </w:p>
        </w:tc>
      </w:tr>
    </w:tbl>
    <w:p w14:paraId="7DAC8F99" w14:textId="77777777" w:rsidR="003A6173" w:rsidRDefault="00000000">
      <w:pPr>
        <w:pStyle w:val="1"/>
      </w:pPr>
      <w:r>
        <w:t xml:space="preserve">5. </w:t>
      </w:r>
      <w:proofErr w:type="spellStart"/>
      <w:r>
        <w:t>odd_lot_ofi</w:t>
      </w:r>
      <w:proofErr w:type="spellEnd"/>
      <w:r>
        <w:t>（小单订单流不平衡）</w:t>
      </w:r>
    </w:p>
    <w:p w14:paraId="600DEB0C" w14:textId="77777777" w:rsidR="003A6173" w:rsidRDefault="00000000">
      <w:pPr>
        <w:pStyle w:val="2"/>
      </w:pPr>
      <w:r>
        <w:t>5.1 经济学原理</w:t>
      </w:r>
    </w:p>
    <w:p w14:paraId="10FF1EFA" w14:textId="77777777" w:rsidR="003A6173" w:rsidRDefault="00000000">
      <w:pPr>
        <w:spacing w:after="120"/>
      </w:pPr>
      <w:r>
        <w:t>自</w:t>
      </w:r>
      <w:r>
        <w:t xml:space="preserve"> 2014 </w:t>
      </w:r>
      <w:r>
        <w:t>年</w:t>
      </w:r>
      <w:r>
        <w:t xml:space="preserve"> NYSE </w:t>
      </w:r>
      <w:r>
        <w:t>取消「</w:t>
      </w:r>
      <w:r>
        <w:t>trade-through small lots</w:t>
      </w:r>
      <w:r>
        <w:t>」后，小单（</w:t>
      </w:r>
      <w:r>
        <w:t>odd lot</w:t>
      </w:r>
      <w:r>
        <w:t>：</w:t>
      </w:r>
      <w:r>
        <w:t xml:space="preserve">size &lt; 100 </w:t>
      </w:r>
      <w:r>
        <w:t>股）流向成为</w:t>
      </w:r>
      <w:r>
        <w:t xml:space="preserve"> SEC </w:t>
      </w:r>
      <w:r>
        <w:t>公开数据中可观察的散户</w:t>
      </w:r>
      <w:r>
        <w:t>/</w:t>
      </w:r>
      <w:r>
        <w:t>拆单算法信号源。</w:t>
      </w:r>
    </w:p>
    <w:p w14:paraId="26541AB7" w14:textId="77777777" w:rsidR="003A6173" w:rsidRDefault="00000000">
      <w:pPr>
        <w:spacing w:after="120"/>
      </w:pPr>
      <w:r>
        <w:t>现有因子</w:t>
      </w:r>
      <w:r>
        <w:t xml:space="preserve"> ofi_1m </w:t>
      </w:r>
      <w:r>
        <w:t>使用「全部成交且按成交量加权」，结果由大单主导；</w:t>
      </w:r>
      <w:proofErr w:type="spellStart"/>
      <w:r>
        <w:t>odd_lot_ofi</w:t>
      </w:r>
      <w:proofErr w:type="spellEnd"/>
      <w:r>
        <w:t xml:space="preserve"> </w:t>
      </w:r>
      <w:r>
        <w:t>专门只统计小单，</w:t>
      </w:r>
    </w:p>
    <w:p w14:paraId="0391934F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正值大</w:t>
      </w:r>
      <w:r>
        <w:t xml:space="preserve"> → </w:t>
      </w:r>
      <w:r>
        <w:t>散户</w:t>
      </w:r>
      <w:r>
        <w:t>/</w:t>
      </w:r>
      <w:r>
        <w:t>碎片化算法在买（散户情绪做多）</w:t>
      </w:r>
    </w:p>
    <w:p w14:paraId="02CCF35A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负值大</w:t>
      </w:r>
      <w:r>
        <w:t xml:space="preserve"> → </w:t>
      </w:r>
      <w:r>
        <w:t>散户</w:t>
      </w:r>
      <w:r>
        <w:t>/</w:t>
      </w:r>
      <w:r>
        <w:t>算法在卖</w:t>
      </w:r>
    </w:p>
    <w:p w14:paraId="0BA07946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 xml:space="preserve">O'Hara et al. (2014) </w:t>
      </w:r>
      <w:r>
        <w:t>证明</w:t>
      </w:r>
      <w:r>
        <w:t xml:space="preserve"> odd-lot flow </w:t>
      </w:r>
      <w:r>
        <w:t>在</w:t>
      </w:r>
      <w:r>
        <w:t xml:space="preserve"> NYSE </w:t>
      </w:r>
      <w:r>
        <w:t>数据中含有不可忽略的新信息</w:t>
      </w:r>
    </w:p>
    <w:p w14:paraId="2659210A" w14:textId="77777777" w:rsidR="003A6173" w:rsidRDefault="00000000">
      <w:pPr>
        <w:pStyle w:val="2"/>
      </w:pPr>
      <w:r>
        <w:t>5.2 文献</w:t>
      </w:r>
    </w:p>
    <w:p w14:paraId="4455465A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O'Hara, Yao &amp; Ye (2014, Journal of Finance) — What's Not There: Odd Lots and Market Data</w:t>
      </w:r>
    </w:p>
    <w:p w14:paraId="1678D176" w14:textId="77777777" w:rsidR="003A617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Battalio</w:t>
      </w:r>
      <w:proofErr w:type="spellEnd"/>
      <w:r>
        <w:t>, Jennings, Saglam &amp; Wu (2016, J. Trading) — Identifying Market Maker Trades as 'Retail' from TAQ: No Shortage of False Negatives and False Positives</w:t>
      </w:r>
    </w:p>
    <w:p w14:paraId="3408672C" w14:textId="77777777" w:rsidR="003A6173" w:rsidRDefault="00000000">
      <w:pPr>
        <w:pStyle w:val="2"/>
      </w:pPr>
      <w:r>
        <w:t>5.3 公式</w:t>
      </w:r>
    </w:p>
    <w:p w14:paraId="416ACB84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>阈值：</w:t>
      </w:r>
      <w:proofErr w:type="spellStart"/>
      <w:r>
        <w:rPr>
          <w:rFonts w:ascii="Consolas" w:eastAsia="Consolas" w:hAnsi="Consolas" w:cs="Consolas"/>
          <w:sz w:val="20"/>
          <w:szCs w:val="20"/>
        </w:rPr>
        <w:t>is_odd_i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1 if </w:t>
      </w:r>
      <w:proofErr w:type="spellStart"/>
      <w:r>
        <w:rPr>
          <w:rFonts w:ascii="Consolas" w:eastAsia="Consolas" w:hAnsi="Consolas" w:cs="Consolas"/>
          <w:sz w:val="20"/>
          <w:szCs w:val="20"/>
        </w:rPr>
        <w:t>v_i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100,  否则 0</w:t>
      </w:r>
    </w:p>
    <w:p w14:paraId="390E5A33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V_</w:t>
      </w:r>
      <w:proofErr w:type="gramStart"/>
      <w:r>
        <w:rPr>
          <w:rFonts w:ascii="Consolas" w:eastAsia="Consolas" w:hAnsi="Consolas" w:cs="Consolas"/>
          <w:sz w:val="20"/>
          <w:szCs w:val="20"/>
        </w:rPr>
        <w:t>buy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=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·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is_odd_i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· 1[</w:t>
      </w:r>
      <w:proofErr w:type="spellStart"/>
      <w:r>
        <w:rPr>
          <w:rFonts w:ascii="Consolas" w:eastAsia="Consolas" w:hAnsi="Consolas" w:cs="Consolas"/>
          <w:sz w:val="20"/>
          <w:szCs w:val="20"/>
        </w:rPr>
        <w:t>q_i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+1]</w:t>
      </w:r>
    </w:p>
    <w:p w14:paraId="76A728CC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V_sell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v_i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· </w:t>
      </w:r>
      <w:proofErr w:type="spellStart"/>
      <w:r>
        <w:rPr>
          <w:rFonts w:ascii="Consolas" w:eastAsia="Consolas" w:hAnsi="Consolas" w:cs="Consolas"/>
          <w:sz w:val="20"/>
          <w:szCs w:val="20"/>
        </w:rPr>
        <w:t>is_odd_i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· 1[</w:t>
      </w:r>
      <w:proofErr w:type="spellStart"/>
      <w:r>
        <w:rPr>
          <w:rFonts w:ascii="Consolas" w:eastAsia="Consolas" w:hAnsi="Consolas" w:cs="Consolas"/>
          <w:sz w:val="20"/>
          <w:szCs w:val="20"/>
        </w:rPr>
        <w:t>q_i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−1]</w:t>
      </w:r>
    </w:p>
    <w:p w14:paraId="05D504E3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odd_lot_ofi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</w:t>
      </w:r>
      <w:proofErr w:type="spellStart"/>
      <w:r>
        <w:rPr>
          <w:rFonts w:ascii="Consolas" w:eastAsia="Consolas" w:hAnsi="Consolas" w:cs="Consolas"/>
          <w:sz w:val="20"/>
          <w:szCs w:val="20"/>
        </w:rPr>
        <w:t>V_buy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− </w:t>
      </w:r>
      <w:proofErr w:type="spellStart"/>
      <w:r>
        <w:rPr>
          <w:rFonts w:ascii="Consolas" w:eastAsia="Consolas" w:hAnsi="Consolas" w:cs="Consolas"/>
          <w:sz w:val="20"/>
          <w:szCs w:val="20"/>
        </w:rPr>
        <w:t>V_sell</w:t>
      </w:r>
      <w:proofErr w:type="spellEnd"/>
      <w:r>
        <w:rPr>
          <w:rFonts w:ascii="Consolas" w:eastAsia="Consolas" w:hAnsi="Consolas" w:cs="Consolas"/>
          <w:sz w:val="20"/>
          <w:szCs w:val="20"/>
        </w:rPr>
        <w:t>) / (</w:t>
      </w:r>
      <w:proofErr w:type="spellStart"/>
      <w:r>
        <w:rPr>
          <w:rFonts w:ascii="Consolas" w:eastAsia="Consolas" w:hAnsi="Consolas" w:cs="Consolas"/>
          <w:sz w:val="20"/>
          <w:szCs w:val="20"/>
        </w:rPr>
        <w:t>V_buy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</w:t>
      </w:r>
      <w:proofErr w:type="spellStart"/>
      <w:r>
        <w:rPr>
          <w:rFonts w:ascii="Consolas" w:eastAsia="Consolas" w:hAnsi="Consolas" w:cs="Consolas"/>
          <w:sz w:val="20"/>
          <w:szCs w:val="20"/>
        </w:rPr>
        <w:t>V_sell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+ ε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),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ε = 1e-9</w:t>
      </w:r>
    </w:p>
    <w:p w14:paraId="582925CC" w14:textId="77777777" w:rsidR="003A6173" w:rsidRDefault="00000000">
      <w:pPr>
        <w:pStyle w:val="2"/>
      </w:pPr>
      <w:r>
        <w:t>5.4 公式各项数据对应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00"/>
        <w:gridCol w:w="3000"/>
      </w:tblGrid>
      <w:tr w:rsidR="003A6173" w14:paraId="19BA29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9BD8D4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公式项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A0F11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0AEAF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实现位置</w:t>
            </w:r>
          </w:p>
        </w:tc>
      </w:tr>
      <w:tr w:rsidR="003A6173" w14:paraId="450A23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B30CB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v_i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B961E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trades.size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AC37B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trade_factors.odd_lot_factors</w:t>
            </w:r>
            <w:proofErr w:type="spellEnd"/>
          </w:p>
        </w:tc>
      </w:tr>
      <w:tr w:rsidR="003A6173" w14:paraId="39F463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3625F" w14:textId="77777777" w:rsidR="003A6173" w:rsidRDefault="00000000">
            <w:r>
              <w:rPr>
                <w:color w:val="000000"/>
                <w:sz w:val="19"/>
                <w:szCs w:val="19"/>
              </w:rPr>
              <w:t>阈值</w:t>
            </w:r>
            <w:r>
              <w:rPr>
                <w:color w:val="000000"/>
                <w:sz w:val="19"/>
                <w:szCs w:val="19"/>
              </w:rPr>
              <w:t xml:space="preserve"> 100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E1912E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config.ODD_LOT_THRESHOLD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8B742C" w14:textId="77777777" w:rsidR="003A6173" w:rsidRDefault="00000000">
            <w:r>
              <w:rPr>
                <w:color w:val="000000"/>
                <w:sz w:val="19"/>
                <w:szCs w:val="19"/>
              </w:rPr>
              <w:t>size &lt; 100</w:t>
            </w:r>
          </w:p>
        </w:tc>
      </w:tr>
      <w:tr w:rsidR="003A6173" w14:paraId="373300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87A901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q_i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(+1/-1)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B84AC" w14:textId="77777777" w:rsidR="003A6173" w:rsidRDefault="00000000">
            <w:r>
              <w:rPr>
                <w:color w:val="000000"/>
                <w:sz w:val="19"/>
                <w:szCs w:val="19"/>
              </w:rPr>
              <w:t>Lee-Ready sign</w:t>
            </w:r>
            <w:r>
              <w:rPr>
                <w:color w:val="000000"/>
                <w:sz w:val="19"/>
                <w:szCs w:val="19"/>
              </w:rPr>
              <w:t>（同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adv_sel</w:t>
            </w:r>
            <w:proofErr w:type="spellEnd"/>
            <w:r>
              <w:rPr>
                <w:color w:val="000000"/>
                <w:sz w:val="19"/>
                <w:szCs w:val="19"/>
              </w:rPr>
              <w:t>）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CD9752" w14:textId="77777777" w:rsidR="003A6173" w:rsidRDefault="00000000">
            <w:proofErr w:type="spellStart"/>
            <w:proofErr w:type="gramStart"/>
            <w:r>
              <w:rPr>
                <w:color w:val="000000"/>
                <w:sz w:val="19"/>
                <w:szCs w:val="19"/>
              </w:rPr>
              <w:t>preprocess.enrich</w:t>
            </w:r>
            <w:proofErr w:type="gramEnd"/>
            <w:r>
              <w:rPr>
                <w:color w:val="000000"/>
                <w:sz w:val="19"/>
                <w:szCs w:val="19"/>
              </w:rPr>
              <w:t>_trades</w:t>
            </w:r>
            <w:proofErr w:type="spellEnd"/>
          </w:p>
        </w:tc>
      </w:tr>
      <w:tr w:rsidR="003A6173" w14:paraId="24FFAE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CD4AB" w14:textId="77777777" w:rsidR="003A6173" w:rsidRDefault="00000000">
            <w:r>
              <w:rPr>
                <w:color w:val="000000"/>
                <w:sz w:val="19"/>
                <w:szCs w:val="19"/>
              </w:rPr>
              <w:lastRenderedPageBreak/>
              <w:t>ε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78156" w14:textId="77777777" w:rsidR="003A6173" w:rsidRDefault="00000000">
            <w:r>
              <w:rPr>
                <w:color w:val="000000"/>
                <w:sz w:val="19"/>
                <w:szCs w:val="19"/>
              </w:rPr>
              <w:t xml:space="preserve">1e-9 </w:t>
            </w:r>
            <w:r>
              <w:rPr>
                <w:color w:val="000000"/>
                <w:sz w:val="19"/>
                <w:szCs w:val="19"/>
              </w:rPr>
              <w:t>防除零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97239" w14:textId="77777777" w:rsidR="003A6173" w:rsidRDefault="00000000">
            <w:r>
              <w:rPr>
                <w:color w:val="000000"/>
                <w:sz w:val="19"/>
                <w:szCs w:val="19"/>
              </w:rPr>
              <w:t>代码中</w:t>
            </w:r>
            <w:r>
              <w:rPr>
                <w:color w:val="000000"/>
                <w:sz w:val="19"/>
                <w:szCs w:val="19"/>
              </w:rPr>
              <w:t xml:space="preserve"> eps=1e-9</w:t>
            </w:r>
          </w:p>
        </w:tc>
      </w:tr>
    </w:tbl>
    <w:p w14:paraId="7FC6FA87" w14:textId="77777777" w:rsidR="003A6173" w:rsidRDefault="00000000">
      <w:pPr>
        <w:pStyle w:val="1"/>
      </w:pPr>
      <w:r>
        <w:t xml:space="preserve">6. </w:t>
      </w:r>
      <w:proofErr w:type="spellStart"/>
      <w:r>
        <w:t>realized_skew_tick</w:t>
      </w:r>
      <w:proofErr w:type="spellEnd"/>
      <w:r>
        <w:t>（tick 级实现偏度）</w:t>
      </w:r>
    </w:p>
    <w:p w14:paraId="0F85FA24" w14:textId="77777777" w:rsidR="003A6173" w:rsidRDefault="00000000">
      <w:pPr>
        <w:pStyle w:val="2"/>
      </w:pPr>
      <w:r>
        <w:t>6.1 经济学原理</w:t>
      </w:r>
    </w:p>
    <w:p w14:paraId="21D9FC8A" w14:textId="77777777" w:rsidR="003A6173" w:rsidRDefault="00000000">
      <w:pPr>
        <w:spacing w:after="120"/>
      </w:pPr>
      <w:r>
        <w:t>已实现偏度（</w:t>
      </w:r>
      <w:r>
        <w:t>realized skewness</w:t>
      </w:r>
      <w:r>
        <w:t>）度量短窗口内收益分布的不对称性。</w:t>
      </w:r>
      <w:r>
        <w:t xml:space="preserve">Amaya et al. (2015) </w:t>
      </w:r>
      <w:r>
        <w:t>在日频证明：横截面下，前一周</w:t>
      </w:r>
      <w:r>
        <w:t xml:space="preserve"> realized skewness </w:t>
      </w:r>
      <w:r>
        <w:t>高的股票，下一周收益反而较低（</w:t>
      </w:r>
      <w:r>
        <w:t xml:space="preserve">lottery preference </w:t>
      </w:r>
      <w:r>
        <w:t>反转效应）。本因子把它推到分钟</w:t>
      </w:r>
      <w:r>
        <w:t xml:space="preserve">-tick </w:t>
      </w:r>
      <w:r>
        <w:t>级，捕捉短期不对称性导致的反转信号。</w:t>
      </w:r>
    </w:p>
    <w:p w14:paraId="42B9FC38" w14:textId="77777777" w:rsidR="003A6173" w:rsidRDefault="00000000">
      <w:pPr>
        <w:spacing w:after="120"/>
      </w:pPr>
      <w:r>
        <w:t>与现有因子的区别：</w:t>
      </w:r>
    </w:p>
    <w:p w14:paraId="740DD21F" w14:textId="77777777" w:rsidR="003A617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imbalance_skew</w:t>
      </w:r>
      <w:proofErr w:type="spellEnd"/>
      <w:r>
        <w:t xml:space="preserve"> (S3)</w:t>
      </w:r>
      <w:r>
        <w:t>：是</w:t>
      </w:r>
      <w:r>
        <w:t xml:space="preserve"> order-book imbalance </w:t>
      </w:r>
      <w:r>
        <w:t>在分钟横截面的偏度（结构）</w:t>
      </w:r>
    </w:p>
    <w:p w14:paraId="5142F109" w14:textId="77777777" w:rsidR="003A6173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t>realized_skew_tick</w:t>
      </w:r>
      <w:proofErr w:type="spellEnd"/>
      <w:r>
        <w:t>：是</w:t>
      </w:r>
      <w:r>
        <w:t xml:space="preserve"> </w:t>
      </w:r>
      <w:r>
        <w:t>收益序列</w:t>
      </w:r>
      <w:r>
        <w:t xml:space="preserve"> </w:t>
      </w:r>
      <w:r>
        <w:t>在分钟内的三阶矩（路径）</w:t>
      </w:r>
    </w:p>
    <w:p w14:paraId="1025D731" w14:textId="77777777" w:rsidR="003A6173" w:rsidRDefault="00000000">
      <w:pPr>
        <w:spacing w:after="120"/>
      </w:pPr>
      <w:r>
        <w:t>两者完全不同信息源。</w:t>
      </w:r>
    </w:p>
    <w:p w14:paraId="16BD1C04" w14:textId="77777777" w:rsidR="003A6173" w:rsidRDefault="00000000">
      <w:pPr>
        <w:pStyle w:val="2"/>
      </w:pPr>
      <w:r>
        <w:t>6.2 文献</w:t>
      </w:r>
    </w:p>
    <w:p w14:paraId="6FE8752E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Amaya, Christoffersen, Jacobs &amp; Vasquez (2015, JFE) — Does realized skewness predict the cross-section of equity returns?</w:t>
      </w:r>
    </w:p>
    <w:p w14:paraId="43E45A99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Neuberger (2012, RFS) — Realized Skewness</w:t>
      </w:r>
    </w:p>
    <w:p w14:paraId="2A748736" w14:textId="77777777" w:rsidR="003A6173" w:rsidRDefault="00000000">
      <w:pPr>
        <w:pStyle w:val="2"/>
      </w:pPr>
      <w:r>
        <w:t>6.3 公式</w:t>
      </w:r>
    </w:p>
    <w:p w14:paraId="5373DE1C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 xml:space="preserve">RV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r_t^2     (本分钟内 tick 收益平方和)</w:t>
      </w:r>
    </w:p>
    <w:p w14:paraId="1F1CBA8E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 xml:space="preserve">M3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r_t^3     (本分钟内 tick 收益立方和)</w:t>
      </w:r>
    </w:p>
    <w:p w14:paraId="2C2DA005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realized_skew_tick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√N · M3 / RV^(3/2)        (N = 本分钟 tick 数)</w:t>
      </w:r>
    </w:p>
    <w:p w14:paraId="6D60AFC3" w14:textId="77777777" w:rsidR="003A6173" w:rsidRDefault="00000000">
      <w:pPr>
        <w:pStyle w:val="2"/>
      </w:pPr>
      <w:r>
        <w:t>6.4 公式各项数据对应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4694"/>
        <w:gridCol w:w="3149"/>
      </w:tblGrid>
      <w:tr w:rsidR="003A6173" w14:paraId="350F6C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43C4C6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公式项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E0C037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AC11E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实现位置</w:t>
            </w:r>
          </w:p>
        </w:tc>
      </w:tr>
      <w:tr w:rsidR="003A6173" w14:paraId="2806C9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4B5E3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r_t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B29543" w14:textId="77777777" w:rsidR="003A6173" w:rsidRDefault="00000000">
            <w:r>
              <w:rPr>
                <w:color w:val="000000"/>
                <w:sz w:val="19"/>
                <w:szCs w:val="19"/>
              </w:rPr>
              <w:t>NBBO mid log return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151657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tick_</w:t>
            </w:r>
            <w:proofErr w:type="gramStart"/>
            <w:r>
              <w:rPr>
                <w:color w:val="000000"/>
                <w:sz w:val="19"/>
                <w:szCs w:val="19"/>
              </w:rPr>
              <w:t>stats.process</w:t>
            </w:r>
            <w:proofErr w:type="gramEnd"/>
            <w:r>
              <w:rPr>
                <w:color w:val="000000"/>
                <w:sz w:val="19"/>
                <w:szCs w:val="19"/>
              </w:rPr>
              <w:t>_ticker_ticks</w:t>
            </w:r>
            <w:proofErr w:type="spellEnd"/>
          </w:p>
        </w:tc>
      </w:tr>
      <w:tr w:rsidR="003A6173" w14:paraId="7B5D62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774CF4" w14:textId="77777777" w:rsidR="003A6173" w:rsidRDefault="00000000">
            <w:r>
              <w:rPr>
                <w:color w:val="000000"/>
                <w:sz w:val="19"/>
                <w:szCs w:val="19"/>
              </w:rPr>
              <w:t>N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D003EF" w14:textId="77777777" w:rsidR="003A6173" w:rsidRDefault="00000000">
            <w:r>
              <w:rPr>
                <w:color w:val="000000"/>
                <w:sz w:val="19"/>
                <w:szCs w:val="19"/>
              </w:rPr>
              <w:t>本分钟</w:t>
            </w:r>
            <w:r>
              <w:rPr>
                <w:color w:val="000000"/>
                <w:sz w:val="19"/>
                <w:szCs w:val="19"/>
              </w:rPr>
              <w:t xml:space="preserve"> tick </w:t>
            </w:r>
            <w:r>
              <w:rPr>
                <w:color w:val="000000"/>
                <w:sz w:val="19"/>
                <w:szCs w:val="19"/>
              </w:rPr>
              <w:t>数量</w:t>
            </w:r>
            <w:r>
              <w:rPr>
                <w:color w:val="000000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000000"/>
                <w:sz w:val="19"/>
                <w:szCs w:val="19"/>
              </w:rPr>
              <w:t>cnt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end − start)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33B2C1" w14:textId="77777777" w:rsidR="003A6173" w:rsidRDefault="00000000">
            <w:r>
              <w:rPr>
                <w:color w:val="000000"/>
                <w:sz w:val="19"/>
                <w:szCs w:val="19"/>
              </w:rPr>
              <w:t>tick_</w:t>
            </w:r>
            <w:proofErr w:type="gramStart"/>
            <w:r>
              <w:rPr>
                <w:color w:val="000000"/>
                <w:sz w:val="19"/>
                <w:szCs w:val="19"/>
              </w:rPr>
              <w:t>stats._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aggregate_minute_stats</w:t>
            </w:r>
            <w:proofErr w:type="spellEnd"/>
          </w:p>
        </w:tc>
      </w:tr>
      <w:tr w:rsidR="003A6173" w14:paraId="048D15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8BCD1C" w14:textId="77777777" w:rsidR="003A6173" w:rsidRDefault="00000000">
            <w:r>
              <w:rPr>
                <w:color w:val="000000"/>
                <w:sz w:val="19"/>
                <w:szCs w:val="19"/>
              </w:rPr>
              <w:t>RV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87B92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rv_pos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000000"/>
                <w:sz w:val="19"/>
                <w:szCs w:val="19"/>
              </w:rPr>
              <w:t>rv_neg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9660F" w14:textId="77777777" w:rsidR="003A6173" w:rsidRDefault="00000000">
            <w:r>
              <w:rPr>
                <w:color w:val="000000"/>
                <w:sz w:val="19"/>
                <w:szCs w:val="19"/>
              </w:rPr>
              <w:t>同上</w:t>
            </w:r>
          </w:p>
        </w:tc>
      </w:tr>
      <w:tr w:rsidR="003A6173" w14:paraId="4F52E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BB31C" w14:textId="77777777" w:rsidR="003A6173" w:rsidRDefault="00000000">
            <w:r>
              <w:rPr>
                <w:color w:val="000000"/>
                <w:sz w:val="19"/>
                <w:szCs w:val="19"/>
              </w:rPr>
              <w:t>M3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C31AA7" w14:textId="77777777" w:rsidR="003A6173" w:rsidRDefault="00000000">
            <w:r>
              <w:rPr>
                <w:color w:val="000000"/>
                <w:sz w:val="19"/>
                <w:szCs w:val="19"/>
              </w:rPr>
              <w:t xml:space="preserve">m3 += </w:t>
            </w:r>
            <w:proofErr w:type="spellStart"/>
            <w:r>
              <w:rPr>
                <w:color w:val="000000"/>
                <w:sz w:val="19"/>
                <w:szCs w:val="19"/>
              </w:rPr>
              <w:t>r·r·r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E25E91" w14:textId="77777777" w:rsidR="003A6173" w:rsidRDefault="00000000">
            <w:r>
              <w:rPr>
                <w:color w:val="000000"/>
                <w:sz w:val="19"/>
                <w:szCs w:val="19"/>
              </w:rPr>
              <w:t>同上</w:t>
            </w:r>
          </w:p>
        </w:tc>
      </w:tr>
      <w:tr w:rsidR="003A6173" w14:paraId="4A25E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B7E757" w14:textId="77777777" w:rsidR="003A6173" w:rsidRDefault="00000000">
            <w:r>
              <w:rPr>
                <w:color w:val="000000"/>
                <w:sz w:val="19"/>
                <w:szCs w:val="19"/>
              </w:rPr>
              <w:t>边界：</w:t>
            </w:r>
            <w:r>
              <w:rPr>
                <w:color w:val="000000"/>
                <w:sz w:val="19"/>
                <w:szCs w:val="19"/>
              </w:rPr>
              <w:t>RV ≤ 1e-20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32D8C8" w14:textId="77777777" w:rsidR="003A6173" w:rsidRDefault="00000000">
            <w:r>
              <w:rPr>
                <w:color w:val="000000"/>
                <w:sz w:val="19"/>
                <w:szCs w:val="19"/>
              </w:rPr>
              <w:t>整分钟无</w:t>
            </w:r>
            <w:r>
              <w:rPr>
                <w:color w:val="000000"/>
                <w:sz w:val="19"/>
                <w:szCs w:val="19"/>
              </w:rPr>
              <w:t xml:space="preserve"> tick </w:t>
            </w:r>
            <w:r>
              <w:rPr>
                <w:color w:val="000000"/>
                <w:sz w:val="19"/>
                <w:szCs w:val="19"/>
              </w:rPr>
              <w:t>变动时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B36B3D" w14:textId="77777777" w:rsidR="003A6173" w:rsidRDefault="00000000">
            <w:r>
              <w:rPr>
                <w:color w:val="000000"/>
                <w:sz w:val="19"/>
                <w:szCs w:val="19"/>
              </w:rPr>
              <w:t>返回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NaN</w:t>
            </w:r>
            <w:proofErr w:type="spellEnd"/>
          </w:p>
        </w:tc>
      </w:tr>
    </w:tbl>
    <w:p w14:paraId="2A8D8FCF" w14:textId="77777777" w:rsidR="003A6173" w:rsidRDefault="00000000">
      <w:pPr>
        <w:pStyle w:val="1"/>
      </w:pPr>
      <w:r>
        <w:t xml:space="preserve">7. </w:t>
      </w:r>
      <w:proofErr w:type="spellStart"/>
      <w:r>
        <w:t>signed_jump_var</w:t>
      </w:r>
      <w:proofErr w:type="spellEnd"/>
      <w:r>
        <w:t>（有方向已实现波动差）</w:t>
      </w:r>
    </w:p>
    <w:p w14:paraId="13D2D0B1" w14:textId="77777777" w:rsidR="003A6173" w:rsidRDefault="00000000">
      <w:pPr>
        <w:pStyle w:val="2"/>
      </w:pPr>
      <w:r>
        <w:t>7.1 经济学原理</w:t>
      </w:r>
    </w:p>
    <w:p w14:paraId="199CDDA3" w14:textId="77777777" w:rsidR="003A6173" w:rsidRDefault="00000000">
      <w:pPr>
        <w:spacing w:after="120"/>
      </w:pPr>
      <w:r>
        <w:t>将分钟内</w:t>
      </w:r>
      <w:r>
        <w:t xml:space="preserve"> tick </w:t>
      </w:r>
      <w:r>
        <w:t>收益的平方分解为正负两部分：</w:t>
      </w:r>
    </w:p>
    <w:p w14:paraId="31EF66B2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>RV+ = Σ r_t^2 · 1[</w:t>
      </w:r>
      <w:proofErr w:type="spellStart"/>
      <w:r>
        <w:rPr>
          <w:rFonts w:ascii="Consolas" w:eastAsia="Consolas" w:hAnsi="Consolas" w:cs="Consolas"/>
          <w:sz w:val="20"/>
          <w:szCs w:val="20"/>
        </w:rPr>
        <w:t>r_t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0]      (上涨贡献的方差)</w:t>
      </w:r>
    </w:p>
    <w:p w14:paraId="48438225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>RV- = Σ r_t^2 · 1[</w:t>
      </w:r>
      <w:proofErr w:type="spellStart"/>
      <w:r>
        <w:rPr>
          <w:rFonts w:ascii="Consolas" w:eastAsia="Consolas" w:hAnsi="Consolas" w:cs="Consolas"/>
          <w:sz w:val="20"/>
          <w:szCs w:val="20"/>
        </w:rPr>
        <w:t>r_t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0]      (下跌贡献的方差)</w:t>
      </w:r>
    </w:p>
    <w:p w14:paraId="60E4AA38" w14:textId="77777777" w:rsidR="003A6173" w:rsidRDefault="00000000">
      <w:pPr>
        <w:spacing w:after="120"/>
      </w:pPr>
      <w:proofErr w:type="spellStart"/>
      <w:r>
        <w:t>signed_jump_var</w:t>
      </w:r>
      <w:proofErr w:type="spellEnd"/>
      <w:r>
        <w:t xml:space="preserve"> = RV⁺ − RV⁻ </w:t>
      </w:r>
      <w:r>
        <w:t>表示「波动是被正向</w:t>
      </w:r>
      <w:r>
        <w:t xml:space="preserve"> tick </w:t>
      </w:r>
      <w:r>
        <w:t>主导还是被负向</w:t>
      </w:r>
      <w:r>
        <w:t xml:space="preserve"> tick </w:t>
      </w:r>
      <w:r>
        <w:t>主导」。</w:t>
      </w:r>
    </w:p>
    <w:p w14:paraId="3F630BF2" w14:textId="77777777" w:rsidR="003A6173" w:rsidRDefault="00000000">
      <w:pPr>
        <w:spacing w:after="120"/>
      </w:pPr>
      <w:r>
        <w:t>与</w:t>
      </w:r>
      <w:r>
        <w:t xml:space="preserve"> ret_1m </w:t>
      </w:r>
      <w:r>
        <w:t>的关键差异：</w:t>
      </w:r>
      <w:r>
        <w:t xml:space="preserve">ret_1m </w:t>
      </w:r>
      <w:r>
        <w:t>是一阶矩（收益总和），</w:t>
      </w:r>
      <w:proofErr w:type="spellStart"/>
      <w:r>
        <w:t>signed_jump_var</w:t>
      </w:r>
      <w:proofErr w:type="spellEnd"/>
      <w:r>
        <w:t xml:space="preserve"> </w:t>
      </w:r>
      <w:r>
        <w:t>是二阶矩的方向分解</w:t>
      </w:r>
      <w:r>
        <w:t>——</w:t>
      </w:r>
      <w:r>
        <w:t>可</w:t>
      </w:r>
      <w:r>
        <w:lastRenderedPageBreak/>
        <w:t>以出现</w:t>
      </w:r>
      <w:r>
        <w:t xml:space="preserve"> ret_1m ≈ 0 </w:t>
      </w:r>
      <w:r>
        <w:t>但</w:t>
      </w:r>
      <w:r>
        <w:t xml:space="preserve"> </w:t>
      </w:r>
      <w:proofErr w:type="spellStart"/>
      <w:r>
        <w:t>signed_jump_var</w:t>
      </w:r>
      <w:proofErr w:type="spellEnd"/>
      <w:r>
        <w:t xml:space="preserve"> </w:t>
      </w:r>
      <w:r>
        <w:t>极大的情况（路径剧烈震荡且单向贡献波动）。</w:t>
      </w:r>
    </w:p>
    <w:p w14:paraId="55CE2871" w14:textId="77777777" w:rsidR="003A6173" w:rsidRDefault="00000000">
      <w:pPr>
        <w:spacing w:after="120"/>
      </w:pPr>
      <w:r>
        <w:t xml:space="preserve">Patton-Sheppard (2015) </w:t>
      </w:r>
      <w:r>
        <w:t>在日频上证明</w:t>
      </w:r>
      <w:r>
        <w:t xml:space="preserve"> </w:t>
      </w:r>
      <w:proofErr w:type="spellStart"/>
      <w:r>
        <w:t>signed_jump</w:t>
      </w:r>
      <w:proofErr w:type="spellEnd"/>
      <w:r>
        <w:t xml:space="preserve"> </w:t>
      </w:r>
      <w:r>
        <w:t>是负</w:t>
      </w:r>
      <w:r>
        <w:t xml:space="preserve"> IC </w:t>
      </w:r>
      <w:r>
        <w:t>的反转信号；分钟级别预期同向。</w:t>
      </w:r>
    </w:p>
    <w:p w14:paraId="60F2559C" w14:textId="77777777" w:rsidR="003A6173" w:rsidRDefault="00000000">
      <w:pPr>
        <w:pStyle w:val="2"/>
      </w:pPr>
      <w:r>
        <w:t>7.2 文献</w:t>
      </w:r>
    </w:p>
    <w:p w14:paraId="4BCB245A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Patton &amp; Sheppard (2015, Review of Economics and Statistics) — Good Volatility, Bad Volatility: Signed Jumps and the Persistence of Volatility</w:t>
      </w:r>
    </w:p>
    <w:p w14:paraId="4B3E7300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 xml:space="preserve">Barndorff-Nielsen, </w:t>
      </w:r>
      <w:proofErr w:type="spellStart"/>
      <w:r>
        <w:t>Kinnebrock</w:t>
      </w:r>
      <w:proofErr w:type="spellEnd"/>
      <w:r>
        <w:t xml:space="preserve"> &amp; Shephard (2010) — Measuring downside risk: </w:t>
      </w:r>
      <w:proofErr w:type="spellStart"/>
      <w:r>
        <w:t>realised</w:t>
      </w:r>
      <w:proofErr w:type="spellEnd"/>
      <w:r>
        <w:t xml:space="preserve"> </w:t>
      </w:r>
      <w:proofErr w:type="spellStart"/>
      <w:r>
        <w:t>semivariance</w:t>
      </w:r>
      <w:proofErr w:type="spellEnd"/>
    </w:p>
    <w:p w14:paraId="35CEACD4" w14:textId="77777777" w:rsidR="003A6173" w:rsidRDefault="00000000">
      <w:pPr>
        <w:pStyle w:val="2"/>
      </w:pPr>
      <w:r>
        <w:t>7.3 公式</w:t>
      </w:r>
    </w:p>
    <w:p w14:paraId="54C91516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 xml:space="preserve">RV+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r_t^2 · 1[</w:t>
      </w:r>
      <w:proofErr w:type="spellStart"/>
      <w:r>
        <w:rPr>
          <w:rFonts w:ascii="Consolas" w:eastAsia="Consolas" w:hAnsi="Consolas" w:cs="Consolas"/>
          <w:sz w:val="20"/>
          <w:szCs w:val="20"/>
        </w:rPr>
        <w:t>r_t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&gt; 0]</w:t>
      </w:r>
    </w:p>
    <w:p w14:paraId="413ABF30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 xml:space="preserve">RV- = </w:t>
      </w:r>
      <w:proofErr w:type="spellStart"/>
      <w:r>
        <w:rPr>
          <w:rFonts w:ascii="Consolas" w:eastAsia="Consolas" w:hAnsi="Consolas" w:cs="Consolas"/>
          <w:sz w:val="20"/>
          <w:szCs w:val="20"/>
        </w:rPr>
        <w:t>Σ_t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r_t^2 · 1[</w:t>
      </w:r>
      <w:proofErr w:type="spellStart"/>
      <w:r>
        <w:rPr>
          <w:rFonts w:ascii="Consolas" w:eastAsia="Consolas" w:hAnsi="Consolas" w:cs="Consolas"/>
          <w:sz w:val="20"/>
          <w:szCs w:val="20"/>
        </w:rPr>
        <w:t>r_t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 0]</w:t>
      </w:r>
    </w:p>
    <w:p w14:paraId="05C5783F" w14:textId="77777777" w:rsidR="003A6173" w:rsidRDefault="00000000">
      <w:pPr>
        <w:shd w:val="clear" w:color="auto" w:fill="F4F4F4"/>
        <w:spacing w:before="80" w:after="80"/>
      </w:pPr>
      <w:proofErr w:type="spellStart"/>
      <w:r>
        <w:rPr>
          <w:rFonts w:ascii="Consolas" w:eastAsia="Consolas" w:hAnsi="Consolas" w:cs="Consolas"/>
          <w:sz w:val="20"/>
          <w:szCs w:val="20"/>
        </w:rPr>
        <w:t>signed_jump_var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RV+ − RV-</w:t>
      </w:r>
    </w:p>
    <w:p w14:paraId="03A2BA45" w14:textId="77777777" w:rsidR="003A6173" w:rsidRDefault="00000000">
      <w:pPr>
        <w:shd w:val="clear" w:color="auto" w:fill="F4F4F4"/>
        <w:spacing w:before="80" w:after="80"/>
      </w:pPr>
      <w:r>
        <w:rPr>
          <w:rFonts w:ascii="Consolas" w:eastAsia="Consolas" w:hAnsi="Consolas" w:cs="Consolas"/>
          <w:sz w:val="20"/>
          <w:szCs w:val="20"/>
        </w:rPr>
        <w:t>(辅助：</w:t>
      </w:r>
      <w:proofErr w:type="spellStart"/>
      <w:r>
        <w:rPr>
          <w:rFonts w:ascii="Consolas" w:eastAsia="Consolas" w:hAnsi="Consolas" w:cs="Consolas"/>
          <w:sz w:val="20"/>
          <w:szCs w:val="20"/>
        </w:rPr>
        <w:t>sj_ratio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= (RV+ − RV-) / (RV+ + RV-))</w:t>
      </w:r>
    </w:p>
    <w:p w14:paraId="14D09115" w14:textId="77777777" w:rsidR="003A6173" w:rsidRDefault="00000000">
      <w:pPr>
        <w:pStyle w:val="2"/>
      </w:pPr>
      <w:r>
        <w:t>7.4 公式各项数据对应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1"/>
        <w:gridCol w:w="4670"/>
        <w:gridCol w:w="3149"/>
      </w:tblGrid>
      <w:tr w:rsidR="003A6173" w14:paraId="765F51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A85F5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公式项</w:t>
            </w:r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D1CBBD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数据来源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81F34B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实现位置</w:t>
            </w:r>
          </w:p>
        </w:tc>
      </w:tr>
      <w:tr w:rsidR="003A6173" w14:paraId="296692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CEF901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r_t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36A43" w14:textId="77777777" w:rsidR="003A6173" w:rsidRDefault="00000000">
            <w:r>
              <w:rPr>
                <w:color w:val="000000"/>
                <w:sz w:val="19"/>
                <w:szCs w:val="19"/>
              </w:rPr>
              <w:t xml:space="preserve">tick </w:t>
            </w:r>
            <w:r>
              <w:rPr>
                <w:color w:val="000000"/>
                <w:sz w:val="19"/>
                <w:szCs w:val="19"/>
              </w:rPr>
              <w:t>级</w:t>
            </w:r>
            <w:r>
              <w:rPr>
                <w:color w:val="000000"/>
                <w:sz w:val="19"/>
                <w:szCs w:val="19"/>
              </w:rPr>
              <w:t xml:space="preserve"> NBBO mid log return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807072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tick_</w:t>
            </w:r>
            <w:proofErr w:type="gramStart"/>
            <w:r>
              <w:rPr>
                <w:color w:val="000000"/>
                <w:sz w:val="19"/>
                <w:szCs w:val="19"/>
              </w:rPr>
              <w:t>stats.process</w:t>
            </w:r>
            <w:proofErr w:type="gramEnd"/>
            <w:r>
              <w:rPr>
                <w:color w:val="000000"/>
                <w:sz w:val="19"/>
                <w:szCs w:val="19"/>
              </w:rPr>
              <w:t>_ticker_ticks</w:t>
            </w:r>
            <w:proofErr w:type="spellEnd"/>
          </w:p>
        </w:tc>
      </w:tr>
      <w:tr w:rsidR="003A6173" w14:paraId="7E4223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156803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rv_pos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</w:t>
            </w:r>
            <w:proofErr w:type="spellStart"/>
            <w:r>
              <w:rPr>
                <w:color w:val="000000"/>
                <w:sz w:val="19"/>
                <w:szCs w:val="19"/>
              </w:rPr>
              <w:t>rv_neg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441647" w14:textId="77777777" w:rsidR="003A6173" w:rsidRDefault="00000000">
            <w:r>
              <w:rPr>
                <w:color w:val="000000"/>
                <w:sz w:val="19"/>
                <w:szCs w:val="19"/>
              </w:rPr>
              <w:t>分类累加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r·r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r>
              <w:rPr>
                <w:color w:val="000000"/>
                <w:sz w:val="19"/>
                <w:szCs w:val="19"/>
              </w:rPr>
              <w:t>到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rv_pos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(r&gt;0) </w:t>
            </w:r>
            <w:r>
              <w:rPr>
                <w:color w:val="000000"/>
                <w:sz w:val="19"/>
                <w:szCs w:val="19"/>
              </w:rPr>
              <w:t>或</w:t>
            </w:r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rv_neg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(r&lt;0)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77DCD" w14:textId="77777777" w:rsidR="003A6173" w:rsidRDefault="00000000">
            <w:r>
              <w:rPr>
                <w:color w:val="000000"/>
                <w:sz w:val="19"/>
                <w:szCs w:val="19"/>
              </w:rPr>
              <w:t>tick_</w:t>
            </w:r>
            <w:proofErr w:type="gramStart"/>
            <w:r>
              <w:rPr>
                <w:color w:val="000000"/>
                <w:sz w:val="19"/>
                <w:szCs w:val="19"/>
              </w:rPr>
              <w:t>stats._</w:t>
            </w:r>
            <w:proofErr w:type="spellStart"/>
            <w:proofErr w:type="gramEnd"/>
            <w:r>
              <w:rPr>
                <w:color w:val="000000"/>
                <w:sz w:val="19"/>
                <w:szCs w:val="19"/>
              </w:rPr>
              <w:t>aggregate_minute_stats</w:t>
            </w:r>
            <w:proofErr w:type="spellEnd"/>
          </w:p>
        </w:tc>
      </w:tr>
      <w:tr w:rsidR="003A6173" w14:paraId="3F28B0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6337F9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signed_jump_var</w:t>
            </w:r>
            <w:proofErr w:type="spellEnd"/>
          </w:p>
        </w:tc>
        <w:tc>
          <w:tcPr>
            <w:tcW w:w="4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672B97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rv_pos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− </w:t>
            </w:r>
            <w:proofErr w:type="spellStart"/>
            <w:r>
              <w:rPr>
                <w:color w:val="000000"/>
                <w:sz w:val="19"/>
                <w:szCs w:val="19"/>
              </w:rPr>
              <w:t>rv_neg</w:t>
            </w:r>
            <w:proofErr w:type="spellEnd"/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01B6C" w14:textId="77777777" w:rsidR="003A6173" w:rsidRDefault="00000000">
            <w:proofErr w:type="spellStart"/>
            <w:r>
              <w:rPr>
                <w:color w:val="000000"/>
                <w:sz w:val="19"/>
                <w:szCs w:val="19"/>
              </w:rPr>
              <w:t>out_sjv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rv_pos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− </w:t>
            </w:r>
            <w:proofErr w:type="spellStart"/>
            <w:r>
              <w:rPr>
                <w:color w:val="000000"/>
                <w:sz w:val="19"/>
                <w:szCs w:val="19"/>
              </w:rPr>
              <w:t>rv_neg</w:t>
            </w:r>
            <w:proofErr w:type="spellEnd"/>
          </w:p>
        </w:tc>
      </w:tr>
    </w:tbl>
    <w:p w14:paraId="1702A71F" w14:textId="77777777" w:rsidR="003A6173" w:rsidRDefault="00000000">
      <w:pPr>
        <w:pStyle w:val="1"/>
      </w:pPr>
      <w:r>
        <w:t>总结：7 因子定位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5"/>
        <w:gridCol w:w="2980"/>
        <w:gridCol w:w="2189"/>
        <w:gridCol w:w="2396"/>
      </w:tblGrid>
      <w:tr w:rsidR="003A6173" w14:paraId="1B48C03E" w14:textId="77777777" w:rsidTr="006C081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200BD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因子</w:t>
            </w:r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34082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信号机制</w:t>
            </w:r>
          </w:p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7E79A4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经典文献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30549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D6E2F" w14:textId="77777777" w:rsidR="003A6173" w:rsidRDefault="00000000">
            <w:r>
              <w:rPr>
                <w:b/>
                <w:bCs/>
                <w:color w:val="FFFFFF"/>
                <w:sz w:val="19"/>
                <w:szCs w:val="19"/>
              </w:rPr>
              <w:t>对应</w:t>
            </w:r>
            <w:r>
              <w:rPr>
                <w:b/>
                <w:bCs/>
                <w:color w:val="FFFFFF"/>
                <w:sz w:val="19"/>
                <w:szCs w:val="19"/>
              </w:rPr>
              <w:t xml:space="preserve"> csv </w:t>
            </w:r>
            <w:r>
              <w:rPr>
                <w:b/>
                <w:bCs/>
                <w:color w:val="FFFFFF"/>
                <w:sz w:val="19"/>
                <w:szCs w:val="19"/>
              </w:rPr>
              <w:t>列</w:t>
            </w:r>
          </w:p>
        </w:tc>
      </w:tr>
      <w:tr w:rsidR="006C0817" w14:paraId="27696CF2" w14:textId="77777777" w:rsidTr="004D248A">
        <w:tblPrEx>
          <w:tblCellMar>
            <w:top w:w="0" w:type="dxa"/>
            <w:bottom w:w="0" w:type="dxa"/>
          </w:tblCellMar>
        </w:tblPrEx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03C2B8" w14:textId="34E9D0E7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lm_signed_jump</w:t>
            </w:r>
            <w:proofErr w:type="spellEnd"/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51EF87" w14:textId="5D485C69" w:rsidR="006C0817" w:rsidRDefault="006C0817">
            <w:r>
              <w:rPr>
                <w:color w:val="000000"/>
                <w:sz w:val="19"/>
                <w:szCs w:val="19"/>
              </w:rPr>
              <w:t>离散信息事件的方向</w:t>
            </w:r>
          </w:p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5EC9FD" w14:textId="03CD4B6D" w:rsidR="006C0817" w:rsidRDefault="006C0817">
            <w:r>
              <w:rPr>
                <w:color w:val="000000"/>
                <w:sz w:val="19"/>
                <w:szCs w:val="19"/>
              </w:rPr>
              <w:t>Lee-Mykland 2008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7AE60" w14:textId="4422225A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lm_signed_jump</w:t>
            </w:r>
            <w:proofErr w:type="spellEnd"/>
          </w:p>
        </w:tc>
      </w:tr>
      <w:tr w:rsidR="006C0817" w14:paraId="72D96CA0" w14:textId="77777777" w:rsidTr="004D248A">
        <w:tblPrEx>
          <w:tblCellMar>
            <w:top w:w="0" w:type="dxa"/>
            <w:bottom w:w="0" w:type="dxa"/>
          </w:tblCellMar>
        </w:tblPrEx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85521D" w14:textId="6CE7433B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mid_trade_share</w:t>
            </w:r>
            <w:proofErr w:type="spellEnd"/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BDFFB" w14:textId="6A11C015" w:rsidR="006C0817" w:rsidRDefault="006C0817">
            <w:r>
              <w:rPr>
                <w:color w:val="000000"/>
                <w:sz w:val="19"/>
                <w:szCs w:val="19"/>
              </w:rPr>
              <w:t>暗池</w:t>
            </w:r>
            <w:r>
              <w:rPr>
                <w:color w:val="000000"/>
                <w:sz w:val="19"/>
                <w:szCs w:val="19"/>
              </w:rPr>
              <w:t xml:space="preserve">/midpoint peg </w:t>
            </w:r>
            <w:r>
              <w:rPr>
                <w:color w:val="000000"/>
                <w:sz w:val="19"/>
                <w:szCs w:val="19"/>
              </w:rPr>
              <w:t>笔数占比</w:t>
            </w:r>
          </w:p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C5190" w14:textId="74D3D51B" w:rsidR="006C0817" w:rsidRDefault="006C0817">
            <w:r>
              <w:rPr>
                <w:color w:val="000000"/>
                <w:sz w:val="19"/>
                <w:szCs w:val="19"/>
              </w:rPr>
              <w:t>Buti-Rindi-Werner 2017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1CFB1" w14:textId="7E528399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mid_trade_share</w:t>
            </w:r>
            <w:proofErr w:type="spellEnd"/>
          </w:p>
        </w:tc>
      </w:tr>
      <w:tr w:rsidR="006C0817" w14:paraId="41FD476C" w14:textId="77777777" w:rsidTr="004D248A">
        <w:tblPrEx>
          <w:tblCellMar>
            <w:top w:w="0" w:type="dxa"/>
            <w:bottom w:w="0" w:type="dxa"/>
          </w:tblCellMar>
        </w:tblPrEx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9203A" w14:textId="203F834A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mid_trade_vol_share</w:t>
            </w:r>
            <w:proofErr w:type="spellEnd"/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C60C57" w14:textId="704F5590" w:rsidR="006C0817" w:rsidRDefault="006C0817">
            <w:r>
              <w:rPr>
                <w:color w:val="000000"/>
                <w:sz w:val="19"/>
                <w:szCs w:val="19"/>
              </w:rPr>
              <w:t>暗池</w:t>
            </w:r>
            <w:r>
              <w:rPr>
                <w:color w:val="000000"/>
                <w:sz w:val="19"/>
                <w:szCs w:val="19"/>
              </w:rPr>
              <w:t xml:space="preserve">/midpoint peg </w:t>
            </w:r>
            <w:r>
              <w:rPr>
                <w:color w:val="000000"/>
                <w:sz w:val="19"/>
                <w:szCs w:val="19"/>
              </w:rPr>
              <w:t>资金量占比</w:t>
            </w:r>
          </w:p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43314" w14:textId="3FB6A889" w:rsidR="006C0817" w:rsidRDefault="006C0817">
            <w:r>
              <w:rPr>
                <w:color w:val="000000"/>
                <w:sz w:val="19"/>
                <w:szCs w:val="19"/>
              </w:rPr>
              <w:t>同上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87F6C" w14:textId="23D16F33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mid_trade_vol_share</w:t>
            </w:r>
            <w:proofErr w:type="spellEnd"/>
          </w:p>
        </w:tc>
      </w:tr>
      <w:tr w:rsidR="006C0817" w14:paraId="62D31B72" w14:textId="77777777" w:rsidTr="004D248A">
        <w:tblPrEx>
          <w:tblCellMar>
            <w:top w:w="0" w:type="dxa"/>
            <w:bottom w:w="0" w:type="dxa"/>
          </w:tblCellMar>
        </w:tblPrEx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9D75F" w14:textId="0728E86D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odd_lot_ofi</w:t>
            </w:r>
            <w:proofErr w:type="spellEnd"/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828E3" w14:textId="2D7AC189" w:rsidR="006C0817" w:rsidRDefault="006C0817">
            <w:r>
              <w:rPr>
                <w:color w:val="000000"/>
                <w:sz w:val="19"/>
                <w:szCs w:val="19"/>
              </w:rPr>
              <w:t>散户</w:t>
            </w:r>
            <w:r>
              <w:rPr>
                <w:color w:val="000000"/>
                <w:sz w:val="19"/>
                <w:szCs w:val="19"/>
              </w:rPr>
              <w:t>/</w:t>
            </w:r>
            <w:r>
              <w:rPr>
                <w:color w:val="000000"/>
                <w:sz w:val="19"/>
                <w:szCs w:val="19"/>
              </w:rPr>
              <w:t>拆单算法方向流</w:t>
            </w:r>
          </w:p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0549FB" w14:textId="3B47895C" w:rsidR="006C0817" w:rsidRDefault="006C0817">
            <w:r>
              <w:rPr>
                <w:color w:val="000000"/>
                <w:sz w:val="19"/>
                <w:szCs w:val="19"/>
              </w:rPr>
              <w:t>O'Hara-Yao-Ye 2014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F400E5" w14:textId="788DD7CC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odd_lot_ofi</w:t>
            </w:r>
            <w:proofErr w:type="spellEnd"/>
          </w:p>
        </w:tc>
      </w:tr>
      <w:tr w:rsidR="006C0817" w14:paraId="62CE4EDF" w14:textId="77777777" w:rsidTr="004D248A">
        <w:tblPrEx>
          <w:tblCellMar>
            <w:top w:w="0" w:type="dxa"/>
            <w:bottom w:w="0" w:type="dxa"/>
          </w:tblCellMar>
        </w:tblPrEx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D0BE7A" w14:textId="3661ADE3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realized_skew_tick</w:t>
            </w:r>
            <w:proofErr w:type="spellEnd"/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2834E5" w14:textId="50A59237" w:rsidR="006C0817" w:rsidRDefault="006C0817">
            <w:r>
              <w:rPr>
                <w:color w:val="000000"/>
                <w:sz w:val="19"/>
                <w:szCs w:val="19"/>
              </w:rPr>
              <w:t>短期收益分布不对称（反转信号）</w:t>
            </w:r>
          </w:p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822894" w14:textId="13845EDF" w:rsidR="006C0817" w:rsidRDefault="006C0817">
            <w:r>
              <w:rPr>
                <w:color w:val="000000"/>
                <w:sz w:val="19"/>
                <w:szCs w:val="19"/>
              </w:rPr>
              <w:t>Amaya et al. 2015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5BAB7B" w14:textId="059C1390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realized_skew_tick</w:t>
            </w:r>
            <w:proofErr w:type="spellEnd"/>
          </w:p>
        </w:tc>
      </w:tr>
      <w:tr w:rsidR="006C0817" w14:paraId="422317B6" w14:textId="77777777" w:rsidTr="004D248A">
        <w:tblPrEx>
          <w:tblCellMar>
            <w:top w:w="0" w:type="dxa"/>
            <w:bottom w:w="0" w:type="dxa"/>
          </w:tblCellMar>
        </w:tblPrEx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49BE7" w14:textId="5CBD816A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signed_jump_var</w:t>
            </w:r>
            <w:proofErr w:type="spellEnd"/>
          </w:p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DAD0E" w14:textId="325127CC" w:rsidR="006C0817" w:rsidRDefault="006C0817">
            <w:r>
              <w:rPr>
                <w:color w:val="000000"/>
                <w:sz w:val="19"/>
                <w:szCs w:val="19"/>
              </w:rPr>
              <w:t>波动的方向归属（反转信号）</w:t>
            </w:r>
          </w:p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74DE81" w14:textId="6CBE2397" w:rsidR="006C0817" w:rsidRDefault="006C0817">
            <w:r>
              <w:rPr>
                <w:color w:val="000000"/>
                <w:sz w:val="19"/>
                <w:szCs w:val="19"/>
              </w:rPr>
              <w:t>Patton-Sheppard 2015</w:t>
            </w:r>
          </w:p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88F4C6" w14:textId="1C9A2522" w:rsidR="006C0817" w:rsidRDefault="006C0817">
            <w:proofErr w:type="spellStart"/>
            <w:r>
              <w:rPr>
                <w:color w:val="000000"/>
                <w:sz w:val="19"/>
                <w:szCs w:val="19"/>
              </w:rPr>
              <w:t>signed_jump_var</w:t>
            </w:r>
            <w:proofErr w:type="spellEnd"/>
          </w:p>
        </w:tc>
      </w:tr>
      <w:tr w:rsidR="006C0817" w14:paraId="2B3A2FCE" w14:textId="77777777" w:rsidTr="004D248A">
        <w:tblPrEx>
          <w:tblCellMar>
            <w:top w:w="0" w:type="dxa"/>
            <w:bottom w:w="0" w:type="dxa"/>
          </w:tblCellMar>
        </w:tblPrEx>
        <w:tc>
          <w:tcPr>
            <w:tcW w:w="193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517B68" w14:textId="5035D3F6" w:rsidR="006C0817" w:rsidRDefault="006C0817"/>
        </w:tc>
        <w:tc>
          <w:tcPr>
            <w:tcW w:w="29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F819E6" w14:textId="6B6D03C0" w:rsidR="006C0817" w:rsidRDefault="006C0817"/>
        </w:tc>
        <w:tc>
          <w:tcPr>
            <w:tcW w:w="218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67395" w14:textId="7EE9D3BD" w:rsidR="006C0817" w:rsidRDefault="006C0817"/>
        </w:tc>
        <w:tc>
          <w:tcPr>
            <w:tcW w:w="239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CEBAE" w14:textId="79BA660C" w:rsidR="006C0817" w:rsidRDefault="006C0817"/>
        </w:tc>
      </w:tr>
    </w:tbl>
    <w:p w14:paraId="7248B126" w14:textId="77777777" w:rsidR="003A6173" w:rsidRDefault="00000000">
      <w:pPr>
        <w:spacing w:after="120"/>
      </w:pPr>
      <w:r>
        <w:t>数据需求一览：</w:t>
      </w:r>
    </w:p>
    <w:p w14:paraId="69C0EB4C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trade only</w:t>
      </w:r>
      <w:r>
        <w:t>（不需要</w:t>
      </w:r>
      <w:r>
        <w:t xml:space="preserve"> quote</w:t>
      </w:r>
      <w:r>
        <w:t>）：</w:t>
      </w:r>
      <w:proofErr w:type="spellStart"/>
      <w:r>
        <w:t>odd_lot_ofi</w:t>
      </w:r>
      <w:proofErr w:type="spellEnd"/>
      <w:r>
        <w:t xml:space="preserve"> </w:t>
      </w:r>
      <w:r>
        <w:t>的成交量、</w:t>
      </w:r>
      <w:r>
        <w:t>size</w:t>
      </w:r>
    </w:p>
    <w:p w14:paraId="290FC36A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>trade + quote</w:t>
      </w:r>
      <w:r>
        <w:t>（需</w:t>
      </w:r>
      <w:r>
        <w:t xml:space="preserve"> as-of join mid</w:t>
      </w:r>
      <w:r>
        <w:t>）：</w:t>
      </w:r>
      <w:r>
        <w:t>adv_selection_30s</w:t>
      </w:r>
      <w:r>
        <w:t>、</w:t>
      </w:r>
      <w:proofErr w:type="spellStart"/>
      <w:r>
        <w:t>mid_trade_share</w:t>
      </w:r>
      <w:proofErr w:type="spellEnd"/>
      <w:r>
        <w:t>、</w:t>
      </w:r>
      <w:proofErr w:type="spellStart"/>
      <w:r>
        <w:t>mid_trade_vol_share</w:t>
      </w:r>
      <w:proofErr w:type="spellEnd"/>
      <w:r>
        <w:t>、</w:t>
      </w:r>
      <w:proofErr w:type="spellStart"/>
      <w:r>
        <w:t>odd_lot_ofi</w:t>
      </w:r>
      <w:proofErr w:type="spellEnd"/>
      <w:r>
        <w:t xml:space="preserve"> </w:t>
      </w:r>
      <w:r>
        <w:t>的方向</w:t>
      </w:r>
      <w:r>
        <w:t xml:space="preserve"> </w:t>
      </w:r>
      <w:proofErr w:type="spellStart"/>
      <w:r>
        <w:t>q_i</w:t>
      </w:r>
      <w:proofErr w:type="spellEnd"/>
    </w:p>
    <w:p w14:paraId="5CC87633" w14:textId="77777777" w:rsidR="003A6173" w:rsidRDefault="00000000">
      <w:pPr>
        <w:pStyle w:val="a4"/>
        <w:numPr>
          <w:ilvl w:val="0"/>
          <w:numId w:val="2"/>
        </w:numPr>
        <w:spacing w:after="60"/>
      </w:pPr>
      <w:r>
        <w:t xml:space="preserve">tick-level mid </w:t>
      </w:r>
      <w:r>
        <w:t>序列（需要</w:t>
      </w:r>
      <w:r>
        <w:t xml:space="preserve"> </w:t>
      </w:r>
      <w:proofErr w:type="spellStart"/>
      <w:r>
        <w:t>nbbo_mid_series</w:t>
      </w:r>
      <w:proofErr w:type="spellEnd"/>
      <w:r>
        <w:t>）：</w:t>
      </w:r>
      <w:proofErr w:type="spellStart"/>
      <w:r>
        <w:t>lm_signed_jump</w:t>
      </w:r>
      <w:proofErr w:type="spellEnd"/>
      <w:r>
        <w:t>、</w:t>
      </w:r>
      <w:proofErr w:type="spellStart"/>
      <w:r>
        <w:t>realized_skew_tick</w:t>
      </w:r>
      <w:proofErr w:type="spellEnd"/>
      <w:r>
        <w:t>、</w:t>
      </w:r>
      <w:proofErr w:type="spellStart"/>
      <w:r>
        <w:t>signed_jump_var</w:t>
      </w:r>
      <w:proofErr w:type="spellEnd"/>
    </w:p>
    <w:sectPr w:rsidR="003A617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3A0389"/>
    <w:multiLevelType w:val="hybridMultilevel"/>
    <w:tmpl w:val="A6DA8A5C"/>
    <w:lvl w:ilvl="0" w:tplc="7AE62800">
      <w:start w:val="1"/>
      <w:numFmt w:val="bullet"/>
      <w:lvlText w:val="•"/>
      <w:lvlJc w:val="left"/>
      <w:pPr>
        <w:ind w:left="720" w:hanging="360"/>
      </w:pPr>
    </w:lvl>
    <w:lvl w:ilvl="1" w:tplc="E9BC77E4">
      <w:numFmt w:val="decimal"/>
      <w:lvlText w:val=""/>
      <w:lvlJc w:val="left"/>
    </w:lvl>
    <w:lvl w:ilvl="2" w:tplc="0736E96E">
      <w:numFmt w:val="decimal"/>
      <w:lvlText w:val=""/>
      <w:lvlJc w:val="left"/>
    </w:lvl>
    <w:lvl w:ilvl="3" w:tplc="D346BD76">
      <w:numFmt w:val="decimal"/>
      <w:lvlText w:val=""/>
      <w:lvlJc w:val="left"/>
    </w:lvl>
    <w:lvl w:ilvl="4" w:tplc="F0C8B402">
      <w:numFmt w:val="decimal"/>
      <w:lvlText w:val=""/>
      <w:lvlJc w:val="left"/>
    </w:lvl>
    <w:lvl w:ilvl="5" w:tplc="2E469ED8">
      <w:numFmt w:val="decimal"/>
      <w:lvlText w:val=""/>
      <w:lvlJc w:val="left"/>
    </w:lvl>
    <w:lvl w:ilvl="6" w:tplc="68C24F42">
      <w:numFmt w:val="decimal"/>
      <w:lvlText w:val=""/>
      <w:lvlJc w:val="left"/>
    </w:lvl>
    <w:lvl w:ilvl="7" w:tplc="07C2E752">
      <w:numFmt w:val="decimal"/>
      <w:lvlText w:val=""/>
      <w:lvlJc w:val="left"/>
    </w:lvl>
    <w:lvl w:ilvl="8" w:tplc="B52493FA">
      <w:numFmt w:val="decimal"/>
      <w:lvlText w:val=""/>
      <w:lvlJc w:val="left"/>
    </w:lvl>
  </w:abstractNum>
  <w:abstractNum w:abstractNumId="1" w15:restartNumberingAfterBreak="0">
    <w:nsid w:val="75C83F0E"/>
    <w:multiLevelType w:val="hybridMultilevel"/>
    <w:tmpl w:val="8814E66C"/>
    <w:lvl w:ilvl="0" w:tplc="722A1996">
      <w:start w:val="1"/>
      <w:numFmt w:val="bullet"/>
      <w:lvlText w:val="●"/>
      <w:lvlJc w:val="left"/>
      <w:pPr>
        <w:ind w:left="720" w:hanging="360"/>
      </w:pPr>
    </w:lvl>
    <w:lvl w:ilvl="1" w:tplc="ED1E2E9E">
      <w:start w:val="1"/>
      <w:numFmt w:val="bullet"/>
      <w:lvlText w:val="○"/>
      <w:lvlJc w:val="left"/>
      <w:pPr>
        <w:ind w:left="1440" w:hanging="360"/>
      </w:pPr>
    </w:lvl>
    <w:lvl w:ilvl="2" w:tplc="C02AA9A2">
      <w:start w:val="1"/>
      <w:numFmt w:val="bullet"/>
      <w:lvlText w:val="■"/>
      <w:lvlJc w:val="left"/>
      <w:pPr>
        <w:ind w:left="2160" w:hanging="360"/>
      </w:pPr>
    </w:lvl>
    <w:lvl w:ilvl="3" w:tplc="209427E4">
      <w:start w:val="1"/>
      <w:numFmt w:val="bullet"/>
      <w:lvlText w:val="●"/>
      <w:lvlJc w:val="left"/>
      <w:pPr>
        <w:ind w:left="2880" w:hanging="360"/>
      </w:pPr>
    </w:lvl>
    <w:lvl w:ilvl="4" w:tplc="B04A91CA">
      <w:start w:val="1"/>
      <w:numFmt w:val="bullet"/>
      <w:lvlText w:val="○"/>
      <w:lvlJc w:val="left"/>
      <w:pPr>
        <w:ind w:left="3600" w:hanging="360"/>
      </w:pPr>
    </w:lvl>
    <w:lvl w:ilvl="5" w:tplc="6F489D5E">
      <w:start w:val="1"/>
      <w:numFmt w:val="bullet"/>
      <w:lvlText w:val="■"/>
      <w:lvlJc w:val="left"/>
      <w:pPr>
        <w:ind w:left="4320" w:hanging="360"/>
      </w:pPr>
    </w:lvl>
    <w:lvl w:ilvl="6" w:tplc="8CF4EB18">
      <w:start w:val="1"/>
      <w:numFmt w:val="bullet"/>
      <w:lvlText w:val="●"/>
      <w:lvlJc w:val="left"/>
      <w:pPr>
        <w:ind w:left="5040" w:hanging="360"/>
      </w:pPr>
    </w:lvl>
    <w:lvl w:ilvl="7" w:tplc="852A386A">
      <w:start w:val="1"/>
      <w:numFmt w:val="bullet"/>
      <w:lvlText w:val="●"/>
      <w:lvlJc w:val="left"/>
      <w:pPr>
        <w:ind w:left="5760" w:hanging="360"/>
      </w:pPr>
    </w:lvl>
    <w:lvl w:ilvl="8" w:tplc="B8B20C6C">
      <w:start w:val="1"/>
      <w:numFmt w:val="bullet"/>
      <w:lvlText w:val="●"/>
      <w:lvlJc w:val="left"/>
      <w:pPr>
        <w:ind w:left="6480" w:hanging="360"/>
      </w:pPr>
    </w:lvl>
  </w:abstractNum>
  <w:num w:numId="1" w16cid:durableId="1201700696">
    <w:abstractNumId w:val="1"/>
    <w:lvlOverride w:ilvl="0">
      <w:startOverride w:val="1"/>
    </w:lvlOverride>
  </w:num>
  <w:num w:numId="2" w16cid:durableId="16460078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173"/>
    <w:rsid w:val="003A6173"/>
    <w:rsid w:val="006C0817"/>
    <w:rsid w:val="0093306B"/>
    <w:rsid w:val="00A61BB4"/>
    <w:rsid w:val="00D2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9626D1"/>
  <w15:docId w15:val="{5C056E4E-B8C9-8A44-BF93-623169749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240" w:after="160"/>
      <w:outlineLvl w:val="0"/>
    </w:pPr>
    <w:rPr>
      <w:rFonts w:eastAsia="Arial"/>
      <w:b/>
      <w:bCs/>
      <w:color w:val="1F4E79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40"/>
      <w:outlineLvl w:val="1"/>
    </w:pPr>
    <w:rPr>
      <w:rFonts w:eastAsia="Arial"/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spacing w:before="160" w:after="100"/>
      <w:outlineLvl w:val="2"/>
    </w:pPr>
    <w:rPr>
      <w:rFonts w:eastAsia="Arial"/>
      <w:b/>
      <w:bCs/>
      <w:color w:val="40404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996</Words>
  <Characters>5678</Characters>
  <Application>Microsoft Office Word</Application>
  <DocSecurity>0</DocSecurity>
  <Lines>47</Lines>
  <Paragraphs>13</Paragraphs>
  <ScaleCrop>false</ScaleCrop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姚彦孜</cp:lastModifiedBy>
  <cp:revision>3</cp:revision>
  <dcterms:created xsi:type="dcterms:W3CDTF">2026-06-22T12:40:00Z</dcterms:created>
  <dcterms:modified xsi:type="dcterms:W3CDTF">2026-06-22T13:38:00Z</dcterms:modified>
</cp:coreProperties>
</file>