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E6E4A" w14:textId="55D7B429" w:rsidR="00D338AB" w:rsidRDefault="00D338AB">
      <w:r>
        <w:t>GLOSSARIO</w:t>
      </w:r>
    </w:p>
    <w:p w14:paraId="1698FCD7" w14:textId="77777777" w:rsidR="00D338AB" w:rsidRDefault="00D338AB" w:rsidP="00D338AB">
      <w:r>
        <w:t xml:space="preserve">Ecco il glossario </w:t>
      </w:r>
      <w:proofErr w:type="spellStart"/>
      <w:r>
        <w:t>indented</w:t>
      </w:r>
      <w:proofErr w:type="spellEnd"/>
      <w:r>
        <w:t xml:space="preserve"> correttamente:</w:t>
      </w:r>
    </w:p>
    <w:p w14:paraId="06287DA7" w14:textId="77777777" w:rsidR="00D338AB" w:rsidRDefault="00D338AB" w:rsidP="00D338AB"/>
    <w:p w14:paraId="5A693653" w14:textId="201AE786" w:rsidR="00D338AB" w:rsidRDefault="00D338AB" w:rsidP="00D338AB">
      <w:r>
        <w:t>- Controller</w:t>
      </w:r>
    </w:p>
    <w:p w14:paraId="1155F302" w14:textId="77777777" w:rsidR="00D338AB" w:rsidRDefault="00D338AB" w:rsidP="00D338AB">
      <w:r>
        <w:t xml:space="preserve">  Questa è una specializzazione della classe `@Component`, che ci consente di rilevare automaticamente le classi che contengono i metodi di gestione delle richieste.</w:t>
      </w:r>
    </w:p>
    <w:p w14:paraId="295859F0" w14:textId="77777777" w:rsidR="00D338AB" w:rsidRDefault="00D338AB" w:rsidP="00D338AB"/>
    <w:p w14:paraId="3D7F073B" w14:textId="7FCD5A67" w:rsidR="00D338AB" w:rsidRDefault="00D338AB" w:rsidP="00D338AB">
      <w:r>
        <w:t>- Service</w:t>
      </w:r>
    </w:p>
    <w:p w14:paraId="4D45415E" w14:textId="77777777" w:rsidR="00D338AB" w:rsidRDefault="00D338AB" w:rsidP="00D338AB">
      <w:r>
        <w:t xml:space="preserve">  All’interno dei Service vengono inseriti tutti i controlli relativi ai parametri che verranno passati dal controller verso gli </w:t>
      </w:r>
      <w:proofErr w:type="spellStart"/>
      <w:r>
        <w:t>Helper</w:t>
      </w:r>
      <w:proofErr w:type="spellEnd"/>
      <w:r>
        <w:t>.</w:t>
      </w:r>
    </w:p>
    <w:p w14:paraId="74E9924E" w14:textId="77777777" w:rsidR="00D338AB" w:rsidRDefault="00D338AB" w:rsidP="00D338AB"/>
    <w:p w14:paraId="3F9EAE66" w14:textId="4FCD8E42" w:rsidR="00D338AB" w:rsidRDefault="00D338AB" w:rsidP="00D338AB">
      <w:r>
        <w:t xml:space="preserve">- </w:t>
      </w:r>
      <w:proofErr w:type="spellStart"/>
      <w:r>
        <w:t>Helper</w:t>
      </w:r>
      <w:proofErr w:type="spellEnd"/>
    </w:p>
    <w:p w14:paraId="459566D5" w14:textId="77777777" w:rsidR="00D338AB" w:rsidRDefault="00D338AB" w:rsidP="00D338AB">
      <w:r>
        <w:t xml:space="preserve">  Gli </w:t>
      </w:r>
      <w:proofErr w:type="spellStart"/>
      <w:r>
        <w:t>Helper</w:t>
      </w:r>
      <w:proofErr w:type="spellEnd"/>
      <w:r>
        <w:t xml:space="preserve"> implementano la business </w:t>
      </w:r>
      <w:proofErr w:type="spellStart"/>
      <w:r>
        <w:t>logic</w:t>
      </w:r>
      <w:proofErr w:type="spellEnd"/>
      <w:r>
        <w:t xml:space="preserve"> ed interagiscono con </w:t>
      </w:r>
      <w:proofErr w:type="gramStart"/>
      <w:r>
        <w:t>le repository</w:t>
      </w:r>
      <w:proofErr w:type="gramEnd"/>
      <w:r>
        <w:t>.</w:t>
      </w:r>
    </w:p>
    <w:p w14:paraId="0F96C2D0" w14:textId="77777777" w:rsidR="00D338AB" w:rsidRDefault="00D338AB" w:rsidP="00D338AB"/>
    <w:p w14:paraId="25BC5957" w14:textId="5497BEFC" w:rsidR="00D338AB" w:rsidRDefault="00D338AB" w:rsidP="00D338AB">
      <w:r>
        <w:t>- JWT</w:t>
      </w:r>
    </w:p>
    <w:p w14:paraId="45BC25CA" w14:textId="77777777" w:rsidR="00D338AB" w:rsidRDefault="00D338AB" w:rsidP="00D338AB">
      <w:r>
        <w:t xml:space="preserve">  JSON Web Token (JWT) è uno standard aperto che definisce un modo compatto e autonomo per trasmettere in modo sicuro le informazioni tra le parti come oggetto JSON.</w:t>
      </w:r>
    </w:p>
    <w:p w14:paraId="5E027F49" w14:textId="77777777" w:rsidR="00D338AB" w:rsidRDefault="00D338AB" w:rsidP="00D338AB"/>
    <w:p w14:paraId="20DA099C" w14:textId="7505DABA" w:rsidR="00D338AB" w:rsidRDefault="00D338AB" w:rsidP="00D338AB">
      <w:r>
        <w:t>- CORS</w:t>
      </w:r>
    </w:p>
    <w:p w14:paraId="67AF6356" w14:textId="77777777" w:rsidR="00D338AB" w:rsidRDefault="00D338AB" w:rsidP="00D338AB">
      <w:r>
        <w:t xml:space="preserve">  Il Cross-</w:t>
      </w:r>
      <w:proofErr w:type="spellStart"/>
      <w:r>
        <w:t>Origin</w:t>
      </w:r>
      <w:proofErr w:type="spellEnd"/>
      <w:r>
        <w:t xml:space="preserve"> Resource Sharing (CORS) è un meccanismo che usa </w:t>
      </w:r>
      <w:proofErr w:type="spellStart"/>
      <w:r>
        <w:t>header</w:t>
      </w:r>
      <w:proofErr w:type="spellEnd"/>
      <w:r>
        <w:t xml:space="preserve"> HTTP addizionali per indicare che un dominio dispone dell'autorizzazione per accedere alle risorse selezionate.</w:t>
      </w:r>
    </w:p>
    <w:p w14:paraId="4E82C6E3" w14:textId="77777777" w:rsidR="00D338AB" w:rsidRDefault="00D338AB" w:rsidP="00D338AB"/>
    <w:p w14:paraId="0A14DAD8" w14:textId="6D7D4355" w:rsidR="00D338AB" w:rsidRDefault="00D338AB" w:rsidP="00D338AB">
      <w:r>
        <w:t xml:space="preserve">- </w:t>
      </w:r>
      <w:proofErr w:type="spellStart"/>
      <w:r>
        <w:t>GeoPoint</w:t>
      </w:r>
      <w:proofErr w:type="spellEnd"/>
    </w:p>
    <w:p w14:paraId="5D1C44EB" w14:textId="77777777" w:rsidR="00D338AB" w:rsidRDefault="00D338AB" w:rsidP="00D338AB">
      <w:r>
        <w:t xml:space="preserve">  Il </w:t>
      </w:r>
      <w:proofErr w:type="spellStart"/>
      <w:r>
        <w:t>GeoPoint</w:t>
      </w:r>
      <w:proofErr w:type="spellEnd"/>
      <w:r>
        <w:t xml:space="preserve"> è un oggetto che contiene latitudine e longitudine di una coordinata geografica.</w:t>
      </w:r>
    </w:p>
    <w:p w14:paraId="208CCAE8" w14:textId="77777777" w:rsidR="00D338AB" w:rsidRDefault="00D338AB" w:rsidP="00D338AB"/>
    <w:p w14:paraId="5450F076" w14:textId="4446B3B6" w:rsidR="00D338AB" w:rsidRDefault="00D338AB" w:rsidP="00D338AB">
      <w:r>
        <w:t xml:space="preserve">- </w:t>
      </w:r>
      <w:proofErr w:type="spellStart"/>
      <w:r>
        <w:t>GeoHash</w:t>
      </w:r>
      <w:proofErr w:type="spellEnd"/>
    </w:p>
    <w:p w14:paraId="4025B1F7" w14:textId="77777777" w:rsidR="00D338AB" w:rsidRDefault="00D338AB" w:rsidP="00D338AB">
      <w:r>
        <w:t xml:space="preserve">  Dati due valori double effettua un </w:t>
      </w:r>
      <w:proofErr w:type="spellStart"/>
      <w:r>
        <w:t>encoding</w:t>
      </w:r>
      <w:proofErr w:type="spellEnd"/>
      <w:r>
        <w:t xml:space="preserve"> binario che rappresenta l’unione dei </w:t>
      </w:r>
      <w:proofErr w:type="spellStart"/>
      <w:r>
        <w:t>GeoPoint</w:t>
      </w:r>
      <w:proofErr w:type="spellEnd"/>
      <w:r>
        <w:t>.</w:t>
      </w:r>
    </w:p>
    <w:p w14:paraId="01291512" w14:textId="77777777" w:rsidR="00D338AB" w:rsidRDefault="00D338AB" w:rsidP="00D338AB"/>
    <w:p w14:paraId="2019F9D4" w14:textId="3975DBB6" w:rsidR="00D338AB" w:rsidRDefault="00D338AB" w:rsidP="00D338AB">
      <w:r>
        <w:t xml:space="preserve">- </w:t>
      </w:r>
      <w:proofErr w:type="spellStart"/>
      <w:r>
        <w:t>BoundingBox</w:t>
      </w:r>
      <w:proofErr w:type="spellEnd"/>
    </w:p>
    <w:p w14:paraId="1F920CE4" w14:textId="77777777" w:rsidR="00D338AB" w:rsidRDefault="00D338AB" w:rsidP="00D338AB">
      <w:r>
        <w:t xml:space="preserve">  Una </w:t>
      </w:r>
      <w:proofErr w:type="spellStart"/>
      <w:r>
        <w:t>BoundingBox</w:t>
      </w:r>
      <w:proofErr w:type="spellEnd"/>
      <w:r>
        <w:t xml:space="preserve"> è un contenitore quadrato che ha come vertici le coordinate di latitudine e longitudine, grazie all’algoritmo di </w:t>
      </w:r>
      <w:proofErr w:type="spellStart"/>
      <w:r>
        <w:t>Vincenty</w:t>
      </w:r>
      <w:proofErr w:type="spellEnd"/>
      <w:r>
        <w:t xml:space="preserve"> </w:t>
      </w:r>
      <w:proofErr w:type="spellStart"/>
      <w:r>
        <w:t>geodesy</w:t>
      </w:r>
      <w:proofErr w:type="spellEnd"/>
      <w:r>
        <w:t xml:space="preserve"> verranno trovate le strutture che hanno </w:t>
      </w:r>
      <w:proofErr w:type="spellStart"/>
      <w:r>
        <w:t>GeoPoint</w:t>
      </w:r>
      <w:proofErr w:type="spellEnd"/>
      <w:r>
        <w:t xml:space="preserve"> interni alla </w:t>
      </w:r>
      <w:proofErr w:type="spellStart"/>
      <w:r>
        <w:t>bounding</w:t>
      </w:r>
      <w:proofErr w:type="spellEnd"/>
      <w:r>
        <w:t xml:space="preserve"> box.</w:t>
      </w:r>
    </w:p>
    <w:p w14:paraId="410541C2" w14:textId="77777777" w:rsidR="00D338AB" w:rsidRDefault="00D338AB" w:rsidP="00D338AB"/>
    <w:p w14:paraId="01B89725" w14:textId="5ED9E1B0" w:rsidR="00D338AB" w:rsidRDefault="00D338AB" w:rsidP="00D338AB">
      <w:r>
        <w:t xml:space="preserve">- </w:t>
      </w:r>
      <w:proofErr w:type="spellStart"/>
      <w:r>
        <w:t>GeoHashCircle</w:t>
      </w:r>
      <w:proofErr w:type="spellEnd"/>
    </w:p>
    <w:p w14:paraId="218B1247" w14:textId="77777777" w:rsidR="00D338AB" w:rsidRDefault="00D338AB" w:rsidP="00D338AB">
      <w:r>
        <w:t xml:space="preserve">  Dato un </w:t>
      </w:r>
      <w:proofErr w:type="spellStart"/>
      <w:r>
        <w:t>GeoPoint</w:t>
      </w:r>
      <w:proofErr w:type="spellEnd"/>
      <w:r>
        <w:t xml:space="preserve"> ed un raggio crea una approssimazione di un cerchio in quadrato, che corrisponderà poi ad una </w:t>
      </w:r>
      <w:proofErr w:type="spellStart"/>
      <w:r>
        <w:t>BoundingBox</w:t>
      </w:r>
      <w:proofErr w:type="spellEnd"/>
      <w:r>
        <w:t>.</w:t>
      </w:r>
    </w:p>
    <w:p w14:paraId="6F48EB3C" w14:textId="77777777" w:rsidR="00D338AB" w:rsidRDefault="00D338AB" w:rsidP="00D338AB"/>
    <w:p w14:paraId="5B754B8A" w14:textId="19B85686" w:rsidR="00D338AB" w:rsidRDefault="00D338AB" w:rsidP="00D338AB">
      <w:r>
        <w:t xml:space="preserve">- </w:t>
      </w:r>
      <w:r w:rsidRPr="00D338AB">
        <w:rPr>
          <w:b/>
          <w:bCs/>
        </w:rPr>
        <w:t>DTO</w:t>
      </w:r>
    </w:p>
    <w:p w14:paraId="3656C8B6" w14:textId="2F5527B0" w:rsidR="00D338AB" w:rsidRDefault="00D338AB" w:rsidP="00D338AB">
      <w:r>
        <w:t xml:space="preserve">  L'oggetto di trasferimento dati</w:t>
      </w:r>
      <w:r w:rsidR="00BF1E78">
        <w:t xml:space="preserve">/ </w:t>
      </w:r>
      <w:r w:rsidR="00BF1E78" w:rsidRPr="00BF1E78">
        <w:t xml:space="preserve">data transfer </w:t>
      </w:r>
      <w:proofErr w:type="spellStart"/>
      <w:r w:rsidR="00BF1E78" w:rsidRPr="00BF1E78">
        <w:t>object</w:t>
      </w:r>
      <w:proofErr w:type="spellEnd"/>
      <w:r>
        <w:t xml:space="preserve"> (DTO), è un modello di progettazione utilizzato per trasferire i dati tra i sottosistemi dell'applicazione software.</w:t>
      </w:r>
    </w:p>
    <w:p w14:paraId="14F076E2" w14:textId="77777777" w:rsidR="000A4CF5" w:rsidRDefault="000A4CF5" w:rsidP="00D338AB"/>
    <w:p w14:paraId="666D1336" w14:textId="6D60DA66" w:rsidR="000A4CF5" w:rsidRDefault="000A4CF5" w:rsidP="00D338AB">
      <w:proofErr w:type="spellStart"/>
      <w:proofErr w:type="gramStart"/>
      <w:r>
        <w:t>Entity</w:t>
      </w:r>
      <w:proofErr w:type="spellEnd"/>
      <w:r>
        <w:t xml:space="preserve"> </w:t>
      </w:r>
      <w:r w:rsidR="003F1EB0">
        <w:t>,</w:t>
      </w:r>
      <w:r>
        <w:t>model</w:t>
      </w:r>
      <w:proofErr w:type="gramEnd"/>
      <w:r w:rsidR="00D63ACD">
        <w:t>/</w:t>
      </w:r>
      <w:proofErr w:type="spellStart"/>
      <w:r w:rsidR="00D63ACD">
        <w:t>dto</w:t>
      </w:r>
      <w:proofErr w:type="spellEnd"/>
      <w:r w:rsidR="003F1EB0">
        <w:t>,</w:t>
      </w:r>
      <w:r>
        <w:t xml:space="preserve"> </w:t>
      </w:r>
      <w:r w:rsidR="00D63ACD">
        <w:t>mapper,</w:t>
      </w:r>
      <w:r w:rsidR="003F1EB0">
        <w:t xml:space="preserve"> repository,</w:t>
      </w:r>
      <w:r w:rsidR="00D63ACD">
        <w:t xml:space="preserve"> controller, autenticazione, service</w:t>
      </w:r>
      <w:r w:rsidR="00371962">
        <w:t>, test</w:t>
      </w:r>
    </w:p>
    <w:p w14:paraId="36FF73F2" w14:textId="77777777" w:rsidR="00D63ACD" w:rsidRDefault="00D63ACD" w:rsidP="00D338AB"/>
    <w:p w14:paraId="5AE9E4B9" w14:textId="493951C8" w:rsidR="00D63ACD" w:rsidRDefault="00AB5C4D" w:rsidP="00D338AB">
      <w:r>
        <w:t xml:space="preserve">Gli account e i commenti li devi vedere su una pagina </w:t>
      </w:r>
      <w:proofErr w:type="spellStart"/>
      <w:r>
        <w:t>apparte</w:t>
      </w:r>
      <w:proofErr w:type="spellEnd"/>
      <w:r>
        <w:t xml:space="preserve"> dell’evento e devi fare l’accesso </w:t>
      </w:r>
      <w:proofErr w:type="gramStart"/>
      <w:r>
        <w:t>no</w:t>
      </w:r>
      <w:proofErr w:type="gramEnd"/>
      <w:r>
        <w:t xml:space="preserve"> public</w:t>
      </w:r>
    </w:p>
    <w:p w14:paraId="15931B30" w14:textId="0615B6F7" w:rsidR="00AB5C4D" w:rsidRDefault="00AB5C4D" w:rsidP="00D338AB">
      <w:r>
        <w:t xml:space="preserve">I PROMOTER CREANO BOZZE, + PROMOTER STESSA BOZZA POSSONO, E DEVE ESSERE MANDATA IN REVISIONE ALL’ADMIN, ADMIN Può PUBBLICARLA OPPURE RISPONDERE </w:t>
      </w:r>
      <w:r>
        <w:lastRenderedPageBreak/>
        <w:t xml:space="preserve">CHIEDENDO MODIFICHE TRAMITE CHAT E RIMEDIFICARE LO STATO DELLA </w:t>
      </w:r>
      <w:proofErr w:type="gramStart"/>
      <w:r>
        <w:t>BOZZA.(</w:t>
      </w:r>
      <w:proofErr w:type="gramEnd"/>
      <w:r>
        <w:t>DATBRAKS CODE REVIEW)</w:t>
      </w:r>
    </w:p>
    <w:p w14:paraId="77AC4D6C" w14:textId="77777777" w:rsidR="00AB5C4D" w:rsidRDefault="00AB5C4D" w:rsidP="00D338AB"/>
    <w:p w14:paraId="63C850FD" w14:textId="38A74DB7" w:rsidR="00AB5C4D" w:rsidRDefault="00AB5C4D" w:rsidP="00D338AB">
      <w:proofErr w:type="spellStart"/>
      <w:r w:rsidRPr="00AB5C4D">
        <w:t>EventDraftAssociation</w:t>
      </w:r>
      <w:proofErr w:type="spellEnd"/>
      <w:r>
        <w:t xml:space="preserve"> per associare M a M di </w:t>
      </w:r>
      <w:proofErr w:type="spellStart"/>
      <w:r>
        <w:t>EventDraft</w:t>
      </w:r>
      <w:proofErr w:type="spellEnd"/>
      <w:r>
        <w:t xml:space="preserve"> e Account</w:t>
      </w:r>
    </w:p>
    <w:p w14:paraId="1640A3E5" w14:textId="77777777" w:rsidR="003830C7" w:rsidRDefault="003830C7" w:rsidP="00D338AB"/>
    <w:p w14:paraId="47C6B44E" w14:textId="27DB4484" w:rsidR="003830C7" w:rsidRDefault="003830C7" w:rsidP="00D338AB">
      <w:r>
        <w:t>CREAZIONE EVENTDRAFT</w:t>
      </w:r>
    </w:p>
    <w:p w14:paraId="53789CCC" w14:textId="77777777" w:rsidR="003830C7" w:rsidRPr="003830C7" w:rsidRDefault="003830C7" w:rsidP="003830C7">
      <w:r w:rsidRPr="003830C7">
        <w:t xml:space="preserve">Per aggiungere la funzionalità di aggiungere i </w:t>
      </w:r>
      <w:r w:rsidRPr="003830C7">
        <w:rPr>
          <w:b/>
          <w:bCs/>
        </w:rPr>
        <w:t>promoter</w:t>
      </w:r>
      <w:r w:rsidRPr="003830C7">
        <w:t xml:space="preserve"> a un singolo </w:t>
      </w:r>
      <w:proofErr w:type="spellStart"/>
      <w:r w:rsidRPr="003830C7">
        <w:t>EventDraft</w:t>
      </w:r>
      <w:proofErr w:type="spellEnd"/>
      <w:r w:rsidRPr="003830C7">
        <w:t>, possiamo pensare a una soluzione che sfrutti un endpoint separato o una logica aggiuntiva nel metodo di creazione dell'evento (create). Tuttavia, per mantenere il codice modulare e più chiaro, suggerisco di suddividere il processo in due fasi distinte:</w:t>
      </w:r>
    </w:p>
    <w:p w14:paraId="55240D9B" w14:textId="77777777" w:rsidR="003830C7" w:rsidRPr="003830C7" w:rsidRDefault="003830C7" w:rsidP="003830C7">
      <w:pPr>
        <w:numPr>
          <w:ilvl w:val="0"/>
          <w:numId w:val="1"/>
        </w:numPr>
      </w:pPr>
      <w:r w:rsidRPr="003830C7">
        <w:rPr>
          <w:b/>
          <w:bCs/>
        </w:rPr>
        <w:t>Creazione dell'evento (create)</w:t>
      </w:r>
      <w:r w:rsidRPr="003830C7">
        <w:t>: L'evento viene creato senza i promoter aggiunti, associando soltanto il promoter creatore.</w:t>
      </w:r>
    </w:p>
    <w:p w14:paraId="632AE8CB" w14:textId="77777777" w:rsidR="003830C7" w:rsidRPr="003830C7" w:rsidRDefault="003830C7" w:rsidP="003830C7">
      <w:pPr>
        <w:numPr>
          <w:ilvl w:val="0"/>
          <w:numId w:val="1"/>
        </w:numPr>
      </w:pPr>
      <w:r w:rsidRPr="003830C7">
        <w:rPr>
          <w:b/>
          <w:bCs/>
        </w:rPr>
        <w:t>Aggiunta dei promoter successivamente</w:t>
      </w:r>
      <w:r w:rsidRPr="003830C7">
        <w:t xml:space="preserve">: Un metodo separato che permette di cercare i promoter tramite un'API (ad esempio un filtro su nome o </w:t>
      </w:r>
      <w:proofErr w:type="gramStart"/>
      <w:r w:rsidRPr="003830C7">
        <w:t>email</w:t>
      </w:r>
      <w:proofErr w:type="gramEnd"/>
      <w:r w:rsidRPr="003830C7">
        <w:t>) e poi aggiungerli all'</w:t>
      </w:r>
      <w:proofErr w:type="spellStart"/>
      <w:r w:rsidRPr="003830C7">
        <w:t>EventDraft</w:t>
      </w:r>
      <w:proofErr w:type="spellEnd"/>
      <w:r w:rsidRPr="003830C7">
        <w:t>.</w:t>
      </w:r>
    </w:p>
    <w:p w14:paraId="0031ACC2" w14:textId="77777777" w:rsidR="003830C7" w:rsidRPr="003830C7" w:rsidRDefault="003830C7" w:rsidP="003830C7">
      <w:pPr>
        <w:rPr>
          <w:b/>
          <w:bCs/>
        </w:rPr>
      </w:pPr>
      <w:r w:rsidRPr="003830C7">
        <w:rPr>
          <w:b/>
          <w:bCs/>
        </w:rPr>
        <w:t>Soluzione proposta:</w:t>
      </w:r>
    </w:p>
    <w:p w14:paraId="0CBD4F5E" w14:textId="77777777" w:rsidR="003830C7" w:rsidRPr="003830C7" w:rsidRDefault="003830C7" w:rsidP="003830C7">
      <w:pPr>
        <w:numPr>
          <w:ilvl w:val="0"/>
          <w:numId w:val="2"/>
        </w:numPr>
      </w:pPr>
      <w:r w:rsidRPr="003830C7">
        <w:rPr>
          <w:b/>
          <w:bCs/>
        </w:rPr>
        <w:t xml:space="preserve">Endpoint per la creazione di </w:t>
      </w:r>
      <w:proofErr w:type="spellStart"/>
      <w:r w:rsidRPr="003830C7">
        <w:rPr>
          <w:b/>
          <w:bCs/>
        </w:rPr>
        <w:t>EventDraft</w:t>
      </w:r>
      <w:proofErr w:type="spellEnd"/>
      <w:r w:rsidRPr="003830C7">
        <w:t xml:space="preserve">: Come descritto prima, l'evento viene creato dal </w:t>
      </w:r>
      <w:r w:rsidRPr="003830C7">
        <w:rPr>
          <w:b/>
          <w:bCs/>
        </w:rPr>
        <w:t>promoter principale</w:t>
      </w:r>
      <w:r w:rsidRPr="003830C7">
        <w:t xml:space="preserve"> e salvato.</w:t>
      </w:r>
    </w:p>
    <w:p w14:paraId="559A882A" w14:textId="77777777" w:rsidR="003830C7" w:rsidRPr="003830C7" w:rsidRDefault="003830C7" w:rsidP="003830C7">
      <w:pPr>
        <w:numPr>
          <w:ilvl w:val="0"/>
          <w:numId w:val="2"/>
        </w:numPr>
      </w:pPr>
      <w:r w:rsidRPr="003830C7">
        <w:rPr>
          <w:b/>
          <w:bCs/>
        </w:rPr>
        <w:t>Endpoint per aggiungere promoter</w:t>
      </w:r>
      <w:r w:rsidRPr="003830C7">
        <w:t>: Un altro metodo nel servizio (</w:t>
      </w:r>
      <w:proofErr w:type="spellStart"/>
      <w:r w:rsidRPr="003830C7">
        <w:t>addPromoterToEventDraft</w:t>
      </w:r>
      <w:proofErr w:type="spellEnd"/>
      <w:r w:rsidRPr="003830C7">
        <w:t xml:space="preserve">) che aggiunge i </w:t>
      </w:r>
      <w:r w:rsidRPr="003830C7">
        <w:rPr>
          <w:b/>
          <w:bCs/>
        </w:rPr>
        <w:t>promoter</w:t>
      </w:r>
      <w:r w:rsidRPr="003830C7">
        <w:t xml:space="preserve"> a un evento esistente.</w:t>
      </w:r>
    </w:p>
    <w:p w14:paraId="335CC00B" w14:textId="77777777" w:rsidR="003830C7" w:rsidRDefault="003830C7" w:rsidP="00D338AB"/>
    <w:p w14:paraId="578367CE" w14:textId="45EDA325" w:rsidR="003830C7" w:rsidRDefault="00885501" w:rsidP="00D338AB">
      <w:r w:rsidRPr="00885501">
        <w:t xml:space="preserve">Per suddividere i controlli in metodi separati da posizionare nel </w:t>
      </w:r>
      <w:proofErr w:type="spellStart"/>
      <w:r w:rsidRPr="00885501">
        <w:t>EventDraftValidator</w:t>
      </w:r>
      <w:proofErr w:type="spellEnd"/>
      <w:r w:rsidRPr="00885501">
        <w:t xml:space="preserve">, possiamo seguire lo stesso approccio che hai usato in precedenza per la validazione dell'account. Divideremo la logica in metodi specializzati per ogni singolo controllo, come la validazione dell'esistenza dell'evento, dell'account, e del ruolo </w:t>
      </w:r>
      <w:r w:rsidRPr="00885501">
        <w:rPr>
          <w:b/>
          <w:bCs/>
        </w:rPr>
        <w:t>Promoter</w:t>
      </w:r>
      <w:r w:rsidRPr="00885501">
        <w:t>.</w:t>
      </w:r>
    </w:p>
    <w:p w14:paraId="50A9F4E4" w14:textId="77777777" w:rsidR="00885501" w:rsidRPr="00885501" w:rsidRDefault="00885501" w:rsidP="00885501">
      <w:r w:rsidRPr="00885501">
        <w:t xml:space="preserve">Piuttosto, la funzione di validazione è complementare: il suo compito è </w:t>
      </w:r>
      <w:r w:rsidRPr="00885501">
        <w:rPr>
          <w:b/>
          <w:bCs/>
        </w:rPr>
        <w:t>verificare</w:t>
      </w:r>
      <w:r w:rsidRPr="00885501">
        <w:t xml:space="preserve"> che tutte le condizioni necessarie per aggiungere un promoter a un </w:t>
      </w:r>
      <w:proofErr w:type="spellStart"/>
      <w:r w:rsidRPr="00885501">
        <w:t>EventDraft</w:t>
      </w:r>
      <w:proofErr w:type="spellEnd"/>
      <w:r w:rsidRPr="00885501">
        <w:t xml:space="preserve"> siano soddisfatte. Una volta eseguite queste validazioni, il servizio esegue la </w:t>
      </w:r>
      <w:r w:rsidRPr="00885501">
        <w:rPr>
          <w:b/>
          <w:bCs/>
        </w:rPr>
        <w:t>logica di business vera e propria</w:t>
      </w:r>
      <w:r w:rsidRPr="00885501">
        <w:t>, cioè l'aggiunta del promoter.</w:t>
      </w:r>
    </w:p>
    <w:p w14:paraId="2324B75B" w14:textId="77777777" w:rsidR="00885501" w:rsidRPr="00885501" w:rsidRDefault="00885501" w:rsidP="00885501">
      <w:pPr>
        <w:rPr>
          <w:b/>
          <w:bCs/>
        </w:rPr>
      </w:pPr>
      <w:r w:rsidRPr="00885501">
        <w:rPr>
          <w:b/>
          <w:bCs/>
        </w:rPr>
        <w:t>Differenza tra i due metodi:</w:t>
      </w:r>
    </w:p>
    <w:p w14:paraId="529AE072" w14:textId="77777777" w:rsidR="00885501" w:rsidRPr="00885501" w:rsidRDefault="00885501" w:rsidP="00885501">
      <w:pPr>
        <w:numPr>
          <w:ilvl w:val="0"/>
          <w:numId w:val="3"/>
        </w:numPr>
      </w:pPr>
      <w:proofErr w:type="spellStart"/>
      <w:r w:rsidRPr="00885501">
        <w:rPr>
          <w:b/>
          <w:bCs/>
        </w:rPr>
        <w:t>validateAddPromoterToEventDraft</w:t>
      </w:r>
      <w:proofErr w:type="spellEnd"/>
      <w:r w:rsidRPr="00885501">
        <w:rPr>
          <w:b/>
          <w:bCs/>
        </w:rPr>
        <w:t xml:space="preserve"> (nel </w:t>
      </w:r>
      <w:proofErr w:type="spellStart"/>
      <w:r w:rsidRPr="00885501">
        <w:rPr>
          <w:b/>
          <w:bCs/>
        </w:rPr>
        <w:t>validator</w:t>
      </w:r>
      <w:proofErr w:type="spellEnd"/>
      <w:r w:rsidRPr="00885501">
        <w:rPr>
          <w:b/>
          <w:bCs/>
        </w:rPr>
        <w:t>)</w:t>
      </w:r>
      <w:r w:rsidRPr="00885501">
        <w:t xml:space="preserve">: Questo metodo effettua solo i </w:t>
      </w:r>
      <w:r w:rsidRPr="00885501">
        <w:rPr>
          <w:b/>
          <w:bCs/>
        </w:rPr>
        <w:t>controlli</w:t>
      </w:r>
      <w:r w:rsidRPr="00885501">
        <w:t>. Non modifica nulla nel database, ma si assicura che:</w:t>
      </w:r>
    </w:p>
    <w:p w14:paraId="1AA14CB5" w14:textId="77777777" w:rsidR="00885501" w:rsidRPr="00885501" w:rsidRDefault="00885501" w:rsidP="00885501">
      <w:pPr>
        <w:numPr>
          <w:ilvl w:val="1"/>
          <w:numId w:val="3"/>
        </w:numPr>
      </w:pPr>
      <w:r w:rsidRPr="00885501">
        <w:t>L'evento esista.</w:t>
      </w:r>
    </w:p>
    <w:p w14:paraId="390886AF" w14:textId="77777777" w:rsidR="00885501" w:rsidRPr="00885501" w:rsidRDefault="00885501" w:rsidP="00885501">
      <w:pPr>
        <w:numPr>
          <w:ilvl w:val="1"/>
          <w:numId w:val="3"/>
        </w:numPr>
      </w:pPr>
      <w:r w:rsidRPr="00885501">
        <w:t>L'account esista.</w:t>
      </w:r>
    </w:p>
    <w:p w14:paraId="1723B3A1" w14:textId="77777777" w:rsidR="00885501" w:rsidRPr="00885501" w:rsidRDefault="00885501" w:rsidP="00885501">
      <w:pPr>
        <w:numPr>
          <w:ilvl w:val="1"/>
          <w:numId w:val="3"/>
        </w:numPr>
      </w:pPr>
      <w:r w:rsidRPr="00885501">
        <w:t>L'account abbia il ruolo di promoter.</w:t>
      </w:r>
    </w:p>
    <w:p w14:paraId="4FAEE8FA" w14:textId="77777777" w:rsidR="00885501" w:rsidRPr="00885501" w:rsidRDefault="00885501" w:rsidP="00885501">
      <w:pPr>
        <w:numPr>
          <w:ilvl w:val="1"/>
          <w:numId w:val="3"/>
        </w:numPr>
      </w:pPr>
      <w:r w:rsidRPr="00885501">
        <w:t>L'account non sia già associato all'evento.</w:t>
      </w:r>
    </w:p>
    <w:p w14:paraId="042C8F39" w14:textId="77777777" w:rsidR="00885501" w:rsidRPr="00885501" w:rsidRDefault="00885501" w:rsidP="00885501">
      <w:pPr>
        <w:numPr>
          <w:ilvl w:val="0"/>
          <w:numId w:val="3"/>
        </w:numPr>
      </w:pPr>
      <w:proofErr w:type="spellStart"/>
      <w:r w:rsidRPr="00885501">
        <w:rPr>
          <w:b/>
          <w:bCs/>
        </w:rPr>
        <w:t>addPromoterToEventDraft</w:t>
      </w:r>
      <w:proofErr w:type="spellEnd"/>
      <w:r w:rsidRPr="00885501">
        <w:rPr>
          <w:b/>
          <w:bCs/>
        </w:rPr>
        <w:t xml:space="preserve"> (nel servizio)</w:t>
      </w:r>
      <w:r w:rsidRPr="00885501">
        <w:t xml:space="preserve">: Questo metodo è quello che si occupa della </w:t>
      </w:r>
      <w:r w:rsidRPr="00885501">
        <w:rPr>
          <w:b/>
          <w:bCs/>
        </w:rPr>
        <w:t>logica di aggiunta</w:t>
      </w:r>
      <w:r w:rsidRPr="00885501">
        <w:t xml:space="preserve"> del promoter. Chiama il metodo di validazione prima di aggiungere il promoter e, se tutte le validazioni passano, salva l'associazione nel database.</w:t>
      </w:r>
    </w:p>
    <w:p w14:paraId="3C7F2D5D" w14:textId="77777777" w:rsidR="00885501" w:rsidRPr="00885501" w:rsidRDefault="00885501" w:rsidP="00885501">
      <w:pPr>
        <w:rPr>
          <w:b/>
          <w:bCs/>
        </w:rPr>
      </w:pPr>
      <w:r w:rsidRPr="00885501">
        <w:rPr>
          <w:b/>
          <w:bCs/>
        </w:rPr>
        <w:t>Flusso completo:</w:t>
      </w:r>
    </w:p>
    <w:p w14:paraId="75FC1057" w14:textId="77777777" w:rsidR="00885501" w:rsidRPr="00885501" w:rsidRDefault="00885501" w:rsidP="00885501">
      <w:pPr>
        <w:numPr>
          <w:ilvl w:val="0"/>
          <w:numId w:val="4"/>
        </w:numPr>
      </w:pPr>
      <w:r w:rsidRPr="00885501">
        <w:t>Il controller riceve una richiesta per aggiungere un promoter a un evento.</w:t>
      </w:r>
    </w:p>
    <w:p w14:paraId="620BC55A" w14:textId="77777777" w:rsidR="00885501" w:rsidRPr="00885501" w:rsidRDefault="00885501" w:rsidP="00885501">
      <w:pPr>
        <w:numPr>
          <w:ilvl w:val="0"/>
          <w:numId w:val="4"/>
        </w:numPr>
      </w:pPr>
      <w:r w:rsidRPr="00885501">
        <w:t xml:space="preserve">Il metodo </w:t>
      </w:r>
      <w:proofErr w:type="spellStart"/>
      <w:r w:rsidRPr="00885501">
        <w:t>addPromoterToEventDraft</w:t>
      </w:r>
      <w:proofErr w:type="spellEnd"/>
      <w:r w:rsidRPr="00885501">
        <w:t xml:space="preserve"> del </w:t>
      </w:r>
      <w:r w:rsidRPr="00885501">
        <w:rPr>
          <w:b/>
          <w:bCs/>
        </w:rPr>
        <w:t>servizio</w:t>
      </w:r>
      <w:r w:rsidRPr="00885501">
        <w:t xml:space="preserve"> viene chiamato.</w:t>
      </w:r>
    </w:p>
    <w:p w14:paraId="789EEF2D" w14:textId="77777777" w:rsidR="00885501" w:rsidRPr="00885501" w:rsidRDefault="00885501" w:rsidP="00885501">
      <w:pPr>
        <w:numPr>
          <w:ilvl w:val="0"/>
          <w:numId w:val="4"/>
        </w:numPr>
      </w:pPr>
      <w:r w:rsidRPr="00885501">
        <w:t xml:space="preserve">All'interno di questo metodo, viene chiamata </w:t>
      </w:r>
      <w:proofErr w:type="spellStart"/>
      <w:r w:rsidRPr="00885501">
        <w:t>validateAddPromoterToEventDraft</w:t>
      </w:r>
      <w:proofErr w:type="spellEnd"/>
      <w:r w:rsidRPr="00885501">
        <w:t xml:space="preserve"> (che si trova nel </w:t>
      </w:r>
      <w:proofErr w:type="spellStart"/>
      <w:r w:rsidRPr="00885501">
        <w:t>EventDraftValidator</w:t>
      </w:r>
      <w:proofErr w:type="spellEnd"/>
      <w:r w:rsidRPr="00885501">
        <w:t>) per eseguire tutte le verifiche necessarie.</w:t>
      </w:r>
    </w:p>
    <w:p w14:paraId="044A7741" w14:textId="77777777" w:rsidR="00885501" w:rsidRPr="00885501" w:rsidRDefault="00885501" w:rsidP="00885501">
      <w:pPr>
        <w:numPr>
          <w:ilvl w:val="0"/>
          <w:numId w:val="4"/>
        </w:numPr>
      </w:pPr>
      <w:r w:rsidRPr="00885501">
        <w:t>Se tutte le validazioni passano, il servizio procede a creare l'associazione tra il promoter e l'evento nel database.</w:t>
      </w:r>
    </w:p>
    <w:p w14:paraId="37CDAD4A" w14:textId="77777777" w:rsidR="00885501" w:rsidRPr="00885501" w:rsidRDefault="00885501" w:rsidP="00885501">
      <w:pPr>
        <w:numPr>
          <w:ilvl w:val="0"/>
          <w:numId w:val="4"/>
        </w:numPr>
      </w:pPr>
      <w:r w:rsidRPr="00885501">
        <w:t>Il servizio restituisce l'</w:t>
      </w:r>
      <w:proofErr w:type="spellStart"/>
      <w:r w:rsidRPr="00885501">
        <w:t>EventDraftDTO</w:t>
      </w:r>
      <w:proofErr w:type="spellEnd"/>
      <w:r w:rsidRPr="00885501">
        <w:t xml:space="preserve"> aggiornato, che include il nuovo promoter.</w:t>
      </w:r>
    </w:p>
    <w:p w14:paraId="0878460E" w14:textId="5F0F3EEF" w:rsidR="003830C7" w:rsidRDefault="0047314D" w:rsidP="00885501">
      <w:proofErr w:type="spellStart"/>
      <w:r w:rsidRPr="0047314D">
        <w:t>swift</w:t>
      </w:r>
      <w:proofErr w:type="spellEnd"/>
      <w:r w:rsidRPr="0047314D">
        <w:t xml:space="preserve"> </w:t>
      </w:r>
      <w:proofErr w:type="spellStart"/>
      <w:r w:rsidRPr="0047314D">
        <w:t>ui</w:t>
      </w:r>
      <w:proofErr w:type="spellEnd"/>
      <w:r w:rsidRPr="0047314D">
        <w:t xml:space="preserve"> che tipo di linguaggio è </w:t>
      </w:r>
      <w:proofErr w:type="spellStart"/>
      <w:r w:rsidRPr="0047314D">
        <w:t>oopi</w:t>
      </w:r>
      <w:proofErr w:type="spellEnd"/>
      <w:r w:rsidRPr="0047314D">
        <w:t xml:space="preserve">? dinamico </w:t>
      </w:r>
      <w:proofErr w:type="spellStart"/>
      <w:r w:rsidRPr="0047314D">
        <w:t>overloading</w:t>
      </w:r>
      <w:proofErr w:type="spellEnd"/>
      <w:r w:rsidRPr="0047314D">
        <w:t xml:space="preserve">, </w:t>
      </w:r>
      <w:proofErr w:type="spellStart"/>
      <w:r w:rsidRPr="0047314D">
        <w:t>custum</w:t>
      </w:r>
      <w:proofErr w:type="spellEnd"/>
    </w:p>
    <w:p w14:paraId="0129FB0D" w14:textId="77777777" w:rsidR="00FC654D" w:rsidRDefault="00FC654D" w:rsidP="00885501"/>
    <w:p w14:paraId="4A8C08F9" w14:textId="0A4E38A4" w:rsidR="00FC654D" w:rsidRDefault="00FC654D" w:rsidP="00885501">
      <w:r w:rsidRPr="00FC654D">
        <w:t xml:space="preserve">Per implementare la logica di pubblicazione di un </w:t>
      </w:r>
      <w:proofErr w:type="spellStart"/>
      <w:r w:rsidRPr="00FC654D">
        <w:t>EventDraft</w:t>
      </w:r>
      <w:proofErr w:type="spellEnd"/>
      <w:r w:rsidRPr="00FC654D">
        <w:t xml:space="preserve"> che crea un Event, ci sono alcuni passi fondamentali da seguire. Quando pubblichi un </w:t>
      </w:r>
      <w:proofErr w:type="spellStart"/>
      <w:r w:rsidRPr="00FC654D">
        <w:t>EventDraft</w:t>
      </w:r>
      <w:proofErr w:type="spellEnd"/>
      <w:r w:rsidRPr="00FC654D">
        <w:t xml:space="preserve">, deve essere convertito in un Event e l'ID di questo evento deve essere associato al </w:t>
      </w:r>
      <w:proofErr w:type="spellStart"/>
      <w:r w:rsidRPr="00FC654D">
        <w:t>EventDraft</w:t>
      </w:r>
      <w:proofErr w:type="spellEnd"/>
      <w:r w:rsidRPr="00FC654D">
        <w:t xml:space="preserve">. Una volta pubblicato, il </w:t>
      </w:r>
      <w:proofErr w:type="spellStart"/>
      <w:r w:rsidRPr="00FC654D">
        <w:t>EventDraft</w:t>
      </w:r>
      <w:proofErr w:type="spellEnd"/>
      <w:r w:rsidRPr="00FC654D">
        <w:t xml:space="preserve"> non può essere più modificato, ma soltanto l'Event risultante può essere aggiornato attraverso un apposito metodo di update per gli eventi.</w:t>
      </w:r>
    </w:p>
    <w:p w14:paraId="7417EAB8" w14:textId="77777777" w:rsidR="00CD1813" w:rsidRDefault="00CD1813" w:rsidP="00885501"/>
    <w:p w14:paraId="5A811A21" w14:textId="77777777" w:rsidR="00CD1813" w:rsidRPr="00CD1813" w:rsidRDefault="00CD1813" w:rsidP="00CD1813">
      <w:proofErr w:type="gramStart"/>
      <w:r w:rsidRPr="00CD1813">
        <w:t xml:space="preserve">  </w:t>
      </w:r>
      <w:r w:rsidRPr="00CD1813">
        <w:rPr>
          <w:b/>
          <w:bCs/>
        </w:rPr>
        <w:t>Step</w:t>
      </w:r>
      <w:proofErr w:type="gramEnd"/>
      <w:r w:rsidRPr="00CD1813">
        <w:rPr>
          <w:b/>
          <w:bCs/>
        </w:rPr>
        <w:t xml:space="preserve"> 5: Recupero dei Promoters associati a </w:t>
      </w:r>
      <w:proofErr w:type="spellStart"/>
      <w:r w:rsidRPr="00CD1813">
        <w:rPr>
          <w:b/>
          <w:bCs/>
        </w:rPr>
        <w:t>EventDraft</w:t>
      </w:r>
      <w:proofErr w:type="spellEnd"/>
      <w:r w:rsidRPr="00CD1813">
        <w:br/>
        <w:t xml:space="preserve">Il metodo </w:t>
      </w:r>
      <w:proofErr w:type="spellStart"/>
      <w:r w:rsidRPr="00CD1813">
        <w:t>findPromotersByEventDraftId</w:t>
      </w:r>
      <w:proofErr w:type="spellEnd"/>
      <w:r w:rsidRPr="00CD1813">
        <w:t xml:space="preserve"> ti restituisce una lista di </w:t>
      </w:r>
      <w:proofErr w:type="spellStart"/>
      <w:r w:rsidRPr="00CD1813">
        <w:t>Pair</w:t>
      </w:r>
      <w:proofErr w:type="spellEnd"/>
      <w:r w:rsidRPr="00CD1813">
        <w:t xml:space="preserve">&lt;Account, </w:t>
      </w:r>
      <w:proofErr w:type="spellStart"/>
      <w:r w:rsidRPr="00CD1813">
        <w:t>PromoterInfo</w:t>
      </w:r>
      <w:proofErr w:type="spellEnd"/>
      <w:r w:rsidRPr="00CD1813">
        <w:t xml:space="preserve">&gt;. In questo passo, recuperiamo i Promoters associati a un </w:t>
      </w:r>
      <w:proofErr w:type="spellStart"/>
      <w:r w:rsidRPr="00CD1813">
        <w:t>EventDraft</w:t>
      </w:r>
      <w:proofErr w:type="spellEnd"/>
      <w:r w:rsidRPr="00CD1813">
        <w:t xml:space="preserve"> usando questo metodo.</w:t>
      </w:r>
    </w:p>
    <w:p w14:paraId="25D44AF1" w14:textId="77777777" w:rsidR="00CD1813" w:rsidRPr="00CD1813" w:rsidRDefault="00CD1813" w:rsidP="00CD1813">
      <w:proofErr w:type="gramStart"/>
      <w:r w:rsidRPr="00CD1813">
        <w:t xml:space="preserve">  </w:t>
      </w:r>
      <w:r w:rsidRPr="00CD1813">
        <w:rPr>
          <w:b/>
          <w:bCs/>
        </w:rPr>
        <w:t>Step</w:t>
      </w:r>
      <w:proofErr w:type="gramEnd"/>
      <w:r w:rsidRPr="00CD1813">
        <w:rPr>
          <w:b/>
          <w:bCs/>
        </w:rPr>
        <w:t xml:space="preserve"> 6: Creazione delle righe nella tabella </w:t>
      </w:r>
      <w:proofErr w:type="spellStart"/>
      <w:r w:rsidRPr="00CD1813">
        <w:rPr>
          <w:b/>
          <w:bCs/>
        </w:rPr>
        <w:t>Event_Promoter_Association</w:t>
      </w:r>
      <w:proofErr w:type="spellEnd"/>
      <w:r w:rsidRPr="00CD1813">
        <w:br/>
        <w:t xml:space="preserve">Iteriamo su ogni promoter trovato, estraiamo l'id del </w:t>
      </w:r>
      <w:proofErr w:type="spellStart"/>
      <w:r w:rsidRPr="00CD1813">
        <w:t>PromoterInfo</w:t>
      </w:r>
      <w:proofErr w:type="spellEnd"/>
      <w:r w:rsidRPr="00CD1813">
        <w:t xml:space="preserve">, e creiamo una nuova istanza di </w:t>
      </w:r>
      <w:proofErr w:type="spellStart"/>
      <w:r w:rsidRPr="00CD1813">
        <w:t>EventPromoterAssociation</w:t>
      </w:r>
      <w:proofErr w:type="spellEnd"/>
      <w:r w:rsidRPr="00CD1813">
        <w:t xml:space="preserve">, che rappresenta la relazione tra l'Event pubblicato e ogni promoter. Successivamente, salviamo questa relazione nel repository di </w:t>
      </w:r>
      <w:proofErr w:type="spellStart"/>
      <w:r w:rsidRPr="00CD1813">
        <w:t>EventPromoterAssociation</w:t>
      </w:r>
      <w:proofErr w:type="spellEnd"/>
      <w:r w:rsidRPr="00CD1813">
        <w:t>.</w:t>
      </w:r>
    </w:p>
    <w:p w14:paraId="613B3525" w14:textId="77777777" w:rsidR="00CD1813" w:rsidRDefault="00CD1813" w:rsidP="00885501"/>
    <w:sectPr w:rsidR="00CD18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E82F85"/>
    <w:multiLevelType w:val="multilevel"/>
    <w:tmpl w:val="9A3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6C0AFC"/>
    <w:multiLevelType w:val="multilevel"/>
    <w:tmpl w:val="0B4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65B83"/>
    <w:multiLevelType w:val="multilevel"/>
    <w:tmpl w:val="066E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27BAF"/>
    <w:multiLevelType w:val="multilevel"/>
    <w:tmpl w:val="8090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359973">
    <w:abstractNumId w:val="3"/>
  </w:num>
  <w:num w:numId="2" w16cid:durableId="349378947">
    <w:abstractNumId w:val="0"/>
  </w:num>
  <w:num w:numId="3" w16cid:durableId="641232418">
    <w:abstractNumId w:val="2"/>
  </w:num>
  <w:num w:numId="4" w16cid:durableId="2026713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AB"/>
    <w:rsid w:val="000A4CF5"/>
    <w:rsid w:val="00123281"/>
    <w:rsid w:val="00166D06"/>
    <w:rsid w:val="00371962"/>
    <w:rsid w:val="003830C7"/>
    <w:rsid w:val="003F1EB0"/>
    <w:rsid w:val="00411D90"/>
    <w:rsid w:val="0042101F"/>
    <w:rsid w:val="00462B19"/>
    <w:rsid w:val="0047314D"/>
    <w:rsid w:val="00597B86"/>
    <w:rsid w:val="007D5E9B"/>
    <w:rsid w:val="00885501"/>
    <w:rsid w:val="00977BA1"/>
    <w:rsid w:val="009D23D0"/>
    <w:rsid w:val="00AB5C4D"/>
    <w:rsid w:val="00BF1E78"/>
    <w:rsid w:val="00CD1813"/>
    <w:rsid w:val="00D338AB"/>
    <w:rsid w:val="00D52BF4"/>
    <w:rsid w:val="00D56378"/>
    <w:rsid w:val="00D63ACD"/>
    <w:rsid w:val="00D77FBF"/>
    <w:rsid w:val="00F24F97"/>
    <w:rsid w:val="00FC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0199E5"/>
  <w15:chartTrackingRefBased/>
  <w15:docId w15:val="{1B3190F3-8F70-DA4D-9F4F-181CD3B9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38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38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38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38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3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3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3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38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38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38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38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38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38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38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38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3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38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38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38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38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3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Even Ciampa</dc:creator>
  <cp:keywords/>
  <dc:description/>
  <cp:lastModifiedBy>Even Ciampa</cp:lastModifiedBy>
  <cp:revision>8</cp:revision>
  <dcterms:created xsi:type="dcterms:W3CDTF">2024-08-13T21:55:00Z</dcterms:created>
  <dcterms:modified xsi:type="dcterms:W3CDTF">2024-10-14T14:43:00Z</dcterms:modified>
</cp:coreProperties>
</file>