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旧</w:t>
      </w:r>
      <w:r>
        <w:t>版本可以从</w:t>
      </w:r>
      <w:r>
        <w:fldChar w:fldCharType="begin"/>
      </w:r>
      <w:r>
        <w:instrText xml:space="preserve"> HYPERLINK "http://www.MindView.net" </w:instrText>
      </w:r>
      <w:r>
        <w:fldChar w:fldCharType="separate"/>
      </w:r>
      <w:r>
        <w:rPr>
          <w:rStyle w:val="6"/>
          <w:rFonts w:hint="eastAsia"/>
        </w:rPr>
        <w:t>www.M</w:t>
      </w:r>
      <w:r>
        <w:rPr>
          <w:rStyle w:val="6"/>
        </w:rPr>
        <w:t>indView.net</w:t>
      </w:r>
      <w:r>
        <w:rPr>
          <w:rStyle w:val="6"/>
        </w:rPr>
        <w:fldChar w:fldCharType="end"/>
      </w:r>
      <w:r>
        <w:rPr>
          <w:rFonts w:hint="eastAsia"/>
        </w:rPr>
        <w:t>中</w:t>
      </w:r>
      <w:r>
        <w:t>下载</w:t>
      </w:r>
    </w:p>
    <w:p>
      <w:pPr>
        <w:pStyle w:val="2"/>
        <w:numPr>
          <w:numId w:val="0"/>
        </w:numPr>
        <w:ind w:leftChars="0"/>
      </w:pPr>
      <w:r>
        <w:rPr>
          <w:rFonts w:hint="eastAsia"/>
          <w:lang w:val="en-US" w:eastAsia="zh-CN"/>
        </w:rPr>
        <w:t xml:space="preserve">第一章 </w:t>
      </w:r>
      <w:r>
        <w:rPr>
          <w:rFonts w:hint="eastAsia"/>
        </w:rPr>
        <w:t>对象</w:t>
      </w:r>
      <w:r>
        <w:t>导论</w:t>
      </w:r>
    </w:p>
    <w:p>
      <w:r>
        <w:rPr>
          <w:rFonts w:hint="eastAsia"/>
        </w:rPr>
        <w:t>继承</w:t>
      </w:r>
      <w:r>
        <w:t>和组合</w:t>
      </w:r>
      <w:r>
        <w:rPr>
          <w:rFonts w:hint="eastAsia"/>
        </w:rPr>
        <w:t>：</w:t>
      </w:r>
      <w:r>
        <w:t>在建立新类时，应该首先考虑组合，因为它更</w:t>
      </w:r>
      <w:r>
        <w:rPr>
          <w:rFonts w:hint="eastAsia"/>
        </w:rPr>
        <w:t>加</w:t>
      </w:r>
      <w:r>
        <w:t>简单灵活。如果</w:t>
      </w:r>
      <w:r>
        <w:rPr>
          <w:rFonts w:hint="eastAsia"/>
        </w:rPr>
        <w:t>采用</w:t>
      </w:r>
      <w:r>
        <w:t>这种</w:t>
      </w:r>
      <w:r>
        <w:rPr>
          <w:rFonts w:hint="eastAsia"/>
        </w:rPr>
        <w:t>方式</w:t>
      </w:r>
      <w:r>
        <w:t>，设计会变得更加清晰。一</w:t>
      </w:r>
      <w:r>
        <w:rPr>
          <w:rFonts w:hint="eastAsia"/>
        </w:rPr>
        <w:t>旦</w:t>
      </w:r>
      <w:r>
        <w:t>有了一些经验之后，便能够看出必须使用继承的场合了。</w:t>
      </w:r>
    </w:p>
    <w:p/>
    <w:p>
      <w:r>
        <w:rPr>
          <w:rFonts w:hint="eastAsia"/>
        </w:rPr>
        <w:t>使用</w:t>
      </w:r>
      <w:r>
        <w:t>父类引用保存子类对象，</w:t>
      </w:r>
      <w:r>
        <w:rPr>
          <w:rFonts w:hint="eastAsia"/>
        </w:rPr>
        <w:t>在</w:t>
      </w:r>
      <w:r>
        <w:t>调用方法时，在编译</w:t>
      </w:r>
      <w:r>
        <w:rPr>
          <w:rFonts w:hint="eastAsia"/>
        </w:rPr>
        <w:t>时</w:t>
      </w:r>
      <w:r>
        <w:t>是不知道要调用的代码是哪一段的，在运行时才绑定到指定代码的地址去执行，这就是多态。</w:t>
      </w:r>
    </w:p>
    <w:p>
      <w:pPr>
        <w:pStyle w:val="2"/>
        <w:rPr>
          <w:rFonts w:hint="eastAsia"/>
          <w:lang w:val="en-US" w:eastAsia="zh-CN"/>
        </w:rPr>
      </w:pPr>
      <w:r>
        <w:rPr>
          <w:rFonts w:hint="eastAsia"/>
          <w:lang w:val="en-US" w:eastAsia="zh-CN"/>
        </w:rPr>
        <w:t>第二章 一切都是对象</w:t>
      </w:r>
    </w:p>
    <w:p>
      <w:pPr>
        <w:pStyle w:val="3"/>
        <w:rPr>
          <w:rFonts w:hint="eastAsia"/>
          <w:lang w:val="en-US" w:eastAsia="zh-CN"/>
        </w:rPr>
      </w:pPr>
      <w:r>
        <w:rPr>
          <w:rFonts w:hint="eastAsia"/>
          <w:lang w:val="en-US" w:eastAsia="zh-CN"/>
        </w:rPr>
        <w:t>2.2.2 特例：基本类型</w:t>
      </w:r>
    </w:p>
    <w:p>
      <w:pPr>
        <w:rPr>
          <w:rFonts w:hint="eastAsia"/>
          <w:lang w:val="en-US" w:eastAsia="zh-CN"/>
        </w:rPr>
      </w:pPr>
      <w:r>
        <w:rPr>
          <w:rFonts w:hint="eastAsia"/>
          <w:lang w:val="en-US" w:eastAsia="zh-CN"/>
        </w:rPr>
        <w:t xml:space="preserve">    Java中的基本类型所占存储空间大小并不像其他大多数语言那样随机器硬件架构的变化而变化，这是Java程序比其他 大多数语言编写的程序更具可移植性的原因之一。</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高精度数字</w:t>
      </w:r>
    </w:p>
    <w:p>
      <w:pPr>
        <w:ind w:firstLine="420"/>
        <w:rPr>
          <w:rFonts w:hint="eastAsia"/>
          <w:b w:val="0"/>
          <w:bCs w:val="0"/>
          <w:lang w:val="en-US" w:eastAsia="zh-CN"/>
        </w:rPr>
      </w:pPr>
      <w:r>
        <w:rPr>
          <w:rFonts w:hint="eastAsia"/>
          <w:b w:val="0"/>
          <w:bCs w:val="0"/>
          <w:lang w:val="en-US" w:eastAsia="zh-CN"/>
        </w:rPr>
        <w:t>Java提供了两个用于高精度计算的类：BigInteger和BigDecimal。虽然它们大体上属于“包装器类”的范畴，但二者都没有对应的基本类型。它们像基本数据类型一样可以进行各种运算，但是这些运算只能通过其提供的方法了来完成，由于这么做复杂了许多，所以运算速度会比较慢，但是它却换来了精度。</w:t>
      </w:r>
    </w:p>
    <w:p>
      <w:pPr>
        <w:ind w:firstLine="420"/>
        <w:rPr>
          <w:rFonts w:hint="eastAsia"/>
          <w:b w:val="0"/>
          <w:bCs w:val="0"/>
          <w:lang w:val="en-US" w:eastAsia="zh-CN"/>
        </w:rPr>
      </w:pPr>
      <w:r>
        <w:rPr>
          <w:rFonts w:hint="eastAsia"/>
          <w:b w:val="0"/>
          <w:bCs w:val="0"/>
          <w:lang w:val="en-US" w:eastAsia="zh-CN"/>
        </w:rPr>
        <w:t>BigInteger可以表示任何大小的整数值，而不会丢失任何信息。BigDecimal则可以表示任何精度的浮点数，可以用它进行精确的货币计算。</w:t>
      </w:r>
    </w:p>
    <w:p>
      <w:pPr>
        <w:pStyle w:val="3"/>
        <w:rPr>
          <w:rFonts w:hint="eastAsia"/>
          <w:lang w:val="en-US" w:eastAsia="zh-CN"/>
        </w:rPr>
      </w:pPr>
      <w:r>
        <w:rPr>
          <w:rFonts w:hint="eastAsia"/>
          <w:lang w:val="en-US" w:eastAsia="zh-CN"/>
        </w:rPr>
        <w:t>2.8 注释和嵌入式文档</w:t>
      </w:r>
    </w:p>
    <w:p>
      <w:pPr>
        <w:rPr>
          <w:rFonts w:hint="eastAsia"/>
          <w:lang w:val="en-US" w:eastAsia="zh-CN"/>
        </w:rPr>
      </w:pPr>
      <w:r>
        <w:rPr>
          <w:rFonts w:hint="eastAsia"/>
          <w:lang w:val="en-US" w:eastAsia="zh-CN"/>
        </w:rPr>
        <w:t>可以像编写Html那样编写文档注释，如下：</w:t>
      </w:r>
    </w:p>
    <w:p>
      <w:r>
        <w:drawing>
          <wp:inline distT="0" distB="0" distL="114300" distR="114300">
            <wp:extent cx="3482340" cy="3749675"/>
            <wp:effectExtent l="0" t="0" r="762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82340" cy="3749675"/>
                    </a:xfrm>
                    <a:prstGeom prst="rect">
                      <a:avLst/>
                    </a:prstGeom>
                    <a:noFill/>
                    <a:ln w="9525">
                      <a:noFill/>
                    </a:ln>
                  </pic:spPr>
                </pic:pic>
              </a:graphicData>
            </a:graphic>
          </wp:inline>
        </w:drawing>
      </w:r>
    </w:p>
    <w:p>
      <w:pPr>
        <w:rPr>
          <w:rFonts w:hint="eastAsia"/>
          <w:lang w:val="en-US" w:eastAsia="zh-CN"/>
        </w:rPr>
      </w:pPr>
      <w:r>
        <w:rPr>
          <w:rFonts w:hint="eastAsia"/>
          <w:lang w:val="en-US" w:eastAsia="zh-CN"/>
        </w:rPr>
        <w:t>注意：在文档注释中，位于每一行开头的星号和前导空格都会被javadoc丢弃。javadoc会对所有内容重新格式化，使其与标准的文档一致。不要使用标题标签，如&lt;h1&gt;或&lt;hr&gt;，因为javadoc会插入自己的标题，而你的标题可能同它们发生冲突。</w:t>
      </w:r>
    </w:p>
    <w:p>
      <w:pPr>
        <w:pStyle w:val="4"/>
        <w:rPr>
          <w:rFonts w:hint="eastAsia"/>
          <w:lang w:val="en-US" w:eastAsia="zh-CN"/>
        </w:rPr>
      </w:pPr>
      <w:r>
        <w:rPr>
          <w:rFonts w:hint="eastAsia"/>
          <w:lang w:val="en-US" w:eastAsia="zh-CN"/>
        </w:rPr>
        <w:t>2.8.4 一些标签示例</w:t>
      </w:r>
    </w:p>
    <w:p>
      <w:pPr>
        <w:numPr>
          <w:ilvl w:val="0"/>
          <w:numId w:val="1"/>
        </w:numPr>
        <w:ind w:left="425" w:leftChars="0" w:hanging="425" w:firstLineChars="0"/>
        <w:rPr>
          <w:rFonts w:hint="eastAsia"/>
          <w:lang w:val="en-US" w:eastAsia="zh-CN"/>
        </w:rPr>
      </w:pPr>
      <w:r>
        <w:rPr>
          <w:rFonts w:hint="eastAsia"/>
          <w:lang w:val="en-US" w:eastAsia="zh-CN"/>
        </w:rPr>
        <w:t>@see 标签允许用户引用其它类的文档：</w:t>
      </w:r>
      <w:r>
        <w:rPr>
          <w:rFonts w:hint="eastAsia"/>
          <w:lang w:val="en-US" w:eastAsia="zh-CN"/>
        </w:rPr>
        <w:br w:type="textWrapping"/>
      </w:r>
      <w:r>
        <w:rPr>
          <w:rFonts w:hint="eastAsia"/>
          <w:lang w:val="en-US" w:eastAsia="zh-CN"/>
        </w:rPr>
        <w:t>@see classname</w:t>
      </w:r>
      <w:r>
        <w:rPr>
          <w:rFonts w:hint="eastAsia"/>
          <w:lang w:val="en-US" w:eastAsia="zh-CN"/>
        </w:rPr>
        <w:br w:type="textWrapping"/>
      </w:r>
      <w:r>
        <w:rPr>
          <w:rFonts w:hint="eastAsia"/>
          <w:lang w:val="en-US" w:eastAsia="zh-CN"/>
        </w:rPr>
        <w:t>@see full-qualified-classname</w:t>
      </w:r>
      <w:r>
        <w:rPr>
          <w:rFonts w:hint="eastAsia"/>
          <w:lang w:val="en-US" w:eastAsia="zh-CN"/>
        </w:rPr>
        <w:br w:type="textWrapping"/>
      </w:r>
      <w:r>
        <w:rPr>
          <w:rFonts w:hint="eastAsia"/>
          <w:lang w:val="en-US" w:eastAsia="zh-CN"/>
        </w:rPr>
        <w:t>@see full-qualified-classname#method-name</w:t>
      </w:r>
      <w:r>
        <w:rPr>
          <w:rFonts w:hint="eastAsia"/>
          <w:lang w:val="en-US" w:eastAsia="zh-CN"/>
        </w:rPr>
        <w:br w:type="textWrapping"/>
      </w:r>
      <w:r>
        <w:drawing>
          <wp:inline distT="0" distB="0" distL="114300" distR="114300">
            <wp:extent cx="3406140" cy="20574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406140" cy="2057400"/>
                    </a:xfrm>
                    <a:prstGeom prst="rect">
                      <a:avLst/>
                    </a:prstGeom>
                    <a:noFill/>
                    <a:ln w="9525">
                      <a:noFill/>
                    </a:ln>
                  </pic:spPr>
                </pic:pic>
              </a:graphicData>
            </a:graphic>
          </wp:inline>
        </w:drawing>
      </w:r>
      <w:r>
        <w:br w:type="textWrapping"/>
      </w:r>
      <w:r>
        <w:rPr>
          <w:rFonts w:hint="eastAsia"/>
          <w:lang w:val="en-US" w:eastAsia="zh-CN"/>
        </w:rPr>
        <w:t>如果是同一个包名下的类可以不加包名。</w:t>
      </w:r>
    </w:p>
    <w:p>
      <w:pPr>
        <w:numPr>
          <w:ilvl w:val="0"/>
          <w:numId w:val="1"/>
        </w:numPr>
        <w:ind w:left="425" w:leftChars="0" w:hanging="425" w:firstLineChars="0"/>
        <w:rPr>
          <w:rFonts w:hint="eastAsia"/>
          <w:lang w:val="en-US" w:eastAsia="zh-CN"/>
        </w:rPr>
      </w:pPr>
      <w:r>
        <w:rPr>
          <w:rFonts w:hint="eastAsia"/>
          <w:lang w:val="en-US" w:eastAsia="zh-CN"/>
        </w:rPr>
        <w:t>{@link package.class#member label}</w:t>
      </w:r>
      <w:r>
        <w:rPr>
          <w:rFonts w:hint="eastAsia"/>
          <w:lang w:val="en-US" w:eastAsia="zh-CN"/>
        </w:rPr>
        <w:br w:type="textWrapping"/>
      </w:r>
      <w:r>
        <w:drawing>
          <wp:inline distT="0" distB="0" distL="114300" distR="114300">
            <wp:extent cx="5532755" cy="2156460"/>
            <wp:effectExtent l="0" t="0" r="146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532755" cy="2156460"/>
                    </a:xfrm>
                    <a:prstGeom prst="rect">
                      <a:avLst/>
                    </a:prstGeom>
                    <a:noFill/>
                    <a:ln w="9525">
                      <a:noFill/>
                    </a:ln>
                  </pic:spPr>
                </pic:pic>
              </a:graphicData>
            </a:graphic>
          </wp:inline>
        </w:drawing>
      </w:r>
      <w:r>
        <w:br w:type="textWrapping"/>
      </w:r>
      <w:r>
        <w:rPr>
          <w:rFonts w:hint="eastAsia"/>
          <w:lang w:val="en-US" w:eastAsia="zh-CN"/>
        </w:rPr>
        <w:t>从这个例子可以看到，可以给see或者link的内容起一个别名，也可以不起。</w:t>
      </w:r>
    </w:p>
    <w:p>
      <w:pPr>
        <w:numPr>
          <w:ilvl w:val="0"/>
          <w:numId w:val="1"/>
        </w:numPr>
        <w:ind w:left="425" w:leftChars="0" w:hanging="425" w:firstLineChars="0"/>
        <w:rPr>
          <w:rFonts w:hint="eastAsia"/>
          <w:lang w:val="en-US" w:eastAsia="zh-CN"/>
        </w:rPr>
      </w:pPr>
      <w:r>
        <w:rPr>
          <w:rFonts w:hint="eastAsia"/>
          <w:lang w:val="en-US" w:eastAsia="zh-CN"/>
        </w:rPr>
        <w:t>{@docRoot} 该标签产生到文档根目录的相对路径，用于文档树页面的显示超链接。</w:t>
      </w:r>
      <w:r>
        <w:rPr>
          <w:rFonts w:hint="eastAsia"/>
          <w:lang w:val="en-US" w:eastAsia="zh-CN"/>
        </w:rPr>
        <w:br w:type="textWrapping"/>
      </w:r>
      <w:r>
        <w:drawing>
          <wp:inline distT="0" distB="0" distL="114300" distR="114300">
            <wp:extent cx="4542155" cy="1706880"/>
            <wp:effectExtent l="0" t="0" r="146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542155" cy="1706880"/>
                    </a:xfrm>
                    <a:prstGeom prst="rect">
                      <a:avLst/>
                    </a:prstGeom>
                    <a:noFill/>
                    <a:ln w="9525">
                      <a:noFill/>
                    </a:ln>
                  </pic:spPr>
                </pic:pic>
              </a:graphicData>
            </a:graphic>
          </wp:inline>
        </w:drawing>
      </w:r>
    </w:p>
    <w:p>
      <w:pPr>
        <w:numPr>
          <w:ilvl w:val="0"/>
          <w:numId w:val="1"/>
        </w:numPr>
        <w:ind w:left="425" w:leftChars="0" w:hanging="425" w:firstLineChars="0"/>
        <w:rPr>
          <w:rFonts w:hint="eastAsia"/>
          <w:lang w:val="en-US" w:eastAsia="zh-CN"/>
        </w:rPr>
      </w:pPr>
      <w:r>
        <w:rPr>
          <w:rFonts w:hint="eastAsia"/>
          <w:lang w:val="en-US" w:eastAsia="zh-CN"/>
        </w:rPr>
        <w:t>{@inheritDoc} 该标签从当前这个类的最直接的基类中继承相关文档到当前的文档注释中。</w:t>
      </w:r>
    </w:p>
    <w:p>
      <w:pPr>
        <w:numPr>
          <w:ilvl w:val="0"/>
          <w:numId w:val="1"/>
        </w:numPr>
        <w:ind w:left="425" w:leftChars="0" w:hanging="425" w:firstLineChars="0"/>
        <w:rPr>
          <w:rFonts w:hint="eastAsia"/>
          <w:lang w:val="en-US" w:eastAsia="zh-CN"/>
        </w:rPr>
      </w:pPr>
      <w:r>
        <w:rPr>
          <w:rFonts w:hint="eastAsia"/>
          <w:lang w:val="en-US" w:eastAsia="zh-CN"/>
        </w:rPr>
        <w:t>@version 如果javadoc命令使用了“-version”标记，那么就从生成的HTML文档别提取出版本信息。</w:t>
      </w:r>
      <w:r>
        <w:rPr>
          <w:rFonts w:hint="eastAsia"/>
          <w:lang w:val="en-US" w:eastAsia="zh-CN"/>
        </w:rPr>
        <w:br w:type="textWrapping"/>
      </w:r>
      <w:r>
        <w:drawing>
          <wp:inline distT="0" distB="0" distL="114300" distR="114300">
            <wp:extent cx="3276600" cy="15163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276600" cy="1516380"/>
                    </a:xfrm>
                    <a:prstGeom prst="rect">
                      <a:avLst/>
                    </a:prstGeom>
                    <a:noFill/>
                    <a:ln w="9525">
                      <a:noFill/>
                    </a:ln>
                  </pic:spPr>
                </pic:pic>
              </a:graphicData>
            </a:graphic>
          </wp:inline>
        </w:drawing>
      </w:r>
    </w:p>
    <w:p>
      <w:pPr>
        <w:numPr>
          <w:ilvl w:val="0"/>
          <w:numId w:val="1"/>
        </w:numPr>
        <w:ind w:left="425" w:leftChars="0" w:hanging="425" w:firstLineChars="0"/>
        <w:rPr>
          <w:rFonts w:hint="eastAsia"/>
          <w:lang w:val="en-US" w:eastAsia="zh-CN"/>
        </w:rPr>
      </w:pPr>
      <w:r>
        <w:rPr>
          <w:rFonts w:hint="eastAsia"/>
          <w:lang w:val="en-US" w:eastAsia="zh-CN"/>
        </w:rPr>
        <w:t>@author 可以是你的姓名或电子邮件或者其他任何适宜信息，如果javadoc命令使用了-author标记，那么就从生成的HTML文档中特别提取作者信息。</w:t>
      </w:r>
      <w:r>
        <w:rPr>
          <w:rFonts w:hint="eastAsia"/>
          <w:lang w:val="en-US" w:eastAsia="zh-CN"/>
        </w:rPr>
        <w:br w:type="textWrapping"/>
      </w:r>
      <w:r>
        <w:drawing>
          <wp:inline distT="0" distB="0" distL="114300" distR="114300">
            <wp:extent cx="3162300" cy="195072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3162300" cy="1950720"/>
                    </a:xfrm>
                    <a:prstGeom prst="rect">
                      <a:avLst/>
                    </a:prstGeom>
                    <a:noFill/>
                    <a:ln w="9525">
                      <a:noFill/>
                    </a:ln>
                  </pic:spPr>
                </pic:pic>
              </a:graphicData>
            </a:graphic>
          </wp:inline>
        </w:drawing>
      </w:r>
    </w:p>
    <w:p>
      <w:pPr>
        <w:numPr>
          <w:ilvl w:val="0"/>
          <w:numId w:val="1"/>
        </w:numPr>
        <w:ind w:left="425" w:leftChars="0" w:hanging="425" w:firstLineChars="0"/>
        <w:rPr>
          <w:rFonts w:hint="eastAsia"/>
          <w:lang w:val="en-US" w:eastAsia="zh-CN"/>
        </w:rPr>
      </w:pPr>
      <w:r>
        <w:rPr>
          <w:rFonts w:hint="eastAsia"/>
          <w:lang w:val="en-US" w:eastAsia="zh-CN"/>
        </w:rPr>
        <w:t>@since 该标签允许你指定程序代码最早使用的版本，可以在HTML Java文档中看到它被用来指定此类是在哪个JDK版本时出现的</w:t>
      </w:r>
      <w:r>
        <w:rPr>
          <w:rFonts w:hint="eastAsia"/>
          <w:lang w:val="en-US" w:eastAsia="zh-CN"/>
        </w:rPr>
        <w:br w:type="textWrapping"/>
      </w:r>
      <w:r>
        <w:drawing>
          <wp:inline distT="0" distB="0" distL="114300" distR="114300">
            <wp:extent cx="3215640" cy="236982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3215640" cy="2369820"/>
                    </a:xfrm>
                    <a:prstGeom prst="rect">
                      <a:avLst/>
                    </a:prstGeom>
                    <a:noFill/>
                    <a:ln w="9525">
                      <a:noFill/>
                    </a:ln>
                  </pic:spPr>
                </pic:pic>
              </a:graphicData>
            </a:graphic>
          </wp:inline>
        </w:drawing>
      </w:r>
    </w:p>
    <w:p>
      <w:pPr>
        <w:numPr>
          <w:ilvl w:val="0"/>
          <w:numId w:val="1"/>
        </w:numPr>
        <w:ind w:left="425" w:leftChars="0" w:hanging="425" w:firstLineChars="0"/>
        <w:rPr>
          <w:rFonts w:hint="eastAsia"/>
          <w:lang w:val="en-US" w:eastAsia="zh-CN"/>
        </w:rPr>
      </w:pPr>
      <w:r>
        <w:rPr>
          <w:rFonts w:hint="eastAsia"/>
          <w:lang w:val="en-US" w:eastAsia="zh-CN"/>
        </w:rPr>
        <w:t>@param parameter-name description</w:t>
      </w:r>
      <w:r>
        <w:rPr>
          <w:rFonts w:hint="eastAsia"/>
          <w:lang w:val="en-US" w:eastAsia="zh-CN"/>
        </w:rPr>
        <w:br w:type="textWrapping"/>
      </w:r>
      <w:r>
        <w:drawing>
          <wp:inline distT="0" distB="0" distL="114300" distR="114300">
            <wp:extent cx="4206875" cy="2034540"/>
            <wp:effectExtent l="0" t="0" r="1460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4206875" cy="2034540"/>
                    </a:xfrm>
                    <a:prstGeom prst="rect">
                      <a:avLst/>
                    </a:prstGeom>
                    <a:noFill/>
                    <a:ln w="9525">
                      <a:noFill/>
                    </a:ln>
                  </pic:spPr>
                </pic:pic>
              </a:graphicData>
            </a:graphic>
          </wp:inline>
        </w:drawing>
      </w:r>
    </w:p>
    <w:p>
      <w:pPr>
        <w:numPr>
          <w:ilvl w:val="0"/>
          <w:numId w:val="1"/>
        </w:numPr>
        <w:ind w:left="425" w:leftChars="0" w:hanging="425" w:firstLineChars="0"/>
        <w:rPr>
          <w:rFonts w:hint="eastAsia"/>
          <w:lang w:val="en-US" w:eastAsia="zh-CN"/>
        </w:rPr>
      </w:pPr>
      <w:r>
        <w:rPr>
          <w:rFonts w:hint="eastAsia"/>
          <w:lang w:val="en-US" w:eastAsia="zh-CN"/>
        </w:rPr>
        <w:t>@return</w:t>
      </w:r>
      <w:r>
        <w:rPr>
          <w:rFonts w:hint="eastAsia"/>
          <w:lang w:val="en-US" w:eastAsia="zh-CN"/>
        </w:rPr>
        <w:br w:type="textWrapping"/>
      </w:r>
      <w:r>
        <w:drawing>
          <wp:inline distT="0" distB="0" distL="114300" distR="114300">
            <wp:extent cx="4077335" cy="2453640"/>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4077335" cy="2453640"/>
                    </a:xfrm>
                    <a:prstGeom prst="rect">
                      <a:avLst/>
                    </a:prstGeom>
                    <a:noFill/>
                    <a:ln w="9525">
                      <a:noFill/>
                    </a:ln>
                  </pic:spPr>
                </pic:pic>
              </a:graphicData>
            </a:graphic>
          </wp:inline>
        </w:drawing>
      </w:r>
    </w:p>
    <w:p>
      <w:pPr>
        <w:numPr>
          <w:ilvl w:val="0"/>
          <w:numId w:val="1"/>
        </w:numPr>
        <w:ind w:left="425" w:leftChars="0" w:hanging="425" w:firstLineChars="0"/>
        <w:rPr>
          <w:rFonts w:hint="eastAsia"/>
          <w:lang w:val="en-US" w:eastAsia="zh-CN"/>
        </w:rPr>
      </w:pPr>
      <w:r>
        <w:rPr>
          <w:rFonts w:hint="eastAsia"/>
          <w:lang w:val="en-US" w:eastAsia="zh-CN"/>
        </w:rPr>
        <w:t>@throws full-qualified-class-name description</w:t>
      </w:r>
      <w:r>
        <w:rPr>
          <w:rFonts w:hint="eastAsia"/>
          <w:lang w:val="en-US" w:eastAsia="zh-CN"/>
        </w:rPr>
        <w:br w:type="textWrapping"/>
      </w:r>
      <w:r>
        <w:drawing>
          <wp:inline distT="0" distB="0" distL="114300" distR="114300">
            <wp:extent cx="5578475" cy="2331720"/>
            <wp:effectExtent l="0" t="0" r="146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578475" cy="2331720"/>
                    </a:xfrm>
                    <a:prstGeom prst="rect">
                      <a:avLst/>
                    </a:prstGeom>
                    <a:noFill/>
                    <a:ln w="9525">
                      <a:noFill/>
                    </a:ln>
                  </pic:spPr>
                </pic:pic>
              </a:graphicData>
            </a:graphic>
          </wp:inline>
        </w:drawing>
      </w:r>
    </w:p>
    <w:p>
      <w:pPr>
        <w:numPr>
          <w:ilvl w:val="0"/>
          <w:numId w:val="1"/>
        </w:numPr>
        <w:ind w:left="425" w:leftChars="0" w:hanging="425" w:firstLineChars="0"/>
        <w:rPr>
          <w:rFonts w:hint="eastAsia"/>
          <w:lang w:val="en-US" w:eastAsia="zh-CN"/>
        </w:rPr>
      </w:pPr>
      <w:r>
        <w:rPr>
          <w:rFonts w:hint="eastAsia"/>
          <w:lang w:val="en-US" w:eastAsia="zh-CN"/>
        </w:rPr>
        <w:t>@deprecated 该标签用于指出一些旧特性已由改进的新特性所取代，建议用户不要再使用这些旧特性，因为在不久的将来它们很可能会被删除。如果使用该标记，会引起编译器发布警告。在Java SE5中，Javadoc标签@deprecated已经被@Deprecated注解所替代。</w:t>
      </w:r>
      <w:r>
        <w:rPr>
          <w:rFonts w:hint="eastAsia"/>
          <w:lang w:val="en-US" w:eastAsia="zh-CN"/>
        </w:rPr>
        <w:br w:type="textWrapping"/>
      </w:r>
      <w:r>
        <w:drawing>
          <wp:inline distT="0" distB="0" distL="114300" distR="114300">
            <wp:extent cx="3955415" cy="143256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3955415" cy="1432560"/>
                    </a:xfrm>
                    <a:prstGeom prst="rect">
                      <a:avLst/>
                    </a:prstGeom>
                    <a:noFill/>
                    <a:ln w="9525">
                      <a:noFill/>
                    </a:ln>
                  </pic:spPr>
                </pic:pic>
              </a:graphicData>
            </a:graphic>
          </wp:inline>
        </w:drawing>
      </w:r>
    </w:p>
    <w:p>
      <w:pPr>
        <w:pStyle w:val="3"/>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A2BEF"/>
    <w:multiLevelType w:val="singleLevel"/>
    <w:tmpl w:val="5A4A2BEF"/>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362893"/>
    <w:rsid w:val="00613D1A"/>
    <w:rsid w:val="00621F62"/>
    <w:rsid w:val="00B1656B"/>
    <w:rsid w:val="00B40692"/>
    <w:rsid w:val="00CE241B"/>
    <w:rsid w:val="07C612D4"/>
    <w:rsid w:val="0CBF5FF1"/>
    <w:rsid w:val="11D73AB3"/>
    <w:rsid w:val="14444FB5"/>
    <w:rsid w:val="1A252793"/>
    <w:rsid w:val="1EEF54C6"/>
    <w:rsid w:val="24105C66"/>
    <w:rsid w:val="25554130"/>
    <w:rsid w:val="28F56F38"/>
    <w:rsid w:val="2F831784"/>
    <w:rsid w:val="30AD6121"/>
    <w:rsid w:val="32806D2D"/>
    <w:rsid w:val="338A2FD9"/>
    <w:rsid w:val="36B3416E"/>
    <w:rsid w:val="3B4D6FF3"/>
    <w:rsid w:val="3FBC43FE"/>
    <w:rsid w:val="42EC1515"/>
    <w:rsid w:val="508F4406"/>
    <w:rsid w:val="5148529A"/>
    <w:rsid w:val="58CA0744"/>
    <w:rsid w:val="59D3279D"/>
    <w:rsid w:val="5D523426"/>
    <w:rsid w:val="60614D67"/>
    <w:rsid w:val="62550B8F"/>
    <w:rsid w:val="6771564E"/>
    <w:rsid w:val="680271F9"/>
    <w:rsid w:val="6DD90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5">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character" w:styleId="6">
    <w:name w:val="Hyperlink"/>
    <w:basedOn w:val="5"/>
    <w:unhideWhenUsed/>
    <w:uiPriority w:val="99"/>
    <w:rPr>
      <w:color w:val="0563C1" w:themeColor="hyperlink"/>
      <w:u w:val="single"/>
    </w:rPr>
  </w:style>
  <w:style w:type="character" w:customStyle="1" w:styleId="8">
    <w:name w:val="标题 1 Char"/>
    <w:basedOn w:val="5"/>
    <w:link w:val="2"/>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35</Words>
  <Characters>202</Characters>
  <Lines>1</Lines>
  <Paragraphs>1</Paragraphs>
  <TotalTime>0</TotalTime>
  <ScaleCrop>false</ScaleCrop>
  <LinksUpToDate>false</LinksUpToDate>
  <CharactersWithSpaces>236</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2016-12-11T15:46:00Z</dcterms:created>
  <dc:creator>Administrator</dc:creator>
  <cp:lastModifiedBy>没想清楚不懂事</cp:lastModifiedBy>
  <dcterms:modified xsi:type="dcterms:W3CDTF">2018-01-01T13:33:19Z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