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0E80" w14:textId="4B664523" w:rsidR="00556F3E" w:rsidRPr="00405053" w:rsidRDefault="00481680" w:rsidP="00481680">
      <w:pPr>
        <w:jc w:val="center"/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关于或有设备采购的提案初稿</w:t>
      </w:r>
    </w:p>
    <w:p w14:paraId="41B1EC84" w14:textId="49A14C12" w:rsidR="00481680" w:rsidRPr="00405053" w:rsidRDefault="00481680" w:rsidP="00481680">
      <w:pPr>
        <w:pStyle w:val="1"/>
        <w:rPr>
          <w:rFonts w:ascii="楷体" w:eastAsia="楷体" w:hAnsi="楷体" w:hint="eastAsia"/>
          <w:sz w:val="24"/>
          <w:szCs w:val="24"/>
        </w:rPr>
      </w:pPr>
      <w:r w:rsidRPr="00405053">
        <w:rPr>
          <w:rFonts w:ascii="楷体" w:eastAsia="楷体" w:hAnsi="楷体" w:hint="eastAsia"/>
          <w:sz w:val="24"/>
          <w:szCs w:val="24"/>
        </w:rPr>
        <w:t>背景</w:t>
      </w:r>
    </w:p>
    <w:p w14:paraId="7C4CD392" w14:textId="0F363128" w:rsidR="00481680" w:rsidRPr="00405053" w:rsidRDefault="00481680" w:rsidP="00481680">
      <w:pPr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当前大模型的发展态势迅猛，有必要对于市场上的开源AI工具保持持续跟踪和关注，用于监控对AI投研可能的帮助。同时，由于公司工作的机密性，很多资料已经不再适合放置在个人设备上。</w:t>
      </w:r>
      <w:r w:rsidR="007E43BC">
        <w:rPr>
          <w:rFonts w:ascii="楷体" w:eastAsia="楷体" w:hAnsi="楷体" w:hint="eastAsia"/>
          <w:sz w:val="24"/>
        </w:rPr>
        <w:t>其三，AI研究员本人设备在本地模型的探索这一领域中已经极度落后，应用局限很大。综合以上三点，</w:t>
      </w:r>
      <w:r w:rsidRPr="00405053">
        <w:rPr>
          <w:rFonts w:ascii="楷体" w:eastAsia="楷体" w:hAnsi="楷体" w:hint="eastAsia"/>
          <w:sz w:val="24"/>
        </w:rPr>
        <w:t>我们认为，对于AI的探索有必要通过落地一台机器来实现</w:t>
      </w:r>
    </w:p>
    <w:p w14:paraId="1DCC38C5" w14:textId="352B6F63" w:rsidR="00481680" w:rsidRPr="00405053" w:rsidRDefault="00481680" w:rsidP="00481680">
      <w:pPr>
        <w:pStyle w:val="1"/>
        <w:rPr>
          <w:rFonts w:ascii="楷体" w:eastAsia="楷体" w:hAnsi="楷体" w:hint="eastAsia"/>
          <w:sz w:val="24"/>
          <w:szCs w:val="24"/>
        </w:rPr>
      </w:pPr>
      <w:r w:rsidRPr="00405053">
        <w:rPr>
          <w:rFonts w:ascii="楷体" w:eastAsia="楷体" w:hAnsi="楷体" w:hint="eastAsia"/>
          <w:sz w:val="24"/>
          <w:szCs w:val="24"/>
        </w:rPr>
        <w:t>用途</w:t>
      </w:r>
    </w:p>
    <w:p w14:paraId="2FB4BC5B" w14:textId="3C940371" w:rsidR="00481680" w:rsidRDefault="00481680" w:rsidP="00481680">
      <w:pPr>
        <w:rPr>
          <w:rFonts w:ascii="楷体" w:eastAsia="楷体" w:hAnsi="楷体"/>
          <w:sz w:val="24"/>
        </w:rPr>
      </w:pPr>
      <w:r w:rsidRPr="00405053">
        <w:rPr>
          <w:rFonts w:ascii="楷体" w:eastAsia="楷体" w:hAnsi="楷体" w:hint="eastAsia"/>
          <w:sz w:val="24"/>
        </w:rPr>
        <w:t>用于探索AI在研究资料快速筛查方面的可用性，小模型的边缘性能，并部署可能的企业AI应用。</w:t>
      </w:r>
      <w:r w:rsidR="007C3CAE" w:rsidRPr="00405053">
        <w:rPr>
          <w:rFonts w:ascii="楷体" w:eastAsia="楷体" w:hAnsi="楷体" w:hint="eastAsia"/>
          <w:sz w:val="24"/>
        </w:rPr>
        <w:t>可能需要多部门试用。</w:t>
      </w:r>
    </w:p>
    <w:p w14:paraId="1346FB9B" w14:textId="2E051871" w:rsidR="00BF040D" w:rsidRPr="00405053" w:rsidRDefault="00BF040D" w:rsidP="00481680">
      <w:pPr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如机器落地，会接入Ollama，尝试一些国产本地模型的部署。同时部署docker，在docker上测试一系列开源工作流和知识库框架在本地模型上的性能边界。</w:t>
      </w:r>
    </w:p>
    <w:p w14:paraId="5652AE08" w14:textId="0CE129D5" w:rsidR="00481680" w:rsidRPr="00405053" w:rsidRDefault="00481680" w:rsidP="00481680">
      <w:pPr>
        <w:pStyle w:val="1"/>
        <w:rPr>
          <w:rFonts w:ascii="楷体" w:eastAsia="楷体" w:hAnsi="楷体" w:hint="eastAsia"/>
          <w:sz w:val="24"/>
          <w:szCs w:val="24"/>
        </w:rPr>
      </w:pPr>
      <w:r w:rsidRPr="00405053">
        <w:rPr>
          <w:rFonts w:ascii="楷体" w:eastAsia="楷体" w:hAnsi="楷体" w:hint="eastAsia"/>
          <w:sz w:val="24"/>
          <w:szCs w:val="24"/>
        </w:rPr>
        <w:t>选型</w:t>
      </w:r>
    </w:p>
    <w:p w14:paraId="74B658A5" w14:textId="6C389235" w:rsidR="007C3CAE" w:rsidRPr="00405053" w:rsidRDefault="00BE3FB1" w:rsidP="007C3CAE">
      <w:pPr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鉴于苹果系统一内存对于win原生系统分离内存的优势，</w:t>
      </w:r>
      <w:r w:rsidR="00112ED7">
        <w:rPr>
          <w:rFonts w:ascii="楷体" w:eastAsia="楷体" w:hAnsi="楷体" w:hint="eastAsia"/>
          <w:sz w:val="24"/>
        </w:rPr>
        <w:t>其服务器属性，以及后日或有的服务上线的预期，我们</w:t>
      </w:r>
      <w:r w:rsidRPr="00405053">
        <w:rPr>
          <w:rFonts w:ascii="楷体" w:eastAsia="楷体" w:hAnsi="楷体" w:hint="eastAsia"/>
          <w:sz w:val="24"/>
        </w:rPr>
        <w:t>认为</w:t>
      </w:r>
      <w:r w:rsidR="007C3CAE" w:rsidRPr="00405053">
        <w:rPr>
          <w:rFonts w:ascii="楷体" w:eastAsia="楷体" w:hAnsi="楷体" w:hint="eastAsia"/>
          <w:sz w:val="24"/>
        </w:rPr>
        <w:t>以苹果系</w:t>
      </w:r>
      <w:r w:rsidR="00112ED7">
        <w:rPr>
          <w:rFonts w:ascii="楷体" w:eastAsia="楷体" w:hAnsi="楷体" w:hint="eastAsia"/>
          <w:sz w:val="24"/>
        </w:rPr>
        <w:t>主机</w:t>
      </w:r>
      <w:r w:rsidR="007C3CAE" w:rsidRPr="00405053">
        <w:rPr>
          <w:rFonts w:ascii="楷体" w:eastAsia="楷体" w:hAnsi="楷体" w:hint="eastAsia"/>
          <w:sz w:val="24"/>
        </w:rPr>
        <w:t>为优选，macmini24G内存起步</w:t>
      </w:r>
      <w:r w:rsidRPr="00405053">
        <w:rPr>
          <w:rFonts w:ascii="楷体" w:eastAsia="楷体" w:hAnsi="楷体" w:hint="eastAsia"/>
          <w:sz w:val="24"/>
        </w:rPr>
        <w:t>，上封至mac studio 36G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20"/>
        <w:gridCol w:w="1580"/>
      </w:tblGrid>
      <w:tr w:rsidR="009C77F7" w:rsidRPr="009C77F7" w14:paraId="58B7B8D2" w14:textId="77777777" w:rsidTr="009C77F7">
        <w:trPr>
          <w:trHeight w:val="285"/>
        </w:trPr>
        <w:tc>
          <w:tcPr>
            <w:tcW w:w="2220" w:type="dxa"/>
            <w:noWrap/>
            <w:hideMark/>
          </w:tcPr>
          <w:p w14:paraId="24125991" w14:textId="77777777" w:rsidR="009C77F7" w:rsidRPr="009C77F7" w:rsidRDefault="009C77F7" w:rsidP="009C77F7">
            <w:pPr>
              <w:rPr>
                <w:rFonts w:ascii="楷体" w:eastAsia="楷体" w:hAnsi="楷体"/>
                <w:sz w:val="24"/>
              </w:rPr>
            </w:pPr>
            <w:r w:rsidRPr="009C77F7">
              <w:rPr>
                <w:rFonts w:ascii="楷体" w:eastAsia="楷体" w:hAnsi="楷体"/>
                <w:sz w:val="24"/>
              </w:rPr>
              <w:t>设备名</w:t>
            </w:r>
          </w:p>
        </w:tc>
        <w:tc>
          <w:tcPr>
            <w:tcW w:w="1580" w:type="dxa"/>
            <w:noWrap/>
            <w:hideMark/>
          </w:tcPr>
          <w:p w14:paraId="6F02C7CB" w14:textId="77777777" w:rsidR="009C77F7" w:rsidRPr="009C77F7" w:rsidRDefault="009C77F7">
            <w:pPr>
              <w:rPr>
                <w:rFonts w:ascii="楷体" w:eastAsia="楷体" w:hAnsi="楷体"/>
                <w:sz w:val="24"/>
              </w:rPr>
            </w:pPr>
            <w:r w:rsidRPr="009C77F7">
              <w:rPr>
                <w:rFonts w:ascii="楷体" w:eastAsia="楷体" w:hAnsi="楷体"/>
                <w:sz w:val="24"/>
              </w:rPr>
              <w:t>预算范围</w:t>
            </w:r>
          </w:p>
        </w:tc>
      </w:tr>
      <w:tr w:rsidR="009C77F7" w:rsidRPr="009C77F7" w14:paraId="196E7B6B" w14:textId="77777777" w:rsidTr="009C77F7">
        <w:trPr>
          <w:trHeight w:val="285"/>
        </w:trPr>
        <w:tc>
          <w:tcPr>
            <w:tcW w:w="2220" w:type="dxa"/>
            <w:noWrap/>
            <w:hideMark/>
          </w:tcPr>
          <w:p w14:paraId="1B3A36B8" w14:textId="77777777" w:rsidR="009C77F7" w:rsidRPr="009C77F7" w:rsidRDefault="009C77F7">
            <w:pPr>
              <w:rPr>
                <w:rFonts w:ascii="楷体" w:eastAsia="楷体" w:hAnsi="楷体"/>
                <w:sz w:val="24"/>
              </w:rPr>
            </w:pPr>
            <w:r w:rsidRPr="009C77F7">
              <w:rPr>
                <w:rFonts w:ascii="楷体" w:eastAsia="楷体" w:hAnsi="楷体"/>
                <w:sz w:val="24"/>
              </w:rPr>
              <w:t>macmini-24G</w:t>
            </w:r>
          </w:p>
        </w:tc>
        <w:tc>
          <w:tcPr>
            <w:tcW w:w="1580" w:type="dxa"/>
            <w:noWrap/>
            <w:hideMark/>
          </w:tcPr>
          <w:p w14:paraId="2351EFEF" w14:textId="77777777" w:rsidR="009C77F7" w:rsidRPr="009C77F7" w:rsidRDefault="009C77F7">
            <w:pPr>
              <w:rPr>
                <w:rFonts w:ascii="楷体" w:eastAsia="楷体" w:hAnsi="楷体"/>
                <w:sz w:val="24"/>
              </w:rPr>
            </w:pPr>
            <w:r w:rsidRPr="009C77F7">
              <w:rPr>
                <w:rFonts w:ascii="楷体" w:eastAsia="楷体" w:hAnsi="楷体"/>
                <w:sz w:val="24"/>
              </w:rPr>
              <w:t>6500-7500</w:t>
            </w:r>
          </w:p>
        </w:tc>
      </w:tr>
      <w:tr w:rsidR="009C77F7" w:rsidRPr="009C77F7" w14:paraId="4FAF19D6" w14:textId="77777777" w:rsidTr="009C77F7">
        <w:trPr>
          <w:trHeight w:val="285"/>
        </w:trPr>
        <w:tc>
          <w:tcPr>
            <w:tcW w:w="2220" w:type="dxa"/>
            <w:noWrap/>
            <w:hideMark/>
          </w:tcPr>
          <w:p w14:paraId="3E81784F" w14:textId="77777777" w:rsidR="009C77F7" w:rsidRPr="009C77F7" w:rsidRDefault="009C77F7">
            <w:pPr>
              <w:rPr>
                <w:rFonts w:ascii="楷体" w:eastAsia="楷体" w:hAnsi="楷体"/>
                <w:sz w:val="24"/>
              </w:rPr>
            </w:pPr>
            <w:r w:rsidRPr="009C77F7">
              <w:rPr>
                <w:rFonts w:ascii="楷体" w:eastAsia="楷体" w:hAnsi="楷体"/>
                <w:sz w:val="24"/>
              </w:rPr>
              <w:t>macmini-32G(二手）</w:t>
            </w:r>
          </w:p>
        </w:tc>
        <w:tc>
          <w:tcPr>
            <w:tcW w:w="1580" w:type="dxa"/>
            <w:noWrap/>
            <w:hideMark/>
          </w:tcPr>
          <w:p w14:paraId="07F150A2" w14:textId="77777777" w:rsidR="009C77F7" w:rsidRPr="009C77F7" w:rsidRDefault="009C77F7">
            <w:pPr>
              <w:rPr>
                <w:rFonts w:ascii="楷体" w:eastAsia="楷体" w:hAnsi="楷体"/>
                <w:sz w:val="24"/>
              </w:rPr>
            </w:pPr>
            <w:r w:rsidRPr="009C77F7">
              <w:rPr>
                <w:rFonts w:ascii="楷体" w:eastAsia="楷体" w:hAnsi="楷体"/>
                <w:sz w:val="24"/>
              </w:rPr>
              <w:t>13000左右</w:t>
            </w:r>
          </w:p>
        </w:tc>
      </w:tr>
      <w:tr w:rsidR="009C77F7" w:rsidRPr="009C77F7" w14:paraId="429AE937" w14:textId="77777777" w:rsidTr="009C77F7">
        <w:trPr>
          <w:trHeight w:val="285"/>
        </w:trPr>
        <w:tc>
          <w:tcPr>
            <w:tcW w:w="2220" w:type="dxa"/>
            <w:noWrap/>
            <w:hideMark/>
          </w:tcPr>
          <w:p w14:paraId="0B7F0F6C" w14:textId="77777777" w:rsidR="009C77F7" w:rsidRPr="009C77F7" w:rsidRDefault="009C77F7">
            <w:pPr>
              <w:rPr>
                <w:rFonts w:ascii="楷体" w:eastAsia="楷体" w:hAnsi="楷体"/>
                <w:sz w:val="24"/>
              </w:rPr>
            </w:pPr>
            <w:r w:rsidRPr="009C77F7">
              <w:rPr>
                <w:rFonts w:ascii="楷体" w:eastAsia="楷体" w:hAnsi="楷体"/>
                <w:sz w:val="24"/>
              </w:rPr>
              <w:t>macStudio-36G</w:t>
            </w:r>
          </w:p>
        </w:tc>
        <w:tc>
          <w:tcPr>
            <w:tcW w:w="1580" w:type="dxa"/>
            <w:noWrap/>
            <w:hideMark/>
          </w:tcPr>
          <w:p w14:paraId="247F4C32" w14:textId="77777777" w:rsidR="009C77F7" w:rsidRPr="009C77F7" w:rsidRDefault="009C77F7">
            <w:pPr>
              <w:rPr>
                <w:rFonts w:ascii="楷体" w:eastAsia="楷体" w:hAnsi="楷体"/>
                <w:sz w:val="24"/>
              </w:rPr>
            </w:pPr>
            <w:r w:rsidRPr="009C77F7">
              <w:rPr>
                <w:rFonts w:ascii="楷体" w:eastAsia="楷体" w:hAnsi="楷体"/>
                <w:sz w:val="24"/>
              </w:rPr>
              <w:t>15000-17000</w:t>
            </w:r>
          </w:p>
        </w:tc>
      </w:tr>
    </w:tbl>
    <w:p w14:paraId="778E4065" w14:textId="74E44084" w:rsidR="001D1F6F" w:rsidRPr="00405053" w:rsidRDefault="001D1F6F" w:rsidP="007C3CAE">
      <w:pPr>
        <w:rPr>
          <w:rFonts w:ascii="楷体" w:eastAsia="楷体" w:hAnsi="楷体" w:hint="eastAsia"/>
          <w:sz w:val="24"/>
        </w:rPr>
      </w:pPr>
    </w:p>
    <w:p w14:paraId="73081C2E" w14:textId="191C55A8" w:rsidR="00481680" w:rsidRPr="00405053" w:rsidRDefault="00481680" w:rsidP="00481680">
      <w:pPr>
        <w:pStyle w:val="1"/>
        <w:rPr>
          <w:rFonts w:ascii="楷体" w:eastAsia="楷体" w:hAnsi="楷体" w:hint="eastAsia"/>
          <w:sz w:val="24"/>
          <w:szCs w:val="24"/>
        </w:rPr>
      </w:pPr>
      <w:r w:rsidRPr="00405053">
        <w:rPr>
          <w:rFonts w:ascii="楷体" w:eastAsia="楷体" w:hAnsi="楷体" w:hint="eastAsia"/>
          <w:sz w:val="24"/>
          <w:szCs w:val="24"/>
        </w:rPr>
        <w:t>采购方式</w:t>
      </w:r>
    </w:p>
    <w:p w14:paraId="19B11336" w14:textId="52EEDE96" w:rsidR="00BE3FB1" w:rsidRPr="00405053" w:rsidRDefault="00BE3FB1" w:rsidP="00BE3FB1">
      <w:pPr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本项目拟采用便捷采购（电商直购）方式。考虑到本次采购的设备主要用于本地 AI 小模型的前期技术测试与验证。</w:t>
      </w:r>
    </w:p>
    <w:p w14:paraId="37EDF900" w14:textId="366E9F95" w:rsidR="007C3CAE" w:rsidRPr="00405053" w:rsidRDefault="00BE3FB1" w:rsidP="00BE3FB1">
      <w:pPr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为快速搭建测试环境、缩短采购周期并通过比价控制成本，计划通过京东/天猫企业购等电商平台直接下单采购。所选供应商要求为品牌官方旗舰店或平台自营，具备完善的售后及增值税发票开具资质，符合单位对于小额零星采购的合规性要求</w:t>
      </w:r>
    </w:p>
    <w:p w14:paraId="26756F21" w14:textId="69F12DE4" w:rsidR="00481680" w:rsidRPr="00405053" w:rsidRDefault="00481680" w:rsidP="00481680">
      <w:pPr>
        <w:pStyle w:val="1"/>
        <w:rPr>
          <w:rFonts w:ascii="楷体" w:eastAsia="楷体" w:hAnsi="楷体" w:hint="eastAsia"/>
          <w:sz w:val="24"/>
          <w:szCs w:val="24"/>
        </w:rPr>
      </w:pPr>
      <w:r w:rsidRPr="00405053">
        <w:rPr>
          <w:rFonts w:ascii="楷体" w:eastAsia="楷体" w:hAnsi="楷体" w:hint="eastAsia"/>
          <w:sz w:val="24"/>
          <w:szCs w:val="24"/>
        </w:rPr>
        <w:lastRenderedPageBreak/>
        <w:t>预算</w:t>
      </w:r>
    </w:p>
    <w:p w14:paraId="392748CB" w14:textId="3F8235F0" w:rsidR="00BE3FB1" w:rsidRDefault="00BE3FB1" w:rsidP="00BE3FB1">
      <w:pPr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7000-17000人民币</w:t>
      </w:r>
    </w:p>
    <w:p w14:paraId="2E691E1D" w14:textId="3BA90A9A" w:rsidR="00405053" w:rsidRPr="00405053" w:rsidRDefault="00405053" w:rsidP="00405053">
      <w:pPr>
        <w:pStyle w:val="1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主使用人</w:t>
      </w:r>
    </w:p>
    <w:p w14:paraId="6C461BCA" w14:textId="6B0458D8" w:rsidR="00405053" w:rsidRPr="00405053" w:rsidRDefault="00405053" w:rsidP="00BE3FB1">
      <w:pPr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开发阶段暂定为周子珺，如开发顺利，服务上线，则扩展至有需求的一级和二级研究员。</w:t>
      </w:r>
    </w:p>
    <w:p w14:paraId="4B057A21" w14:textId="28AA1CD2" w:rsidR="00481680" w:rsidRPr="00405053" w:rsidRDefault="00481680" w:rsidP="00481680">
      <w:pPr>
        <w:pStyle w:val="1"/>
        <w:rPr>
          <w:rFonts w:ascii="楷体" w:eastAsia="楷体" w:hAnsi="楷体" w:hint="eastAsia"/>
          <w:sz w:val="24"/>
          <w:szCs w:val="24"/>
        </w:rPr>
      </w:pPr>
      <w:r w:rsidRPr="00405053">
        <w:rPr>
          <w:rFonts w:ascii="楷体" w:eastAsia="楷体" w:hAnsi="楷体" w:hint="eastAsia"/>
          <w:sz w:val="24"/>
          <w:szCs w:val="24"/>
        </w:rPr>
        <w:t>设备管理员</w:t>
      </w:r>
    </w:p>
    <w:p w14:paraId="3F1A6130" w14:textId="2D49FB8A" w:rsidR="00BE3FB1" w:rsidRPr="00405053" w:rsidRDefault="00BE3FB1" w:rsidP="00BE3FB1">
      <w:pPr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暂定为</w:t>
      </w:r>
      <w:r w:rsidR="00405053" w:rsidRPr="00405053">
        <w:rPr>
          <w:rFonts w:ascii="楷体" w:eastAsia="楷体" w:hAnsi="楷体" w:hint="eastAsia"/>
          <w:sz w:val="24"/>
        </w:rPr>
        <w:t>周子珺</w:t>
      </w:r>
    </w:p>
    <w:p w14:paraId="7506DB81" w14:textId="44B417CF" w:rsidR="00481680" w:rsidRPr="00405053" w:rsidRDefault="00481680" w:rsidP="00481680">
      <w:pPr>
        <w:pStyle w:val="1"/>
        <w:rPr>
          <w:rFonts w:ascii="楷体" w:eastAsia="楷体" w:hAnsi="楷体" w:hint="eastAsia"/>
          <w:sz w:val="24"/>
          <w:szCs w:val="24"/>
        </w:rPr>
      </w:pPr>
      <w:r w:rsidRPr="00405053">
        <w:rPr>
          <w:rFonts w:ascii="楷体" w:eastAsia="楷体" w:hAnsi="楷体" w:hint="eastAsia"/>
          <w:sz w:val="24"/>
          <w:szCs w:val="24"/>
        </w:rPr>
        <w:t>对涉密文件处理</w:t>
      </w:r>
    </w:p>
    <w:p w14:paraId="6277E5FF" w14:textId="5D38A14F" w:rsidR="00BE3FB1" w:rsidRPr="00405053" w:rsidRDefault="00BE3FB1" w:rsidP="00BE3FB1">
      <w:pPr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对于非部署本地大模型的情景，不允许任何涉密文档进入该设备。对于部署本地大模型的场景，可以允许低密级-中密集资料进入进行尝试。</w:t>
      </w:r>
    </w:p>
    <w:p w14:paraId="4CF7CD3D" w14:textId="6FFAE29A" w:rsidR="00405053" w:rsidRPr="00405053" w:rsidRDefault="00405053" w:rsidP="00405053">
      <w:pPr>
        <w:pStyle w:val="1"/>
        <w:rPr>
          <w:rFonts w:ascii="楷体" w:eastAsia="楷体" w:hAnsi="楷体" w:hint="eastAsia"/>
          <w:sz w:val="24"/>
          <w:szCs w:val="24"/>
        </w:rPr>
      </w:pPr>
      <w:r w:rsidRPr="00405053">
        <w:rPr>
          <w:rFonts w:ascii="楷体" w:eastAsia="楷体" w:hAnsi="楷体" w:hint="eastAsia"/>
          <w:sz w:val="24"/>
          <w:szCs w:val="24"/>
        </w:rPr>
        <w:t>后日维护</w:t>
      </w:r>
    </w:p>
    <w:p w14:paraId="630E7D48" w14:textId="3BFFE293" w:rsidR="00405053" w:rsidRPr="00405053" w:rsidRDefault="00405053" w:rsidP="00405053">
      <w:pPr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暂定为周子珺</w:t>
      </w:r>
    </w:p>
    <w:sectPr w:rsidR="00405053" w:rsidRPr="004050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D6228"/>
    <w:multiLevelType w:val="hybridMultilevel"/>
    <w:tmpl w:val="D85602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5412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8B"/>
    <w:rsid w:val="00112ED7"/>
    <w:rsid w:val="001D1F6F"/>
    <w:rsid w:val="00405053"/>
    <w:rsid w:val="00481680"/>
    <w:rsid w:val="004D5A81"/>
    <w:rsid w:val="00556F3E"/>
    <w:rsid w:val="005E5D85"/>
    <w:rsid w:val="006D2E8B"/>
    <w:rsid w:val="007A3B00"/>
    <w:rsid w:val="007C3CAE"/>
    <w:rsid w:val="007D797E"/>
    <w:rsid w:val="007E43BC"/>
    <w:rsid w:val="009C77F7"/>
    <w:rsid w:val="009D6FAE"/>
    <w:rsid w:val="00BE3FB1"/>
    <w:rsid w:val="00BF040D"/>
    <w:rsid w:val="00CC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5F235A"/>
  <w15:chartTrackingRefBased/>
  <w15:docId w15:val="{837BE0A6-9CA7-4CEA-99E9-0DD5736C2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2E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E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E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E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E8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E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E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E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2E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2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2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2E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2E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2E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2E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2E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2E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2E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E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2E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2E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2E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2E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2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2E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D2E8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C7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Zijun Zhou</dc:creator>
  <cp:keywords/>
  <dc:description/>
  <cp:lastModifiedBy>张曦瑾</cp:lastModifiedBy>
  <cp:revision>14</cp:revision>
  <dcterms:created xsi:type="dcterms:W3CDTF">2026-05-10T14:15:00Z</dcterms:created>
  <dcterms:modified xsi:type="dcterms:W3CDTF">2026-05-11T03:13:00Z</dcterms:modified>
</cp:coreProperties>
</file>