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582" w:val="left"/>
        </w:tabs>
        <w:autoSpaceDE w:val="0"/>
        <w:widowControl/>
        <w:spacing w:line="254" w:lineRule="exact" w:before="10" w:after="0"/>
        <w:ind w:left="64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0"/>
        <w:ind w:left="3168" w:right="302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19 ЯНВАРЯ– ПЯТНИЦА </w:t>
      </w:r>
    </w:p>
    <w:p>
      <w:pPr>
        <w:autoSpaceDN w:val="0"/>
        <w:autoSpaceDE w:val="0"/>
        <w:widowControl/>
        <w:spacing w:line="29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Файзулова А.И. 237 каб. </w:t>
      </w:r>
    </w:p>
    <w:p>
      <w:pPr>
        <w:autoSpaceDN w:val="0"/>
        <w:autoSpaceDE w:val="0"/>
        <w:widowControl/>
        <w:spacing w:line="288" w:lineRule="auto" w:before="202" w:after="2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  <w:u w:val="single"/>
        </w:rPr>
        <w:t>РАСПИСАНИЕ ЗВОНКОВ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9"/>
        <w:gridCol w:w="3339"/>
        <w:gridCol w:w="3339"/>
      </w:tblGrid>
      <w:tr>
        <w:trPr>
          <w:trHeight w:hRule="exact" w:val="356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2" w:after="0"/>
              <w:ind w:left="0" w:right="18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 пара </w:t>
            </w:r>
          </w:p>
        </w:tc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2" w:after="0"/>
              <w:ind w:left="1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07.50 – 09.20 </w:t>
            </w:r>
          </w:p>
        </w:tc>
      </w:tr>
      <w:tr>
        <w:trPr>
          <w:trHeight w:hRule="exact" w:val="4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" w:after="0"/>
              <w:ind w:left="0" w:right="18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 пара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6" w:right="22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09.30 – 10.15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10.20 – 11.05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11.15 – 12.00 </w:t>
            </w:r>
          </w:p>
        </w:tc>
        <w:tc>
          <w:tcPr>
            <w:tcW w:type="dxa" w:w="6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10" w:after="0"/>
              <w:ind w:left="23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1-ая половина 3-ой пары для 1-х курсов, 2-х курсов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Обед для 3-4 курсов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1-ая половина 3-ой пары для 3-4 курсов. </w:t>
            </w:r>
          </w:p>
          <w:p>
            <w:pPr>
              <w:autoSpaceDN w:val="0"/>
              <w:autoSpaceDE w:val="0"/>
              <w:widowControl/>
              <w:spacing w:line="268" w:lineRule="exact" w:before="66" w:after="0"/>
              <w:ind w:left="238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Обед для 1-х курсов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2-ая половина 3-ой пары для 1-х, 3-х, 4-х курсов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2-я половина 3-ой пары для 2-х курсов </w:t>
            </w:r>
          </w:p>
        </w:tc>
      </w:tr>
      <w:tr>
        <w:trPr>
          <w:trHeight w:hRule="exact" w:val="42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24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3 пара</w:t>
            </w:r>
          </w:p>
        </w:tc>
        <w:tc>
          <w:tcPr>
            <w:tcW w:type="dxa" w:w="3339"/>
            <w:vMerge/>
            <w:tcBorders/>
          </w:tcPr>
          <w:p/>
        </w:tc>
        <w:tc>
          <w:tcPr>
            <w:tcW w:type="dxa" w:w="3339"/>
            <w:vMerge/>
            <w:tcBorders/>
          </w:tcPr>
          <w:p/>
        </w:tc>
      </w:tr>
      <w:tr>
        <w:trPr>
          <w:trHeight w:hRule="exact" w:val="682"/>
        </w:trPr>
        <w:tc>
          <w:tcPr>
            <w:tcW w:type="dxa" w:w="16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606" w:after="0"/>
              <w:ind w:left="0" w:right="18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 пара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12.00 – 12.45 </w:t>
            </w:r>
          </w:p>
        </w:tc>
        <w:tc>
          <w:tcPr>
            <w:tcW w:type="dxa" w:w="3339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3339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96" w:right="22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12.45 – 13.30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12.05 – 12.50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12.50 – 13.30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13.35 – 14.20 </w:t>
            </w:r>
          </w:p>
        </w:tc>
        <w:tc>
          <w:tcPr>
            <w:tcW w:type="dxa" w:w="3339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3339"/>
            <w:vMerge/>
            <w:tcBorders/>
          </w:tcPr>
          <w:p/>
        </w:tc>
        <w:tc>
          <w:tcPr>
            <w:tcW w:type="dxa" w:w="3339"/>
            <w:vMerge/>
            <w:tcBorders/>
          </w:tcPr>
          <w:p/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3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Обед для 2-х курсов</w:t>
            </w:r>
          </w:p>
        </w:tc>
      </w:tr>
      <w:tr>
        <w:trPr>
          <w:trHeight w:hRule="exact" w:val="110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72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 пара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6 пара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7 пара </w:t>
            </w:r>
          </w:p>
        </w:tc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14.25 – 15.10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96" w:right="672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15.20 – 16.50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17.00 – 18.20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18.30 – 19.50 </w:t>
            </w:r>
          </w:p>
        </w:tc>
      </w:tr>
      <w:tr>
        <w:trPr>
          <w:trHeight w:hRule="exact" w:val="8180"/>
        </w:trPr>
        <w:tc>
          <w:tcPr>
            <w:tcW w:type="dxa" w:w="99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1427"/>
              <w:gridCol w:w="1427"/>
              <w:gridCol w:w="1427"/>
              <w:gridCol w:w="1427"/>
              <w:gridCol w:w="1427"/>
              <w:gridCol w:w="1427"/>
              <w:gridCol w:w="1427"/>
            </w:tblGrid>
            <w:tr>
              <w:trPr>
                <w:trHeight w:hRule="exact" w:val="380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Группа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№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88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Заменяемая </w:t>
                  </w: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дисциплина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88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Заменяемый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преподаватель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88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Заменяющая </w:t>
                  </w: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дисциплина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88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Заменяющий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преподаватель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Ауд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Физ. культура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Гашева Н.В.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нет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23П-5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Математика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Сармандеева Н.В.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Общ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Анастасьев А.Г.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319 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23СА-3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История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Ахметшина Е.В.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Русс.яз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Кинзина А.З.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309 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23Л-1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История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Ахметшина Е.В.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Физика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Нагаев Р.А.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315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23Л-2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Химия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Акбарова Р.Х.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Информатика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Габитова А.И.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7 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23Э-1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История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Ахметшина Е.В.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нет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4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Математика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Султанов Д.Ф.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216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23ПО-1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ОБЖ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Исмаилова Р.Х.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327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23ПО-2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Общ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Ахметшина Е.В.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Биология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Сыртланова Л.А.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315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23ПО-3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Литер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Постнова Д.В.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нет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6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Литер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Постнова Д.В.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322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23ПО-4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Химия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Акбарова Р.Х.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Биология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Сыртланова Л.А.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321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23ПД-1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Химия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Акбарова Р.Х.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История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Гумерова Э.Г.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319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Инф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Габитова А.И.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История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Гумерова Э.Г.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343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 xml:space="preserve">22П-1 </w:t>
                  </w:r>
                </w:p>
              </w:tc>
              <w:tc>
                <w:tcPr>
                  <w:tcW w:type="dxa" w:w="9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УП.01.01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Павловская Е.О. </w:t>
                  </w:r>
                </w:p>
              </w:tc>
              <w:tc>
                <w:tcPr>
                  <w:tcW w:type="dxa" w:w="16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нет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Сис прогр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Каюмов С.А.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9988"/>
                  <w:gridSpan w:val="7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16"/>
                    </w:rPr>
                    <w:t>22П-2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КС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Гильзер Е.М.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216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Архитектура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3.2000000000007276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Тимашев Т.Р.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229 </w:t>
                  </w:r>
                </w:p>
              </w:tc>
            </w:tr>
            <w:tr>
              <w:trPr>
                <w:trHeight w:hRule="exact" w:val="218"/>
              </w:trPr>
              <w:tc>
                <w:tcPr>
                  <w:tcW w:type="dxa" w:w="978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17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Дискрет лог </w:t>
                  </w:r>
                </w:p>
              </w:tc>
              <w:tc>
                <w:tcPr>
                  <w:tcW w:type="dxa" w:w="182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Сармандеева Л.В. </w:t>
                  </w:r>
                </w:p>
              </w:tc>
              <w:tc>
                <w:tcPr>
                  <w:tcW w:type="dxa" w:w="9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229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040" w:bottom="440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22П-3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лог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Абрахманов Р.Г.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Граф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Жданова Г.А.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22БД-1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Психол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Ишмаева А.Ш.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Психол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Ишмаева А.Ш.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22Э-1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Чит.зал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Романова К.П.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Геодезия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22ПО-1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МДК.01.01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22ПО-3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22ПСА-3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110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У.З.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Тест ИС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21Л-1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МДК.04.01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21Э-1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ФДОиК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Ин.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Орг расчет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21ЗИО-3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УП.02.01.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УП.02.01.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21ПО-2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МДК.02.01.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21ПО-3 </w:t>
            </w:r>
          </w:p>
        </w:tc>
        <w:tc>
          <w:tcPr>
            <w:tcW w:type="dxa" w:w="99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МДК.02.01.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21ПСА-3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Суд.дело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Исламгалеева А.Ф.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21ПСА-4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Суд.дело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Исламгалеева А.Ф.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20ВЕБ-2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  <w:tr>
        <w:trPr>
          <w:trHeight w:hRule="exact" w:val="236"/>
        </w:trPr>
        <w:tc>
          <w:tcPr>
            <w:tcW w:type="dxa" w:w="97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1040" w:bottom="994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