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</w:pPr>
      <w:r>
        <w:rPr>
          <w:rtl w:val="0"/>
          <w:lang w:val="da-DK"/>
        </w:rPr>
        <w:t>Ejgil Westergaard.</w:t>
      </w:r>
    </w:p>
    <w:p>
      <w:pPr>
        <w:pStyle w:val="Brødtekst"/>
      </w:pPr>
    </w:p>
    <w:p>
      <w:pPr>
        <w:pStyle w:val="Brødtekst"/>
      </w:pPr>
      <w:r>
        <w:rPr>
          <w:rtl w:val="0"/>
        </w:rPr>
        <w:t>Sten- og billedhugger.</w:t>
      </w:r>
    </w:p>
    <w:p>
      <w:pPr>
        <w:pStyle w:val="Brødtekst"/>
      </w:pPr>
    </w:p>
    <w:p>
      <w:pPr>
        <w:pStyle w:val="Brødtekst"/>
      </w:pPr>
      <w:r>
        <w:rPr>
          <w:rtl w:val="0"/>
        </w:rPr>
        <w:t>F</w:t>
      </w:r>
      <w:r>
        <w:rPr>
          <w:rtl w:val="0"/>
          <w:lang w:val="da-DK"/>
        </w:rPr>
        <w:t>ø</w:t>
      </w:r>
      <w:r>
        <w:rPr>
          <w:rtl w:val="0"/>
        </w:rPr>
        <w:t>dt i Lemvig 26. juni 1928</w:t>
      </w:r>
    </w:p>
    <w:p>
      <w:pPr>
        <w:pStyle w:val="Brødtekst"/>
      </w:pPr>
      <w:r>
        <w:rPr>
          <w:rtl w:val="0"/>
        </w:rPr>
        <w:t>Debuterer p</w:t>
      </w:r>
      <w:r>
        <w:rPr>
          <w:rtl w:val="0"/>
        </w:rPr>
        <w:t xml:space="preserve">å </w:t>
      </w:r>
      <w:r>
        <w:rPr>
          <w:rtl w:val="0"/>
          <w:lang w:val="da-DK"/>
        </w:rPr>
        <w:t>Kunstnernes efter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rsudstilling i 1945</w:t>
      </w:r>
    </w:p>
    <w:p>
      <w:pPr>
        <w:pStyle w:val="Brødtekst"/>
      </w:pPr>
      <w:r>
        <w:rPr>
          <w:rtl w:val="0"/>
          <w:lang w:val="da-DK"/>
        </w:rPr>
        <w:t>Udl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rt som stenhugger i faderens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rksted i Lemvig i 1948</w:t>
      </w:r>
    </w:p>
    <w:p>
      <w:pPr>
        <w:pStyle w:val="Brødtekst"/>
      </w:pPr>
      <w:r>
        <w:rPr>
          <w:rtl w:val="0"/>
        </w:rPr>
        <w:t>Folkeh</w:t>
      </w:r>
      <w:r>
        <w:rPr>
          <w:rtl w:val="0"/>
          <w:lang w:val="da-DK"/>
        </w:rPr>
        <w:t>ø</w:t>
      </w:r>
      <w:r>
        <w:rPr>
          <w:rtl w:val="0"/>
        </w:rPr>
        <w:t>jskole i Norge 1950-1951</w:t>
      </w:r>
    </w:p>
    <w:p>
      <w:pPr>
        <w:pStyle w:val="Brødtekst"/>
      </w:pPr>
      <w:r>
        <w:rPr>
          <w:rtl w:val="0"/>
          <w:lang w:val="da-DK"/>
        </w:rPr>
        <w:t>Arbejder som stenhugger i Norge efter 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jskoleopholdet</w:t>
      </w:r>
    </w:p>
    <w:p>
      <w:pPr>
        <w:pStyle w:val="Brødtekst"/>
      </w:pPr>
      <w:r>
        <w:rPr>
          <w:rtl w:val="0"/>
          <w:lang w:val="da-DK"/>
        </w:rPr>
        <w:t>Vender hjem til Lemvig i 1951</w:t>
      </w:r>
    </w:p>
    <w:p>
      <w:pPr>
        <w:pStyle w:val="Brødtekst"/>
      </w:pPr>
      <w:r>
        <w:rPr>
          <w:rtl w:val="0"/>
          <w:lang w:val="da-DK"/>
        </w:rPr>
        <w:t>Bliver optaget p</w:t>
      </w:r>
      <w:r>
        <w:rPr>
          <w:rtl w:val="0"/>
        </w:rPr>
        <w:t xml:space="preserve">å </w:t>
      </w:r>
      <w:r>
        <w:rPr>
          <w:rtl w:val="0"/>
          <w:lang w:val="da-DK"/>
        </w:rPr>
        <w:t>Det Kongelige Danske Kunstakademi i 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benhavn i 1956</w:t>
      </w:r>
    </w:p>
    <w:p>
      <w:pPr>
        <w:pStyle w:val="Brødtekst"/>
      </w:pPr>
      <w:r>
        <w:rPr>
          <w:rtl w:val="0"/>
          <w:lang w:val="da-DK"/>
        </w:rPr>
        <w:t>Bliver kaldt hjem i 1957 for at hj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lpe i faderens forretning</w:t>
      </w:r>
    </w:p>
    <w:p>
      <w:pPr>
        <w:pStyle w:val="Brødtekst"/>
      </w:pPr>
      <w:r>
        <w:rPr>
          <w:rtl w:val="0"/>
        </w:rPr>
        <w:t>Gift med Bente Eriksen 1960</w:t>
      </w:r>
    </w:p>
    <w:p>
      <w:pPr>
        <w:pStyle w:val="Brødtekst"/>
      </w:pPr>
      <w:r>
        <w:rPr>
          <w:rtl w:val="0"/>
          <w:lang w:val="da-DK"/>
        </w:rPr>
        <w:t>Ejgil og Bente f</w:t>
      </w:r>
      <w:r>
        <w:rPr>
          <w:rtl w:val="0"/>
          <w:lang w:val="da-DK"/>
        </w:rPr>
        <w:t>å</w:t>
      </w:r>
      <w:r>
        <w:rPr>
          <w:rtl w:val="0"/>
        </w:rPr>
        <w:t>r 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nnen Elof i 1962 og datteren Laila i 1964</w:t>
      </w:r>
    </w:p>
    <w:p>
      <w:pPr>
        <w:pStyle w:val="Brødtekst"/>
      </w:pPr>
      <w:r>
        <w:rPr>
          <w:rtl w:val="0"/>
          <w:lang w:val="da-DK"/>
        </w:rPr>
        <w:t>Overtager ejerskab og ledelse af stenhuggeriet i 1964</w:t>
      </w:r>
    </w:p>
    <w:p>
      <w:pPr>
        <w:pStyle w:val="Brødtekst"/>
      </w:pPr>
      <w:r>
        <w:rPr>
          <w:rtl w:val="0"/>
        </w:rPr>
        <w:t>Underviser p</w:t>
      </w:r>
      <w:r>
        <w:rPr>
          <w:rtl w:val="0"/>
        </w:rPr>
        <w:t xml:space="preserve">å </w:t>
      </w:r>
      <w:r>
        <w:rPr>
          <w:rtl w:val="0"/>
          <w:lang w:val="da-DK"/>
        </w:rPr>
        <w:t>Det Kongelige Danske Kunstakademi i stenhugning fra 1976-1978</w:t>
      </w:r>
    </w:p>
    <w:p>
      <w:pPr>
        <w:pStyle w:val="Brødtekst"/>
      </w:pPr>
      <w:r>
        <w:rPr>
          <w:rtl w:val="0"/>
          <w:lang w:val="da-DK"/>
        </w:rPr>
        <w:t>Udf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rer utallige skulpturer og udsmykningsopgaver samtidig med arbejdet i stenhuggeriet</w:t>
      </w:r>
    </w:p>
    <w:p>
      <w:pPr>
        <w:pStyle w:val="Brødtekst"/>
      </w:pPr>
      <w:r>
        <w:rPr>
          <w:rtl w:val="0"/>
          <w:lang w:val="de-DE"/>
        </w:rPr>
        <w:t>Afh</w:t>
      </w:r>
      <w:r>
        <w:rPr>
          <w:rtl w:val="0"/>
          <w:lang w:val="da-DK"/>
        </w:rPr>
        <w:t>æ</w:t>
      </w:r>
      <w:r>
        <w:rPr>
          <w:rtl w:val="0"/>
          <w:lang w:val="sv-SE"/>
        </w:rPr>
        <w:t>nder stenhuggerv</w:t>
      </w:r>
      <w:r>
        <w:rPr>
          <w:rtl w:val="0"/>
          <w:lang w:val="da-DK"/>
        </w:rPr>
        <w:t>æ</w:t>
      </w:r>
      <w:r>
        <w:rPr>
          <w:rtl w:val="0"/>
        </w:rPr>
        <w:t>rkstedet i 2001</w:t>
      </w:r>
    </w:p>
    <w:p>
      <w:pPr>
        <w:pStyle w:val="Brødtekst"/>
      </w:pPr>
      <w:r>
        <w:rPr>
          <w:rtl w:val="0"/>
        </w:rPr>
        <w:t>D</w:t>
      </w:r>
      <w:r>
        <w:rPr>
          <w:rtl w:val="0"/>
          <w:lang w:val="da-DK"/>
        </w:rPr>
        <w:t>ø</w:t>
      </w:r>
      <w:r>
        <w:rPr>
          <w:rtl w:val="0"/>
        </w:rPr>
        <w:t>d i N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rlem, Lemvig 28. maj 2015</w:t>
      </w:r>
    </w:p>
    <w:p>
      <w:pPr>
        <w:pStyle w:val="Brødtekst"/>
      </w:pPr>
    </w:p>
    <w:p>
      <w:pPr>
        <w:pStyle w:val="Brødtekst"/>
      </w:pPr>
      <w:r>
        <w:rPr>
          <w:rtl w:val="0"/>
        </w:rPr>
        <w:t>Medlem:</w:t>
      </w:r>
    </w:p>
    <w:p>
      <w:pPr>
        <w:pStyle w:val="Brødtekst"/>
      </w:pPr>
      <w:r>
        <w:rPr>
          <w:rtl w:val="0"/>
          <w:lang w:val="da-DK"/>
        </w:rPr>
        <w:t>Medlem af Kunstnersammenslutningen Koloristerne fra 1976</w:t>
      </w:r>
    </w:p>
    <w:p>
      <w:pPr>
        <w:pStyle w:val="Brødtekst"/>
      </w:pPr>
    </w:p>
    <w:p>
      <w:pPr>
        <w:pStyle w:val="Brødtekst"/>
      </w:pPr>
      <w:r>
        <w:rPr>
          <w:rtl w:val="0"/>
          <w:lang w:val="it-IT"/>
        </w:rPr>
        <w:t>Legater:</w:t>
      </w:r>
    </w:p>
    <w:p>
      <w:pPr>
        <w:pStyle w:val="Brødtekst"/>
      </w:pPr>
      <w:r>
        <w:rPr>
          <w:rtl w:val="0"/>
        </w:rPr>
        <w:t>Billedhugger Agnes Lunns legat fra Davids Samling 1983</w:t>
      </w:r>
    </w:p>
    <w:p>
      <w:pPr>
        <w:pStyle w:val="Brødtekst"/>
      </w:pPr>
      <w:r>
        <w:rPr>
          <w:rtl w:val="0"/>
        </w:rPr>
        <w:t>Ole Haslunds Kunstnerlegat 1992</w:t>
      </w:r>
    </w:p>
    <w:p>
      <w:pPr>
        <w:pStyle w:val="Brødtekst"/>
      </w:pPr>
    </w:p>
    <w:p>
      <w:pPr>
        <w:pStyle w:val="Brødtekst"/>
      </w:pPr>
      <w:r>
        <w:rPr>
          <w:rtl w:val="0"/>
          <w:lang w:val="da-DK"/>
        </w:rPr>
        <w:t>Studierejser:</w:t>
      </w:r>
    </w:p>
    <w:p>
      <w:pPr>
        <w:pStyle w:val="Brødtekst"/>
      </w:pPr>
      <w:r>
        <w:rPr>
          <w:rtl w:val="0"/>
          <w:lang w:val="da-DK"/>
        </w:rPr>
        <w:t xml:space="preserve">Frankrig, Israel, Jordan, Syrien, Libanon, </w:t>
      </w:r>
      <w:r>
        <w:rPr>
          <w:rtl w:val="0"/>
          <w:lang w:val="da-DK"/>
        </w:rPr>
        <w:t>Æ</w:t>
      </w:r>
      <w:r>
        <w:rPr>
          <w:rtl w:val="0"/>
          <w:lang w:val="de-DE"/>
        </w:rPr>
        <w:t>gypten, Italien, Gr</w:t>
      </w:r>
      <w:r>
        <w:rPr>
          <w:rtl w:val="0"/>
          <w:lang w:val="da-DK"/>
        </w:rPr>
        <w:t>æ</w:t>
      </w:r>
      <w:r>
        <w:rPr>
          <w:rtl w:val="0"/>
          <w:lang w:val="nl-NL"/>
        </w:rPr>
        <w:t>kenland, Tyrkiet, Portugal, Spanien</w:t>
      </w:r>
    </w:p>
    <w:p>
      <w:pPr>
        <w:pStyle w:val="Brødtekst"/>
      </w:pPr>
    </w:p>
    <w:p>
      <w:pPr>
        <w:pStyle w:val="Brødtekst"/>
      </w:pPr>
      <w:r>
        <w:rPr>
          <w:rtl w:val="0"/>
          <w:lang w:val="da-DK"/>
        </w:rPr>
        <w:t>Udstillinger:</w:t>
      </w:r>
    </w:p>
    <w:p>
      <w:pPr>
        <w:pStyle w:val="Brødtekst"/>
      </w:pPr>
      <w:r>
        <w:rPr>
          <w:rtl w:val="0"/>
        </w:rPr>
        <w:t>KE 1945, 1949,1952,1960-1962, 1964</w:t>
      </w:r>
    </w:p>
    <w:p>
      <w:pPr>
        <w:pStyle w:val="Brødtekst"/>
      </w:pPr>
      <w:r>
        <w:rPr>
          <w:rtl w:val="0"/>
          <w:lang w:val="da-DK"/>
        </w:rPr>
        <w:t>Charlottenborgs For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rsudstilling 1957,1959,1964, 1968, 1970, 1972</w:t>
      </w:r>
    </w:p>
    <w:p>
      <w:pPr>
        <w:pStyle w:val="Brødtekst"/>
      </w:pPr>
      <w:r>
        <w:rPr>
          <w:rtl w:val="0"/>
          <w:lang w:val="da-DK"/>
        </w:rPr>
        <w:t>Det Fynske Kunstnersamfund 1961-1963</w:t>
      </w:r>
    </w:p>
    <w:p>
      <w:pPr>
        <w:pStyle w:val="Brødtekst"/>
      </w:pPr>
      <w:r>
        <w:rPr>
          <w:rtl w:val="0"/>
        </w:rPr>
        <w:t>K</w:t>
      </w:r>
      <w:r>
        <w:rPr>
          <w:rtl w:val="0"/>
          <w:lang w:val="da-DK"/>
        </w:rPr>
        <w:t>ø</w:t>
      </w:r>
      <w:r>
        <w:rPr>
          <w:rtl w:val="0"/>
          <w:lang w:val="en-US"/>
        </w:rPr>
        <w:t>best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vnet Fredericia 1963</w:t>
      </w:r>
    </w:p>
    <w:p>
      <w:pPr>
        <w:pStyle w:val="Brødtekst"/>
      </w:pPr>
      <w:r>
        <w:rPr>
          <w:rtl w:val="0"/>
          <w:lang w:val="da-DK"/>
        </w:rPr>
        <w:t>Charlottenborgs efter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rsudstilling 1964</w:t>
      </w:r>
    </w:p>
    <w:p>
      <w:pPr>
        <w:pStyle w:val="Brødtekst"/>
      </w:pPr>
      <w:r>
        <w:rPr>
          <w:rtl w:val="0"/>
          <w:lang w:val="da-DK"/>
        </w:rPr>
        <w:t>Skulptur i Eventyrhaven, Odense 1965, 1971-81</w:t>
      </w:r>
    </w:p>
    <w:p>
      <w:pPr>
        <w:pStyle w:val="Brødtekst"/>
      </w:pPr>
      <w:r>
        <w:rPr>
          <w:rtl w:val="0"/>
        </w:rPr>
        <w:t>Gavn</w:t>
      </w:r>
      <w:r>
        <w:rPr>
          <w:rtl w:val="0"/>
          <w:lang w:val="da-DK"/>
        </w:rPr>
        <w:t xml:space="preserve">ø </w:t>
      </w:r>
      <w:r>
        <w:rPr>
          <w:rtl w:val="0"/>
        </w:rPr>
        <w:t>Slotspark 1966, 1973</w:t>
      </w:r>
    </w:p>
    <w:p>
      <w:pPr>
        <w:pStyle w:val="Brødtekst"/>
      </w:pPr>
      <w:r>
        <w:rPr>
          <w:rtl w:val="0"/>
          <w:lang w:val="da-DK"/>
        </w:rPr>
        <w:t>Nord, skulptur, Kongens Have, 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benhavn 1974, 1978</w:t>
      </w:r>
    </w:p>
    <w:p>
      <w:pPr>
        <w:pStyle w:val="Brødtekst"/>
      </w:pPr>
      <w:r>
        <w:rPr>
          <w:rtl w:val="0"/>
          <w:lang w:val="nl-NL"/>
        </w:rPr>
        <w:t>Guirlanden, g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st 1976</w:t>
      </w:r>
    </w:p>
    <w:p>
      <w:pPr>
        <w:pStyle w:val="Brødtekst"/>
      </w:pPr>
      <w:r>
        <w:rPr>
          <w:rtl w:val="0"/>
          <w:lang w:val="es-ES_tradnl"/>
        </w:rPr>
        <w:t xml:space="preserve">Koloristernes 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rlige udstilling fra 1976</w:t>
      </w:r>
    </w:p>
    <w:p>
      <w:pPr>
        <w:pStyle w:val="Brødtekst"/>
      </w:pPr>
      <w:r>
        <w:rPr>
          <w:rtl w:val="0"/>
        </w:rPr>
        <w:t>Gr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nselandsudstillingen 1979</w:t>
      </w:r>
    </w:p>
    <w:p>
      <w:pPr>
        <w:pStyle w:val="Brødtekst"/>
      </w:pPr>
      <w:r>
        <w:rPr>
          <w:rtl w:val="0"/>
          <w:lang w:val="de-DE"/>
        </w:rPr>
        <w:t>Kaleidoskop, Statens Museum for Kunst 1979</w:t>
      </w:r>
    </w:p>
    <w:p>
      <w:pPr>
        <w:pStyle w:val="Brødtekst"/>
      </w:pPr>
      <w:r>
        <w:rPr>
          <w:rtl w:val="0"/>
          <w:lang w:val="fr-FR"/>
        </w:rPr>
        <w:t>Bous</w:t>
      </w:r>
      <w:r>
        <w:rPr>
          <w:rtl w:val="0"/>
          <w:lang w:val="da-DK"/>
        </w:rPr>
        <w:t>ø</w:t>
      </w:r>
      <w:r>
        <w:rPr>
          <w:rtl w:val="0"/>
        </w:rPr>
        <w:t>g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rd, Stauning 1988</w:t>
      </w:r>
    </w:p>
    <w:p>
      <w:pPr>
        <w:pStyle w:val="Brødtekst"/>
      </w:pPr>
    </w:p>
    <w:p>
      <w:pPr>
        <w:pStyle w:val="Brødtekst"/>
      </w:pPr>
      <w:r>
        <w:rPr>
          <w:rtl w:val="0"/>
        </w:rPr>
        <w:t>Seperatudstillinger:</w:t>
      </w:r>
    </w:p>
    <w:p>
      <w:pPr>
        <w:pStyle w:val="Brødtekst"/>
      </w:pPr>
      <w:r>
        <w:rPr>
          <w:rtl w:val="0"/>
          <w:lang w:val="da-DK"/>
        </w:rPr>
        <w:t>Kulturhuset, Nybro, Sverige 1973</w:t>
      </w:r>
    </w:p>
    <w:p>
      <w:pPr>
        <w:pStyle w:val="Brødtekst"/>
      </w:pPr>
      <w:r>
        <w:rPr>
          <w:rtl w:val="0"/>
        </w:rPr>
        <w:t>Kunstforeningen Gl. Strand, 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benhavn1974 ( sammen med Thorvald Westergaard og Ole Finn)</w:t>
      </w:r>
    </w:p>
    <w:p>
      <w:pPr>
        <w:pStyle w:val="Brødtekst"/>
      </w:pPr>
      <w:r>
        <w:rPr>
          <w:rtl w:val="0"/>
        </w:rPr>
        <w:t>Samfundshuset, Jevnaker, Norge 1981</w:t>
      </w:r>
    </w:p>
    <w:p>
      <w:pPr>
        <w:pStyle w:val="Brødtekst"/>
      </w:pPr>
      <w:r>
        <w:rPr>
          <w:rtl w:val="0"/>
          <w:lang w:val="da-DK"/>
        </w:rPr>
        <w:t>Holstebro Kunstmuseum 1983 (sammen med Poul B</w:t>
      </w:r>
      <w:r>
        <w:rPr>
          <w:rtl w:val="0"/>
          <w:lang w:val="da-DK"/>
        </w:rPr>
        <w:t>æ</w:t>
      </w:r>
      <w:r>
        <w:rPr>
          <w:rtl w:val="0"/>
        </w:rPr>
        <w:t>kh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j og Poul Cederdorff)</w:t>
      </w:r>
    </w:p>
    <w:p>
      <w:pPr>
        <w:pStyle w:val="Brødtekst"/>
      </w:pPr>
      <w:r>
        <w:rPr>
          <w:rtl w:val="0"/>
          <w:lang w:val="de-DE"/>
        </w:rPr>
        <w:t>Holstebro Kunstmuseum 1986 (retrospektiv)</w:t>
      </w:r>
    </w:p>
    <w:p>
      <w:pPr>
        <w:pStyle w:val="Brødtekst"/>
      </w:pPr>
      <w:r>
        <w:rPr>
          <w:rtl w:val="0"/>
        </w:rPr>
        <w:t>Kulturcentret Tusk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r, Fjaltring 1989 ( sammen med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veren Berit Hjelholt)</w:t>
      </w:r>
    </w:p>
    <w:p>
      <w:pPr>
        <w:pStyle w:val="Brødtekst"/>
      </w:pPr>
      <w:r>
        <w:rPr>
          <w:rtl w:val="0"/>
          <w:lang w:val="da-DK"/>
        </w:rPr>
        <w:t>3 generationer. Lemvig Gymnasium 1991 ( Sammen med Torvald og Laila Westergaard)</w:t>
      </w:r>
    </w:p>
    <w:p>
      <w:pPr>
        <w:pStyle w:val="Brødtekst"/>
      </w:pPr>
      <w:r>
        <w:rPr>
          <w:rtl w:val="0"/>
        </w:rPr>
        <w:t>Skulptur. Heltborg Museum. 1996</w:t>
      </w:r>
    </w:p>
    <w:p>
      <w:pPr>
        <w:pStyle w:val="Brødtekst"/>
      </w:pPr>
    </w:p>
    <w:p>
      <w:pPr>
        <w:pStyle w:val="Brødtekst"/>
      </w:pPr>
      <w:r>
        <w:rPr>
          <w:rtl w:val="0"/>
          <w:lang w:val="da-DK"/>
        </w:rPr>
        <w:t>Solgt til:</w:t>
      </w:r>
    </w:p>
    <w:p>
      <w:pPr>
        <w:pStyle w:val="Brødtekst"/>
      </w:pPr>
      <w:r>
        <w:rPr>
          <w:rtl w:val="0"/>
          <w:lang w:val="de-DE"/>
        </w:rPr>
        <w:t>Statens Museum for Kunst</w:t>
      </w:r>
    </w:p>
    <w:p>
      <w:pPr>
        <w:pStyle w:val="Brødtekst"/>
      </w:pPr>
      <w:r>
        <w:rPr>
          <w:rtl w:val="0"/>
        </w:rPr>
        <w:t>Kultur og Undervisningsministeriet</w:t>
      </w:r>
    </w:p>
    <w:p>
      <w:pPr>
        <w:pStyle w:val="Brødtekst"/>
      </w:pPr>
      <w:r>
        <w:rPr>
          <w:rtl w:val="0"/>
          <w:lang w:val="de-DE"/>
        </w:rPr>
        <w:t>Statens Kunstfond</w:t>
      </w:r>
    </w:p>
    <w:p>
      <w:pPr>
        <w:pStyle w:val="Brødtekst"/>
      </w:pPr>
      <w:r>
        <w:rPr>
          <w:rtl w:val="0"/>
        </w:rPr>
        <w:t>Ny Carlsbergfondet</w:t>
      </w:r>
    </w:p>
    <w:p>
      <w:pPr>
        <w:pStyle w:val="Brødtekst"/>
      </w:pPr>
      <w:r>
        <w:rPr>
          <w:rtl w:val="0"/>
        </w:rPr>
        <w:t>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nderjyllands Kunstmuseum</w:t>
      </w:r>
    </w:p>
    <w:p>
      <w:pPr>
        <w:pStyle w:val="Brødtekst"/>
      </w:pPr>
      <w:r>
        <w:rPr>
          <w:rtl w:val="0"/>
          <w:lang w:val="nl-NL"/>
        </w:rPr>
        <w:t>Statens Museum</w:t>
      </w:r>
    </w:p>
    <w:p>
      <w:pPr>
        <w:pStyle w:val="Brødtekst"/>
      </w:pPr>
      <w:r>
        <w:rPr>
          <w:rtl w:val="0"/>
        </w:rPr>
        <w:t>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benhavns Kommunens Kulturfond</w:t>
      </w:r>
    </w:p>
    <w:p>
      <w:pPr>
        <w:pStyle w:val="Brødtekst"/>
      </w:pPr>
      <w:r>
        <w:rPr>
          <w:rtl w:val="0"/>
          <w:lang w:val="da-DK"/>
        </w:rPr>
        <w:t>Odens Kommunes Kulturfond</w:t>
      </w:r>
    </w:p>
    <w:p>
      <w:pPr>
        <w:pStyle w:val="Brødtekst"/>
      </w:pPr>
      <w:r>
        <w:rPr>
          <w:rtl w:val="0"/>
          <w:lang w:val="da-DK"/>
        </w:rPr>
        <w:t>Hvidovre Kunstfond</w:t>
      </w:r>
    </w:p>
    <w:p>
      <w:pPr>
        <w:pStyle w:val="Brødtekst"/>
      </w:pPr>
      <w:r>
        <w:rPr>
          <w:rtl w:val="0"/>
          <w:lang w:val="da-DK"/>
        </w:rPr>
        <w:t>Ballerup Kommune</w:t>
      </w:r>
    </w:p>
    <w:p>
      <w:pPr>
        <w:pStyle w:val="Brødtekst"/>
      </w:pPr>
      <w:r>
        <w:rPr>
          <w:rtl w:val="0"/>
        </w:rPr>
        <w:t>Lemvig Kommune</w:t>
      </w:r>
    </w:p>
    <w:p>
      <w:pPr>
        <w:pStyle w:val="Brødtekst"/>
      </w:pPr>
      <w:r>
        <w:rPr>
          <w:rtl w:val="0"/>
          <w:lang w:val="da-DK"/>
        </w:rPr>
        <w:t>Holstebro Kommune</w:t>
      </w:r>
    </w:p>
    <w:p>
      <w:pPr>
        <w:pStyle w:val="Brødtekst"/>
      </w:pPr>
      <w:r>
        <w:rPr>
          <w:rtl w:val="0"/>
          <w:lang w:val="da-DK"/>
        </w:rPr>
        <w:t>Skanderborg, DSB</w:t>
      </w:r>
    </w:p>
    <w:p>
      <w:pPr>
        <w:pStyle w:val="Brødtekst"/>
      </w:pPr>
      <w:r>
        <w:rPr>
          <w:rtl w:val="0"/>
          <w:lang w:val="da-DK"/>
        </w:rPr>
        <w:t>Hobro Kommune</w:t>
      </w:r>
    </w:p>
    <w:p>
      <w:pPr>
        <w:pStyle w:val="Brødtekst"/>
      </w:pPr>
      <w:r>
        <w:rPr>
          <w:rtl w:val="0"/>
          <w:lang w:val="da-DK"/>
        </w:rPr>
        <w:t>Trinitatis kirke</w:t>
      </w:r>
    </w:p>
    <w:p>
      <w:pPr>
        <w:pStyle w:val="Brødtekst"/>
      </w:pPr>
      <w:r>
        <w:rPr>
          <w:rtl w:val="0"/>
          <w:lang w:val="da-DK"/>
        </w:rPr>
        <w:t>Udf</w:t>
      </w:r>
      <w:r>
        <w:rPr>
          <w:rtl w:val="0"/>
          <w:lang w:val="da-DK"/>
        </w:rPr>
        <w:t>ø</w:t>
      </w:r>
      <w:r>
        <w:rPr>
          <w:rtl w:val="0"/>
        </w:rPr>
        <w:t xml:space="preserve">rt modeller til </w:t>
      </w:r>
      <w:r>
        <w:rPr>
          <w:rtl w:val="0"/>
        </w:rPr>
        <w:t>”</w:t>
      </w:r>
      <w:r>
        <w:rPr>
          <w:rtl w:val="0"/>
          <w:lang w:val="da-DK"/>
        </w:rPr>
        <w:t>Skovgaardmedaljen</w:t>
      </w:r>
      <w:r>
        <w:rPr>
          <w:rtl w:val="0"/>
        </w:rPr>
        <w:t>”</w:t>
      </w:r>
    </w:p>
    <w:p>
      <w:pPr>
        <w:pStyle w:val="Brødtekst"/>
      </w:pPr>
    </w:p>
    <w:p>
      <w:pPr>
        <w:pStyle w:val="Brødtekst"/>
      </w:pPr>
    </w:p>
    <w:p>
      <w:pPr>
        <w:pStyle w:val="Brødtekst"/>
      </w:pPr>
    </w:p>
    <w:p>
      <w:pPr>
        <w:pStyle w:val="Brødtekst"/>
      </w:pPr>
      <w:r/>
    </w:p>
    <w:sectPr>
      <w:headerReference w:type="default" r:id="rId4"/>
      <w:footerReference w:type="default" r:id="rId5"/>
      <w:pgSz w:w="11900" w:h="16840" w:orient="portrait"/>
      <w:pgMar w:top="1701" w:right="1134" w:bottom="1701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