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ДЛЯ САПР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3A5A8724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F6F66">
        <w:rPr>
          <w:rFonts w:eastAsia="Times New Roman" w:cs="Times New Roman"/>
          <w:color w:val="000000"/>
          <w:szCs w:val="28"/>
          <w:lang w:eastAsia="ru-RU"/>
        </w:rPr>
        <w:t>Мартыненко В.С.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162E07A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</w:t>
      </w:r>
      <w:r w:rsidR="00CF6F66">
        <w:rPr>
          <w:rFonts w:eastAsia="Times New Roman" w:cs="Times New Roman"/>
          <w:color w:val="000000"/>
          <w:szCs w:val="28"/>
          <w:lang w:eastAsia="ru-RU"/>
        </w:rPr>
        <w:t>3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EndPr/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902CE7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902CE7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902CE7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902CE7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902CE7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902CE7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56892DB" w:rsidR="000833D1" w:rsidRPr="00811C8C" w:rsidRDefault="00902CE7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17221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8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487D4C" w:rsidR="000833D1" w:rsidRPr="000833D1" w:rsidRDefault="00902CE7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</w:t>
                </w:r>
                <w:r w:rsidR="00172215">
                  <w:rPr>
                    <w:rStyle w:val="aa"/>
                    <w:b w:val="0"/>
                    <w:bCs/>
                    <w:webHidden/>
                    <w:szCs w:val="28"/>
                  </w:rPr>
                  <w:t>0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902CE7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r>
        <w:rPr>
          <w:lang w:val="en-US"/>
        </w:rPr>
        <w:t>KompasObject</w:t>
      </w:r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CF0EFDD" w14:textId="77777777" w:rsidR="005F0CB2" w:rsidRDefault="005F0CB2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B8ECE6D" w14:textId="29E54E13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ksDocument</w:t>
      </w:r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5969675" w14:textId="77777777" w:rsidR="009068E0" w:rsidRDefault="009068E0" w:rsidP="005F0CB2">
      <w:pPr>
        <w:keepNext/>
        <w:spacing w:after="0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48F1BA1E" w14:textId="77777777" w:rsidR="006F2EDD" w:rsidRDefault="006F2ED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7D5F37E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404"/>
        <w:gridCol w:w="2554"/>
        <w:gridCol w:w="4390"/>
      </w:tblGrid>
      <w:tr w:rsidR="0015611E" w:rsidRPr="00226F2C" w14:paraId="2EE178DA" w14:textId="77777777" w:rsidTr="00212F4B">
        <w:trPr>
          <w:trHeight w:val="454"/>
        </w:trPr>
        <w:tc>
          <w:tcPr>
            <w:tcW w:w="1286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366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49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212F4B">
        <w:trPr>
          <w:trHeight w:val="454"/>
        </w:trPr>
        <w:tc>
          <w:tcPr>
            <w:tcW w:w="1286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366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49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E5D819D" w14:textId="1442581A" w:rsidR="004D2204" w:rsidRDefault="004D2204"/>
    <w:p w14:paraId="503A9EDB" w14:textId="101323D1" w:rsidR="004D2204" w:rsidRDefault="004D2204">
      <w:r>
        <w:lastRenderedPageBreak/>
        <w:tab/>
        <w:t>Продолжение таблицы 1.12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4105"/>
        <w:gridCol w:w="1135"/>
        <w:gridCol w:w="4108"/>
      </w:tblGrid>
      <w:tr w:rsidR="0015611E" w:rsidRPr="00226F2C" w14:paraId="1A4B54EA" w14:textId="77777777" w:rsidTr="00212F4B">
        <w:trPr>
          <w:trHeight w:val="454"/>
        </w:trPr>
        <w:tc>
          <w:tcPr>
            <w:tcW w:w="2196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607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91"/>
        <w:gridCol w:w="1725"/>
        <w:gridCol w:w="4032"/>
      </w:tblGrid>
      <w:tr w:rsidR="0015611E" w:rsidRPr="00A209C9" w14:paraId="49461BE5" w14:textId="77777777" w:rsidTr="00212F4B">
        <w:trPr>
          <w:trHeight w:val="454"/>
        </w:trPr>
        <w:tc>
          <w:tcPr>
            <w:tcW w:w="1969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826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212F4B">
        <w:trPr>
          <w:trHeight w:val="454"/>
        </w:trPr>
        <w:tc>
          <w:tcPr>
            <w:tcW w:w="1969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826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826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212F4B">
        <w:trPr>
          <w:trHeight w:val="454"/>
        </w:trPr>
        <w:tc>
          <w:tcPr>
            <w:tcW w:w="1969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26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212F4B">
        <w:trPr>
          <w:trHeight w:val="454"/>
        </w:trPr>
        <w:tc>
          <w:tcPr>
            <w:tcW w:w="1969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826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7892021A" w14:textId="77777777" w:rsidR="00E279B9" w:rsidRDefault="00E279B9" w:rsidP="0037575F">
      <w:pPr>
        <w:pStyle w:val="afa"/>
        <w:spacing w:before="0" w:after="0"/>
        <w:ind w:firstLine="709"/>
        <w:jc w:val="both"/>
        <w:outlineLvl w:val="1"/>
        <w:rPr>
          <w:b w:val="0"/>
          <w:bCs/>
          <w:szCs w:val="18"/>
        </w:rPr>
      </w:pPr>
    </w:p>
    <w:p w14:paraId="267689EE" w14:textId="0CD23D9A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r w:rsidRPr="00C308AF">
        <w:rPr>
          <w:b w:val="0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bool, factor, bool dir)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3ACFCDCE" w14:textId="3E6A9BA4" w:rsidR="004D2204" w:rsidRDefault="00DC2263">
      <w:r>
        <w:tab/>
        <w:t>Продолжение таблицы 1.14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05"/>
        <w:gridCol w:w="896"/>
        <w:gridCol w:w="4347"/>
      </w:tblGrid>
      <w:tr w:rsidR="0015611E" w:rsidRPr="00226F2C" w14:paraId="5FF621AC" w14:textId="77777777" w:rsidTr="00067B22">
        <w:trPr>
          <w:trHeight w:val="454"/>
        </w:trPr>
        <w:tc>
          <w:tcPr>
            <w:tcW w:w="2196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lastRenderedPageBreak/>
              <w:t>SetAxis (LPDISPATCH axis)</w:t>
            </w:r>
          </w:p>
        </w:tc>
        <w:tc>
          <w:tcPr>
            <w:tcW w:w="479" w:type="pct"/>
          </w:tcPr>
          <w:p w14:paraId="10B43F10" w14:textId="5BBB203B" w:rsidR="0015611E" w:rsidRPr="00A209C9" w:rsidRDefault="004D2204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</w:t>
            </w:r>
            <w:r w:rsidR="0015611E">
              <w:rPr>
                <w:b w:val="0"/>
                <w:szCs w:val="28"/>
                <w:lang w:val="en-US"/>
              </w:rPr>
              <w:t>ool</w:t>
            </w:r>
          </w:p>
        </w:tc>
        <w:tc>
          <w:tcPr>
            <w:tcW w:w="2325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545F">
        <w:rPr>
          <w:rFonts w:eastAsia="Calibri" w:cs="Times New Roman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236"/>
        <w:gridCol w:w="1319"/>
        <w:gridCol w:w="3793"/>
      </w:tblGrid>
      <w:tr w:rsidR="0015611E" w:rsidRPr="005E09D1" w14:paraId="63394799" w14:textId="77777777" w:rsidTr="00067B22">
        <w:trPr>
          <w:trHeight w:val="454"/>
        </w:trPr>
        <w:tc>
          <w:tcPr>
            <w:tcW w:w="227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693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35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067B22">
        <w:trPr>
          <w:trHeight w:val="454"/>
        </w:trPr>
        <w:tc>
          <w:tcPr>
            <w:tcW w:w="227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693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35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35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35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067B22">
        <w:trPr>
          <w:trHeight w:val="454"/>
        </w:trPr>
        <w:tc>
          <w:tcPr>
            <w:tcW w:w="227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693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35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067B22">
        <w:trPr>
          <w:trHeight w:val="454"/>
        </w:trPr>
        <w:tc>
          <w:tcPr>
            <w:tcW w:w="227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693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35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r w:rsidR="00DB3E9D">
        <w:rPr>
          <w:szCs w:val="28"/>
          <w:lang w:val="en-US"/>
        </w:rPr>
        <w:t>Archimesh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r w:rsidR="00EC03A1">
        <w:rPr>
          <w:lang w:val="en-US"/>
        </w:rPr>
        <w:t>Archimesh</w:t>
      </w:r>
      <w:r w:rsidR="00EC03A1" w:rsidRPr="00B05B45">
        <w:t xml:space="preserve"> </w:t>
      </w:r>
      <w:r w:rsidR="00B05B45">
        <w:t>в блендер представлено на рисунке 1</w:t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1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 1</w:t>
      </w:r>
      <w:r w:rsidR="002A02F3">
        <w:t>.1</w:t>
      </w:r>
      <w:r>
        <w:t xml:space="preserve"> </w:t>
      </w:r>
      <w:r w:rsidR="00EC03A1">
        <w:t>–</w:t>
      </w:r>
      <w:r>
        <w:t xml:space="preserve"> </w:t>
      </w:r>
      <w:r w:rsidR="006619CB">
        <w:t>Меню предметов</w:t>
      </w:r>
    </w:p>
    <w:p w14:paraId="6A9DB62F" w14:textId="7D2778C3" w:rsidR="00B14EB9" w:rsidRDefault="00BE6C00" w:rsidP="0071559F">
      <w:pPr>
        <w:spacing w:after="0"/>
        <w:ind w:firstLine="709"/>
        <w:rPr>
          <w:noProof/>
        </w:rPr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E50D336" w14:textId="50CADE91" w:rsidR="0071559F" w:rsidRDefault="0071559F" w:rsidP="0071559F">
      <w:pPr>
        <w:spacing w:after="0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C93546" wp14:editId="424A50F3">
            <wp:simplePos x="0" y="0"/>
            <wp:positionH relativeFrom="column">
              <wp:posOffset>1790700</wp:posOffset>
            </wp:positionH>
            <wp:positionV relativeFrom="paragraph">
              <wp:posOffset>218440</wp:posOffset>
            </wp:positionV>
            <wp:extent cx="2289810" cy="4073525"/>
            <wp:effectExtent l="0" t="0" r="0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289810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48633C" w14:textId="0249B17E" w:rsidR="00A72A12" w:rsidRDefault="00A72A12" w:rsidP="0037575F">
      <w:pPr>
        <w:spacing w:after="0"/>
        <w:jc w:val="center"/>
      </w:pPr>
      <w:r>
        <w:t xml:space="preserve">Рисунок </w:t>
      </w:r>
      <w:r w:rsidR="001552AB">
        <w:t>1.</w:t>
      </w:r>
      <w:r>
        <w:t>2 – 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1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r>
        <w:t>Программа предназначена для автоматизации моделирования детали «Пивная кружка»</w:t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5FAEA740" w:rsidR="007D65C8" w:rsidRDefault="00F32598" w:rsidP="0037575F">
      <w:pPr>
        <w:pStyle w:val="ae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7B7FD0B1" wp14:editId="3C539602">
            <wp:extent cx="5934075" cy="84209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44" cy="84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r w:rsidR="00F9186C">
        <w:rPr>
          <w:bCs/>
          <w:szCs w:val="28"/>
          <w:lang w:val="en-US"/>
        </w:rPr>
        <w:t>BeerMugForm</w:t>
      </w:r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68"/>
        <w:gridCol w:w="1771"/>
        <w:gridCol w:w="3609"/>
      </w:tblGrid>
      <w:tr w:rsidR="00A65645" w14:paraId="0451473B" w14:textId="77777777" w:rsidTr="007D1681">
        <w:tc>
          <w:tcPr>
            <w:tcW w:w="3993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1672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683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7D1681">
        <w:tc>
          <w:tcPr>
            <w:tcW w:w="3993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337053">
              <w:rPr>
                <w:bCs/>
                <w:sz w:val="24"/>
                <w:szCs w:val="24"/>
                <w:lang w:val="en-US"/>
              </w:rPr>
              <w:t>beerMugBuilder: BeerMugBuilder</w:t>
            </w:r>
          </w:p>
        </w:tc>
        <w:tc>
          <w:tcPr>
            <w:tcW w:w="1672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683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  <w:tr w:rsidR="00A65645" w14:paraId="2D70DB30" w14:textId="77777777" w:rsidTr="007D1681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 xml:space="preserve">Parameters: </w:t>
            </w: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672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683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7D1681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SetValueParameter(value, ParameterType)</w:t>
            </w:r>
          </w:p>
        </w:tc>
        <w:tc>
          <w:tcPr>
            <w:tcW w:w="1672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7D1681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SetMinimumValueParameters()</w:t>
            </w:r>
          </w:p>
        </w:tc>
        <w:tc>
          <w:tcPr>
            <w:tcW w:w="1672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7D1681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1672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7D1681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1672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 значение всех параметров</w:t>
            </w:r>
          </w:p>
        </w:tc>
      </w:tr>
      <w:tr w:rsidR="00A65645" w14:paraId="02C3FEFE" w14:textId="77777777" w:rsidTr="007D1681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BuildBeerMug()</w:t>
            </w:r>
          </w:p>
        </w:tc>
        <w:tc>
          <w:tcPr>
            <w:tcW w:w="1672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683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00"/>
        <w:gridCol w:w="1771"/>
        <w:gridCol w:w="4377"/>
      </w:tblGrid>
      <w:tr w:rsidR="00FA1480" w14:paraId="1FA75D04" w14:textId="77777777" w:rsidTr="0009310A">
        <w:tc>
          <w:tcPr>
            <w:tcW w:w="3324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1066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4958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09310A">
        <w:tc>
          <w:tcPr>
            <w:tcW w:w="3324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&lt;ParametersType, BeerMugParameter&gt;</w:t>
            </w:r>
          </w:p>
        </w:tc>
        <w:tc>
          <w:tcPr>
            <w:tcW w:w="1066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4958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09310A">
        <w:tc>
          <w:tcPr>
            <w:tcW w:w="3324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BeerMugParameters()</w:t>
            </w:r>
          </w:p>
        </w:tc>
        <w:tc>
          <w:tcPr>
            <w:tcW w:w="1066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4958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09310A">
        <w:tc>
          <w:tcPr>
            <w:tcW w:w="3324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SetValue(ParameterType, double)</w:t>
            </w:r>
          </w:p>
        </w:tc>
        <w:tc>
          <w:tcPr>
            <w:tcW w:w="1066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4958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09310A">
        <w:tc>
          <w:tcPr>
            <w:tcW w:w="3324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GetValue(ParameterType)</w:t>
            </w:r>
          </w:p>
        </w:tc>
        <w:tc>
          <w:tcPr>
            <w:tcW w:w="1066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8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3.3 – Описание полей, методов, сущностей класса «</w:t>
      </w:r>
      <w:r>
        <w:rPr>
          <w:bCs/>
          <w:szCs w:val="28"/>
          <w:lang w:val="en-US"/>
        </w:rPr>
        <w:t>BeerMugParameter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265"/>
        <w:gridCol w:w="3541"/>
      </w:tblGrid>
      <w:tr w:rsidR="008C62D3" w14:paraId="545CF7CE" w14:textId="77777777" w:rsidTr="00FE69D7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lastRenderedPageBreak/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65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541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FE69D7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265" w:type="dxa"/>
            <w:vAlign w:val="center"/>
          </w:tcPr>
          <w:p w14:paraId="6520DAD1" w14:textId="01E3C83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541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FE69D7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MugParameter(string, double)</w:t>
            </w:r>
          </w:p>
        </w:tc>
        <w:tc>
          <w:tcPr>
            <w:tcW w:w="2265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541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FE69D7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Maximum()</w:t>
            </w:r>
          </w:p>
        </w:tc>
        <w:tc>
          <w:tcPr>
            <w:tcW w:w="2265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2FE3A4FE" w14:textId="63FB9E7B" w:rsidR="008C62D3" w:rsidRPr="0014789C" w:rsidRDefault="0050568E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</w:t>
            </w:r>
            <w:r w:rsidR="008C62D3">
              <w:rPr>
                <w:bCs/>
                <w:sz w:val="24"/>
                <w:szCs w:val="24"/>
              </w:rPr>
              <w:t>озвращ</w:t>
            </w:r>
            <w:r>
              <w:rPr>
                <w:bCs/>
                <w:sz w:val="24"/>
                <w:szCs w:val="24"/>
              </w:rPr>
              <w:t>ает</w:t>
            </w:r>
            <w:r w:rsidR="008C62D3">
              <w:rPr>
                <w:bCs/>
                <w:sz w:val="24"/>
                <w:szCs w:val="24"/>
              </w:rPr>
              <w:t xml:space="preserve"> максимально</w:t>
            </w:r>
            <w:r>
              <w:rPr>
                <w:bCs/>
                <w:sz w:val="24"/>
                <w:szCs w:val="24"/>
              </w:rPr>
              <w:t xml:space="preserve"> допустимое</w:t>
            </w:r>
            <w:r w:rsidR="008C62D3">
              <w:rPr>
                <w:bCs/>
                <w:sz w:val="24"/>
                <w:szCs w:val="24"/>
              </w:rPr>
              <w:t xml:space="preserve"> значения параметра</w:t>
            </w:r>
          </w:p>
        </w:tc>
      </w:tr>
      <w:tr w:rsidR="008C62D3" w14:paraId="4C0C75A2" w14:textId="77777777" w:rsidTr="00FE69D7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Minimum()</w:t>
            </w:r>
          </w:p>
        </w:tc>
        <w:tc>
          <w:tcPr>
            <w:tcW w:w="2265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5EE32B99" w14:textId="29AB5C5D" w:rsidR="008C62D3" w:rsidRPr="0014789C" w:rsidRDefault="00D0241B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минимально допустимое значения параметра</w:t>
            </w:r>
          </w:p>
        </w:tc>
      </w:tr>
      <w:tr w:rsidR="008C62D3" w14:paraId="1AF734E0" w14:textId="77777777" w:rsidTr="00FE69D7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Value()</w:t>
            </w:r>
          </w:p>
        </w:tc>
        <w:tc>
          <w:tcPr>
            <w:tcW w:w="2265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41" w:type="dxa"/>
          </w:tcPr>
          <w:p w14:paraId="2B98AB7A" w14:textId="70CC17EA" w:rsidR="008C62D3" w:rsidRPr="0014789C" w:rsidRDefault="00C03784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и задаёт значение параметра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57759F">
        <w:tc>
          <w:tcPr>
            <w:tcW w:w="3975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64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109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57759F">
        <w:tc>
          <w:tcPr>
            <w:tcW w:w="3975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kompasConnector: KompasConnector</w:t>
            </w:r>
          </w:p>
        </w:tc>
        <w:tc>
          <w:tcPr>
            <w:tcW w:w="2264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109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57759F">
        <w:tc>
          <w:tcPr>
            <w:tcW w:w="3975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_parameters: BeerMugParameters</w:t>
            </w:r>
          </w:p>
        </w:tc>
        <w:tc>
          <w:tcPr>
            <w:tcW w:w="2264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109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57759F">
        <w:tc>
          <w:tcPr>
            <w:tcW w:w="3975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BuilderBeerMug(BeerMugParameters) </w:t>
            </w:r>
          </w:p>
        </w:tc>
        <w:tc>
          <w:tcPr>
            <w:tcW w:w="2264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57759F">
        <w:tc>
          <w:tcPr>
            <w:tcW w:w="3975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CreateBeerMugBase()</w:t>
            </w:r>
          </w:p>
        </w:tc>
        <w:tc>
          <w:tcPr>
            <w:tcW w:w="2264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57759F">
        <w:tc>
          <w:tcPr>
            <w:tcW w:w="3975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CreateBeerMugHandle()</w:t>
            </w:r>
          </w:p>
        </w:tc>
        <w:tc>
          <w:tcPr>
            <w:tcW w:w="2264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09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78842CC7" w14:textId="77777777" w:rsidR="00F533BE" w:rsidRDefault="00F533BE" w:rsidP="0037575F">
      <w:pPr>
        <w:pStyle w:val="ae"/>
        <w:ind w:firstLine="709"/>
        <w:jc w:val="center"/>
        <w:rPr>
          <w:b/>
          <w:szCs w:val="28"/>
        </w:rPr>
      </w:pPr>
      <w:bookmarkStart w:id="2" w:name="_Toc115697794"/>
    </w:p>
    <w:p w14:paraId="5CE33278" w14:textId="77777777" w:rsidR="00F533BE" w:rsidRDefault="00F533BE">
      <w:pPr>
        <w:spacing w:line="259" w:lineRule="auto"/>
        <w:jc w:val="left"/>
        <w:rPr>
          <w:rFonts w:eastAsia="Times New Roman" w:cs="Times New Roman"/>
          <w:b/>
          <w:szCs w:val="28"/>
        </w:rPr>
      </w:pPr>
      <w:r>
        <w:rPr>
          <w:b/>
          <w:szCs w:val="28"/>
        </w:rPr>
        <w:br w:type="page"/>
      </w:r>
    </w:p>
    <w:p w14:paraId="169155B1" w14:textId="01B6CD00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r w:rsidRPr="006F4635">
        <w:rPr>
          <w:b/>
          <w:szCs w:val="28"/>
        </w:rPr>
        <w:lastRenderedPageBreak/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2"/>
    </w:p>
    <w:p w14:paraId="4F6C1E2E" w14:textId="77777777" w:rsidR="00685A5B" w:rsidRPr="00685A5B" w:rsidRDefault="00685A5B" w:rsidP="0037575F">
      <w:pPr>
        <w:spacing w:after="0"/>
      </w:pPr>
      <w:bookmarkStart w:id="3" w:name="_Toc105151882"/>
    </w:p>
    <w:p w14:paraId="3BC40233" w14:textId="1FDEFFA3" w:rsidR="006777D2" w:rsidRDefault="006777D2" w:rsidP="0037575F">
      <w:pPr>
        <w:spacing w:after="0"/>
        <w:ind w:firstLine="709"/>
      </w:pPr>
      <w:r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62BEEC5B" w:rsidR="00822436" w:rsidRDefault="00DB5052" w:rsidP="0037575F">
      <w:pPr>
        <w:spacing w:after="0"/>
        <w:jc w:val="center"/>
      </w:pPr>
      <w:r>
        <w:rPr>
          <w:noProof/>
        </w:rPr>
        <w:drawing>
          <wp:inline distT="0" distB="0" distL="0" distR="0" wp14:anchorId="22A5902C" wp14:editId="1B94E281">
            <wp:extent cx="5942330" cy="217551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2</w:t>
      </w:r>
      <w:r>
        <w:t xml:space="preserve"> 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38DF4B1F" w:rsidR="00C465E0" w:rsidRDefault="0070437C" w:rsidP="0037575F">
      <w:pPr>
        <w:pStyle w:val="ae"/>
        <w:widowControl/>
        <w:autoSpaceDE/>
        <w:autoSpaceDN/>
        <w:ind w:firstLine="709"/>
      </w:pPr>
      <w:r>
        <w:t>Слева от</w:t>
      </w:r>
      <w:r w:rsidR="00C465E0">
        <w:t xml:space="preserve"> полей ввода находится название компонента, за который поле отвечает</w:t>
      </w:r>
      <w:r w:rsidR="002D34F1">
        <w:t>,</w:t>
      </w:r>
      <w:r w:rsidR="00C465E0">
        <w:t xml:space="preserve">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 xml:space="preserve">При </w:t>
      </w:r>
      <w:r w:rsidR="00835FF3">
        <w:lastRenderedPageBreak/>
        <w:t>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r>
        <w:t xml:space="preserve"> представлено окно с некорректно введёнными данными.</w:t>
      </w:r>
    </w:p>
    <w:p w14:paraId="2A8C0121" w14:textId="4EFA6E98" w:rsidR="00060B18" w:rsidRDefault="00814A18" w:rsidP="0037575F">
      <w:pPr>
        <w:spacing w:after="0"/>
        <w:jc w:val="center"/>
      </w:pPr>
      <w:r>
        <w:rPr>
          <w:noProof/>
        </w:rPr>
        <w:drawing>
          <wp:inline distT="0" distB="0" distL="0" distR="0" wp14:anchorId="7871AB49" wp14:editId="1C00EB17">
            <wp:extent cx="5942330" cy="217551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r w:rsidR="00EA2C28">
        <w:rPr>
          <w:lang w:val="en-US"/>
        </w:rPr>
        <w:t>Incorrect</w:t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3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0A634CEC" w14:textId="75F802F0" w:rsidR="00683019" w:rsidRPr="00331C03" w:rsidRDefault="00331C03" w:rsidP="00683019">
      <w:pPr>
        <w:pStyle w:val="a9"/>
        <w:numPr>
          <w:ilvl w:val="0"/>
          <w:numId w:val="26"/>
        </w:numPr>
        <w:ind w:left="0" w:firstLine="709"/>
      </w:pPr>
      <w:r w:rsidRPr="00331C03">
        <w:t>КОМПАС - 3D Документация // КОМПАС - 3D</w:t>
      </w:r>
      <w:r w:rsidR="00B82479">
        <w:t>.</w:t>
      </w:r>
      <w:r w:rsidRPr="00331C03">
        <w:t xml:space="preserve"> </w:t>
      </w:r>
      <w:r w:rsidRPr="00683019">
        <w:t>[</w:t>
      </w:r>
      <w:r>
        <w:t>Электронный</w:t>
      </w:r>
      <w:r w:rsidRPr="00683019">
        <w:t xml:space="preserve"> </w:t>
      </w:r>
      <w:r>
        <w:t>ресурс</w:t>
      </w:r>
      <w:r w:rsidRPr="00683019">
        <w:t>]</w:t>
      </w:r>
      <w:r w:rsidRPr="00331C03">
        <w:t xml:space="preserve"> URL: </w:t>
      </w:r>
      <w:hyperlink r:id="rId27" w:history="1">
        <w:r w:rsidR="00683019" w:rsidRPr="008A4A06">
          <w:rPr>
            <w:rStyle w:val="aa"/>
          </w:rPr>
          <w:t>https://kompas.ru/kompas-3d/publications/docs/</w:t>
        </w:r>
      </w:hyperlink>
      <w:r w:rsidR="00683019" w:rsidRPr="00683019">
        <w:t xml:space="preserve"> (</w:t>
      </w:r>
      <w:r w:rsidR="00683019">
        <w:t>дата обращения 14.10.2022)</w:t>
      </w:r>
    </w:p>
    <w:p w14:paraId="5E1E23D4" w14:textId="1D32F286" w:rsidR="00527E98" w:rsidRPr="00EE2CDA" w:rsidRDefault="00527E98" w:rsidP="00386ECF">
      <w:pPr>
        <w:pStyle w:val="a9"/>
        <w:numPr>
          <w:ilvl w:val="0"/>
          <w:numId w:val="26"/>
        </w:numPr>
        <w:spacing w:after="0"/>
        <w:ind w:left="0" w:firstLine="709"/>
      </w:pPr>
      <w:r w:rsidRPr="00EE2CDA">
        <w:rPr>
          <w:lang w:val="en-US"/>
        </w:rPr>
        <w:t>Blender manual Add-ons // Blender 3.3 manual</w:t>
      </w:r>
      <w:r w:rsidR="00AF7DFE" w:rsidRPr="00EE2CDA">
        <w:rPr>
          <w:lang w:val="en-US"/>
        </w:rPr>
        <w:t>.</w:t>
      </w:r>
      <w:r w:rsidR="00527E15" w:rsidRPr="00EE2CDA">
        <w:rPr>
          <w:lang w:val="en-US"/>
        </w:rPr>
        <w:t xml:space="preserve"> </w:t>
      </w:r>
      <w:r w:rsidR="00527E15" w:rsidRPr="00542006">
        <w:t>[</w:t>
      </w:r>
      <w:r w:rsidR="00527E15">
        <w:t>Электронный</w:t>
      </w:r>
      <w:r w:rsidR="00527E15" w:rsidRPr="00542006">
        <w:t xml:space="preserve"> </w:t>
      </w:r>
      <w:r w:rsidR="00527E15">
        <w:t>ресурс</w:t>
      </w:r>
      <w:r w:rsidR="00527E15" w:rsidRPr="00542006">
        <w:t>]</w:t>
      </w:r>
      <w:r w:rsidRPr="00542006">
        <w:t xml:space="preserve"> </w:t>
      </w:r>
      <w:r w:rsidRPr="00EE2CDA">
        <w:rPr>
          <w:lang w:val="en-US"/>
        </w:rPr>
        <w:t>URL</w:t>
      </w:r>
      <w:r w:rsidRPr="00542006">
        <w:t>:</w:t>
      </w:r>
      <w:r w:rsidRPr="00EE2CDA">
        <w:t xml:space="preserve"> </w:t>
      </w:r>
      <w:hyperlink r:id="rId28" w:history="1">
        <w:r w:rsidR="00FE2EFC" w:rsidRPr="00EE2CDA">
          <w:rPr>
            <w:rStyle w:val="aa"/>
            <w:lang w:val="en-US"/>
          </w:rPr>
          <w:t>https</w:t>
        </w:r>
        <w:r w:rsidR="00FE2EFC" w:rsidRPr="00EE2CDA">
          <w:rPr>
            <w:rStyle w:val="aa"/>
          </w:rPr>
          <w:t>://</w:t>
        </w:r>
        <w:r w:rsidR="00FE2EFC" w:rsidRPr="00EE2CDA">
          <w:rPr>
            <w:rStyle w:val="aa"/>
            <w:lang w:val="en-US"/>
          </w:rPr>
          <w:t>docs</w:t>
        </w:r>
        <w:r w:rsidR="00FE2EFC" w:rsidRPr="00EE2CDA">
          <w:rPr>
            <w:rStyle w:val="aa"/>
          </w:rPr>
          <w:t>.</w:t>
        </w:r>
        <w:r w:rsidR="00FE2EFC" w:rsidRPr="00EE2CDA">
          <w:rPr>
            <w:rStyle w:val="aa"/>
            <w:lang w:val="en-US"/>
          </w:rPr>
          <w:t>blender</w:t>
        </w:r>
        <w:r w:rsidR="00FE2EFC" w:rsidRPr="00EE2CDA">
          <w:rPr>
            <w:rStyle w:val="aa"/>
          </w:rPr>
          <w:t>.</w:t>
        </w:r>
        <w:r w:rsidR="00FE2EFC" w:rsidRPr="00EE2CDA">
          <w:rPr>
            <w:rStyle w:val="aa"/>
            <w:lang w:val="en-US"/>
          </w:rPr>
          <w:t>org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manual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en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latest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editors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preferences</w:t>
        </w:r>
        <w:r w:rsidR="00FE2EFC" w:rsidRPr="00EE2CDA">
          <w:rPr>
            <w:rStyle w:val="aa"/>
          </w:rPr>
          <w:t>/</w:t>
        </w:r>
        <w:r w:rsidR="00FE2EFC" w:rsidRPr="00EE2CDA">
          <w:rPr>
            <w:rStyle w:val="aa"/>
            <w:lang w:val="en-US"/>
          </w:rPr>
          <w:t>addons</w:t>
        </w:r>
        <w:r w:rsidR="00FE2EFC" w:rsidRPr="00EE2CDA">
          <w:rPr>
            <w:rStyle w:val="aa"/>
          </w:rPr>
          <w:t>.</w:t>
        </w:r>
        <w:r w:rsidR="00FE2EFC" w:rsidRPr="00EE2CDA">
          <w:rPr>
            <w:rStyle w:val="aa"/>
            <w:lang w:val="en-US"/>
          </w:rPr>
          <w:t>html</w:t>
        </w:r>
      </w:hyperlink>
      <w:r w:rsidR="00FE2EFC" w:rsidRPr="00EE2CDA">
        <w:t xml:space="preserve"> </w:t>
      </w:r>
      <w:r w:rsidRPr="00EE2CDA">
        <w:t>(</w:t>
      </w:r>
      <w:r w:rsidRPr="00527E98">
        <w:t>дата</w:t>
      </w:r>
      <w:r w:rsidRPr="00EE2CDA">
        <w:t xml:space="preserve"> </w:t>
      </w:r>
      <w:r w:rsidRPr="00527E98">
        <w:t>обращения</w:t>
      </w:r>
      <w:r w:rsidRPr="00EE2CDA">
        <w:t>: 14.10.2022).</w:t>
      </w:r>
    </w:p>
    <w:p w14:paraId="763FE47A" w14:textId="3AA8261B" w:rsidR="0044423A" w:rsidRPr="00527E15" w:rsidRDefault="00BA73E1" w:rsidP="0037575F">
      <w:pPr>
        <w:pStyle w:val="12"/>
        <w:numPr>
          <w:ilvl w:val="0"/>
          <w:numId w:val="26"/>
        </w:numPr>
        <w:ind w:left="0" w:firstLine="709"/>
      </w:pPr>
      <w:r w:rsidRPr="00BA73E1">
        <w:rPr>
          <w:lang w:val="en-US"/>
        </w:rPr>
        <w:t>Archimesh</w:t>
      </w:r>
      <w:r w:rsidRPr="00527E15">
        <w:t xml:space="preserve"> // </w:t>
      </w:r>
      <w:r w:rsidRPr="00BA73E1">
        <w:rPr>
          <w:lang w:val="en-US"/>
        </w:rPr>
        <w:t>Blender</w:t>
      </w:r>
      <w:r w:rsidRPr="00527E15">
        <w:t xml:space="preserve"> 3.3 </w:t>
      </w:r>
      <w:r w:rsidRPr="00BA73E1">
        <w:rPr>
          <w:lang w:val="en-US"/>
        </w:rPr>
        <w:t>Manual</w:t>
      </w:r>
      <w:r w:rsidR="00870A96">
        <w:t>.</w:t>
      </w:r>
      <w:r w:rsidR="00D75D81" w:rsidRPr="00527E15">
        <w:t xml:space="preserve"> </w:t>
      </w:r>
      <w:r w:rsidR="00D75D81">
        <w:t>[Электронный ресурс]</w:t>
      </w:r>
      <w:r w:rsidRPr="00527E15">
        <w:t xml:space="preserve"> </w:t>
      </w:r>
      <w:r w:rsidRPr="00BA73E1">
        <w:rPr>
          <w:lang w:val="en-US"/>
        </w:rPr>
        <w:t>URL</w:t>
      </w:r>
      <w:r w:rsidRPr="00527E15">
        <w:t xml:space="preserve">: </w:t>
      </w:r>
      <w:hyperlink r:id="rId29" w:history="1">
        <w:r w:rsidR="006D1A8B" w:rsidRPr="00D331A3">
          <w:rPr>
            <w:rStyle w:val="aa"/>
            <w:lang w:val="en-US"/>
          </w:rPr>
          <w:t>https</w:t>
        </w:r>
        <w:r w:rsidR="006D1A8B" w:rsidRPr="00527E15">
          <w:rPr>
            <w:rStyle w:val="aa"/>
          </w:rPr>
          <w:t>://</w:t>
        </w:r>
        <w:r w:rsidR="006D1A8B" w:rsidRPr="00D331A3">
          <w:rPr>
            <w:rStyle w:val="aa"/>
            <w:lang w:val="en-US"/>
          </w:rPr>
          <w:t>docs</w:t>
        </w:r>
        <w:r w:rsidR="006D1A8B" w:rsidRPr="00527E15">
          <w:rPr>
            <w:rStyle w:val="aa"/>
          </w:rPr>
          <w:t>.</w:t>
        </w:r>
        <w:r w:rsidR="006D1A8B" w:rsidRPr="00D331A3">
          <w:rPr>
            <w:rStyle w:val="aa"/>
            <w:lang w:val="en-US"/>
          </w:rPr>
          <w:t>blender</w:t>
        </w:r>
        <w:r w:rsidR="006D1A8B" w:rsidRPr="00527E15">
          <w:rPr>
            <w:rStyle w:val="aa"/>
          </w:rPr>
          <w:t>.</w:t>
        </w:r>
        <w:r w:rsidR="006D1A8B" w:rsidRPr="00D331A3">
          <w:rPr>
            <w:rStyle w:val="aa"/>
            <w:lang w:val="en-US"/>
          </w:rPr>
          <w:t>org</w:t>
        </w:r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manual</w:t>
        </w:r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en</w:t>
        </w:r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latest</w:t>
        </w:r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addons</w:t>
        </w:r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add</w:t>
        </w:r>
        <w:r w:rsidR="006D1A8B" w:rsidRPr="00527E15">
          <w:rPr>
            <w:rStyle w:val="aa"/>
          </w:rPr>
          <w:t>_</w:t>
        </w:r>
        <w:r w:rsidR="006D1A8B" w:rsidRPr="00D331A3">
          <w:rPr>
            <w:rStyle w:val="aa"/>
            <w:lang w:val="en-US"/>
          </w:rPr>
          <w:t>mesh</w:t>
        </w:r>
        <w:r w:rsidR="006D1A8B" w:rsidRPr="00527E15">
          <w:rPr>
            <w:rStyle w:val="aa"/>
          </w:rPr>
          <w:t>/</w:t>
        </w:r>
        <w:r w:rsidR="006D1A8B" w:rsidRPr="00D331A3">
          <w:rPr>
            <w:rStyle w:val="aa"/>
            <w:lang w:val="en-US"/>
          </w:rPr>
          <w:t>archimesh</w:t>
        </w:r>
        <w:r w:rsidR="006D1A8B" w:rsidRPr="00527E15">
          <w:rPr>
            <w:rStyle w:val="aa"/>
          </w:rPr>
          <w:t>.</w:t>
        </w:r>
        <w:r w:rsidR="006D1A8B" w:rsidRPr="00D331A3">
          <w:rPr>
            <w:rStyle w:val="aa"/>
            <w:lang w:val="en-US"/>
          </w:rPr>
          <w:t>html</w:t>
        </w:r>
      </w:hyperlink>
      <w:r w:rsidR="006D1A8B" w:rsidRPr="00527E15">
        <w:t xml:space="preserve"> </w:t>
      </w:r>
      <w:r w:rsidRPr="00527E15">
        <w:t>(</w:t>
      </w:r>
      <w:r w:rsidRPr="00BA73E1">
        <w:t>дата</w:t>
      </w:r>
      <w:r w:rsidRPr="00527E15">
        <w:t xml:space="preserve"> </w:t>
      </w:r>
      <w:r w:rsidRPr="00BA73E1">
        <w:t>обращения</w:t>
      </w:r>
      <w:r w:rsidRPr="00527E15">
        <w:t>: 14.10.2022).</w:t>
      </w:r>
    </w:p>
    <w:p w14:paraId="4E06D583" w14:textId="371EFBA1" w:rsidR="0009649D" w:rsidRDefault="00A151F0" w:rsidP="00B846BB">
      <w:pPr>
        <w:pStyle w:val="a9"/>
        <w:numPr>
          <w:ilvl w:val="0"/>
          <w:numId w:val="26"/>
        </w:numPr>
        <w:ind w:left="0" w:firstLine="709"/>
      </w:pPr>
      <w:r w:rsidRPr="00A151F0">
        <w:t>Простое руководство по UML-диаграммам и моделированию баз данных</w:t>
      </w:r>
      <w:r w:rsidR="00B95DC1">
        <w:t xml:space="preserve"> </w:t>
      </w:r>
      <w:r w:rsidRPr="00A151F0">
        <w:t xml:space="preserve"> // Microsoft</w:t>
      </w:r>
      <w:r w:rsidR="00870A96">
        <w:t>.</w:t>
      </w:r>
      <w:r w:rsidR="00BB288B">
        <w:t xml:space="preserve"> [Электронный ресурс]</w:t>
      </w:r>
      <w:r w:rsidRPr="00A151F0">
        <w:t xml:space="preserve"> URL: </w:t>
      </w:r>
      <w:hyperlink r:id="rId30" w:history="1">
        <w:r w:rsidR="004E06F1" w:rsidRPr="000F10D3">
          <w:rPr>
            <w:rStyle w:val="aa"/>
          </w:rPr>
          <w:t>https://www.microsoft.com/ru-ru/microsoft-365/business-insights-ideas/resources/guide-to-uml-diagramming-and-database-modeling</w:t>
        </w:r>
      </w:hyperlink>
      <w:r w:rsidR="00F94058" w:rsidRPr="00F94058">
        <w:t xml:space="preserve"> </w:t>
      </w:r>
      <w:r w:rsidRPr="00A151F0">
        <w:t>(дата обращения: 21.10.2022).</w:t>
      </w:r>
    </w:p>
    <w:p w14:paraId="10E94EE6" w14:textId="45DFD5EF" w:rsidR="0044423A" w:rsidRPr="00692C32" w:rsidRDefault="00F37C95" w:rsidP="001470EE">
      <w:pPr>
        <w:pStyle w:val="a9"/>
        <w:numPr>
          <w:ilvl w:val="0"/>
          <w:numId w:val="26"/>
        </w:numPr>
        <w:ind w:left="0" w:firstLine="709"/>
      </w:pPr>
      <w:r w:rsidRPr="00F37C95">
        <w:rPr>
          <w:rFonts w:cs="Times New Roman"/>
          <w:szCs w:val="28"/>
        </w:rPr>
        <w:t xml:space="preserve">API </w:t>
      </w:r>
      <w:r w:rsidR="00704443" w:rsidRPr="00A151F0">
        <w:t>//</w:t>
      </w:r>
      <w:r w:rsidRPr="00F37C95">
        <w:rPr>
          <w:rFonts w:cs="Times New Roman"/>
          <w:szCs w:val="28"/>
        </w:rPr>
        <w:t xml:space="preserve"> Википедия</w:t>
      </w:r>
      <w:r w:rsidR="00870A96">
        <w:rPr>
          <w:rFonts w:cs="Times New Roman"/>
          <w:szCs w:val="28"/>
        </w:rPr>
        <w:t>.</w:t>
      </w:r>
      <w:r w:rsidRPr="00F37C95">
        <w:rPr>
          <w:rFonts w:cs="Times New Roman"/>
          <w:szCs w:val="28"/>
        </w:rPr>
        <w:t xml:space="preserve"> [Электронный ресу</w:t>
      </w:r>
      <w:r w:rsidR="00520AC7">
        <w:rPr>
          <w:rFonts w:cs="Times New Roman"/>
          <w:szCs w:val="28"/>
        </w:rPr>
        <w:t>рс</w:t>
      </w:r>
      <w:r w:rsidR="00520AC7" w:rsidRPr="00520AC7">
        <w:rPr>
          <w:rFonts w:cs="Times New Roman"/>
          <w:szCs w:val="28"/>
        </w:rPr>
        <w:t>]</w:t>
      </w:r>
      <w:r w:rsidR="00520AC7">
        <w:rPr>
          <w:rFonts w:cs="Times New Roman"/>
          <w:szCs w:val="28"/>
        </w:rPr>
        <w:t xml:space="preserve"> </w:t>
      </w:r>
      <w:r w:rsidR="00520AC7">
        <w:rPr>
          <w:rFonts w:cs="Times New Roman"/>
          <w:szCs w:val="28"/>
          <w:lang w:val="en-US"/>
        </w:rPr>
        <w:t>URL</w:t>
      </w:r>
      <w:r w:rsidRPr="00F37C95">
        <w:rPr>
          <w:rFonts w:cs="Times New Roman"/>
          <w:szCs w:val="28"/>
        </w:rPr>
        <w:t xml:space="preserve">: </w:t>
      </w:r>
      <w:hyperlink r:id="rId31" w:history="1">
        <w:r w:rsidRPr="00F37C95">
          <w:rPr>
            <w:rStyle w:val="aa"/>
            <w:rFonts w:cs="Times New Roman"/>
            <w:szCs w:val="28"/>
          </w:rPr>
          <w:t>https://ru.wikipedia.org/wiki/API</w:t>
        </w:r>
      </w:hyperlink>
      <w:r w:rsidRPr="00F37C95">
        <w:rPr>
          <w:rFonts w:cs="Times New Roman"/>
          <w:szCs w:val="28"/>
        </w:rPr>
        <w:t xml:space="preserve"> </w:t>
      </w:r>
      <w:r w:rsidR="0044423A" w:rsidRPr="00692C3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Pr="00F37C9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обращения: 21.10.2022)</w:t>
      </w:r>
    </w:p>
    <w:p w14:paraId="333EAD66" w14:textId="7ECB283B" w:rsidR="00E4281F" w:rsidRPr="00A151F0" w:rsidRDefault="00E4281F" w:rsidP="00A151F0">
      <w:pPr>
        <w:ind w:firstLine="709"/>
      </w:pPr>
      <w:r w:rsidRPr="00A151F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A151F0" w:rsidRDefault="00E0782E" w:rsidP="0037575F">
      <w:pPr>
        <w:pStyle w:val="1"/>
        <w:spacing w:before="0"/>
      </w:pPr>
    </w:p>
    <w:sectPr w:rsidR="00E0782E" w:rsidRPr="00A151F0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EC0D44" w14:textId="77777777" w:rsidR="00902CE7" w:rsidRDefault="00902CE7" w:rsidP="009A7A2A">
      <w:pPr>
        <w:spacing w:after="0" w:line="240" w:lineRule="auto"/>
      </w:pPr>
      <w:r>
        <w:separator/>
      </w:r>
    </w:p>
  </w:endnote>
  <w:endnote w:type="continuationSeparator" w:id="0">
    <w:p w14:paraId="5F5555ED" w14:textId="77777777" w:rsidR="00902CE7" w:rsidRDefault="00902CE7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48809" w14:textId="77777777" w:rsidR="00902CE7" w:rsidRDefault="00902CE7" w:rsidP="009A7A2A">
      <w:pPr>
        <w:spacing w:after="0" w:line="240" w:lineRule="auto"/>
      </w:pPr>
      <w:r>
        <w:separator/>
      </w:r>
    </w:p>
  </w:footnote>
  <w:footnote w:type="continuationSeparator" w:id="0">
    <w:p w14:paraId="019EF699" w14:textId="77777777" w:rsidR="00902CE7" w:rsidRDefault="00902CE7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285CB9A6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16"/>
  </w:num>
  <w:num w:numId="5">
    <w:abstractNumId w:val="22"/>
  </w:num>
  <w:num w:numId="6">
    <w:abstractNumId w:val="2"/>
  </w:num>
  <w:num w:numId="7">
    <w:abstractNumId w:val="21"/>
  </w:num>
  <w:num w:numId="8">
    <w:abstractNumId w:val="19"/>
  </w:num>
  <w:num w:numId="9">
    <w:abstractNumId w:val="12"/>
  </w:num>
  <w:num w:numId="10">
    <w:abstractNumId w:val="4"/>
  </w:num>
  <w:num w:numId="11">
    <w:abstractNumId w:val="3"/>
  </w:num>
  <w:num w:numId="12">
    <w:abstractNumId w:val="17"/>
  </w:num>
  <w:num w:numId="13">
    <w:abstractNumId w:val="6"/>
  </w:num>
  <w:num w:numId="14">
    <w:abstractNumId w:val="10"/>
  </w:num>
  <w:num w:numId="15">
    <w:abstractNumId w:val="11"/>
  </w:num>
  <w:num w:numId="16">
    <w:abstractNumId w:val="24"/>
  </w:num>
  <w:num w:numId="17">
    <w:abstractNumId w:val="15"/>
  </w:num>
  <w:num w:numId="18">
    <w:abstractNumId w:val="13"/>
  </w:num>
  <w:num w:numId="19">
    <w:abstractNumId w:val="5"/>
  </w:num>
  <w:num w:numId="20">
    <w:abstractNumId w:val="18"/>
  </w:num>
  <w:num w:numId="21">
    <w:abstractNumId w:val="25"/>
  </w:num>
  <w:num w:numId="22">
    <w:abstractNumId w:val="20"/>
  </w:num>
  <w:num w:numId="23">
    <w:abstractNumId w:val="20"/>
  </w:num>
  <w:num w:numId="24">
    <w:abstractNumId w:val="26"/>
  </w:num>
  <w:num w:numId="25">
    <w:abstractNumId w:val="14"/>
  </w:num>
  <w:num w:numId="26">
    <w:abstractNumId w:val="8"/>
  </w:num>
  <w:num w:numId="27">
    <w:abstractNumId w:val="0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0780E"/>
    <w:rsid w:val="000112B7"/>
    <w:rsid w:val="00013FC5"/>
    <w:rsid w:val="00021952"/>
    <w:rsid w:val="00035D04"/>
    <w:rsid w:val="000409D6"/>
    <w:rsid w:val="00041B4E"/>
    <w:rsid w:val="000433E0"/>
    <w:rsid w:val="000510AF"/>
    <w:rsid w:val="0005176F"/>
    <w:rsid w:val="000548FF"/>
    <w:rsid w:val="00057415"/>
    <w:rsid w:val="000578C1"/>
    <w:rsid w:val="00060B18"/>
    <w:rsid w:val="00063C7E"/>
    <w:rsid w:val="00067B22"/>
    <w:rsid w:val="000833D1"/>
    <w:rsid w:val="000864BC"/>
    <w:rsid w:val="0009310A"/>
    <w:rsid w:val="0009649D"/>
    <w:rsid w:val="0009651A"/>
    <w:rsid w:val="0009701D"/>
    <w:rsid w:val="000C5E8E"/>
    <w:rsid w:val="000D4554"/>
    <w:rsid w:val="000E0A69"/>
    <w:rsid w:val="000E3192"/>
    <w:rsid w:val="000F248C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72215"/>
    <w:rsid w:val="00180B0B"/>
    <w:rsid w:val="00182442"/>
    <w:rsid w:val="0018575C"/>
    <w:rsid w:val="001A0090"/>
    <w:rsid w:val="001A6065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3B98"/>
    <w:rsid w:val="001E70B2"/>
    <w:rsid w:val="00212F4B"/>
    <w:rsid w:val="002179C2"/>
    <w:rsid w:val="002365BB"/>
    <w:rsid w:val="002425E7"/>
    <w:rsid w:val="002459CE"/>
    <w:rsid w:val="0024762A"/>
    <w:rsid w:val="00260455"/>
    <w:rsid w:val="002610FE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44E8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D34F1"/>
    <w:rsid w:val="002E0F09"/>
    <w:rsid w:val="002E11D0"/>
    <w:rsid w:val="002F3CEF"/>
    <w:rsid w:val="002F5C61"/>
    <w:rsid w:val="002F6BE8"/>
    <w:rsid w:val="002F7790"/>
    <w:rsid w:val="00325238"/>
    <w:rsid w:val="003311DF"/>
    <w:rsid w:val="00331C03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5E2"/>
    <w:rsid w:val="0037480F"/>
    <w:rsid w:val="00375294"/>
    <w:rsid w:val="0037575F"/>
    <w:rsid w:val="00376359"/>
    <w:rsid w:val="0038303C"/>
    <w:rsid w:val="00385245"/>
    <w:rsid w:val="00386ECF"/>
    <w:rsid w:val="003942BA"/>
    <w:rsid w:val="00396B31"/>
    <w:rsid w:val="00397A3C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1152"/>
    <w:rsid w:val="00404194"/>
    <w:rsid w:val="0040714A"/>
    <w:rsid w:val="00407D8B"/>
    <w:rsid w:val="00413E3B"/>
    <w:rsid w:val="004207C3"/>
    <w:rsid w:val="0042469F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16B"/>
    <w:rsid w:val="004A0C19"/>
    <w:rsid w:val="004A0F0F"/>
    <w:rsid w:val="004A1074"/>
    <w:rsid w:val="004A561F"/>
    <w:rsid w:val="004A6E4C"/>
    <w:rsid w:val="004C48D9"/>
    <w:rsid w:val="004C611C"/>
    <w:rsid w:val="004D2204"/>
    <w:rsid w:val="004D25AC"/>
    <w:rsid w:val="004E06F1"/>
    <w:rsid w:val="004E0736"/>
    <w:rsid w:val="004E2AA5"/>
    <w:rsid w:val="004E4886"/>
    <w:rsid w:val="004F3E60"/>
    <w:rsid w:val="004F74D4"/>
    <w:rsid w:val="005019B6"/>
    <w:rsid w:val="00503C22"/>
    <w:rsid w:val="0050568E"/>
    <w:rsid w:val="00510672"/>
    <w:rsid w:val="00510C29"/>
    <w:rsid w:val="00510ED7"/>
    <w:rsid w:val="00513267"/>
    <w:rsid w:val="00516D13"/>
    <w:rsid w:val="00520AC7"/>
    <w:rsid w:val="00524C14"/>
    <w:rsid w:val="0052556B"/>
    <w:rsid w:val="00526159"/>
    <w:rsid w:val="00527E15"/>
    <w:rsid w:val="00527E98"/>
    <w:rsid w:val="00536F3C"/>
    <w:rsid w:val="00536F9B"/>
    <w:rsid w:val="005371E6"/>
    <w:rsid w:val="0054200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7759F"/>
    <w:rsid w:val="005A0250"/>
    <w:rsid w:val="005A3D80"/>
    <w:rsid w:val="005A55D1"/>
    <w:rsid w:val="005A5B05"/>
    <w:rsid w:val="005B12E5"/>
    <w:rsid w:val="005B2756"/>
    <w:rsid w:val="005C22DE"/>
    <w:rsid w:val="005C243D"/>
    <w:rsid w:val="005C359D"/>
    <w:rsid w:val="005C4029"/>
    <w:rsid w:val="005D40A4"/>
    <w:rsid w:val="005D5F0F"/>
    <w:rsid w:val="005D715C"/>
    <w:rsid w:val="005E38D3"/>
    <w:rsid w:val="005E598E"/>
    <w:rsid w:val="005F0CB2"/>
    <w:rsid w:val="00604D8F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019"/>
    <w:rsid w:val="00683AD4"/>
    <w:rsid w:val="00685A5B"/>
    <w:rsid w:val="00691259"/>
    <w:rsid w:val="0069231E"/>
    <w:rsid w:val="00692C32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02E9"/>
    <w:rsid w:val="006E1665"/>
    <w:rsid w:val="006F2EDD"/>
    <w:rsid w:val="006F2F96"/>
    <w:rsid w:val="006F4635"/>
    <w:rsid w:val="006F4C80"/>
    <w:rsid w:val="00700E55"/>
    <w:rsid w:val="0070437C"/>
    <w:rsid w:val="00704443"/>
    <w:rsid w:val="00706518"/>
    <w:rsid w:val="0071559F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75E31"/>
    <w:rsid w:val="00786BB7"/>
    <w:rsid w:val="007905F4"/>
    <w:rsid w:val="007B1B42"/>
    <w:rsid w:val="007C1BBC"/>
    <w:rsid w:val="007C3875"/>
    <w:rsid w:val="007C428F"/>
    <w:rsid w:val="007D1681"/>
    <w:rsid w:val="007D65C8"/>
    <w:rsid w:val="007D7936"/>
    <w:rsid w:val="007E1BAF"/>
    <w:rsid w:val="007E354D"/>
    <w:rsid w:val="007F4126"/>
    <w:rsid w:val="007F4255"/>
    <w:rsid w:val="007F6372"/>
    <w:rsid w:val="008007CD"/>
    <w:rsid w:val="00811C8C"/>
    <w:rsid w:val="00814A18"/>
    <w:rsid w:val="00822436"/>
    <w:rsid w:val="00835FF3"/>
    <w:rsid w:val="00845B54"/>
    <w:rsid w:val="008474E4"/>
    <w:rsid w:val="008567F5"/>
    <w:rsid w:val="00866AC3"/>
    <w:rsid w:val="00870A96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2CE7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5E02"/>
    <w:rsid w:val="00956412"/>
    <w:rsid w:val="00956D1D"/>
    <w:rsid w:val="00961F27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9F6A04"/>
    <w:rsid w:val="00A049C2"/>
    <w:rsid w:val="00A0590A"/>
    <w:rsid w:val="00A1005E"/>
    <w:rsid w:val="00A151F0"/>
    <w:rsid w:val="00A15BF1"/>
    <w:rsid w:val="00A161D7"/>
    <w:rsid w:val="00A264EB"/>
    <w:rsid w:val="00A26F0A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AF7DFE"/>
    <w:rsid w:val="00B0373F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2479"/>
    <w:rsid w:val="00B842DA"/>
    <w:rsid w:val="00B846BB"/>
    <w:rsid w:val="00B87132"/>
    <w:rsid w:val="00B95DC1"/>
    <w:rsid w:val="00BA0F74"/>
    <w:rsid w:val="00BA37C8"/>
    <w:rsid w:val="00BA6A36"/>
    <w:rsid w:val="00BA73E1"/>
    <w:rsid w:val="00BB11F6"/>
    <w:rsid w:val="00BB1473"/>
    <w:rsid w:val="00BB288B"/>
    <w:rsid w:val="00BB3C9C"/>
    <w:rsid w:val="00BB5486"/>
    <w:rsid w:val="00BD732A"/>
    <w:rsid w:val="00BE1F17"/>
    <w:rsid w:val="00BE3C69"/>
    <w:rsid w:val="00BE6915"/>
    <w:rsid w:val="00BE6C00"/>
    <w:rsid w:val="00C03784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2A63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18D3"/>
    <w:rsid w:val="00CE584F"/>
    <w:rsid w:val="00CE7B2B"/>
    <w:rsid w:val="00CF439F"/>
    <w:rsid w:val="00CF6F66"/>
    <w:rsid w:val="00D0241B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75D81"/>
    <w:rsid w:val="00D84909"/>
    <w:rsid w:val="00D9367B"/>
    <w:rsid w:val="00D95EF5"/>
    <w:rsid w:val="00DA24EA"/>
    <w:rsid w:val="00DA4589"/>
    <w:rsid w:val="00DB1853"/>
    <w:rsid w:val="00DB3E9D"/>
    <w:rsid w:val="00DB5052"/>
    <w:rsid w:val="00DB5DDB"/>
    <w:rsid w:val="00DC225F"/>
    <w:rsid w:val="00DC2263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33D1"/>
    <w:rsid w:val="00E277D4"/>
    <w:rsid w:val="00E279B9"/>
    <w:rsid w:val="00E302FE"/>
    <w:rsid w:val="00E3052C"/>
    <w:rsid w:val="00E330BB"/>
    <w:rsid w:val="00E33BF1"/>
    <w:rsid w:val="00E3602A"/>
    <w:rsid w:val="00E37EE6"/>
    <w:rsid w:val="00E42536"/>
    <w:rsid w:val="00E4281F"/>
    <w:rsid w:val="00E46BFA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097"/>
    <w:rsid w:val="00ED1884"/>
    <w:rsid w:val="00ED41CB"/>
    <w:rsid w:val="00EE2CDA"/>
    <w:rsid w:val="00EE3BCA"/>
    <w:rsid w:val="00EE50D7"/>
    <w:rsid w:val="00EF06B7"/>
    <w:rsid w:val="00EF310B"/>
    <w:rsid w:val="00EF634F"/>
    <w:rsid w:val="00F0621A"/>
    <w:rsid w:val="00F07303"/>
    <w:rsid w:val="00F32598"/>
    <w:rsid w:val="00F345D0"/>
    <w:rsid w:val="00F37C95"/>
    <w:rsid w:val="00F414C5"/>
    <w:rsid w:val="00F43D9A"/>
    <w:rsid w:val="00F44B67"/>
    <w:rsid w:val="00F44D86"/>
    <w:rsid w:val="00F45769"/>
    <w:rsid w:val="00F47C9D"/>
    <w:rsid w:val="00F504EF"/>
    <w:rsid w:val="00F5124B"/>
    <w:rsid w:val="00F533BE"/>
    <w:rsid w:val="00F55928"/>
    <w:rsid w:val="00F57451"/>
    <w:rsid w:val="00F66F58"/>
    <w:rsid w:val="00F87D0C"/>
    <w:rsid w:val="00F90411"/>
    <w:rsid w:val="00F9186C"/>
    <w:rsid w:val="00F94058"/>
    <w:rsid w:val="00F95E1D"/>
    <w:rsid w:val="00FA1480"/>
    <w:rsid w:val="00FA1EC7"/>
    <w:rsid w:val="00FA3B88"/>
    <w:rsid w:val="00FA48EF"/>
    <w:rsid w:val="00FA5AF2"/>
    <w:rsid w:val="00FA7092"/>
    <w:rsid w:val="00FB647C"/>
    <w:rsid w:val="00FC3582"/>
    <w:rsid w:val="00FC6D65"/>
    <w:rsid w:val="00FD1E21"/>
    <w:rsid w:val="00FD762C"/>
    <w:rsid w:val="00FE2EFC"/>
    <w:rsid w:val="00FE5839"/>
    <w:rsid w:val="00FE5D64"/>
    <w:rsid w:val="00FE69D7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docs.blender.org/manual/en/latest/addons/add_mesh/archimes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docs.blender.org/manual/en/latest/editors/preferences/addons.html" TargetMode="Externa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s://ru.wikipedia.org/wiki/API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kompas.ru/kompas-3d/publications/docs/" TargetMode="External"/><Relationship Id="rId30" Type="http://schemas.openxmlformats.org/officeDocument/2006/relationships/hyperlink" Target="https://www.microsoft.com/ru-ru/microsoft-365/business-insights-ideas/resources/guide-to-uml-diagramming-and-database-modeling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2483</Words>
  <Characters>14159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grizzlya mart</cp:lastModifiedBy>
  <cp:revision>9</cp:revision>
  <cp:lastPrinted>2022-10-20T10:51:00Z</cp:lastPrinted>
  <dcterms:created xsi:type="dcterms:W3CDTF">2022-10-21T09:08:00Z</dcterms:created>
  <dcterms:modified xsi:type="dcterms:W3CDTF">2023-05-03T23:18:00Z</dcterms:modified>
</cp:coreProperties>
</file>