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5F5AFA">
        <w:rPr>
          <w:b w:val="0"/>
          <w:lang w:val="uk-UA"/>
        </w:rPr>
        <w:t>350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5F5AFA">
        <w:t>Переверзев</w:t>
      </w:r>
      <w:proofErr w:type="spellEnd"/>
      <w:r w:rsidR="005F5AFA">
        <w:t xml:space="preserve"> Александр Владимирович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F5AFA">
        <w:rPr>
          <w:sz w:val="28"/>
          <w:lang w:val="ru-RU"/>
        </w:rPr>
        <w:t>70</w:t>
      </w:r>
    </w:p>
    <w:p w:rsidR="00F7479F" w:rsidRPr="005F5AFA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spellStart"/>
      <w:r w:rsidR="005F5AFA">
        <w:rPr>
          <w:sz w:val="28"/>
          <w:lang w:val="ru-RU"/>
        </w:rPr>
        <w:t>Мелитопойльский</w:t>
      </w:r>
      <w:proofErr w:type="spellEnd"/>
      <w:r w:rsidR="005F5AFA">
        <w:rPr>
          <w:sz w:val="28"/>
          <w:lang w:val="ru-RU"/>
        </w:rPr>
        <w:t xml:space="preserve"> р-н </w:t>
      </w:r>
      <w:proofErr w:type="gramStart"/>
      <w:r w:rsidR="005F5AFA">
        <w:rPr>
          <w:sz w:val="28"/>
          <w:lang w:val="ru-RU"/>
        </w:rPr>
        <w:t>с</w:t>
      </w:r>
      <w:proofErr w:type="gramEnd"/>
      <w:r w:rsidR="005F5AFA">
        <w:rPr>
          <w:sz w:val="28"/>
          <w:lang w:val="ru-RU"/>
        </w:rPr>
        <w:t xml:space="preserve">. </w:t>
      </w:r>
      <w:proofErr w:type="gramStart"/>
      <w:r w:rsidR="005F5AFA">
        <w:rPr>
          <w:sz w:val="28"/>
          <w:lang w:val="ru-RU"/>
        </w:rPr>
        <w:t>Константиновка</w:t>
      </w:r>
      <w:proofErr w:type="gramEnd"/>
      <w:r w:rsidR="005F5AFA">
        <w:rPr>
          <w:sz w:val="28"/>
          <w:lang w:val="ru-RU"/>
        </w:rPr>
        <w:t xml:space="preserve"> ул. Фрунзе 126</w:t>
      </w:r>
    </w:p>
    <w:p w:rsidR="00F7479F" w:rsidRPr="005F5AFA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5F5AFA">
        <w:rPr>
          <w:sz w:val="28"/>
          <w:lang w:val="ru-RU"/>
        </w:rPr>
        <w:t>н</w:t>
      </w:r>
      <w:proofErr w:type="spellEnd"/>
      <w:r w:rsidR="005F5AFA">
        <w:rPr>
          <w:sz w:val="28"/>
          <w:lang w:val="ru-RU"/>
        </w:rPr>
        <w:t>/</w:t>
      </w:r>
      <w:proofErr w:type="spellStart"/>
      <w:proofErr w:type="gramStart"/>
      <w:r w:rsidR="005F5AFA">
        <w:rPr>
          <w:sz w:val="28"/>
          <w:lang w:val="ru-RU"/>
        </w:rPr>
        <w:t>р</w:t>
      </w:r>
      <w:proofErr w:type="spellEnd"/>
      <w:proofErr w:type="gramEnd"/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F5AFA">
        <w:rPr>
          <w:sz w:val="28"/>
          <w:lang w:val="ru-RU"/>
        </w:rPr>
        <w:t>07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F5AFA">
        <w:rPr>
          <w:sz w:val="28"/>
          <w:lang w:val="ru-RU"/>
        </w:rPr>
        <w:t>16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1F27C0" w:rsidRDefault="00F7479F" w:rsidP="001B3CF8">
      <w:pPr>
        <w:jc w:val="both"/>
        <w:rPr>
          <w:sz w:val="28"/>
          <w:u w:val="single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>, тип</w:t>
      </w:r>
      <w:r w:rsidR="005F5AFA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5F5AFA">
        <w:rPr>
          <w:sz w:val="28"/>
          <w:lang w:val="ru-RU"/>
        </w:rPr>
        <w:t xml:space="preserve"> впервые выявленный средней тяжести.</w:t>
      </w:r>
      <w:r w:rsidR="005F5AFA" w:rsidRPr="005F5AFA">
        <w:rPr>
          <w:sz w:val="28"/>
        </w:rPr>
        <w:t xml:space="preserve"> </w:t>
      </w:r>
      <w:r w:rsidR="005F5AFA" w:rsidRPr="00A13C11">
        <w:rPr>
          <w:sz w:val="28"/>
        </w:rPr>
        <w:t>Диабетическая</w:t>
      </w:r>
      <w:r w:rsidR="005F5AFA" w:rsidRPr="00A13C11">
        <w:rPr>
          <w:sz w:val="28"/>
          <w:lang w:val="ru-RU"/>
        </w:rPr>
        <w:t xml:space="preserve"> нефропатия</w:t>
      </w:r>
      <w:r w:rsidR="005F5AFA" w:rsidRPr="00A13C11">
        <w:rPr>
          <w:sz w:val="28"/>
        </w:rPr>
        <w:t xml:space="preserve"> </w:t>
      </w:r>
      <w:r w:rsidR="005F5AFA" w:rsidRPr="00A13C11">
        <w:rPr>
          <w:sz w:val="28"/>
          <w:lang w:val="en-US"/>
        </w:rPr>
        <w:t>III</w:t>
      </w:r>
      <w:r w:rsidR="005F5AFA">
        <w:rPr>
          <w:sz w:val="28"/>
          <w:lang w:val="ru-RU"/>
        </w:rPr>
        <w:t>ст.</w:t>
      </w:r>
      <w:r w:rsidR="005F5AFA" w:rsidRPr="005F5AFA">
        <w:rPr>
          <w:sz w:val="28"/>
          <w:lang w:val="ru-RU"/>
        </w:rPr>
        <w:t xml:space="preserve"> </w:t>
      </w:r>
      <w:proofErr w:type="gramStart"/>
      <w:r w:rsidR="005F5AFA" w:rsidRPr="00A13C11">
        <w:rPr>
          <w:sz w:val="28"/>
          <w:lang w:val="ru-RU"/>
        </w:rPr>
        <w:t xml:space="preserve">Диаб. ангиопатия артерий </w:t>
      </w:r>
      <w:proofErr w:type="spellStart"/>
      <w:r w:rsidR="005F5AFA" w:rsidRPr="00A13C11">
        <w:rPr>
          <w:sz w:val="28"/>
          <w:lang w:val="ru-RU"/>
        </w:rPr>
        <w:t>н</w:t>
      </w:r>
      <w:proofErr w:type="spellEnd"/>
      <w:r w:rsidR="005F5AFA" w:rsidRPr="00A13C11">
        <w:rPr>
          <w:sz w:val="28"/>
          <w:lang w:val="ru-RU"/>
        </w:rPr>
        <w:t>/к</w:t>
      </w:r>
      <w:r w:rsidR="005F5AFA">
        <w:rPr>
          <w:sz w:val="28"/>
          <w:lang w:val="ru-RU"/>
        </w:rPr>
        <w:t xml:space="preserve">. </w:t>
      </w:r>
      <w:r w:rsidR="005F5AFA" w:rsidRPr="005F5AFA">
        <w:rPr>
          <w:sz w:val="28"/>
          <w:highlight w:val="yellow"/>
          <w:lang w:val="ru-RU"/>
        </w:rPr>
        <w:t>++</w:t>
      </w:r>
      <w:r w:rsidR="005F5AFA">
        <w:rPr>
          <w:sz w:val="28"/>
          <w:lang w:val="ru-RU"/>
        </w:rPr>
        <w:t xml:space="preserve">кардиосклероз </w:t>
      </w:r>
      <w:proofErr w:type="spellStart"/>
      <w:r w:rsidR="005F5AFA">
        <w:rPr>
          <w:sz w:val="28"/>
          <w:lang w:val="ru-RU"/>
        </w:rPr>
        <w:t>кальценид</w:t>
      </w:r>
      <w:r w:rsidR="005F5AFA" w:rsidRPr="005F5AFA">
        <w:rPr>
          <w:sz w:val="28"/>
          <w:highlight w:val="yellow"/>
          <w:lang w:val="ru-RU"/>
        </w:rPr>
        <w:t>++</w:t>
      </w:r>
      <w:r w:rsidR="005F5AFA">
        <w:rPr>
          <w:sz w:val="28"/>
          <w:lang w:val="ru-RU"/>
        </w:rPr>
        <w:t>кольца</w:t>
      </w:r>
      <w:proofErr w:type="spellEnd"/>
      <w:r w:rsidR="005F5AFA">
        <w:rPr>
          <w:sz w:val="28"/>
          <w:lang w:val="ru-RU"/>
        </w:rPr>
        <w:t xml:space="preserve"> АК СН </w:t>
      </w:r>
      <w:r w:rsidR="005F5AFA">
        <w:rPr>
          <w:sz w:val="28"/>
          <w:lang w:val="en-US"/>
        </w:rPr>
        <w:t>I</w:t>
      </w:r>
      <w:r w:rsidR="001F27C0" w:rsidRPr="001F27C0">
        <w:rPr>
          <w:b/>
          <w:sz w:val="28"/>
          <w:szCs w:val="28"/>
          <w:lang w:val="ru-RU"/>
        </w:rPr>
        <w:t xml:space="preserve"> </w:t>
      </w:r>
      <w:r w:rsidR="001F27C0" w:rsidRPr="001F27C0">
        <w:rPr>
          <w:sz w:val="28"/>
          <w:szCs w:val="28"/>
          <w:lang w:val="ru-RU"/>
        </w:rPr>
        <w:t xml:space="preserve">Хронический рецидивирующий панкреатит, тяжелое течение, с нарушением внешней и </w:t>
      </w:r>
      <w:proofErr w:type="spellStart"/>
      <w:r w:rsidR="001F27C0" w:rsidRPr="001F27C0">
        <w:rPr>
          <w:sz w:val="28"/>
          <w:szCs w:val="28"/>
          <w:lang w:val="ru-RU"/>
        </w:rPr>
        <w:t>внуртисекреторной</w:t>
      </w:r>
      <w:proofErr w:type="spellEnd"/>
      <w:r w:rsidR="001F27C0" w:rsidRPr="001F27C0">
        <w:rPr>
          <w:sz w:val="28"/>
          <w:szCs w:val="28"/>
          <w:lang w:val="ru-RU"/>
        </w:rPr>
        <w:t xml:space="preserve"> функции поджелудочной железы.</w:t>
      </w:r>
      <w:proofErr w:type="gramEnd"/>
      <w:r w:rsidR="005F5AFA" w:rsidRPr="001F27C0">
        <w:rPr>
          <w:sz w:val="28"/>
          <w:lang w:val="ru-RU"/>
        </w:rPr>
        <w:t xml:space="preserve"> </w:t>
      </w:r>
      <w:r w:rsidR="001F27C0" w:rsidRPr="001F27C0">
        <w:rPr>
          <w:sz w:val="28"/>
          <w:szCs w:val="28"/>
          <w:lang w:val="ru-RU"/>
        </w:rPr>
        <w:t xml:space="preserve">Состояние после операции (2011холецистоэктомия) острый </w:t>
      </w:r>
      <w:proofErr w:type="spellStart"/>
      <w:r w:rsidR="001F27C0" w:rsidRPr="001F27C0">
        <w:rPr>
          <w:sz w:val="28"/>
          <w:szCs w:val="28"/>
          <w:lang w:val="ru-RU"/>
        </w:rPr>
        <w:t>панкреонироз</w:t>
      </w:r>
      <w:proofErr w:type="spellEnd"/>
      <w:r w:rsidR="001F27C0" w:rsidRPr="001F27C0">
        <w:rPr>
          <w:sz w:val="28"/>
          <w:szCs w:val="28"/>
          <w:lang w:val="ru-RU"/>
        </w:rPr>
        <w:t>, острый панкреатит</w:t>
      </w:r>
      <w:r w:rsidR="001F27C0">
        <w:rPr>
          <w:sz w:val="28"/>
          <w:szCs w:val="28"/>
          <w:lang w:val="ru-RU"/>
        </w:rPr>
        <w:t>.</w:t>
      </w:r>
      <w:r w:rsidR="001F27C0" w:rsidRPr="001F27C0">
        <w:rPr>
          <w:sz w:val="28"/>
          <w:u w:val="single"/>
          <w:lang w:val="ru-RU"/>
        </w:rPr>
        <w:t xml:space="preserve"> </w:t>
      </w:r>
    </w:p>
    <w:p w:rsidR="009F0557" w:rsidRPr="00E76480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proofErr w:type="gramStart"/>
      <w:r w:rsidR="00E76480">
        <w:rPr>
          <w:sz w:val="28"/>
          <w:lang w:val="ru-RU"/>
        </w:rPr>
        <w:t>общая</w:t>
      </w:r>
      <w:proofErr w:type="gramEnd"/>
      <w:r w:rsidR="00E76480">
        <w:rPr>
          <w:sz w:val="28"/>
          <w:lang w:val="ru-RU"/>
        </w:rPr>
        <w:t xml:space="preserve"> слабость, сухость, жажда, потеря веса на 40 кг.</w:t>
      </w:r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(манинил). 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E76480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E76480" w:rsidRPr="007A738F">
        <w:rPr>
          <w:sz w:val="28"/>
          <w:lang w:val="ru-RU"/>
        </w:rPr>
        <w:t>Хумодар Р100Р</w:t>
      </w:r>
      <w:r w:rsidR="00E76480" w:rsidRPr="007A738F">
        <w:rPr>
          <w:sz w:val="28"/>
        </w:rPr>
        <w:t xml:space="preserve">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</w:t>
      </w:r>
      <w:r w:rsidR="00E76480">
        <w:rPr>
          <w:sz w:val="28"/>
          <w:lang w:val="ru-RU"/>
        </w:rPr>
        <w:t>14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п/о- </w:t>
      </w:r>
      <w:r w:rsidR="00E76480">
        <w:rPr>
          <w:sz w:val="28"/>
          <w:lang w:val="ru-RU"/>
        </w:rPr>
        <w:t>14</w:t>
      </w:r>
      <w:proofErr w:type="spellStart"/>
      <w:r w:rsidRPr="007A738F">
        <w:rPr>
          <w:sz w:val="28"/>
        </w:rPr>
        <w:t>ед</w:t>
      </w:r>
      <w:proofErr w:type="spellEnd"/>
      <w:r w:rsidRPr="007A738F">
        <w:rPr>
          <w:sz w:val="28"/>
        </w:rPr>
        <w:t xml:space="preserve">., п/у- </w:t>
      </w:r>
      <w:r w:rsidR="00E76480">
        <w:rPr>
          <w:sz w:val="28"/>
          <w:lang w:val="ru-RU"/>
        </w:rPr>
        <w:t>14</w:t>
      </w:r>
      <w:proofErr w:type="spellStart"/>
      <w:r w:rsidRPr="007A738F">
        <w:rPr>
          <w:sz w:val="28"/>
        </w:rPr>
        <w:t>ед</w:t>
      </w:r>
      <w:proofErr w:type="spellEnd"/>
      <w:r w:rsidRPr="007A738F">
        <w:rPr>
          <w:sz w:val="28"/>
        </w:rPr>
        <w:t>., 22.00</w:t>
      </w:r>
      <w:r w:rsidR="00E76480">
        <w:rPr>
          <w:sz w:val="28"/>
          <w:lang w:val="ru-RU"/>
        </w:rPr>
        <w:t>-12 ед.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>в</w:t>
      </w:r>
      <w:proofErr w:type="gramStart"/>
      <w:r w:rsidRPr="007A738F">
        <w:rPr>
          <w:sz w:val="28"/>
        </w:rPr>
        <w:t xml:space="preserve"> .</w:t>
      </w:r>
      <w:proofErr w:type="gramEnd"/>
      <w:r w:rsidRPr="007A738F">
        <w:rPr>
          <w:sz w:val="28"/>
        </w:rPr>
        <w:t>.г.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r>
        <w:rPr>
          <w:sz w:val="28"/>
        </w:rPr>
        <w:t xml:space="preserve"> </w:t>
      </w:r>
      <w:r w:rsidRPr="009F0557">
        <w:rPr>
          <w:sz w:val="28"/>
          <w:highlight w:val="green"/>
        </w:rPr>
        <w:t>..л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E76480">
      <w:pPr>
        <w:jc w:val="both"/>
        <w:rPr>
          <w:sz w:val="28"/>
          <w:lang w:val="ru-RU"/>
        </w:rPr>
      </w:pPr>
      <w:r>
        <w:rPr>
          <w:sz w:val="28"/>
          <w:lang w:val="ru-RU"/>
        </w:rPr>
        <w:t>13.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173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5,4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E76480">
        <w:rPr>
          <w:sz w:val="28"/>
          <w:lang w:val="ru-RU"/>
        </w:rPr>
        <w:t>1</w:t>
      </w:r>
      <w:r>
        <w:rPr>
          <w:sz w:val="28"/>
        </w:rPr>
        <w:t xml:space="preserve"> %    п-</w:t>
      </w:r>
      <w:r w:rsidR="00E76480">
        <w:rPr>
          <w:sz w:val="28"/>
          <w:lang w:val="ru-RU"/>
        </w:rPr>
        <w:t>1</w:t>
      </w:r>
      <w:r>
        <w:rPr>
          <w:sz w:val="28"/>
        </w:rPr>
        <w:t xml:space="preserve"> %   с- </w:t>
      </w:r>
      <w:r w:rsidR="00E76480">
        <w:rPr>
          <w:sz w:val="28"/>
          <w:lang w:val="ru-RU"/>
        </w:rPr>
        <w:t>69</w:t>
      </w:r>
      <w:r>
        <w:rPr>
          <w:sz w:val="28"/>
        </w:rPr>
        <w:t xml:space="preserve">%   л- </w:t>
      </w:r>
      <w:r w:rsidR="00E76480">
        <w:rPr>
          <w:sz w:val="28"/>
          <w:lang w:val="ru-RU"/>
        </w:rPr>
        <w:t>24</w:t>
      </w:r>
      <w:r>
        <w:rPr>
          <w:sz w:val="28"/>
        </w:rPr>
        <w:t xml:space="preserve"> %   м-</w:t>
      </w:r>
      <w:r w:rsidR="00E76480">
        <w:rPr>
          <w:sz w:val="28"/>
          <w:lang w:val="ru-RU"/>
        </w:rPr>
        <w:t>5</w:t>
      </w:r>
      <w:r>
        <w:rPr>
          <w:sz w:val="28"/>
        </w:rPr>
        <w:t xml:space="preserve"> %  </w:t>
      </w:r>
    </w:p>
    <w:p w:rsidR="00F7479F" w:rsidRPr="003E51AC" w:rsidRDefault="00E76480">
      <w:pPr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100</w:t>
      </w:r>
      <w:r w:rsidR="009521D6" w:rsidRPr="003E51AC">
        <w:rPr>
          <w:sz w:val="28"/>
          <w:lang w:val="ru-RU"/>
        </w:rPr>
        <w:t>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5,9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2,48</w:t>
      </w:r>
      <w:r w:rsidR="00F7479F">
        <w:rPr>
          <w:sz w:val="28"/>
        </w:rPr>
        <w:t xml:space="preserve"> ХСЛПНП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2,69</w:t>
      </w:r>
      <w:r w:rsidR="00F7479F">
        <w:rPr>
          <w:sz w:val="28"/>
        </w:rPr>
        <w:t>Катер -</w:t>
      </w:r>
      <w:r>
        <w:rPr>
          <w:sz w:val="28"/>
          <w:lang w:val="ru-RU"/>
        </w:rPr>
        <w:t>1,4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6,6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78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3,4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3,7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0,72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2,2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E76480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>
        <w:rPr>
          <w:sz w:val="28"/>
          <w:lang w:val="ru-RU"/>
        </w:rPr>
        <w:t xml:space="preserve"> %</w:t>
      </w:r>
    </w:p>
    <w:p w:rsidR="00F7479F" w:rsidRPr="003E51AC" w:rsidRDefault="00A27D45">
      <w:pPr>
        <w:pStyle w:val="3"/>
        <w:jc w:val="both"/>
        <w:rPr>
          <w:b w:val="0"/>
        </w:rPr>
      </w:pPr>
      <w:r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 w:rsidR="00E76480">
        <w:rPr>
          <w:b w:val="0"/>
        </w:rPr>
        <w:t>28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 w:rsidR="00E76480">
        <w:rPr>
          <w:b w:val="0"/>
        </w:rPr>
        <w:t>4-5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 w:rsidR="00E76480">
        <w:rPr>
          <w:b w:val="0"/>
        </w:rPr>
        <w:t xml:space="preserve">– </w:t>
      </w:r>
      <w:proofErr w:type="spellStart"/>
      <w:r w:rsidR="00E76480">
        <w:rPr>
          <w:b w:val="0"/>
        </w:rPr>
        <w:t>уер</w:t>
      </w:r>
      <w:proofErr w:type="spellEnd"/>
      <w:r w:rsidR="00E76480">
        <w:rPr>
          <w:b w:val="0"/>
        </w:rPr>
        <w:t xml:space="preserve"> кол-во</w:t>
      </w:r>
      <w:r w:rsidR="001C28C0">
        <w:rPr>
          <w:b w:val="0"/>
        </w:rPr>
        <w:t xml:space="preserve"> ; эпит. перех. -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E76480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2,05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E76480">
      <w:pPr>
        <w:pStyle w:val="5"/>
      </w:pPr>
      <w:r>
        <w:lastRenderedPageBreak/>
        <w:t>13.03.13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217,2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E764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E76480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E76480" w:rsidRPr="00E76480">
        <w:rPr>
          <w:sz w:val="28"/>
          <w:lang w:val="en-US"/>
        </w:rPr>
        <w:t>1</w:t>
      </w:r>
      <w:proofErr w:type="gramStart"/>
      <w:r w:rsidR="00E76480" w:rsidRPr="00E76480">
        <w:rPr>
          <w:sz w:val="28"/>
          <w:lang w:val="en-US"/>
        </w:rPr>
        <w:t>,0</w:t>
      </w:r>
      <w:proofErr w:type="gramEnd"/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E76480" w:rsidRPr="00E76480">
        <w:rPr>
          <w:sz w:val="28"/>
          <w:lang w:val="en-US"/>
        </w:rPr>
        <w:t>7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E76480" w:rsidRPr="00E76480">
        <w:rPr>
          <w:sz w:val="28"/>
          <w:lang w:val="en-US"/>
        </w:rPr>
        <w:t>20</w:t>
      </w:r>
      <w:r>
        <w:rPr>
          <w:sz w:val="28"/>
          <w:lang w:val="en-US"/>
        </w:rPr>
        <w:t xml:space="preserve">   OS=</w:t>
      </w:r>
      <w:r w:rsidR="00E76480" w:rsidRPr="00E76480">
        <w:rPr>
          <w:sz w:val="28"/>
          <w:lang w:val="en-US"/>
        </w:rPr>
        <w:t>20</w:t>
      </w:r>
    </w:p>
    <w:p w:rsidR="001A6BA7" w:rsidRDefault="00E76480" w:rsidP="001A6BA7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среды и глазное дно без особенностей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F350BB">
        <w:rPr>
          <w:sz w:val="28"/>
          <w:highlight w:val="yellow"/>
          <w:u w:val="single"/>
        </w:rPr>
        <w:t>ЭКГ</w:t>
      </w:r>
      <w:r w:rsidRPr="00F350BB">
        <w:rPr>
          <w:sz w:val="28"/>
          <w:highlight w:val="yellow"/>
        </w:rPr>
        <w:t>:</w:t>
      </w:r>
      <w:r w:rsidR="00634AB2" w:rsidRPr="00F350BB">
        <w:rPr>
          <w:sz w:val="28"/>
          <w:highlight w:val="yellow"/>
          <w:lang w:val="ru-RU"/>
        </w:rPr>
        <w:t xml:space="preserve"> </w:t>
      </w:r>
      <w:r w:rsidRPr="00F350BB">
        <w:rPr>
          <w:sz w:val="28"/>
          <w:highlight w:val="yellow"/>
        </w:rPr>
        <w:t>ЧСС</w:t>
      </w:r>
      <w:r>
        <w:rPr>
          <w:sz w:val="28"/>
        </w:rPr>
        <w:t xml:space="preserve">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proofErr w:type="gramStart"/>
      <w:r>
        <w:rPr>
          <w:sz w:val="28"/>
          <w:lang w:val="ru-RU"/>
        </w:rPr>
        <w:t>Диффузные</w:t>
      </w:r>
      <w:proofErr w:type="gramEnd"/>
      <w:r>
        <w:rPr>
          <w:sz w:val="28"/>
          <w:lang w:val="ru-RU"/>
        </w:rPr>
        <w:t xml:space="preserve"> изменения миокарда.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4570B6" w:rsidRDefault="001F27C0">
      <w:pPr>
        <w:jc w:val="both"/>
        <w:rPr>
          <w:sz w:val="28"/>
          <w:szCs w:val="20"/>
          <w:u w:val="single"/>
          <w:lang w:val="ru-RU"/>
        </w:rPr>
      </w:pPr>
      <w:r w:rsidRPr="001F27C0">
        <w:rPr>
          <w:sz w:val="28"/>
          <w:u w:val="single"/>
        </w:rPr>
        <w:t>13.03.13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 </w:t>
      </w:r>
      <w:r w:rsidR="004570B6" w:rsidRPr="004570B6">
        <w:rPr>
          <w:sz w:val="28"/>
        </w:rPr>
        <w:t>53</w:t>
      </w:r>
      <w:r w:rsidR="00F7479F">
        <w:rPr>
          <w:sz w:val="28"/>
        </w:rPr>
        <w:t>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</w:t>
      </w:r>
      <w:r w:rsidR="004570B6" w:rsidRPr="004570B6">
        <w:rPr>
          <w:sz w:val="28"/>
        </w:rPr>
        <w:t>140</w:t>
      </w:r>
      <w:r w:rsidR="00F7479F">
        <w:rPr>
          <w:sz w:val="28"/>
        </w:rPr>
        <w:t>- мл; КСР-</w:t>
      </w:r>
      <w:r w:rsidR="004570B6" w:rsidRPr="004570B6">
        <w:rPr>
          <w:sz w:val="28"/>
        </w:rPr>
        <w:t>31</w:t>
      </w:r>
      <w:r w:rsidR="00F7479F">
        <w:rPr>
          <w:sz w:val="28"/>
        </w:rPr>
        <w:t xml:space="preserve"> см; КСО-</w:t>
      </w:r>
      <w:r w:rsidR="004570B6" w:rsidRPr="004570B6">
        <w:rPr>
          <w:sz w:val="28"/>
        </w:rPr>
        <w:t>38</w:t>
      </w:r>
      <w:r w:rsidR="00F7479F">
        <w:rPr>
          <w:sz w:val="28"/>
        </w:rPr>
        <w:t xml:space="preserve"> мл</w:t>
      </w:r>
      <w:r w:rsidR="00574CED">
        <w:rPr>
          <w:sz w:val="28"/>
        </w:rPr>
        <w:t>; УО-</w:t>
      </w:r>
      <w:r w:rsidR="004570B6" w:rsidRPr="004570B6">
        <w:rPr>
          <w:sz w:val="28"/>
        </w:rPr>
        <w:t>102</w:t>
      </w:r>
      <w:r w:rsidR="00574CED">
        <w:rPr>
          <w:sz w:val="28"/>
        </w:rPr>
        <w:t xml:space="preserve"> </w:t>
      </w:r>
      <w:proofErr w:type="spellStart"/>
      <w:r w:rsidR="00574CED">
        <w:rPr>
          <w:sz w:val="28"/>
        </w:rPr>
        <w:t>мл</w:t>
      </w:r>
      <w:proofErr w:type="spellEnd"/>
      <w:r w:rsidR="00574CED">
        <w:rPr>
          <w:sz w:val="28"/>
        </w:rPr>
        <w:t>;; ФВ-</w:t>
      </w:r>
      <w:r w:rsidR="004570B6" w:rsidRPr="004570B6">
        <w:rPr>
          <w:sz w:val="28"/>
        </w:rPr>
        <w:t>72</w:t>
      </w:r>
      <w:r w:rsidR="00574CED">
        <w:rPr>
          <w:sz w:val="28"/>
        </w:rPr>
        <w:t xml:space="preserve"> %</w:t>
      </w:r>
      <w:r w:rsidR="00574CED" w:rsidRPr="00574CED">
        <w:rPr>
          <w:sz w:val="28"/>
        </w:rPr>
        <w:t>;</w:t>
      </w:r>
      <w:r w:rsidR="00574CED" w:rsidRPr="004570B6">
        <w:rPr>
          <w:sz w:val="28"/>
        </w:rPr>
        <w:t xml:space="preserve"> </w:t>
      </w:r>
      <w:r w:rsidR="00F7479F" w:rsidRPr="00574CED">
        <w:rPr>
          <w:sz w:val="28"/>
        </w:rPr>
        <w:t xml:space="preserve">  </w:t>
      </w:r>
      <w:r w:rsidR="00F7479F">
        <w:rPr>
          <w:sz w:val="28"/>
        </w:rPr>
        <w:t xml:space="preserve">МЖП –  </w:t>
      </w:r>
      <w:r w:rsidR="004570B6" w:rsidRPr="004570B6">
        <w:rPr>
          <w:sz w:val="28"/>
        </w:rPr>
        <w:t>12</w:t>
      </w:r>
      <w:r w:rsidR="00F7479F">
        <w:rPr>
          <w:sz w:val="28"/>
        </w:rPr>
        <w:t xml:space="preserve">см; ЗСЛЖ – </w:t>
      </w:r>
      <w:r w:rsidR="004570B6" w:rsidRPr="004570B6">
        <w:rPr>
          <w:sz w:val="28"/>
        </w:rPr>
        <w:t>13</w:t>
      </w:r>
      <w:r w:rsidR="00F7479F">
        <w:rPr>
          <w:sz w:val="28"/>
        </w:rPr>
        <w:t xml:space="preserve">см; </w:t>
      </w:r>
      <w:r w:rsidR="004570B6" w:rsidRPr="004570B6">
        <w:rPr>
          <w:sz w:val="28"/>
        </w:rPr>
        <w:t xml:space="preserve">АК 1,63; </w:t>
      </w:r>
      <w:proofErr w:type="spellStart"/>
      <w:r w:rsidR="004570B6" w:rsidRPr="004570B6">
        <w:rPr>
          <w:sz w:val="28"/>
        </w:rPr>
        <w:t>МК</w:t>
      </w:r>
      <w:proofErr w:type="spellEnd"/>
      <w:r w:rsidR="004570B6" w:rsidRPr="004570B6">
        <w:rPr>
          <w:sz w:val="28"/>
        </w:rPr>
        <w:t xml:space="preserve"> 1,01; ТК 0,81 </w:t>
      </w:r>
      <w:proofErr w:type="spellStart"/>
      <w:r w:rsidR="004570B6" w:rsidRPr="004570B6">
        <w:rPr>
          <w:sz w:val="28"/>
        </w:rPr>
        <w:t>КлЛА</w:t>
      </w:r>
      <w:proofErr w:type="spellEnd"/>
      <w:r w:rsidR="004570B6" w:rsidRPr="004570B6">
        <w:rPr>
          <w:sz w:val="28"/>
        </w:rPr>
        <w:t xml:space="preserve"> 1,37.Заключение Гипертрофия </w:t>
      </w:r>
      <w:proofErr w:type="spellStart"/>
      <w:r w:rsidR="004570B6" w:rsidRPr="004570B6">
        <w:rPr>
          <w:sz w:val="28"/>
        </w:rPr>
        <w:t>миокарда</w:t>
      </w:r>
      <w:proofErr w:type="spellEnd"/>
      <w:r w:rsidR="004570B6" w:rsidRPr="004570B6">
        <w:rPr>
          <w:sz w:val="28"/>
        </w:rPr>
        <w:t xml:space="preserve"> ЛЖ, </w:t>
      </w:r>
      <w:proofErr w:type="spellStart"/>
      <w:r w:rsidR="004570B6" w:rsidRPr="004570B6">
        <w:rPr>
          <w:sz w:val="28"/>
        </w:rPr>
        <w:t>участок</w:t>
      </w:r>
      <w:proofErr w:type="spellEnd"/>
      <w:r w:rsidR="004570B6" w:rsidRPr="004570B6">
        <w:rPr>
          <w:sz w:val="28"/>
        </w:rPr>
        <w:t xml:space="preserve"> </w:t>
      </w:r>
      <w:proofErr w:type="spellStart"/>
      <w:r w:rsidR="004570B6" w:rsidRPr="004570B6">
        <w:rPr>
          <w:sz w:val="28"/>
        </w:rPr>
        <w:t>кальциноза</w:t>
      </w:r>
      <w:proofErr w:type="spellEnd"/>
      <w:r w:rsidR="004570B6" w:rsidRPr="004570B6">
        <w:rPr>
          <w:sz w:val="28"/>
        </w:rPr>
        <w:t xml:space="preserve"> в </w:t>
      </w:r>
      <w:proofErr w:type="spellStart"/>
      <w:r w:rsidR="004570B6" w:rsidRPr="004570B6">
        <w:rPr>
          <w:sz w:val="28"/>
        </w:rPr>
        <w:t>области</w:t>
      </w:r>
      <w:proofErr w:type="spellEnd"/>
      <w:r w:rsidR="004570B6" w:rsidRPr="004570B6">
        <w:rPr>
          <w:sz w:val="28"/>
        </w:rPr>
        <w:t xml:space="preserve"> </w:t>
      </w:r>
      <w:proofErr w:type="spellStart"/>
      <w:r w:rsidR="004570B6" w:rsidRPr="004570B6">
        <w:rPr>
          <w:sz w:val="28"/>
        </w:rPr>
        <w:t>фиброзного</w:t>
      </w:r>
      <w:proofErr w:type="spellEnd"/>
      <w:r w:rsidR="004570B6" w:rsidRPr="004570B6">
        <w:rPr>
          <w:sz w:val="28"/>
        </w:rPr>
        <w:t xml:space="preserve"> </w:t>
      </w:r>
      <w:proofErr w:type="spellStart"/>
      <w:r w:rsidR="004570B6" w:rsidRPr="004570B6">
        <w:rPr>
          <w:sz w:val="28"/>
        </w:rPr>
        <w:t>кольца</w:t>
      </w:r>
      <w:proofErr w:type="spellEnd"/>
      <w:r w:rsidR="004570B6" w:rsidRPr="004570B6">
        <w:rPr>
          <w:sz w:val="28"/>
        </w:rPr>
        <w:t xml:space="preserve"> АК. </w:t>
      </w:r>
      <w:proofErr w:type="spellStart"/>
      <w:r w:rsidR="004570B6">
        <w:rPr>
          <w:sz w:val="28"/>
          <w:lang w:val="ru-RU"/>
        </w:rPr>
        <w:t>Диастолическая</w:t>
      </w:r>
      <w:proofErr w:type="spellEnd"/>
      <w:r w:rsidR="004570B6">
        <w:rPr>
          <w:sz w:val="28"/>
          <w:lang w:val="ru-RU"/>
        </w:rPr>
        <w:t xml:space="preserve"> дисфункция ЛЖ с </w:t>
      </w:r>
      <w:proofErr w:type="spellStart"/>
      <w:r w:rsidR="004570B6">
        <w:rPr>
          <w:sz w:val="28"/>
          <w:lang w:val="ru-RU"/>
        </w:rPr>
        <w:t>наружением</w:t>
      </w:r>
      <w:proofErr w:type="spellEnd"/>
      <w:r w:rsidR="004570B6">
        <w:rPr>
          <w:sz w:val="28"/>
          <w:lang w:val="ru-RU"/>
        </w:rPr>
        <w:t xml:space="preserve"> релаксации. Продольная деформация ЛЖ 15,6% (норма 13-21%), циркулярная деформация в базальных отделах ЛЖ 11,6% (15-24%), в области верхушки 33,7% (19-29%). Ротация в базальных отделах 2,4 градуса в области верхушки 4,9. Твист 7,2 градуса.</w:t>
      </w:r>
    </w:p>
    <w:p w:rsidR="00F7479F" w:rsidRPr="001F27C0" w:rsidRDefault="00F7479F">
      <w:pPr>
        <w:jc w:val="both"/>
        <w:rPr>
          <w:sz w:val="28"/>
          <w:lang w:val="ru-RU"/>
        </w:rPr>
      </w:pPr>
      <w:r w:rsidRPr="001F27C0">
        <w:rPr>
          <w:sz w:val="28"/>
          <w:u w:val="single"/>
          <w:lang w:val="ru-RU"/>
        </w:rPr>
        <w:t>Ангиохирург</w:t>
      </w:r>
      <w:r w:rsidRPr="001F27C0">
        <w:rPr>
          <w:sz w:val="28"/>
        </w:rPr>
        <w:t>:</w:t>
      </w:r>
      <w:r w:rsidRPr="001F27C0">
        <w:rPr>
          <w:sz w:val="28"/>
          <w:lang w:val="ru-RU"/>
        </w:rPr>
        <w:t xml:space="preserve"> Диаб. ангиопатия </w:t>
      </w:r>
      <w:r w:rsidR="001F6314" w:rsidRPr="001F27C0">
        <w:rPr>
          <w:sz w:val="28"/>
          <w:lang w:val="ru-RU"/>
        </w:rPr>
        <w:t xml:space="preserve">артерий </w:t>
      </w:r>
      <w:r w:rsidRPr="001F27C0">
        <w:rPr>
          <w:sz w:val="28"/>
          <w:lang w:val="ru-RU"/>
        </w:rPr>
        <w:t>н/к</w:t>
      </w:r>
      <w:proofErr w:type="gramStart"/>
      <w:r w:rsidRPr="001F27C0">
        <w:rPr>
          <w:sz w:val="28"/>
          <w:lang w:val="ru-RU"/>
        </w:rPr>
        <w:t xml:space="preserve"> .</w:t>
      </w:r>
      <w:proofErr w:type="gramEnd"/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="00F350BB">
        <w:rPr>
          <w:b/>
          <w:sz w:val="28"/>
          <w:szCs w:val="28"/>
          <w:lang w:val="ru-RU"/>
        </w:rPr>
        <w:t xml:space="preserve">Хронический рецидивирующий панкреатит, тяжелое течение, с нарушением внешней и </w:t>
      </w:r>
      <w:proofErr w:type="spellStart"/>
      <w:r w:rsidR="00F350BB">
        <w:rPr>
          <w:b/>
          <w:sz w:val="28"/>
          <w:szCs w:val="28"/>
          <w:lang w:val="ru-RU"/>
        </w:rPr>
        <w:t>внуртисекреторной</w:t>
      </w:r>
      <w:proofErr w:type="spellEnd"/>
      <w:r w:rsidR="00F350BB">
        <w:rPr>
          <w:b/>
          <w:sz w:val="28"/>
          <w:szCs w:val="28"/>
          <w:lang w:val="ru-RU"/>
        </w:rPr>
        <w:t xml:space="preserve"> функции поджелудочной железы. </w:t>
      </w:r>
      <w:proofErr w:type="spellStart"/>
      <w:r w:rsidR="00F350BB">
        <w:rPr>
          <w:b/>
          <w:sz w:val="28"/>
          <w:szCs w:val="28"/>
          <w:lang w:val="ru-RU"/>
        </w:rPr>
        <w:t>Сд</w:t>
      </w:r>
      <w:proofErr w:type="spellEnd"/>
      <w:r w:rsidR="00F350BB">
        <w:rPr>
          <w:b/>
          <w:sz w:val="28"/>
          <w:szCs w:val="28"/>
          <w:lang w:val="ru-RU"/>
        </w:rPr>
        <w:t xml:space="preserve"> с 2013. Состояние после операции (2011холецистоэктомия) острый </w:t>
      </w:r>
      <w:proofErr w:type="spellStart"/>
      <w:r w:rsidR="00F350BB">
        <w:rPr>
          <w:b/>
          <w:sz w:val="28"/>
          <w:szCs w:val="28"/>
          <w:lang w:val="ru-RU"/>
        </w:rPr>
        <w:t>панкреонироз</w:t>
      </w:r>
      <w:proofErr w:type="spellEnd"/>
      <w:r w:rsidR="00F350BB">
        <w:rPr>
          <w:b/>
          <w:sz w:val="28"/>
          <w:szCs w:val="28"/>
          <w:lang w:val="ru-RU"/>
        </w:rPr>
        <w:t>, острый панкреатит.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110FA9">
      <w:pPr>
        <w:jc w:val="both"/>
        <w:rPr>
          <w:sz w:val="28"/>
          <w:szCs w:val="20"/>
          <w:u w:val="single"/>
          <w:lang w:val="ru-RU"/>
        </w:rPr>
      </w:pPr>
      <w:r w:rsidRPr="001F27C0">
        <w:rPr>
          <w:sz w:val="28"/>
          <w:highlight w:val="yellow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A9598B" w:rsidRPr="003130B7" w:rsidRDefault="004570B6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12.03.13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</w:t>
      </w:r>
      <w:proofErr w:type="gramStart"/>
      <w:r w:rsidR="007C7896">
        <w:rPr>
          <w:sz w:val="28"/>
          <w:szCs w:val="28"/>
          <w:lang w:val="ru-RU"/>
        </w:rPr>
        <w:t>в</w:t>
      </w:r>
      <w:proofErr w:type="gramEnd"/>
      <w:r w:rsidR="007C7896">
        <w:rPr>
          <w:sz w:val="28"/>
          <w:szCs w:val="28"/>
          <w:lang w:val="ru-RU"/>
        </w:rPr>
        <w:t>/3 тела</w:t>
      </w:r>
      <w:r>
        <w:rPr>
          <w:sz w:val="28"/>
          <w:szCs w:val="28"/>
          <w:lang w:val="ru-RU"/>
        </w:rPr>
        <w:t>, изменений диффузного типа в паренхиме поджелудочной железы по типу хр. панкреатита, функционального раздражения кишечника.</w:t>
      </w:r>
    </w:p>
    <w:p w:rsidR="00A9598B" w:rsidRPr="00A9598B" w:rsidRDefault="00A9598B">
      <w:pPr>
        <w:jc w:val="both"/>
      </w:pPr>
    </w:p>
    <w:p w:rsidR="00F7479F" w:rsidRDefault="00F7479F">
      <w:pPr>
        <w:jc w:val="both"/>
        <w:rPr>
          <w:sz w:val="28"/>
          <w:szCs w:val="20"/>
        </w:rPr>
      </w:pPr>
      <w:r w:rsidRPr="00F350BB">
        <w:rPr>
          <w:sz w:val="28"/>
          <w:highlight w:val="yellow"/>
          <w:u w:val="single"/>
        </w:rPr>
        <w:t>УЗИ щит.</w:t>
      </w:r>
      <w:r w:rsidRPr="00F350BB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>
      <w:pPr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 xml:space="preserve">елеза </w:t>
      </w:r>
      <w:r>
        <w:rPr>
          <w:sz w:val="28"/>
          <w:lang w:val="ru-RU"/>
        </w:rPr>
        <w:t xml:space="preserve">обычно расположена,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>
      <w:pPr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>
      <w:pPr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lastRenderedPageBreak/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625 </w:t>
      </w:r>
      <w:r>
        <w:rPr>
          <w:sz w:val="28"/>
        </w:rPr>
        <w:lastRenderedPageBreak/>
        <w:t>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 w:rsidSect="001D5203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5203"/>
    <w:rsid w:val="001E001E"/>
    <w:rsid w:val="001F27C0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570B6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5AF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3687"/>
    <w:rsid w:val="00E43289"/>
    <w:rsid w:val="00E447D4"/>
    <w:rsid w:val="00E47C2A"/>
    <w:rsid w:val="00E615A4"/>
    <w:rsid w:val="00E70C67"/>
    <w:rsid w:val="00E76480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50BB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0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D520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D520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D520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2013-03-18T09:39:00Z</dcterms:created>
  <dcterms:modified xsi:type="dcterms:W3CDTF">2013-03-18T10:25:00Z</dcterms:modified>
</cp:coreProperties>
</file>