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24" w:rsidRPr="00E8233A" w:rsidRDefault="00B32F24">
      <w:pPr>
        <w:pStyle w:val="4"/>
        <w:ind w:right="-58"/>
        <w:jc w:val="center"/>
        <w:rPr>
          <w:b w:val="0"/>
          <w:sz w:val="24"/>
          <w:szCs w:val="24"/>
        </w:rPr>
      </w:pPr>
      <w:r w:rsidRPr="00E8233A">
        <w:rPr>
          <w:b w:val="0"/>
          <w:sz w:val="24"/>
          <w:szCs w:val="24"/>
        </w:rPr>
        <w:t>КУ «ОК Эндокриндиспансер» ЗОС</w:t>
      </w:r>
    </w:p>
    <w:p w:rsidR="00B32F24" w:rsidRPr="00E8233A" w:rsidRDefault="00B32F24">
      <w:pPr>
        <w:rPr>
          <w:lang w:val="ru-RU"/>
        </w:rPr>
      </w:pPr>
    </w:p>
    <w:p w:rsidR="00B32F24" w:rsidRPr="00E8233A" w:rsidRDefault="00B32F24" w:rsidP="00FC5396">
      <w:pPr>
        <w:pStyle w:val="4"/>
        <w:ind w:left="-567" w:right="-58"/>
        <w:rPr>
          <w:b w:val="0"/>
          <w:sz w:val="24"/>
          <w:szCs w:val="24"/>
        </w:rPr>
      </w:pPr>
      <w:r w:rsidRPr="00E8233A">
        <w:rPr>
          <w:b w:val="0"/>
          <w:sz w:val="24"/>
          <w:szCs w:val="24"/>
        </w:rPr>
        <w:t>Выписной эпикриз</w:t>
      </w:r>
    </w:p>
    <w:p w:rsidR="00B32F24" w:rsidRPr="00E8233A" w:rsidRDefault="00B32F24" w:rsidP="00FC5396">
      <w:pPr>
        <w:pStyle w:val="4"/>
        <w:ind w:left="-567"/>
        <w:rPr>
          <w:b w:val="0"/>
          <w:sz w:val="24"/>
          <w:szCs w:val="24"/>
        </w:rPr>
      </w:pPr>
      <w:r w:rsidRPr="00E8233A">
        <w:rPr>
          <w:b w:val="0"/>
          <w:sz w:val="24"/>
          <w:szCs w:val="24"/>
        </w:rPr>
        <w:t>Из истории болезни №  1491</w:t>
      </w:r>
    </w:p>
    <w:p w:rsidR="00B32F24" w:rsidRPr="00E8233A" w:rsidRDefault="00B32F24" w:rsidP="00FC5396">
      <w:pPr>
        <w:pStyle w:val="5"/>
        <w:ind w:left="-567"/>
        <w:rPr>
          <w:sz w:val="24"/>
          <w:szCs w:val="24"/>
        </w:rPr>
      </w:pPr>
      <w:r w:rsidRPr="00E8233A">
        <w:rPr>
          <w:sz w:val="24"/>
          <w:szCs w:val="24"/>
        </w:rPr>
        <w:t>Ф.И.О: Пирих Владимир Владимирович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>Год рождения: 1963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>Место жительства: Акимовский р-н, с. Лиманское, д 44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>Место работы: н\р, инв Ш гр.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>Находился на лечении с   14.11.13 по   26.11</w:t>
      </w:r>
      <w:r w:rsidR="00B7439F">
        <w:rPr>
          <w:lang w:val="ru-RU"/>
        </w:rPr>
        <w:t>.13 в диаб.</w:t>
      </w:r>
      <w:r w:rsidRPr="00E8233A">
        <w:rPr>
          <w:lang w:val="ru-RU"/>
        </w:rPr>
        <w:t xml:space="preserve">  отд.</w:t>
      </w:r>
    </w:p>
    <w:p w:rsidR="00B32F24" w:rsidRPr="00E8233A" w:rsidRDefault="00B32F24" w:rsidP="00D74B85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Диагноз:</w:t>
      </w:r>
      <w:r w:rsidRPr="00E8233A">
        <w:rPr>
          <w:lang w:val="ru-RU"/>
        </w:rPr>
        <w:t xml:space="preserve">  Сахарный диабет, тип 1,средней тяжести,  декомпенсация. Дистальная диабетическая полинейропатия н/к IIст., сенсо-моторная форма. Непролиферативная  диабетическая ретинопатия ОИ. Диабетическая нефропатия III</w:t>
      </w:r>
      <w:r w:rsidR="00B7439F">
        <w:rPr>
          <w:lang w:val="ru-RU"/>
        </w:rPr>
        <w:t xml:space="preserve"> </w:t>
      </w:r>
      <w:r w:rsidRPr="00E8233A">
        <w:rPr>
          <w:lang w:val="ru-RU"/>
        </w:rPr>
        <w:t>ст. ХБП II ст. Метаболическая кардиомиопатия СН 0-I. Подострый тиреоидит.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 xml:space="preserve">Жалобы при поступлении </w:t>
      </w:r>
      <w:r w:rsidRPr="00E8233A">
        <w:rPr>
          <w:lang w:val="ru-RU"/>
        </w:rPr>
        <w:t>на сухость во рту, жажду, полиурию, потерю веса на 3-4 кг за год, ухудшение зрения, онемение ног, повышение АД макс. до 140/80 мм рт.ст., головные боли.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Краткий анамнез</w:t>
      </w:r>
      <w:r w:rsidRPr="00E8233A">
        <w:rPr>
          <w:lang w:val="ru-RU"/>
        </w:rPr>
        <w:t>: СД выявлен в 2005г. Комы отрицает. С начала заболевания инсулинотерапия.  В наст. время принимает:  Хумодар К 25 100Р п/з- 40ед., п/у-30 ед. 3 недели назад заболел бронхитом, по м/ж назначена антибиотикотерапия, впоследствии появились боли в горле, повышение Т тела до 37C.  Гликемия –13,5 ммоль/л. НвАIс – 8,6 % от 14.11.13. Последнее стац. лечение  в 01.2013г. Госпитализирован  в обл. энд. диспансер для коррекции инсулинотерапии,  лечения хр. осложнений СД, подострого тиреоидита.</w:t>
      </w:r>
    </w:p>
    <w:p w:rsidR="00B32F24" w:rsidRPr="00E8233A" w:rsidRDefault="00B32F24" w:rsidP="00FC5396">
      <w:pPr>
        <w:ind w:left="-567"/>
        <w:jc w:val="both"/>
        <w:rPr>
          <w:u w:val="single"/>
          <w:lang w:val="ru-RU"/>
        </w:rPr>
      </w:pPr>
      <w:r w:rsidRPr="00E8233A">
        <w:rPr>
          <w:u w:val="single"/>
          <w:lang w:val="ru-RU"/>
        </w:rPr>
        <w:t>Данные лабораторных исследований.</w:t>
      </w:r>
    </w:p>
    <w:p w:rsidR="00B32F24" w:rsidRPr="00E8233A" w:rsidRDefault="00B32F24" w:rsidP="005F69BE">
      <w:pPr>
        <w:ind w:left="-567"/>
        <w:jc w:val="both"/>
        <w:rPr>
          <w:lang w:val="ru-RU"/>
        </w:rPr>
      </w:pPr>
      <w:r w:rsidRPr="00E8233A">
        <w:rPr>
          <w:lang w:val="ru-RU"/>
        </w:rPr>
        <w:t>15.11.13</w:t>
      </w:r>
      <w:r w:rsidR="00B7439F">
        <w:rPr>
          <w:lang w:val="ru-RU"/>
        </w:rPr>
        <w:t xml:space="preserve"> </w:t>
      </w:r>
      <w:r w:rsidRPr="00E8233A">
        <w:rPr>
          <w:lang w:val="ru-RU"/>
        </w:rPr>
        <w:t xml:space="preserve">Общ. ан. крови Нв –148  г/л  эритр –4,5  лейк –4,8  СОЭ –18  мм/час   </w:t>
      </w:r>
    </w:p>
    <w:p w:rsidR="00B32F24" w:rsidRPr="00E8233A" w:rsidRDefault="00B32F24" w:rsidP="005F69BE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э- 2%    п- 4%   с- 65%   л-  24%   м- 5%  </w:t>
      </w:r>
    </w:p>
    <w:p w:rsidR="00B32F24" w:rsidRPr="00E8233A" w:rsidRDefault="00B32F24" w:rsidP="00046010">
      <w:pPr>
        <w:ind w:left="-567"/>
        <w:jc w:val="both"/>
        <w:rPr>
          <w:lang w:val="ru-RU"/>
        </w:rPr>
      </w:pPr>
      <w:r w:rsidRPr="00E8233A">
        <w:rPr>
          <w:lang w:val="ru-RU"/>
        </w:rPr>
        <w:t>19.11.13</w:t>
      </w:r>
      <w:r w:rsidR="00B7439F">
        <w:rPr>
          <w:lang w:val="ru-RU"/>
        </w:rPr>
        <w:t xml:space="preserve"> </w:t>
      </w:r>
      <w:r w:rsidRPr="00E8233A">
        <w:rPr>
          <w:lang w:val="ru-RU"/>
        </w:rPr>
        <w:t xml:space="preserve">Общ. ан. крови Нв –145  г/л  эритр – 4,5 лейк – 7,1 СОЭ –11  мм/час   </w:t>
      </w:r>
    </w:p>
    <w:p w:rsidR="00B32F24" w:rsidRPr="00E8233A" w:rsidRDefault="00B32F24" w:rsidP="00046010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э- 0%    п- 0%   с- 70%   л-25  %   м-5 %  </w:t>
      </w:r>
    </w:p>
    <w:p w:rsidR="00B32F24" w:rsidRPr="00E8233A" w:rsidRDefault="00B32F24" w:rsidP="00046010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25.11.13Общ. ан. крови Нв –148  г/л  эритр – 4,6 лейк – 8,4 СОЭ –12  мм/час   </w:t>
      </w:r>
    </w:p>
    <w:p w:rsidR="00B32F24" w:rsidRPr="00E8233A" w:rsidRDefault="00B32F24" w:rsidP="00046010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э- 1%    п- 1%   с- 68%   л-26  %   м-4 %  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>15.11.13</w:t>
      </w:r>
      <w:r w:rsidR="00B7439F">
        <w:rPr>
          <w:lang w:val="ru-RU"/>
        </w:rPr>
        <w:t xml:space="preserve"> </w:t>
      </w:r>
      <w:r w:rsidRPr="00E8233A">
        <w:rPr>
          <w:lang w:val="ru-RU"/>
        </w:rPr>
        <w:t xml:space="preserve">Биохимия: СКФ – 113мл./мин., хол –3,9 тригл -1,53 ХСЛПВП -1,06 ХСЛПНП -2,14 Катер -2,7 мочевина –4,2  креатинин –82   бил общ –15,2  бил пр –3,8  тим –1,2  АСТ – 0,34  АЛТ –0,57   ммоль/л; 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>17.11.13 К – 4,4</w:t>
      </w:r>
    </w:p>
    <w:p w:rsidR="00B32F24" w:rsidRPr="00E8233A" w:rsidRDefault="00B32F24" w:rsidP="00FC5396">
      <w:pPr>
        <w:ind w:left="-567"/>
        <w:jc w:val="both"/>
        <w:rPr>
          <w:bCs/>
          <w:lang w:val="ru-RU"/>
        </w:rPr>
      </w:pPr>
      <w:r w:rsidRPr="00E8233A">
        <w:rPr>
          <w:bCs/>
          <w:lang w:val="ru-RU"/>
        </w:rPr>
        <w:t>16.11.13</w:t>
      </w:r>
      <w:r w:rsidR="00B7439F">
        <w:rPr>
          <w:bCs/>
          <w:lang w:val="ru-RU"/>
        </w:rPr>
        <w:t xml:space="preserve"> </w:t>
      </w:r>
      <w:r w:rsidRPr="00E8233A">
        <w:rPr>
          <w:bCs/>
          <w:lang w:val="ru-RU"/>
        </w:rPr>
        <w:t>Проба Реберга: Д-2,6 л, d-1,8 мл/мин., S-2,02 кв.м, креатинин крови-47 мкмоль/л;  креатинин мочи-5640  мкмоль/л;  КФ-112,9 мл/мин;  КР-98,4  %</w:t>
      </w:r>
    </w:p>
    <w:p w:rsidR="00B32F24" w:rsidRPr="00E8233A" w:rsidRDefault="00B32F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233A">
        <w:rPr>
          <w:b w:val="0"/>
          <w:sz w:val="24"/>
          <w:szCs w:val="24"/>
        </w:rPr>
        <w:t>15.11.13Общ. ан. мочи уд вес мм  лейк – 3-4  в п/зр белок – отр  ацетон –отр;  эпит. Пл. –ум в п/зр</w:t>
      </w:r>
    </w:p>
    <w:p w:rsidR="00B32F24" w:rsidRPr="00E8233A" w:rsidRDefault="00B32F24" w:rsidP="00FC5396">
      <w:pPr>
        <w:ind w:left="-567"/>
        <w:rPr>
          <w:lang w:val="ru-RU"/>
        </w:rPr>
      </w:pPr>
      <w:r w:rsidRPr="00E8233A">
        <w:rPr>
          <w:lang w:val="ru-RU"/>
        </w:rPr>
        <w:t>16.11.13Анализ мочи по Нечипоренко лейк -2000  эритр -  белок – отр</w:t>
      </w:r>
    </w:p>
    <w:p w:rsidR="00B32F24" w:rsidRPr="00E8233A" w:rsidRDefault="00B32F24" w:rsidP="00FC5396">
      <w:pPr>
        <w:ind w:left="-567"/>
        <w:rPr>
          <w:lang w:val="ru-RU"/>
        </w:rPr>
      </w:pPr>
      <w:r w:rsidRPr="00E8233A">
        <w:rPr>
          <w:lang w:val="ru-RU"/>
        </w:rPr>
        <w:t xml:space="preserve">16.11.13Суточная глюкозурия –1,18  %;   Суточная протеинурия –  отр   </w:t>
      </w:r>
    </w:p>
    <w:p w:rsidR="00B32F24" w:rsidRPr="00E8233A" w:rsidRDefault="00B32F24" w:rsidP="00FC5396">
      <w:pPr>
        <w:pStyle w:val="5"/>
        <w:ind w:left="-567"/>
        <w:rPr>
          <w:sz w:val="24"/>
          <w:szCs w:val="24"/>
        </w:rPr>
      </w:pPr>
      <w:r w:rsidRPr="00E8233A">
        <w:rPr>
          <w:sz w:val="24"/>
          <w:szCs w:val="24"/>
        </w:rPr>
        <w:t>18.11.13Микроальбуминурия –49,4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 xml:space="preserve">Гликемический </w:t>
            </w:r>
          </w:p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20.00</w:t>
            </w:r>
          </w:p>
        </w:tc>
      </w:tr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7,7</w:t>
            </w:r>
          </w:p>
        </w:tc>
      </w:tr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9,1</w:t>
            </w:r>
          </w:p>
        </w:tc>
      </w:tr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7,2</w:t>
            </w:r>
          </w:p>
        </w:tc>
      </w:tr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10,4</w:t>
            </w:r>
          </w:p>
        </w:tc>
      </w:tr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9,7</w:t>
            </w:r>
          </w:p>
        </w:tc>
      </w:tr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9,6</w:t>
            </w:r>
          </w:p>
        </w:tc>
      </w:tr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9,2</w:t>
            </w:r>
          </w:p>
        </w:tc>
      </w:tr>
      <w:tr w:rsidR="00B32F24" w:rsidRPr="00E8233A" w:rsidTr="00B76356">
        <w:tc>
          <w:tcPr>
            <w:tcW w:w="2518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  <w:r w:rsidRPr="00E8233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F24" w:rsidRPr="00E8233A" w:rsidRDefault="00B32F24" w:rsidP="00B76356">
            <w:pPr>
              <w:rPr>
                <w:lang w:val="ru-RU"/>
              </w:rPr>
            </w:pPr>
          </w:p>
        </w:tc>
      </w:tr>
    </w:tbl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Невропатолог</w:t>
      </w:r>
      <w:r w:rsidRPr="00E8233A">
        <w:rPr>
          <w:lang w:val="ru-RU"/>
        </w:rPr>
        <w:t>: Дистальная диабетическая полинейропатия н/к II, сенсо-моторная форма.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Окулист</w:t>
      </w:r>
      <w:r w:rsidRPr="00E8233A">
        <w:rPr>
          <w:lang w:val="ru-RU"/>
        </w:rPr>
        <w:t>: Осмотр в ОИТ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Гл. дно: ДЗН бледно-розовые. Границы четкие. Артерии сужены, склерозированы.  Салюс I.  Вены умеренно полнокровны. Вены неравномерно расширены. Единичные микроаневризмы.  Д-з: Непролиферативная  диабетическая  ретинопатия ОИ. 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lastRenderedPageBreak/>
        <w:t>ЭКГ</w:t>
      </w:r>
      <w:r w:rsidRPr="00E8233A">
        <w:rPr>
          <w:lang w:val="ru-RU"/>
        </w:rPr>
        <w:t>: ЧСС -80 уд/мин. Вольтаж снижен.  Ритм синусовый. Эл. ось  отклонена влево. Позиция горизонтальная. Гипертрофия левого желудочка. На ЭКГ 13.11.13 данные теже.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Кардиолог</w:t>
      </w:r>
      <w:r w:rsidRPr="00E8233A">
        <w:rPr>
          <w:lang w:val="ru-RU"/>
        </w:rPr>
        <w:t>: Метаболическая кардиомиопатия СН 0-1.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Ангиохирург</w:t>
      </w:r>
      <w:r w:rsidRPr="00E8233A">
        <w:rPr>
          <w:lang w:val="ru-RU"/>
        </w:rPr>
        <w:t>: Диаб. ангиопатия артерий н/к.</w:t>
      </w:r>
    </w:p>
    <w:p w:rsidR="00B32F24" w:rsidRPr="00E8233A" w:rsidRDefault="00B32F24" w:rsidP="00FC447C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РВГ:</w:t>
      </w:r>
      <w:r w:rsidRPr="00E8233A">
        <w:rPr>
          <w:lang w:val="ru-RU"/>
        </w:rPr>
        <w:t xml:space="preserve"> Нарушение кровообращения справа – I, слева – норма, тонус сосудов N. </w:t>
      </w:r>
      <w:r w:rsidRPr="00E8233A">
        <w:rPr>
          <w:u w:val="single"/>
          <w:lang w:val="ru-RU"/>
        </w:rPr>
        <w:t>14.11.13 УЗИ щит. железы</w:t>
      </w:r>
      <w:r w:rsidRPr="00E8233A">
        <w:rPr>
          <w:lang w:val="ru-RU"/>
        </w:rPr>
        <w:t>: Пр д. V = 18,2 см</w:t>
      </w:r>
      <w:r w:rsidRPr="00E8233A">
        <w:rPr>
          <w:vertAlign w:val="superscript"/>
          <w:lang w:val="ru-RU"/>
        </w:rPr>
        <w:t>3</w:t>
      </w:r>
      <w:r w:rsidRPr="00E8233A">
        <w:rPr>
          <w:lang w:val="ru-RU"/>
        </w:rPr>
        <w:t>; лев. д. V =6,7  см</w:t>
      </w:r>
      <w:r w:rsidRPr="00E8233A">
        <w:rPr>
          <w:vertAlign w:val="superscript"/>
          <w:lang w:val="ru-RU"/>
        </w:rPr>
        <w:t>3</w:t>
      </w:r>
    </w:p>
    <w:p w:rsidR="00B32F24" w:rsidRPr="00E8233A" w:rsidRDefault="00B32F24" w:rsidP="00FC447C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Перешеек –0,74 см. 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Щит. железа увеличена, за счет правой доли, контуры ровные. Эхогенность паренхимы умерено снижена. Эхоструктура крупнозернистая,  неоднородная. В левой доли у перешейка участок неправильной формы, значительно сниженна эхогенность 1,85*1,8 см. Региональные лимфоузлы визиализируються с обеих сторон, справа до 1,07, слева до 1,04 см, обычной эхоструктуры. Закл.: Увеличение щит. железы. Диффузные изменения паренхимы, подострый тиреоидит? Лимфоаденопатия? 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22.11.13 УЗИ щит. железы</w:t>
      </w:r>
      <w:r w:rsidRPr="00E8233A">
        <w:rPr>
          <w:lang w:val="ru-RU"/>
        </w:rPr>
        <w:t>: Пр д. V = 13,3 см</w:t>
      </w:r>
      <w:r w:rsidRPr="00E8233A">
        <w:rPr>
          <w:vertAlign w:val="superscript"/>
          <w:lang w:val="ru-RU"/>
        </w:rPr>
        <w:t>3</w:t>
      </w:r>
      <w:r w:rsidRPr="00E8233A">
        <w:rPr>
          <w:lang w:val="ru-RU"/>
        </w:rPr>
        <w:t>; лев. д. V =5,4  см</w:t>
      </w:r>
      <w:r w:rsidRPr="00E8233A">
        <w:rPr>
          <w:vertAlign w:val="superscript"/>
          <w:lang w:val="ru-RU"/>
        </w:rPr>
        <w:t>3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Перешеек –0,5 см. 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lang w:val="ru-RU"/>
        </w:rPr>
        <w:t xml:space="preserve">Щит. железа не уменьшилась, контуры неровные. Эхогенность паренхимы справа умерено снижена, слева  значительно снижена. Эхоструктура крупнозернистая,  неоднородная. Гипоэхогенный участок в правой доле уменьшился до 1,43*1,17 см обычной эхогенности. Регионарные лимфоузлы с обеих сторон до 0,7 см, обычной эхоструктуры. Закл.: Увеличение щит. железы. Диффузные изменения паренхимы, подострый тиреоидит. 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Лечение:</w:t>
      </w:r>
      <w:r w:rsidRPr="00E8233A">
        <w:rPr>
          <w:lang w:val="ru-RU"/>
        </w:rPr>
        <w:t xml:space="preserve"> Хумодар К 25 100Р, преднизолон, тиоктацид, актовегин, нейрорубин, ново-пасит, лайф, </w:t>
      </w:r>
    </w:p>
    <w:p w:rsidR="00B32F24" w:rsidRPr="00E8233A" w:rsidRDefault="00B32F24" w:rsidP="00FC5396">
      <w:pPr>
        <w:ind w:left="-567"/>
        <w:jc w:val="both"/>
        <w:rPr>
          <w:lang w:val="ru-RU"/>
        </w:rPr>
      </w:pPr>
      <w:r w:rsidRPr="00E8233A">
        <w:rPr>
          <w:u w:val="single"/>
          <w:lang w:val="ru-RU"/>
        </w:rPr>
        <w:t>Состояние больного при выписке</w:t>
      </w:r>
      <w:r w:rsidRPr="00E8233A">
        <w:rPr>
          <w:lang w:val="ru-RU"/>
        </w:rPr>
        <w:t xml:space="preserve">: </w:t>
      </w:r>
      <w:r w:rsidR="004F5149" w:rsidRPr="00E8233A">
        <w:rPr>
          <w:lang w:val="ru-RU"/>
        </w:rPr>
        <w:t xml:space="preserve">Нормолизивалась Т тела, уменьшились очаги воспаления по данным УЗИ, при пальпации щитовидная железа без болезненная. </w:t>
      </w:r>
      <w:r w:rsidRPr="00E8233A">
        <w:rPr>
          <w:lang w:val="ru-RU"/>
        </w:rPr>
        <w:t xml:space="preserve">СД компенсирован, уменьшились боли в н/к. АД  </w:t>
      </w:r>
      <w:r w:rsidR="004F5149" w:rsidRPr="00E8233A">
        <w:rPr>
          <w:lang w:val="ru-RU"/>
        </w:rPr>
        <w:t>120\80</w:t>
      </w:r>
      <w:r w:rsidRPr="00E8233A">
        <w:rPr>
          <w:lang w:val="ru-RU"/>
        </w:rPr>
        <w:t xml:space="preserve">мм рт. ст. </w:t>
      </w:r>
    </w:p>
    <w:p w:rsidR="00B32F24" w:rsidRPr="00E8233A" w:rsidRDefault="00B32F24">
      <w:pPr>
        <w:jc w:val="both"/>
        <w:rPr>
          <w:u w:val="single"/>
          <w:lang w:val="ru-RU"/>
        </w:rPr>
      </w:pPr>
      <w:r w:rsidRPr="00E8233A">
        <w:rPr>
          <w:u w:val="single"/>
          <w:lang w:val="ru-RU"/>
        </w:rPr>
        <w:t xml:space="preserve">Рекомендовано </w:t>
      </w:r>
      <w:r w:rsidRPr="00E8233A">
        <w:rPr>
          <w:lang w:val="ru-RU"/>
        </w:rPr>
        <w:t>:</w:t>
      </w:r>
    </w:p>
    <w:p w:rsidR="00B32F24" w:rsidRPr="00E8233A" w:rsidRDefault="00B32F24">
      <w:pPr>
        <w:numPr>
          <w:ilvl w:val="0"/>
          <w:numId w:val="2"/>
        </w:numPr>
        <w:jc w:val="both"/>
        <w:rPr>
          <w:lang w:val="ru-RU"/>
        </w:rPr>
      </w:pPr>
      <w:r w:rsidRPr="00E8233A">
        <w:rPr>
          <w:lang w:val="ru-RU"/>
        </w:rPr>
        <w:t>«Д» наблюдение эндокринолога, уч. терапевта</w:t>
      </w:r>
      <w:r w:rsidR="004F5149" w:rsidRPr="00E8233A">
        <w:rPr>
          <w:lang w:val="ru-RU"/>
        </w:rPr>
        <w:t>, кардиолога</w:t>
      </w:r>
      <w:r w:rsidRPr="00E8233A">
        <w:rPr>
          <w:lang w:val="ru-RU"/>
        </w:rPr>
        <w:t xml:space="preserve"> по м\жит.</w:t>
      </w:r>
    </w:p>
    <w:p w:rsidR="00B32F24" w:rsidRPr="00E8233A" w:rsidRDefault="00B32F24">
      <w:pPr>
        <w:numPr>
          <w:ilvl w:val="0"/>
          <w:numId w:val="2"/>
        </w:numPr>
        <w:jc w:val="both"/>
        <w:rPr>
          <w:lang w:val="ru-RU"/>
        </w:rPr>
      </w:pPr>
      <w:r w:rsidRPr="00E8233A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B32F24" w:rsidRPr="00E8233A" w:rsidRDefault="00B32F24" w:rsidP="004F5149">
      <w:pPr>
        <w:numPr>
          <w:ilvl w:val="0"/>
          <w:numId w:val="2"/>
        </w:numPr>
        <w:jc w:val="both"/>
        <w:rPr>
          <w:lang w:val="ru-RU"/>
        </w:rPr>
      </w:pPr>
      <w:r w:rsidRPr="00E8233A">
        <w:rPr>
          <w:lang w:val="ru-RU"/>
        </w:rPr>
        <w:t xml:space="preserve">Инсулинотерапия:   </w:t>
      </w:r>
      <w:r w:rsidR="004F5149" w:rsidRPr="00E8233A">
        <w:rPr>
          <w:lang w:val="ru-RU"/>
        </w:rPr>
        <w:t xml:space="preserve">Хумодар К 25 100Р </w:t>
      </w:r>
      <w:r w:rsidRPr="00E8233A">
        <w:rPr>
          <w:lang w:val="ru-RU"/>
        </w:rPr>
        <w:t xml:space="preserve">п/з- </w:t>
      </w:r>
      <w:r w:rsidR="004F5149" w:rsidRPr="00E8233A">
        <w:rPr>
          <w:lang w:val="ru-RU"/>
        </w:rPr>
        <w:t>45-47</w:t>
      </w:r>
      <w:r w:rsidRPr="00E8233A">
        <w:rPr>
          <w:lang w:val="ru-RU"/>
        </w:rPr>
        <w:t>ед., п/у-</w:t>
      </w:r>
      <w:r w:rsidR="004F5149" w:rsidRPr="00E8233A">
        <w:rPr>
          <w:lang w:val="ru-RU"/>
        </w:rPr>
        <w:t>37-39</w:t>
      </w:r>
      <w:r w:rsidRPr="00E8233A">
        <w:rPr>
          <w:lang w:val="ru-RU"/>
        </w:rPr>
        <w:t xml:space="preserve"> ед</w:t>
      </w:r>
      <w:r w:rsidR="004F5149" w:rsidRPr="00E8233A">
        <w:rPr>
          <w:lang w:val="ru-RU"/>
        </w:rPr>
        <w:t>.</w:t>
      </w:r>
    </w:p>
    <w:p w:rsidR="00B32F24" w:rsidRPr="00E8233A" w:rsidRDefault="00B32F24" w:rsidP="009514BD">
      <w:pPr>
        <w:ind w:left="435"/>
        <w:jc w:val="both"/>
        <w:rPr>
          <w:lang w:val="ru-RU"/>
        </w:rPr>
      </w:pPr>
      <w:r w:rsidRPr="00E8233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B32F24" w:rsidRPr="00E8233A" w:rsidRDefault="00B32F24">
      <w:pPr>
        <w:numPr>
          <w:ilvl w:val="0"/>
          <w:numId w:val="2"/>
        </w:numPr>
        <w:jc w:val="both"/>
        <w:rPr>
          <w:lang w:val="ru-RU"/>
        </w:rPr>
      </w:pPr>
      <w:r w:rsidRPr="00E8233A">
        <w:rPr>
          <w:lang w:val="ru-RU"/>
        </w:rPr>
        <w:t xml:space="preserve">Контроль глик. гемоглобина 1 раз в </w:t>
      </w:r>
      <w:r w:rsidR="004F5149" w:rsidRPr="00E8233A">
        <w:rPr>
          <w:lang w:val="ru-RU"/>
        </w:rPr>
        <w:t>6</w:t>
      </w:r>
      <w:r w:rsidRPr="00E8233A">
        <w:rPr>
          <w:lang w:val="ru-RU"/>
        </w:rPr>
        <w:t xml:space="preserve"> мес., микроальбуминурии 1р. в 6 мес.</w:t>
      </w:r>
    </w:p>
    <w:p w:rsidR="00B32F24" w:rsidRPr="00E8233A" w:rsidRDefault="004F5149" w:rsidP="00503C44">
      <w:pPr>
        <w:numPr>
          <w:ilvl w:val="0"/>
          <w:numId w:val="2"/>
        </w:numPr>
        <w:jc w:val="both"/>
        <w:rPr>
          <w:lang w:val="ru-RU"/>
        </w:rPr>
      </w:pPr>
      <w:r w:rsidRPr="00E8233A">
        <w:rPr>
          <w:lang w:val="ru-RU"/>
        </w:rPr>
        <w:t>Тиоктацид</w:t>
      </w:r>
      <w:r w:rsidR="00B32F24" w:rsidRPr="00E8233A">
        <w:rPr>
          <w:lang w:val="ru-RU"/>
        </w:rPr>
        <w:t xml:space="preserve"> 600 мг/сут. 2-3 мес., нейрорубин форте 1т./сут. 1 мес.</w:t>
      </w:r>
    </w:p>
    <w:p w:rsidR="00E8233A" w:rsidRPr="00E8233A" w:rsidRDefault="00E8233A" w:rsidP="00503C44">
      <w:pPr>
        <w:numPr>
          <w:ilvl w:val="0"/>
          <w:numId w:val="2"/>
        </w:numPr>
        <w:jc w:val="both"/>
        <w:rPr>
          <w:lang w:val="ru-RU"/>
        </w:rPr>
      </w:pPr>
      <w:r w:rsidRPr="00E8233A">
        <w:rPr>
          <w:lang w:val="ru-RU"/>
        </w:rPr>
        <w:t>Преднизолон 5 мг в 7.00</w:t>
      </w:r>
      <w:r w:rsidR="00B7439F">
        <w:rPr>
          <w:lang w:val="ru-RU"/>
        </w:rPr>
        <w:t xml:space="preserve">-2т., в 11.00-1т. с последующим </w:t>
      </w:r>
      <w:r w:rsidRPr="00E8233A">
        <w:rPr>
          <w:lang w:val="ru-RU"/>
        </w:rPr>
        <w:t>с</w:t>
      </w:r>
      <w:r w:rsidR="00B7439F">
        <w:rPr>
          <w:lang w:val="ru-RU"/>
        </w:rPr>
        <w:t>н</w:t>
      </w:r>
      <w:r w:rsidRPr="00E8233A">
        <w:rPr>
          <w:lang w:val="ru-RU"/>
        </w:rPr>
        <w:t>ижением дозы на 5 мг 1р. в неделю до достижения 10 мг\сут., затем снижать на 2,5 мг 1р. в 3 дня до отмены под контролем лейк., СОЭ.</w:t>
      </w:r>
    </w:p>
    <w:p w:rsidR="00B32F24" w:rsidRPr="00E8233A" w:rsidRDefault="00B32F24">
      <w:pPr>
        <w:numPr>
          <w:ilvl w:val="0"/>
          <w:numId w:val="2"/>
        </w:numPr>
        <w:jc w:val="both"/>
        <w:rPr>
          <w:lang w:val="ru-RU"/>
        </w:rPr>
      </w:pPr>
      <w:r w:rsidRPr="00E8233A">
        <w:rPr>
          <w:lang w:val="ru-RU"/>
        </w:rPr>
        <w:t xml:space="preserve">УЗИ щит. железы </w:t>
      </w:r>
      <w:r w:rsidR="00E8233A" w:rsidRPr="00E8233A">
        <w:rPr>
          <w:lang w:val="ru-RU"/>
        </w:rPr>
        <w:t>перед отменой преднизолон</w:t>
      </w:r>
      <w:r w:rsidRPr="00E8233A">
        <w:rPr>
          <w:lang w:val="ru-RU"/>
        </w:rPr>
        <w:t xml:space="preserve">. </w:t>
      </w:r>
    </w:p>
    <w:p w:rsidR="00B32F24" w:rsidRPr="00E8233A" w:rsidRDefault="00B32F24">
      <w:pPr>
        <w:numPr>
          <w:ilvl w:val="0"/>
          <w:numId w:val="2"/>
        </w:numPr>
        <w:jc w:val="both"/>
        <w:rPr>
          <w:lang w:val="ru-RU"/>
        </w:rPr>
      </w:pPr>
      <w:r w:rsidRPr="00E8233A">
        <w:rPr>
          <w:lang w:val="ru-RU"/>
        </w:rPr>
        <w:t xml:space="preserve">Рек. окулиста: окювайт лютеин форте 1т.*1р/д. </w:t>
      </w:r>
    </w:p>
    <w:p w:rsidR="00B32F24" w:rsidRPr="00E8233A" w:rsidRDefault="00B32F24" w:rsidP="00A9598B">
      <w:pPr>
        <w:ind w:left="435"/>
        <w:jc w:val="both"/>
        <w:rPr>
          <w:lang w:val="ru-RU"/>
        </w:rPr>
      </w:pPr>
    </w:p>
    <w:p w:rsidR="00B32F24" w:rsidRPr="00E8233A" w:rsidRDefault="00B32F24">
      <w:pPr>
        <w:jc w:val="both"/>
        <w:rPr>
          <w:b/>
          <w:lang w:val="ru-RU"/>
        </w:rPr>
      </w:pPr>
    </w:p>
    <w:p w:rsidR="00B32F24" w:rsidRPr="00E8233A" w:rsidRDefault="00B32F24" w:rsidP="007241FA">
      <w:pPr>
        <w:pStyle w:val="5"/>
        <w:rPr>
          <w:sz w:val="24"/>
          <w:szCs w:val="24"/>
        </w:rPr>
      </w:pPr>
      <w:r w:rsidRPr="00E8233A">
        <w:rPr>
          <w:sz w:val="24"/>
          <w:szCs w:val="24"/>
        </w:rPr>
        <w:t xml:space="preserve">Леч. врач  Ермоленко В.А  </w:t>
      </w:r>
    </w:p>
    <w:p w:rsidR="00B32F24" w:rsidRPr="00E8233A" w:rsidRDefault="00B32F24" w:rsidP="007241FA">
      <w:pPr>
        <w:jc w:val="both"/>
        <w:rPr>
          <w:lang w:val="ru-RU"/>
        </w:rPr>
      </w:pPr>
      <w:r w:rsidRPr="00E8233A">
        <w:rPr>
          <w:lang w:val="ru-RU"/>
        </w:rPr>
        <w:t>Зав. отд.  Еременко Н.В.</w:t>
      </w:r>
    </w:p>
    <w:p w:rsidR="00B32F24" w:rsidRPr="00E8233A" w:rsidRDefault="00B32F24" w:rsidP="004761FF">
      <w:pPr>
        <w:jc w:val="both"/>
        <w:rPr>
          <w:lang w:val="ru-RU"/>
        </w:rPr>
      </w:pPr>
      <w:r w:rsidRPr="00E8233A">
        <w:rPr>
          <w:lang w:val="ru-RU"/>
        </w:rPr>
        <w:t>Нач. мед. Костина Т.К.</w:t>
      </w:r>
    </w:p>
    <w:sectPr w:rsidR="00B32F24" w:rsidRPr="00E8233A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2CF" w:rsidRDefault="00B802CF" w:rsidP="00080012">
      <w:r>
        <w:separator/>
      </w:r>
    </w:p>
  </w:endnote>
  <w:endnote w:type="continuationSeparator" w:id="1">
    <w:p w:rsidR="00B802CF" w:rsidRDefault="00B802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2CF" w:rsidRDefault="00B802CF" w:rsidP="00080012">
      <w:r>
        <w:separator/>
      </w:r>
    </w:p>
  </w:footnote>
  <w:footnote w:type="continuationSeparator" w:id="1">
    <w:p w:rsidR="00B802CF" w:rsidRDefault="00B802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B32F24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B32F24" w:rsidRPr="00244DF4" w:rsidRDefault="00B32F2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32F24" w:rsidRPr="00244DF4" w:rsidTr="00244DF4">
      <w:tc>
        <w:tcPr>
          <w:tcW w:w="9571" w:type="dxa"/>
        </w:tcPr>
        <w:p w:rsidR="00B32F24" w:rsidRPr="00244DF4" w:rsidRDefault="00B32F2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32F24" w:rsidRPr="00244DF4" w:rsidTr="00244DF4">
      <w:tc>
        <w:tcPr>
          <w:tcW w:w="9571" w:type="dxa"/>
        </w:tcPr>
        <w:p w:rsidR="00B32F24" w:rsidRPr="00244DF4" w:rsidRDefault="00B32F24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32F24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B32F24" w:rsidRPr="00080012" w:rsidRDefault="00B32F24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32F24" w:rsidRDefault="00B32F2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6010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45F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403B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761FF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1DF4"/>
    <w:rsid w:val="004F5149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5011"/>
    <w:rsid w:val="005D6604"/>
    <w:rsid w:val="005E375F"/>
    <w:rsid w:val="005F2724"/>
    <w:rsid w:val="005F69BE"/>
    <w:rsid w:val="00602CAC"/>
    <w:rsid w:val="006106A0"/>
    <w:rsid w:val="00624EDA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04C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521C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3960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730A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2F24"/>
    <w:rsid w:val="00B4758C"/>
    <w:rsid w:val="00B65ED2"/>
    <w:rsid w:val="00B71E17"/>
    <w:rsid w:val="00B72843"/>
    <w:rsid w:val="00B7439F"/>
    <w:rsid w:val="00B76356"/>
    <w:rsid w:val="00B802C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21D1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B85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233A"/>
    <w:rsid w:val="00E86E2B"/>
    <w:rsid w:val="00E9142A"/>
    <w:rsid w:val="00EA249B"/>
    <w:rsid w:val="00EA6A90"/>
    <w:rsid w:val="00EB204C"/>
    <w:rsid w:val="00EC69CE"/>
    <w:rsid w:val="00EC7664"/>
    <w:rsid w:val="00ED4015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447C"/>
    <w:rsid w:val="00FC5396"/>
    <w:rsid w:val="00FC5405"/>
    <w:rsid w:val="00FD6AE5"/>
    <w:rsid w:val="00FD6C27"/>
    <w:rsid w:val="00FE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2054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2054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2054A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1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2013-11-26T09:45:00Z</dcterms:created>
  <dcterms:modified xsi:type="dcterms:W3CDTF">2013-11-26T13:15:00Z</dcterms:modified>
</cp:coreProperties>
</file>