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55A" w:rsidRPr="0005293F" w:rsidRDefault="00C5655A">
      <w:pPr>
        <w:pStyle w:val="Heading4"/>
        <w:ind w:right="-58"/>
        <w:jc w:val="center"/>
        <w:rPr>
          <w:b w:val="0"/>
          <w:sz w:val="24"/>
          <w:szCs w:val="24"/>
        </w:rPr>
      </w:pPr>
      <w:r w:rsidRPr="0005293F">
        <w:rPr>
          <w:b w:val="0"/>
          <w:sz w:val="24"/>
          <w:szCs w:val="24"/>
        </w:rPr>
        <w:t>КУ «ОК Эндокриндиспансер» ЗОС</w:t>
      </w:r>
    </w:p>
    <w:p w:rsidR="00C5655A" w:rsidRPr="0005293F" w:rsidRDefault="00C5655A">
      <w:pPr>
        <w:rPr>
          <w:lang w:val="ru-RU"/>
        </w:rPr>
      </w:pPr>
    </w:p>
    <w:p w:rsidR="00C5655A" w:rsidRPr="0005293F" w:rsidRDefault="00C5655A" w:rsidP="00FC5396">
      <w:pPr>
        <w:pStyle w:val="Heading4"/>
        <w:ind w:left="-567" w:right="-58"/>
        <w:rPr>
          <w:b w:val="0"/>
          <w:sz w:val="24"/>
          <w:szCs w:val="24"/>
        </w:rPr>
      </w:pPr>
      <w:r w:rsidRPr="0005293F">
        <w:rPr>
          <w:b w:val="0"/>
          <w:sz w:val="24"/>
          <w:szCs w:val="24"/>
        </w:rPr>
        <w:t>Выписной эпикриз</w:t>
      </w:r>
    </w:p>
    <w:p w:rsidR="00C5655A" w:rsidRPr="0005293F" w:rsidRDefault="00C5655A" w:rsidP="00FC5396">
      <w:pPr>
        <w:pStyle w:val="Heading4"/>
        <w:ind w:left="-567"/>
        <w:rPr>
          <w:b w:val="0"/>
          <w:sz w:val="24"/>
          <w:szCs w:val="24"/>
        </w:rPr>
      </w:pPr>
      <w:r w:rsidRPr="0005293F">
        <w:rPr>
          <w:b w:val="0"/>
          <w:sz w:val="24"/>
          <w:szCs w:val="24"/>
        </w:rPr>
        <w:t>Из истории болезни №  1546</w:t>
      </w:r>
    </w:p>
    <w:p w:rsidR="00C5655A" w:rsidRPr="0005293F" w:rsidRDefault="00C5655A" w:rsidP="00FC5396">
      <w:pPr>
        <w:pStyle w:val="Heading5"/>
        <w:ind w:left="-567"/>
        <w:rPr>
          <w:sz w:val="24"/>
          <w:szCs w:val="24"/>
        </w:rPr>
      </w:pPr>
      <w:r w:rsidRPr="0005293F">
        <w:rPr>
          <w:sz w:val="24"/>
          <w:szCs w:val="24"/>
        </w:rPr>
        <w:t>Ф.И.О: Ананьева Татьяна Борисовна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lang w:val="ru-RU"/>
        </w:rPr>
        <w:t>Год рождения: 1959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lang w:val="ru-RU"/>
        </w:rPr>
        <w:t>Место жительства: Запорожье, Дзержинского 95-30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lang w:val="ru-RU"/>
        </w:rPr>
        <w:t>Место работы: ГрКП « Основание» инженер инв II гр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lang w:val="ru-RU"/>
        </w:rPr>
        <w:t>Находился на лечении с   26.11.13 по   05.11.13 в.  энд.    отд.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>Диагноз:</w:t>
      </w:r>
      <w:r w:rsidRPr="0005293F">
        <w:rPr>
          <w:lang w:val="ru-RU"/>
        </w:rPr>
        <w:t xml:space="preserve">  Сахарный диабет, тип 2, вторичноинсулинзависимый, тяжелая форма, декомпенсация.Дистальная хроническая диабетическая полинейропатия нижних конечностей  сенсорная форма IIст. Диаб. ангиопатия артерий н/к . Диабетическая нефропатия III ст. ХБП I ст . Гипертоническая болезнь II стадии III степени. Гипертензивное сердце СН I. Вторичный иммунодефицит.Железодефицитная анемия,средней степени тяжести . Послеоперационная вентрикулярная грыжа. ДДПП  на поясничном уровне ( грыжа  </w:t>
      </w:r>
      <w:r w:rsidRPr="0005293F">
        <w:rPr>
          <w:lang w:val="en-US"/>
        </w:rPr>
        <w:t>L</w:t>
      </w:r>
      <w:r w:rsidRPr="0005293F">
        <w:rPr>
          <w:lang w:val="ru-RU"/>
        </w:rPr>
        <w:t xml:space="preserve">5- </w:t>
      </w:r>
      <w:r w:rsidRPr="0005293F">
        <w:rPr>
          <w:lang w:val="en-US"/>
        </w:rPr>
        <w:t>S</w:t>
      </w:r>
      <w:r w:rsidRPr="0005293F">
        <w:rPr>
          <w:lang w:val="ru-RU"/>
        </w:rPr>
        <w:t xml:space="preserve">1 , протрузия диска  </w:t>
      </w:r>
      <w:r w:rsidRPr="0005293F">
        <w:rPr>
          <w:lang w:val="en-US"/>
        </w:rPr>
        <w:t>L</w:t>
      </w:r>
      <w:r w:rsidRPr="0005293F">
        <w:rPr>
          <w:lang w:val="ru-RU"/>
        </w:rPr>
        <w:t xml:space="preserve">4- </w:t>
      </w:r>
      <w:r w:rsidRPr="0005293F">
        <w:rPr>
          <w:lang w:val="en-US"/>
        </w:rPr>
        <w:t>L</w:t>
      </w:r>
      <w:r w:rsidRPr="0005293F">
        <w:rPr>
          <w:lang w:val="ru-RU"/>
        </w:rPr>
        <w:t>5) . Вертеброгенная  билатеральная люмбоишалгия, корешковый с-м.  . Дисциркуляторная энцефалопатия II сочетанного генеза . Вестибуло-атактический, цефалгический  с-м.  Ячмень нижнего века правого глаза.  Узловой зоб I ст ,узел правой доли .Эутиреоз. Ожирение II ст. (ИМТ  36 кг/м</w:t>
      </w:r>
      <w:r w:rsidRPr="0005293F">
        <w:rPr>
          <w:vertAlign w:val="superscript"/>
          <w:lang w:val="ru-RU"/>
        </w:rPr>
        <w:t>2</w:t>
      </w:r>
      <w:r w:rsidRPr="0005293F">
        <w:rPr>
          <w:lang w:val="ru-RU"/>
        </w:rPr>
        <w:t xml:space="preserve">) алим.-конституционального генеза, стабильное течение.  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 xml:space="preserve">Жалобы при поступлении </w:t>
      </w:r>
      <w:r w:rsidRPr="0005293F">
        <w:rPr>
          <w:lang w:val="ru-RU"/>
        </w:rPr>
        <w:t>на сухость во рту, жажду, полиурию, снижение веса на 12 кг за 3 года  больная строго соблюдает режим питания) , ухудшение зрения,  боли  в н/к, судороги, онемение ног, повышение АД макс. до 140/90 мм рт.ст., головные боли, головокружение,  боли в поясничной области, чувство кома в горле..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>Краткий анамнез</w:t>
      </w:r>
      <w:r w:rsidRPr="0005293F">
        <w:rPr>
          <w:lang w:val="ru-RU"/>
        </w:rPr>
        <w:t>: СД выявлен в 2001г. Комы отрицает. С начала заболевания ССП (амарил, сиофор). С 2008- инсулинотерапия Хумодар Р100Р, Хумодар Б100Р.  В наст. время принимает:  Хумодар К 25 100Р п/з- 40ед., п/у- 40ед., сиофор 1000мг 2 раза в день . Гликемия –5-10 ммоль/л. НвАIс -7,2  % от 16.11.  12.Последнее стац. лечение  в 05.2013г. Боли в н/к в течение 3 лет. Повышение АД в течение 25 лет. Из гипотензивных принимает бисопролол 10 мг, 1р/д, нолипрел форте по 1т 1/д. С 2009 выявлен диффузный зоб АТ к ТГ – 10,0 АТТПО -17,3. Госпитализирован  в обл. энд. диспансер для коррекции инсулинотерапии,  лечения хр. осложнений СД.</w:t>
      </w:r>
    </w:p>
    <w:p w:rsidR="00C5655A" w:rsidRPr="0005293F" w:rsidRDefault="00C5655A" w:rsidP="00FC5396">
      <w:pPr>
        <w:ind w:left="-567"/>
        <w:jc w:val="both"/>
        <w:rPr>
          <w:u w:val="single"/>
          <w:lang w:val="ru-RU"/>
        </w:rPr>
      </w:pPr>
      <w:r w:rsidRPr="0005293F">
        <w:rPr>
          <w:u w:val="single"/>
          <w:lang w:val="ru-RU"/>
        </w:rPr>
        <w:t>Данные лабораторных исследований.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lang w:val="ru-RU"/>
        </w:rPr>
        <w:t xml:space="preserve">27.11.13Общ. ан. крови Нв – 97 г/л  эритр –3,1  лейк – 5,2 СОЭ – 21 мм/час   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lang w:val="ru-RU"/>
        </w:rPr>
        <w:t xml:space="preserve">э- 2%    п-1 %   с- 67%   л- 26 %   м- 4%  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lang w:val="ru-RU"/>
        </w:rPr>
        <w:t xml:space="preserve">27.11.13Биохимия: СКФ –122 мл./мин., хол –6,5 тригл – 2,08 ХСЛПВП  1,35ХСЛПНП -4,2 Катер -3,81 мочевина –5,1  креатинин –76   бил общ – 10,1 бил пр – 2,4 тим –2,2  АСТ – 0,37  АЛТ – 0,48  ммоль/л; 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lang w:val="ru-RU"/>
        </w:rPr>
        <w:t>27.11.13Глик. гемоглобин – 7,1%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lang w:val="ru-RU"/>
        </w:rPr>
        <w:t>03.12.13 Железо – 4,40</w:t>
      </w:r>
    </w:p>
    <w:p w:rsidR="00C5655A" w:rsidRPr="0005293F" w:rsidRDefault="00C5655A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05293F">
        <w:rPr>
          <w:b w:val="0"/>
          <w:sz w:val="24"/>
          <w:szCs w:val="24"/>
        </w:rPr>
        <w:t>27.11.13Общ. ан. мочи уд вес 1022  лейк –1-3   в п/зр белок – отр  ацетон –отр;  эпит. пл. -ед   в п/зр</w:t>
      </w:r>
    </w:p>
    <w:p w:rsidR="00C5655A" w:rsidRPr="0005293F" w:rsidRDefault="00C5655A" w:rsidP="00FC5396">
      <w:pPr>
        <w:ind w:left="-567"/>
        <w:rPr>
          <w:lang w:val="ru-RU"/>
        </w:rPr>
      </w:pPr>
      <w:r w:rsidRPr="0005293F">
        <w:rPr>
          <w:lang w:val="ru-RU"/>
        </w:rPr>
        <w:t xml:space="preserve">28.11.13Суточная глюкозурия –0,6  %;   Суточная протеинурия –  отр   </w:t>
      </w:r>
    </w:p>
    <w:p w:rsidR="00C5655A" w:rsidRPr="0005293F" w:rsidRDefault="00C5655A" w:rsidP="00FC5396">
      <w:pPr>
        <w:pStyle w:val="Heading5"/>
        <w:ind w:left="-567"/>
        <w:rPr>
          <w:sz w:val="24"/>
          <w:szCs w:val="24"/>
        </w:rPr>
      </w:pPr>
      <w:r w:rsidRPr="0005293F">
        <w:rPr>
          <w:sz w:val="24"/>
          <w:szCs w:val="24"/>
        </w:rPr>
        <w:t>28.11.13Микроальбуминурия –431,5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5655A" w:rsidRPr="0005293F" w:rsidTr="00B76356">
        <w:tc>
          <w:tcPr>
            <w:tcW w:w="2518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 xml:space="preserve">Гликемический </w:t>
            </w:r>
          </w:p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22.00</w:t>
            </w:r>
          </w:p>
        </w:tc>
      </w:tr>
      <w:tr w:rsidR="00C5655A" w:rsidRPr="0005293F" w:rsidTr="00B76356">
        <w:tc>
          <w:tcPr>
            <w:tcW w:w="2518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</w:p>
        </w:tc>
      </w:tr>
      <w:tr w:rsidR="00C5655A" w:rsidRPr="0005293F" w:rsidTr="00B76356">
        <w:tc>
          <w:tcPr>
            <w:tcW w:w="2518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</w:p>
        </w:tc>
      </w:tr>
      <w:tr w:rsidR="00C5655A" w:rsidRPr="0005293F" w:rsidTr="00B76356">
        <w:tc>
          <w:tcPr>
            <w:tcW w:w="2518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</w:p>
        </w:tc>
      </w:tr>
      <w:tr w:rsidR="00C5655A" w:rsidRPr="0005293F" w:rsidTr="00B76356">
        <w:tc>
          <w:tcPr>
            <w:tcW w:w="2518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C5655A" w:rsidRPr="0005293F" w:rsidRDefault="00C5655A" w:rsidP="00B76356">
            <w:pPr>
              <w:rPr>
                <w:lang w:val="ru-RU"/>
              </w:rPr>
            </w:pPr>
            <w:r w:rsidRPr="0005293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655A" w:rsidRPr="0005293F" w:rsidRDefault="00C5655A" w:rsidP="00B76356">
            <w:pPr>
              <w:rPr>
                <w:lang w:val="ru-RU"/>
              </w:rPr>
            </w:pPr>
          </w:p>
        </w:tc>
      </w:tr>
    </w:tbl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>Невропатолог</w:t>
      </w:r>
      <w:r w:rsidRPr="0005293F">
        <w:rPr>
          <w:lang w:val="ru-RU"/>
        </w:rPr>
        <w:t xml:space="preserve">:  ДДПП  на поясничном уровне ( грыжа  </w:t>
      </w:r>
      <w:r w:rsidRPr="0005293F">
        <w:rPr>
          <w:lang w:val="en-US"/>
        </w:rPr>
        <w:t>L</w:t>
      </w:r>
      <w:r w:rsidRPr="0005293F">
        <w:rPr>
          <w:lang w:val="ru-RU"/>
        </w:rPr>
        <w:t xml:space="preserve">5- </w:t>
      </w:r>
      <w:r w:rsidRPr="0005293F">
        <w:rPr>
          <w:lang w:val="en-US"/>
        </w:rPr>
        <w:t>S</w:t>
      </w:r>
      <w:r w:rsidRPr="0005293F">
        <w:rPr>
          <w:lang w:val="ru-RU"/>
        </w:rPr>
        <w:t xml:space="preserve">1 , протрузия диска  </w:t>
      </w:r>
      <w:r w:rsidRPr="0005293F">
        <w:rPr>
          <w:lang w:val="en-US"/>
        </w:rPr>
        <w:t>L</w:t>
      </w:r>
      <w:r w:rsidRPr="0005293F">
        <w:rPr>
          <w:lang w:val="ru-RU"/>
        </w:rPr>
        <w:t xml:space="preserve">4- </w:t>
      </w:r>
      <w:r w:rsidRPr="0005293F">
        <w:rPr>
          <w:lang w:val="en-US"/>
        </w:rPr>
        <w:t>L</w:t>
      </w:r>
      <w:r w:rsidRPr="0005293F">
        <w:rPr>
          <w:lang w:val="ru-RU"/>
        </w:rPr>
        <w:t>5)  Вертеброгенная   билатеральная  люмбоишалгия корешковый с-м. Хроническая дистальная диабеическая полинейропатия н/к II сенсоная форма. Дисциркуляторная энцефалопатия II сочетанного генеза, вестибуло – атактический , цефалгический с-м.</w:t>
      </w:r>
    </w:p>
    <w:p w:rsidR="00C5655A" w:rsidRPr="0005293F" w:rsidRDefault="00C5655A" w:rsidP="00BE32D7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>Окулист</w:t>
      </w:r>
      <w:r w:rsidRPr="0005293F">
        <w:rPr>
          <w:lang w:val="ru-RU"/>
        </w:rPr>
        <w:t>: ДЗ: Ячмень нижнего века ОД.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>ЭКГ</w:t>
      </w:r>
      <w:r w:rsidRPr="0005293F">
        <w:rPr>
          <w:lang w:val="ru-RU"/>
        </w:rPr>
        <w:t xml:space="preserve">: ЧСС -75 уд/мин. Вольтаж сохранен.  Ритм синусовый. Эл. ось  отклонена влево. Позиция горизонтальная. Гипертрофия левого желудочка. Дистрофические изменения миокарда. 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>Кардиолог</w:t>
      </w:r>
      <w:r w:rsidRPr="0005293F">
        <w:rPr>
          <w:lang w:val="ru-RU"/>
        </w:rPr>
        <w:t>: Гипертоническая болезнь II стадии III степени. Гипертензивное сердце СН I.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 xml:space="preserve">Гематолог: </w:t>
      </w:r>
      <w:r w:rsidRPr="0005293F">
        <w:rPr>
          <w:lang w:val="ru-RU"/>
        </w:rPr>
        <w:t>железодефицитная анемия.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 xml:space="preserve">Хирург: </w:t>
      </w:r>
      <w:r w:rsidRPr="0005293F">
        <w:rPr>
          <w:lang w:val="ru-RU"/>
        </w:rPr>
        <w:t>п/операционная вентрикулярная  грыжа. Хронический фурункулез.</w:t>
      </w:r>
    </w:p>
    <w:p w:rsidR="00C5655A" w:rsidRPr="0005293F" w:rsidRDefault="00C5655A" w:rsidP="00FC5396">
      <w:pPr>
        <w:ind w:left="-567"/>
        <w:jc w:val="both"/>
        <w:rPr>
          <w:u w:val="single"/>
          <w:lang w:val="ru-RU"/>
        </w:rPr>
      </w:pPr>
      <w:r w:rsidRPr="0005293F">
        <w:rPr>
          <w:u w:val="single"/>
          <w:lang w:val="ru-RU"/>
        </w:rPr>
        <w:t xml:space="preserve">Иммунолог: </w:t>
      </w:r>
      <w:r w:rsidRPr="0005293F">
        <w:rPr>
          <w:lang w:val="ru-RU"/>
        </w:rPr>
        <w:t>вторичный иммунодефицит на фоне СД II типа. Анемия. Хр. фурункулез,  ячмень век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>Ангиохирург</w:t>
      </w:r>
      <w:r w:rsidRPr="0005293F">
        <w:rPr>
          <w:lang w:val="ru-RU"/>
        </w:rPr>
        <w:t xml:space="preserve">: Диаб. ангиопатия артерий н/к. 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>РВГ:</w:t>
      </w:r>
      <w:r w:rsidRPr="0005293F">
        <w:rPr>
          <w:lang w:val="ru-RU"/>
        </w:rPr>
        <w:t xml:space="preserve"> Нарушение кровообращения I ст. с обеих сторон, тонус сосудов N. </w:t>
      </w:r>
    </w:p>
    <w:p w:rsidR="00C5655A" w:rsidRPr="0005293F" w:rsidRDefault="00C5655A" w:rsidP="00FC5396">
      <w:pPr>
        <w:ind w:left="-567"/>
        <w:jc w:val="both"/>
        <w:rPr>
          <w:u w:val="single"/>
          <w:lang w:val="ru-RU"/>
        </w:rPr>
      </w:pPr>
      <w:r w:rsidRPr="0005293F">
        <w:rPr>
          <w:u w:val="single"/>
          <w:lang w:val="ru-RU"/>
        </w:rPr>
        <w:t xml:space="preserve">30.11.13 </w:t>
      </w:r>
      <w:r w:rsidRPr="00200E7C">
        <w:rPr>
          <w:lang w:val="ru-RU"/>
        </w:rPr>
        <w:t>ТАПБ узла щит. железы.: На фоне практически нормальной паренхимы в правой доле  конгломерат изоэхогенных узлов с мелкой кистозной дегенерацией ,общий размер конгломерата 3,12 *2,0 см .При пункции узла извлеченно 1,5 мл прозрачного ,жидкого коллоида ,узел уменьшился 2,74*2,11см .</w:t>
      </w:r>
      <w:r w:rsidRPr="0005293F">
        <w:rPr>
          <w:u w:val="single"/>
          <w:lang w:val="ru-RU"/>
        </w:rPr>
        <w:t xml:space="preserve"> </w:t>
      </w:r>
      <w:r w:rsidRPr="0005293F">
        <w:rPr>
          <w:lang w:val="ru-RU"/>
        </w:rPr>
        <w:t>Цитологическая картина пунктатов соответствует узловому зобу с кистозной дегенерацией узла.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>УЗИ щит. железы</w:t>
      </w:r>
      <w:r w:rsidRPr="0005293F">
        <w:rPr>
          <w:lang w:val="ru-RU"/>
        </w:rPr>
        <w:t>: Пр д. V = 20,8 см</w:t>
      </w:r>
      <w:r w:rsidRPr="0005293F">
        <w:rPr>
          <w:vertAlign w:val="superscript"/>
          <w:lang w:val="ru-RU"/>
        </w:rPr>
        <w:t>3</w:t>
      </w:r>
      <w:r w:rsidRPr="0005293F">
        <w:rPr>
          <w:lang w:val="ru-RU"/>
        </w:rPr>
        <w:t>; лев. д. V = 5,5 см</w:t>
      </w:r>
      <w:r w:rsidRPr="0005293F">
        <w:rPr>
          <w:vertAlign w:val="superscript"/>
          <w:lang w:val="ru-RU"/>
        </w:rPr>
        <w:t>3</w:t>
      </w:r>
    </w:p>
    <w:p w:rsidR="00C5655A" w:rsidRDefault="00C5655A" w:rsidP="00BE32D7">
      <w:pPr>
        <w:ind w:left="-567"/>
        <w:jc w:val="both"/>
        <w:rPr>
          <w:lang w:val="ru-RU"/>
        </w:rPr>
      </w:pPr>
      <w:r w:rsidRPr="0005293F">
        <w:rPr>
          <w:lang w:val="ru-RU"/>
        </w:rPr>
        <w:t>Щит. железа увеличена за счет правой доли, неконтуры ровные. Эхогенность паренхимы снижена. Эхоструктура крупнозернистая,  с мелким фиброзом. В правой доле с/з изоэхогенный узел с гидрофильным ободком 3,74*2,29 см с кистозной дегенерацией. Регионарные л/узлы  не визуализируются. Закл.: Увеличение щит. железы. Диффузные изменения паренхимы. Узел правой доли.</w:t>
      </w:r>
    </w:p>
    <w:p w:rsidR="00C5655A" w:rsidRPr="0005293F" w:rsidRDefault="00C5655A" w:rsidP="00BE32D7">
      <w:pPr>
        <w:ind w:left="-567"/>
        <w:jc w:val="both"/>
        <w:rPr>
          <w:lang w:val="ru-RU"/>
        </w:rPr>
      </w:pPr>
      <w:r>
        <w:rPr>
          <w:lang w:val="ru-RU"/>
        </w:rPr>
        <w:t>Узи ОБП.  Заключение :Эхопризнаки изменений диффузного типа в паренхиме печени ,застоя в желчном пузыре ,мелких конкрементов в почках с нарушением урокинетики ,косвенные признаки хр. пиелонефрита ,лейомиома матки ,гиперплазия эндометрия. ( УЗИ прилагается)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>Лечение:</w:t>
      </w:r>
      <w:r w:rsidRPr="0005293F">
        <w:rPr>
          <w:lang w:val="ru-RU"/>
        </w:rPr>
        <w:t xml:space="preserve"> бисопролол, нолипрел, сиофор, лирика ,розарт , офлоксацин ,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lang w:val="ru-RU"/>
        </w:rPr>
        <w:t xml:space="preserve">   назальная  мазь бактробан , Хумодар К 25 100Р ,берлитион ,витаксон , актовегин ,мидокалм </w:t>
      </w:r>
    </w:p>
    <w:p w:rsidR="00C5655A" w:rsidRPr="0005293F" w:rsidRDefault="00C5655A" w:rsidP="00FC5396">
      <w:pPr>
        <w:ind w:left="-567"/>
        <w:jc w:val="both"/>
        <w:rPr>
          <w:lang w:val="ru-RU"/>
        </w:rPr>
      </w:pPr>
      <w:r w:rsidRPr="0005293F">
        <w:rPr>
          <w:u w:val="single"/>
          <w:lang w:val="ru-RU"/>
        </w:rPr>
        <w:t>Состояние больного при выписке</w:t>
      </w:r>
      <w:r w:rsidRPr="0005293F">
        <w:rPr>
          <w:lang w:val="ru-RU"/>
        </w:rPr>
        <w:t>: СД компенсирован, уменьшились боли в н/к. АД 130 /70  мм рт. ст. Купированы явления фурункулеза .</w:t>
      </w:r>
    </w:p>
    <w:p w:rsidR="00C5655A" w:rsidRPr="0005293F" w:rsidRDefault="00C5655A">
      <w:pPr>
        <w:jc w:val="both"/>
        <w:rPr>
          <w:u w:val="single"/>
          <w:lang w:val="ru-RU"/>
        </w:rPr>
      </w:pPr>
      <w:r w:rsidRPr="0005293F">
        <w:rPr>
          <w:u w:val="single"/>
          <w:lang w:val="ru-RU"/>
        </w:rPr>
        <w:t xml:space="preserve">Рекомендовано </w:t>
      </w:r>
      <w:r w:rsidRPr="0005293F">
        <w:rPr>
          <w:lang w:val="ru-RU"/>
        </w:rPr>
        <w:t>: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>«Д» наблюдение эндокринолога, уч. терапевта ,иммунолога ,невропатолога , гематолога. по м\жит.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>Диета № 9, умеренное  ограничение животного белка в сут. рационе, гипохолестеринемическая диета.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 xml:space="preserve">Инсулинотерапия: Хумодар К 25 100Р  п/з- 40ед., п/у- 36-40 ед., сиофор  (диаформин, глюкофаж) 1000 - 1т. *2р/сут. 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>Контроль глик. гемоглобина 1 раз в 3 мес., микроальбуминурии 1р. в 6 мес.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>Рек. кардиолога: нолипрел форте 1т*утром ,карведилол 12,5 мг утр., предуктал М</w:t>
      </w:r>
      <w:r w:rsidRPr="0005293F">
        <w:rPr>
          <w:lang w:val="en-US"/>
        </w:rPr>
        <w:t>R</w:t>
      </w:r>
      <w:r w:rsidRPr="0005293F">
        <w:rPr>
          <w:lang w:val="ru-RU"/>
        </w:rPr>
        <w:t xml:space="preserve">  по 1 табл 2 раза в день- 1 мес.  Контроль  АД 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>Берлитион 600 мг/сут. 2-3 мес., нейрорубин форте 1т./сут., (мильгамма 1т.*3р/д., витаксон 1т. *3р/д.) 1 мес., актовегин 200 мг *2р/д. 1 мес.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>УЗИ щит. железы  повторить через 6 мес ,при росте узла конс. хирурга- эндокринолога ,для решения вопроса оперативного лечения.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 xml:space="preserve">Контроль ТТГ в динамике 1 раз в 6 мес. 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Конс. уролога по м \жит.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>Рек. окулиста: цилоксан в ОД   6 р /день ,на ночь за нижнее веко тетрациклиновая мазь</w:t>
      </w:r>
    </w:p>
    <w:p w:rsidR="00C5655A" w:rsidRPr="0005293F" w:rsidRDefault="00C5655A" w:rsidP="007A2639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 xml:space="preserve">Рек. гематолога: тардиферон 1т./д. 2 р /день . 1 мес ,затем по 1 табл в день 4 мес.   Контроль ч/з 1,5 мес. </w:t>
      </w:r>
    </w:p>
    <w:p w:rsidR="00C5655A" w:rsidRPr="0005293F" w:rsidRDefault="00C5655A" w:rsidP="0005293F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>Повторный осмотр у хирурга по поводу вентрикулярная  грыжа   по м /жит</w:t>
      </w:r>
      <w:r w:rsidRPr="0005293F">
        <w:rPr>
          <w:b/>
          <w:lang w:val="ru-RU"/>
        </w:rPr>
        <w:t>.</w:t>
      </w:r>
    </w:p>
    <w:p w:rsidR="00C5655A" w:rsidRPr="0005293F" w:rsidRDefault="00C5655A" w:rsidP="0005293F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 xml:space="preserve">Рек иммунолога :  Цефтриаксон 1,0  *2 р/день в/м 7-10 дней ,назальная мазь бактробан  в нос  5 дней ,дермальная мазь бактробан на очаги 10 дней , бронхомунал 1 капс утром 30 дней .Повт осмотр через 1 нед. </w:t>
      </w:r>
    </w:p>
    <w:p w:rsidR="00C5655A" w:rsidRPr="0005293F" w:rsidRDefault="00C5655A" w:rsidP="0005293F">
      <w:pPr>
        <w:numPr>
          <w:ilvl w:val="0"/>
          <w:numId w:val="9"/>
        </w:numPr>
        <w:tabs>
          <w:tab w:val="clear" w:pos="1080"/>
          <w:tab w:val="num" w:pos="480"/>
        </w:tabs>
        <w:ind w:left="480" w:hanging="480"/>
        <w:jc w:val="both"/>
        <w:rPr>
          <w:lang w:val="ru-RU"/>
        </w:rPr>
      </w:pPr>
      <w:r w:rsidRPr="0005293F">
        <w:rPr>
          <w:lang w:val="ru-RU"/>
        </w:rPr>
        <w:t xml:space="preserve">   Б/л серия. АГВ  №   23457       с 26 .11.13 по 06 .12.13. К труду07  .12.13г.</w:t>
      </w:r>
    </w:p>
    <w:p w:rsidR="00C5655A" w:rsidRPr="0005293F" w:rsidRDefault="00C5655A">
      <w:pPr>
        <w:jc w:val="both"/>
        <w:rPr>
          <w:b/>
          <w:lang w:val="ru-RU"/>
        </w:rPr>
      </w:pPr>
    </w:p>
    <w:p w:rsidR="00C5655A" w:rsidRPr="0005293F" w:rsidRDefault="00C5655A" w:rsidP="004468E8">
      <w:pPr>
        <w:pStyle w:val="Heading5"/>
        <w:rPr>
          <w:sz w:val="24"/>
          <w:szCs w:val="24"/>
        </w:rPr>
      </w:pPr>
      <w:r w:rsidRPr="0005293F">
        <w:rPr>
          <w:sz w:val="24"/>
          <w:szCs w:val="24"/>
        </w:rPr>
        <w:t xml:space="preserve">Леч. врач  Соловьюк Е.А. </w:t>
      </w:r>
    </w:p>
    <w:p w:rsidR="00C5655A" w:rsidRPr="0005293F" w:rsidRDefault="00C5655A" w:rsidP="004468E8">
      <w:pPr>
        <w:jc w:val="both"/>
        <w:rPr>
          <w:lang w:val="ru-RU"/>
        </w:rPr>
      </w:pPr>
      <w:r w:rsidRPr="0005293F">
        <w:rPr>
          <w:lang w:val="ru-RU"/>
        </w:rPr>
        <w:t xml:space="preserve">Зав. отд.  Фещук И.А. </w:t>
      </w:r>
    </w:p>
    <w:p w:rsidR="00C5655A" w:rsidRPr="0005293F" w:rsidRDefault="00C5655A" w:rsidP="008B7540">
      <w:pPr>
        <w:jc w:val="both"/>
        <w:rPr>
          <w:lang w:val="ru-RU"/>
        </w:rPr>
      </w:pPr>
      <w:r w:rsidRPr="0005293F">
        <w:rPr>
          <w:lang w:val="ru-RU"/>
        </w:rPr>
        <w:t>Нач. мед. Костина Т.К.</w:t>
      </w:r>
    </w:p>
    <w:sectPr w:rsidR="00C5655A" w:rsidRPr="0005293F" w:rsidSect="00200E7C">
      <w:headerReference w:type="first" r:id="rId7"/>
      <w:pgSz w:w="11906" w:h="16838"/>
      <w:pgMar w:top="568" w:right="626" w:bottom="284" w:left="960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55A" w:rsidRDefault="00C5655A" w:rsidP="00080012">
      <w:r>
        <w:separator/>
      </w:r>
    </w:p>
  </w:endnote>
  <w:endnote w:type="continuationSeparator" w:id="1">
    <w:p w:rsidR="00C5655A" w:rsidRDefault="00C565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55A" w:rsidRDefault="00C5655A" w:rsidP="00080012">
      <w:r>
        <w:separator/>
      </w:r>
    </w:p>
  </w:footnote>
  <w:footnote w:type="continuationSeparator" w:id="1">
    <w:p w:rsidR="00C5655A" w:rsidRDefault="00C565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10428"/>
    </w:tblGrid>
    <w:tr w:rsidR="00C5655A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C5655A" w:rsidRPr="00244DF4" w:rsidRDefault="00C5655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5655A" w:rsidRPr="00244DF4" w:rsidTr="00244DF4">
      <w:tc>
        <w:tcPr>
          <w:tcW w:w="9571" w:type="dxa"/>
        </w:tcPr>
        <w:p w:rsidR="00C5655A" w:rsidRPr="00244DF4" w:rsidRDefault="00C5655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5655A" w:rsidRPr="00244DF4" w:rsidTr="00244DF4">
      <w:tc>
        <w:tcPr>
          <w:tcW w:w="9571" w:type="dxa"/>
        </w:tcPr>
        <w:p w:rsidR="00C5655A" w:rsidRPr="00244DF4" w:rsidRDefault="00C5655A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5655A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C5655A" w:rsidRPr="00080012" w:rsidRDefault="00C5655A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5655A" w:rsidRDefault="00C5655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03E0"/>
    <w:multiLevelType w:val="hybridMultilevel"/>
    <w:tmpl w:val="9F46B9DA"/>
    <w:lvl w:ilvl="0" w:tplc="08DE81F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7211C78"/>
    <w:multiLevelType w:val="multilevel"/>
    <w:tmpl w:val="EBA22DAA"/>
    <w:lvl w:ilvl="0">
      <w:start w:val="5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202D2926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080647"/>
    <w:multiLevelType w:val="hybridMultilevel"/>
    <w:tmpl w:val="A0E62AB6"/>
    <w:lvl w:ilvl="0" w:tplc="F912D9F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58493AE2"/>
    <w:multiLevelType w:val="hybridMultilevel"/>
    <w:tmpl w:val="631A5132"/>
    <w:lvl w:ilvl="0" w:tplc="08DE81F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E370F56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5"/>
    <w:lvlOverride w:ilvl="0">
      <w:startOverride w:val="1"/>
    </w:lvlOverride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78FD"/>
    <w:rsid w:val="0005293F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0BF"/>
    <w:rsid w:val="00122448"/>
    <w:rsid w:val="001229C1"/>
    <w:rsid w:val="00127FBF"/>
    <w:rsid w:val="00130BE5"/>
    <w:rsid w:val="00135F15"/>
    <w:rsid w:val="0013664D"/>
    <w:rsid w:val="0015197A"/>
    <w:rsid w:val="00155517"/>
    <w:rsid w:val="00162C13"/>
    <w:rsid w:val="00167CC1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C45F7"/>
    <w:rsid w:val="001E001E"/>
    <w:rsid w:val="001E010C"/>
    <w:rsid w:val="001F1811"/>
    <w:rsid w:val="001F6314"/>
    <w:rsid w:val="00200E7C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172D5"/>
    <w:rsid w:val="0032006B"/>
    <w:rsid w:val="00324419"/>
    <w:rsid w:val="003306FD"/>
    <w:rsid w:val="00345E19"/>
    <w:rsid w:val="00357EBC"/>
    <w:rsid w:val="00360D88"/>
    <w:rsid w:val="00364723"/>
    <w:rsid w:val="003771B0"/>
    <w:rsid w:val="00377594"/>
    <w:rsid w:val="003A207C"/>
    <w:rsid w:val="003A2FAC"/>
    <w:rsid w:val="003A52A7"/>
    <w:rsid w:val="003E3C1C"/>
    <w:rsid w:val="003E51AC"/>
    <w:rsid w:val="00401DFA"/>
    <w:rsid w:val="00402D3C"/>
    <w:rsid w:val="00420D69"/>
    <w:rsid w:val="00434352"/>
    <w:rsid w:val="00434453"/>
    <w:rsid w:val="00444BAB"/>
    <w:rsid w:val="004468E8"/>
    <w:rsid w:val="00447E50"/>
    <w:rsid w:val="0045564C"/>
    <w:rsid w:val="0047426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511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31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737D"/>
    <w:rsid w:val="007A2639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387B"/>
    <w:rsid w:val="0081559E"/>
    <w:rsid w:val="00816861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30"/>
    <w:rsid w:val="008A368B"/>
    <w:rsid w:val="008B7540"/>
    <w:rsid w:val="008C08C3"/>
    <w:rsid w:val="008C2925"/>
    <w:rsid w:val="008C2F34"/>
    <w:rsid w:val="008C6955"/>
    <w:rsid w:val="008D4073"/>
    <w:rsid w:val="008D68DB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2A03"/>
    <w:rsid w:val="0096423D"/>
    <w:rsid w:val="00964F90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81435"/>
    <w:rsid w:val="00A9598B"/>
    <w:rsid w:val="00AA01EE"/>
    <w:rsid w:val="00AB156F"/>
    <w:rsid w:val="00AB7A9A"/>
    <w:rsid w:val="00AD7400"/>
    <w:rsid w:val="00AE1A60"/>
    <w:rsid w:val="00AF0197"/>
    <w:rsid w:val="00AF62A8"/>
    <w:rsid w:val="00B02F5F"/>
    <w:rsid w:val="00B063AA"/>
    <w:rsid w:val="00B16629"/>
    <w:rsid w:val="00B307C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32D7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655A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AF7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0566"/>
    <w:rsid w:val="00E43289"/>
    <w:rsid w:val="00E447D4"/>
    <w:rsid w:val="00E47C2A"/>
    <w:rsid w:val="00E500E0"/>
    <w:rsid w:val="00E553F8"/>
    <w:rsid w:val="00E615A4"/>
    <w:rsid w:val="00E617D9"/>
    <w:rsid w:val="00E70C67"/>
    <w:rsid w:val="00E75308"/>
    <w:rsid w:val="00E817E2"/>
    <w:rsid w:val="00E9142A"/>
    <w:rsid w:val="00E97265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B22DA"/>
    <w:rsid w:val="00FC5396"/>
    <w:rsid w:val="00FC5405"/>
    <w:rsid w:val="00FD6AE5"/>
    <w:rsid w:val="00FD6C27"/>
    <w:rsid w:val="00FE7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615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73</TotalTime>
  <Pages>2</Pages>
  <Words>1035</Words>
  <Characters>5902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23</cp:revision>
  <cp:lastPrinted>2013-12-06T09:36:00Z</cp:lastPrinted>
  <dcterms:created xsi:type="dcterms:W3CDTF">2013-12-04T14:14:00Z</dcterms:created>
  <dcterms:modified xsi:type="dcterms:W3CDTF">2013-12-06T09:36:00Z</dcterms:modified>
</cp:coreProperties>
</file>