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82" w:rsidRPr="00665B74" w:rsidRDefault="00CC3682" w:rsidP="00FC5396">
      <w:pPr>
        <w:pStyle w:val="4"/>
        <w:ind w:left="-567" w:right="-58"/>
        <w:rPr>
          <w:b w:val="0"/>
          <w:sz w:val="24"/>
          <w:szCs w:val="24"/>
        </w:rPr>
      </w:pPr>
      <w:r w:rsidRPr="00665B74">
        <w:rPr>
          <w:b w:val="0"/>
          <w:sz w:val="24"/>
          <w:szCs w:val="24"/>
        </w:rPr>
        <w:t>Выписной эпикриз</w:t>
      </w:r>
    </w:p>
    <w:p w:rsidR="00CC3682" w:rsidRPr="00665B74" w:rsidRDefault="00CC3682" w:rsidP="00FC5396">
      <w:pPr>
        <w:pStyle w:val="4"/>
        <w:ind w:left="-567"/>
        <w:rPr>
          <w:b w:val="0"/>
          <w:sz w:val="24"/>
          <w:szCs w:val="24"/>
        </w:rPr>
      </w:pPr>
      <w:r w:rsidRPr="00665B74">
        <w:rPr>
          <w:b w:val="0"/>
          <w:sz w:val="24"/>
          <w:szCs w:val="24"/>
        </w:rPr>
        <w:t>Из истории болезни №  1338</w:t>
      </w:r>
    </w:p>
    <w:p w:rsidR="00CC3682" w:rsidRPr="00665B74" w:rsidRDefault="00CC3682" w:rsidP="00FC5396">
      <w:pPr>
        <w:pStyle w:val="5"/>
        <w:ind w:left="-567"/>
        <w:rPr>
          <w:sz w:val="24"/>
          <w:szCs w:val="24"/>
        </w:rPr>
      </w:pPr>
      <w:r w:rsidRPr="00665B74">
        <w:rPr>
          <w:sz w:val="24"/>
          <w:szCs w:val="24"/>
        </w:rPr>
        <w:t>Ф.И.О: Немерюк Андрей Анатольевич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Год рождения: 1966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Место жительства: г. Запорожье, пер. Соколиный 7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Место работы: н/р.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Находился на лечении с   27.10.14 по   06.11.14 в.  энд. отд.</w:t>
      </w:r>
    </w:p>
    <w:p w:rsidR="00CC3682" w:rsidRPr="00665B74" w:rsidRDefault="00CC3682" w:rsidP="00C8780B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Диагноз:</w:t>
      </w:r>
      <w:r w:rsidRPr="00665B74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 ретинопатия ОИ. Артифакия ОИ.ВПК ОД. Диабетическая сенсорная полинейропатия н/к. Диаб. ангиопатия артерий н/к. ХБП </w:t>
      </w:r>
      <w:r w:rsidRPr="00665B74">
        <w:rPr>
          <w:lang w:val="en-US"/>
        </w:rPr>
        <w:t>I</w:t>
      </w:r>
      <w:r w:rsidRPr="00665B74">
        <w:rPr>
          <w:lang w:val="ru-RU"/>
        </w:rPr>
        <w:t xml:space="preserve">I ст. Диабетическая нефропатия IV ст.. ИБС, стенокардия напряжения II, ф. кл.  пароксизмалная форма </w:t>
      </w:r>
      <w:r w:rsidR="00665B74" w:rsidRPr="00665B74">
        <w:rPr>
          <w:lang w:val="ru-RU"/>
        </w:rPr>
        <w:t>трепетаний</w:t>
      </w:r>
      <w:r w:rsidRPr="00665B74">
        <w:rPr>
          <w:lang w:val="ru-RU"/>
        </w:rPr>
        <w:t xml:space="preserve"> предсердий (анамнестически). СН1. Ф.кл II. Гипертоническая болезнь II стадии III степени.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 xml:space="preserve">Жалобы при поступлении </w:t>
      </w:r>
      <w:r w:rsidRPr="00665B74">
        <w:rPr>
          <w:lang w:val="ru-RU"/>
        </w:rPr>
        <w:t xml:space="preserve">на сухость во рту, жажду, полиурию, увеличение веса на 5 кг за год, ухудшение зрения,  боли  в н/к, судороги, онемение ног, повышение АД макс. до 140/90 мм рт.ст., головные боли, общую слабость, быструю утомляемость,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Краткий анамнез</w:t>
      </w:r>
      <w:r w:rsidRPr="00665B74">
        <w:rPr>
          <w:lang w:val="ru-RU"/>
        </w:rPr>
        <w:t>: СД выявлен в 1983г. Течение заболевания лабильное, в анамнезе частые  гипогликемические состояния. Комы отрицает. С начала заболевания инсулинотерапия.   Принимал различные виды инсулина.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 xml:space="preserve">В наст. время принимает:  Генсулин R п/з- 10ед., п/о-12 ед., п/у-6-8 ед., Генсулин Н 22.00 – 26-28 ед. С 13.10.14 по 27.10.14 получал стац лечение в кардиол. отд. ЗОКБ по поводу ИБС,  стенокардия напряжения Ш ф. кл. ст.  пароксизмальной формы </w:t>
      </w:r>
      <w:r w:rsidR="00665B74" w:rsidRPr="00665B74">
        <w:rPr>
          <w:lang w:val="ru-RU"/>
        </w:rPr>
        <w:t>фибрилляции</w:t>
      </w:r>
      <w:r w:rsidRPr="00665B74">
        <w:rPr>
          <w:lang w:val="ru-RU"/>
        </w:rPr>
        <w:t xml:space="preserve"> предсердий (ритм </w:t>
      </w:r>
      <w:r w:rsidR="00665B74" w:rsidRPr="00665B74">
        <w:rPr>
          <w:lang w:val="ru-RU"/>
        </w:rPr>
        <w:t>восстановился</w:t>
      </w:r>
      <w:r w:rsidRPr="00665B74">
        <w:rPr>
          <w:lang w:val="ru-RU"/>
        </w:rPr>
        <w:t xml:space="preserve"> 14.10.14)За время стац лечения получал –актовегин 5,0 в /в,</w:t>
      </w:r>
      <w:r w:rsidR="00665B74">
        <w:rPr>
          <w:lang w:val="ru-RU"/>
        </w:rPr>
        <w:t xml:space="preserve"> </w:t>
      </w:r>
      <w:r w:rsidRPr="00665B74">
        <w:rPr>
          <w:lang w:val="ru-RU"/>
        </w:rPr>
        <w:t>вазапро 5,0 в/в,</w:t>
      </w:r>
      <w:r w:rsidR="00665B74">
        <w:rPr>
          <w:lang w:val="ru-RU"/>
        </w:rPr>
        <w:t xml:space="preserve"> </w:t>
      </w:r>
      <w:r w:rsidRPr="00665B74">
        <w:rPr>
          <w:lang w:val="ru-RU"/>
        </w:rPr>
        <w:t>кардиомагнил,</w:t>
      </w:r>
      <w:r w:rsidR="00665B74">
        <w:rPr>
          <w:lang w:val="ru-RU"/>
        </w:rPr>
        <w:t xml:space="preserve"> </w:t>
      </w:r>
      <w:r w:rsidRPr="00665B74">
        <w:rPr>
          <w:lang w:val="ru-RU"/>
        </w:rPr>
        <w:t>фозикард,</w:t>
      </w:r>
      <w:r w:rsidR="00665B74">
        <w:rPr>
          <w:lang w:val="ru-RU"/>
        </w:rPr>
        <w:t xml:space="preserve"> </w:t>
      </w:r>
      <w:r w:rsidRPr="00665B74">
        <w:rPr>
          <w:lang w:val="ru-RU"/>
        </w:rPr>
        <w:t>т</w:t>
      </w:r>
      <w:r w:rsidR="00665B74">
        <w:rPr>
          <w:lang w:val="ru-RU"/>
        </w:rPr>
        <w:t>ромбонет, розукард, эссенциале</w:t>
      </w:r>
      <w:r w:rsidRPr="00665B74">
        <w:rPr>
          <w:lang w:val="ru-RU"/>
        </w:rPr>
        <w:t>,</w:t>
      </w:r>
      <w:r w:rsidR="00665B74">
        <w:rPr>
          <w:lang w:val="ru-RU"/>
        </w:rPr>
        <w:t xml:space="preserve"> кардикет, л- лизин, метапролол</w:t>
      </w:r>
      <w:r w:rsidRPr="00665B74">
        <w:rPr>
          <w:lang w:val="ru-RU"/>
        </w:rPr>
        <w:t>.</w:t>
      </w:r>
      <w:r w:rsidR="00665B74">
        <w:rPr>
          <w:lang w:val="ru-RU"/>
        </w:rPr>
        <w:t xml:space="preserve"> </w:t>
      </w:r>
      <w:r w:rsidRPr="00665B74">
        <w:rPr>
          <w:lang w:val="ru-RU"/>
        </w:rPr>
        <w:t xml:space="preserve"> Последнее стац. лечение  в 2010г. Повышение АД в течение 10 лет. Из гипотензивных принимает фозикард 5 мг. Госпитализирован  в обл. энд. диспансер для коррекции инсулинотерапии,  лечения хр. осложнений СД.</w:t>
      </w:r>
    </w:p>
    <w:p w:rsidR="00CC3682" w:rsidRPr="00665B74" w:rsidRDefault="00CC3682" w:rsidP="00FC5396">
      <w:pPr>
        <w:ind w:left="-567"/>
        <w:jc w:val="both"/>
        <w:rPr>
          <w:u w:val="single"/>
          <w:lang w:val="ru-RU"/>
        </w:rPr>
      </w:pPr>
      <w:r w:rsidRPr="00665B74">
        <w:rPr>
          <w:u w:val="single"/>
          <w:lang w:val="ru-RU"/>
        </w:rPr>
        <w:t>Данные лабораторных исследований.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 xml:space="preserve">28.10.14 Общ. ан. крови Нв – 141 г/л  эритр –4,4  лейк –4,4  СОЭ –2  мм/час  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 xml:space="preserve">э-2 %    п- 1%   с- 55%   л- 37 %   м- 5% 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 xml:space="preserve">28.10.14 Биохимия: хол –3,74 тригл -1,99 ХСЛПВП -1,11 ХСЛПНП -1,72 Катер -2,4 мочевина –9,8  креатинин –103,2   бил общ –20,0  бил пр –4,4  тим – 3,1 АСТ –0,89   АЛТ –2,32   ммоль/л;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28.10.14 Амлаза – 55,3 (0-90 ) ед\л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31.10.14 НВsАg – не выявлен, Анти  НСV  - не выявлен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27.10.14 Гемогл –116  ; гематокр –0,38  ; общ. белок – 66  г/л; К – 3,8  ; Nа –140   ммоль/л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>27.10.14 Коагулограмма: вр. сверт. – 6,5  мин.; ПТИ –  89,3 %; фибр –3,6  г/л; фибр Б – отр; АКТ –105 %; св. гепарин – 0*10-4</w:t>
      </w:r>
    </w:p>
    <w:p w:rsidR="00CC3682" w:rsidRPr="00665B74" w:rsidRDefault="00CC36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5B74">
        <w:rPr>
          <w:b w:val="0"/>
          <w:sz w:val="24"/>
          <w:szCs w:val="24"/>
        </w:rPr>
        <w:t>27.10.14 Общ. ан. мочи уд вес м/м  лейк –3-5   в п/зр белок – 0,180  ацетон –отр;  эпит. пл. – ед; эпит. перех. -ед  в п/зр</w:t>
      </w:r>
    </w:p>
    <w:p w:rsidR="00CC3682" w:rsidRPr="00665B74" w:rsidRDefault="00CC3682" w:rsidP="005E2463">
      <w:pPr>
        <w:ind w:left="-567"/>
        <w:rPr>
          <w:lang w:val="ru-RU"/>
        </w:rPr>
      </w:pPr>
      <w:r w:rsidRPr="00665B74">
        <w:rPr>
          <w:lang w:val="ru-RU"/>
        </w:rPr>
        <w:t>28.10.14 Анализ мочи по Нечипоренко лейк - 2000 эритр - 1000 белок – 0,178</w:t>
      </w:r>
    </w:p>
    <w:p w:rsidR="00CC3682" w:rsidRPr="00665B74" w:rsidRDefault="00CC3682" w:rsidP="005E2463">
      <w:pPr>
        <w:ind w:left="-567"/>
        <w:rPr>
          <w:lang w:val="ru-RU"/>
        </w:rPr>
      </w:pPr>
      <w:r w:rsidRPr="00665B74">
        <w:rPr>
          <w:lang w:val="ru-RU"/>
        </w:rPr>
        <w:t>29.10.14 Анализ мочи по Нечипоренко лейк -1500  эритр 500  белок – 0,316</w:t>
      </w:r>
    </w:p>
    <w:p w:rsidR="00CC3682" w:rsidRPr="00665B74" w:rsidRDefault="00CC3682" w:rsidP="00FC5396">
      <w:pPr>
        <w:ind w:left="-567"/>
        <w:rPr>
          <w:lang w:val="ru-RU"/>
        </w:rPr>
      </w:pPr>
      <w:r w:rsidRPr="00665B74">
        <w:rPr>
          <w:lang w:val="ru-RU"/>
        </w:rPr>
        <w:t>05.11. 14 Суточная глюкозурия –  1,2 %;   Суточная протеинурия –  0,402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846"/>
      </w:tblGrid>
      <w:tr w:rsidR="00CC3682" w:rsidRPr="00665B74" w:rsidTr="0029217C">
        <w:tc>
          <w:tcPr>
            <w:tcW w:w="2518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 xml:space="preserve">Гликемический </w:t>
            </w:r>
          </w:p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22.00</w:t>
            </w:r>
          </w:p>
        </w:tc>
      </w:tr>
      <w:tr w:rsidR="00CC3682" w:rsidRPr="00665B74" w:rsidTr="0029217C">
        <w:tc>
          <w:tcPr>
            <w:tcW w:w="2518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9,4</w:t>
            </w:r>
          </w:p>
        </w:tc>
        <w:tc>
          <w:tcPr>
            <w:tcW w:w="846" w:type="dxa"/>
          </w:tcPr>
          <w:p w:rsidR="00CC3682" w:rsidRPr="00665B74" w:rsidRDefault="00CC3682" w:rsidP="00B76356">
            <w:pPr>
              <w:rPr>
                <w:lang w:val="ru-RU"/>
              </w:rPr>
            </w:pPr>
          </w:p>
        </w:tc>
      </w:tr>
      <w:tr w:rsidR="00CC3682" w:rsidRPr="00665B74" w:rsidTr="0029217C">
        <w:tc>
          <w:tcPr>
            <w:tcW w:w="2518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5,0</w:t>
            </w:r>
          </w:p>
        </w:tc>
        <w:tc>
          <w:tcPr>
            <w:tcW w:w="846" w:type="dxa"/>
          </w:tcPr>
          <w:p w:rsidR="00CC3682" w:rsidRPr="00665B74" w:rsidRDefault="00CC3682" w:rsidP="00B76356">
            <w:pPr>
              <w:rPr>
                <w:lang w:val="ru-RU"/>
              </w:rPr>
            </w:pPr>
          </w:p>
        </w:tc>
      </w:tr>
      <w:tr w:rsidR="00CC3682" w:rsidRPr="00665B74" w:rsidTr="0029217C">
        <w:tc>
          <w:tcPr>
            <w:tcW w:w="2518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C3682" w:rsidRPr="00665B74" w:rsidRDefault="00CC3682" w:rsidP="00B76356">
            <w:pPr>
              <w:rPr>
                <w:lang w:val="ru-RU"/>
              </w:rPr>
            </w:pPr>
            <w:r w:rsidRPr="00665B74">
              <w:rPr>
                <w:lang w:val="ru-RU"/>
              </w:rPr>
              <w:t>8,2</w:t>
            </w:r>
          </w:p>
        </w:tc>
        <w:tc>
          <w:tcPr>
            <w:tcW w:w="846" w:type="dxa"/>
          </w:tcPr>
          <w:p w:rsidR="00CC3682" w:rsidRPr="00665B74" w:rsidRDefault="00CC3682" w:rsidP="00B76356">
            <w:pPr>
              <w:rPr>
                <w:lang w:val="ru-RU"/>
              </w:rPr>
            </w:pPr>
          </w:p>
        </w:tc>
      </w:tr>
    </w:tbl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21.10.14 (выписной эпикриз ЗОКБ) Невропатолог</w:t>
      </w:r>
      <w:r w:rsidRPr="00665B74">
        <w:rPr>
          <w:lang w:val="ru-RU"/>
        </w:rPr>
        <w:t>: Диабетическая сенсорная полинейропатия н/к.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05.11.14Окулист</w:t>
      </w:r>
      <w:r w:rsidRPr="00665B74">
        <w:rPr>
          <w:lang w:val="ru-RU"/>
        </w:rPr>
        <w:t xml:space="preserve">: </w:t>
      </w:r>
      <w:r w:rsidRPr="00665B74">
        <w:rPr>
          <w:lang w:val="en-US"/>
        </w:rPr>
        <w:t>VIS</w:t>
      </w:r>
      <w:r w:rsidRPr="00665B74">
        <w:rPr>
          <w:lang w:val="ru-RU"/>
        </w:rPr>
        <w:t xml:space="preserve"> </w:t>
      </w:r>
      <w:r w:rsidRPr="00665B74">
        <w:rPr>
          <w:lang w:val="en-US"/>
        </w:rPr>
        <w:t>OD</w:t>
      </w:r>
      <w:r w:rsidRPr="00665B74">
        <w:rPr>
          <w:lang w:val="ru-RU"/>
        </w:rPr>
        <w:t xml:space="preserve">=0,3 н/к   </w:t>
      </w:r>
      <w:r w:rsidRPr="00665B74">
        <w:rPr>
          <w:lang w:val="en-US"/>
        </w:rPr>
        <w:t>OS</w:t>
      </w:r>
      <w:r w:rsidRPr="00665B74">
        <w:rPr>
          <w:lang w:val="ru-RU"/>
        </w:rPr>
        <w:t xml:space="preserve">=0,4 н/к  В 2011году ФЭК +ИОЛ на  ОИ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lang w:val="ru-RU"/>
        </w:rPr>
        <w:t xml:space="preserve">  Гл. дно: ДЗН бледно-розовые. Границы четкие,</w:t>
      </w:r>
      <w:r w:rsidR="00665B74">
        <w:rPr>
          <w:lang w:val="ru-RU"/>
        </w:rPr>
        <w:t xml:space="preserve"> </w:t>
      </w:r>
      <w:r w:rsidRPr="00665B74">
        <w:rPr>
          <w:lang w:val="ru-RU"/>
        </w:rPr>
        <w:t>ангиосклероз. Салюс I Вены  расширены ,сосуды извиты .Единичные  микрогеморрагии по ходу сосудов .  Непролиферативная  диабетическая  ретинопатия ОИ. Артифакия ОИ.ВПК ОД.</w:t>
      </w:r>
    </w:p>
    <w:p w:rsidR="0026425A" w:rsidRPr="00665B74" w:rsidRDefault="0026425A" w:rsidP="0026425A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31.10.14ЭКГ</w:t>
      </w:r>
      <w:r w:rsidRPr="00665B74">
        <w:rPr>
          <w:lang w:val="ru-RU"/>
        </w:rPr>
        <w:t>: ЧСС - 67уд/мин. Вольтаж снижен.  Ритм синусовый. Эл. ось не отклонена. Позиция вертикальная. Гипертрофия левого желудочка. Единичная желудочковая экстрасистолия.</w:t>
      </w:r>
    </w:p>
    <w:p w:rsidR="0026425A" w:rsidRPr="00665B74" w:rsidRDefault="0026425A" w:rsidP="0026425A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lastRenderedPageBreak/>
        <w:t>05.11.14ЭКГ</w:t>
      </w:r>
      <w:r w:rsidRPr="00665B74">
        <w:rPr>
          <w:lang w:val="ru-RU"/>
        </w:rPr>
        <w:t xml:space="preserve">: ЧСС - 67уд/мин. Вольтаж снижен.  Ритм синусовый. Эл. ось не отклонена. Позиция вертикальная. Гипертрофия левого желудочка.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30.10.14Кардиолог</w:t>
      </w:r>
      <w:r w:rsidRPr="00665B74">
        <w:rPr>
          <w:lang w:val="ru-RU"/>
        </w:rPr>
        <w:t xml:space="preserve">: ИБС, стенокардия напряжения II, ф. кл.  пароксизмальная форма трепетания предсердий (анамнестически). СН1. Ф.кл II. Гипертоническая болезнь II стадии III степени. 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21.10.14Ангиохирург( выписной эпикриз ЗОКБ)</w:t>
      </w:r>
      <w:r w:rsidRPr="00665B74">
        <w:rPr>
          <w:lang w:val="ru-RU"/>
        </w:rPr>
        <w:t>: Диаб. ангиопатия артерий н/к.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31.10.14Нефролог:</w:t>
      </w:r>
      <w:r w:rsidRPr="00665B74">
        <w:rPr>
          <w:lang w:val="ru-RU"/>
        </w:rPr>
        <w:t xml:space="preserve"> ХБП II ст.: диаб. нефропатия, артериальная гипертензия. </w:t>
      </w:r>
    </w:p>
    <w:p w:rsidR="00CC3682" w:rsidRPr="00665B74" w:rsidRDefault="00CC3682" w:rsidP="00A615AC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31.10.14РВГ:</w:t>
      </w:r>
      <w:r w:rsidRPr="00665B74">
        <w:rPr>
          <w:lang w:val="ru-RU"/>
        </w:rPr>
        <w:t xml:space="preserve"> Нарушение кровообращения III ст. с обеих сторон, тонус сосудов N. </w:t>
      </w:r>
    </w:p>
    <w:p w:rsidR="00CC3682" w:rsidRPr="00665B74" w:rsidRDefault="00CC3682" w:rsidP="00A615AC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17.10.14  УЗИ  щит .железы ( выписной эпикриз ЗОКБ):</w:t>
      </w:r>
      <w:r w:rsidRPr="00665B74">
        <w:rPr>
          <w:lang w:val="ru-RU"/>
        </w:rPr>
        <w:t>Признаков структурных и очаговых изменений не выявлено .</w:t>
      </w:r>
    </w:p>
    <w:p w:rsidR="00CC3682" w:rsidRPr="00665B74" w:rsidRDefault="00CC3682" w:rsidP="00A615AC">
      <w:pPr>
        <w:ind w:left="-567"/>
        <w:jc w:val="both"/>
        <w:rPr>
          <w:lang w:val="ru-RU"/>
        </w:rPr>
      </w:pPr>
      <w:r w:rsidRPr="00665B74">
        <w:rPr>
          <w:u w:val="single"/>
          <w:lang w:val="ru-RU"/>
        </w:rPr>
        <w:t>Лечение:</w:t>
      </w:r>
      <w:r w:rsidRPr="00665B74">
        <w:rPr>
          <w:lang w:val="ru-RU"/>
        </w:rPr>
        <w:t xml:space="preserve"> кардиомагнил, розукард, метапролол,  ксарелта  ,кардикет,  эссенциале ,фозикард , Генсулин R, Генсулин Н.</w:t>
      </w:r>
    </w:p>
    <w:p w:rsidR="00CC3682" w:rsidRPr="00665B74" w:rsidRDefault="00CC368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5B74">
        <w:rPr>
          <w:u w:val="single"/>
          <w:lang w:val="ru-RU"/>
        </w:rPr>
        <w:t>Состояние больного при выписке</w:t>
      </w:r>
      <w:r w:rsidRPr="00665B74">
        <w:rPr>
          <w:lang w:val="ru-RU"/>
        </w:rPr>
        <w:t xml:space="preserve">: СД компенсирован, уменьшились боли в н/к. АД130\70  мм рт. ст. </w:t>
      </w:r>
    </w:p>
    <w:p w:rsidR="00CC3682" w:rsidRPr="00665B74" w:rsidRDefault="00CC3682">
      <w:pPr>
        <w:jc w:val="both"/>
        <w:rPr>
          <w:u w:val="single"/>
          <w:lang w:val="ru-RU"/>
        </w:rPr>
      </w:pPr>
      <w:r w:rsidRPr="00665B74">
        <w:rPr>
          <w:u w:val="single"/>
          <w:lang w:val="ru-RU"/>
        </w:rPr>
        <w:t xml:space="preserve">Рекомендовано </w:t>
      </w:r>
      <w:r w:rsidRPr="00665B74">
        <w:rPr>
          <w:lang w:val="ru-RU"/>
        </w:rPr>
        <w:t>:</w:t>
      </w:r>
    </w:p>
    <w:p w:rsidR="00CC3682" w:rsidRPr="00665B74" w:rsidRDefault="00CC3682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>«Д» наблюдение эндокринолога, уч. терапевта ,кардиолога по м\жит.</w:t>
      </w:r>
    </w:p>
    <w:p w:rsidR="00CC3682" w:rsidRPr="00665B74" w:rsidRDefault="00CC3682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CC3682" w:rsidRPr="00665B74" w:rsidRDefault="00CC3682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>Инсулинотерапия: Генсулин R  п/з- 10-12ед., п/о- 12-14ед., п/уж -6-8 ед.,  22.00 Генсулин Н  -26 ед.</w:t>
      </w:r>
    </w:p>
    <w:p w:rsidR="00CC3682" w:rsidRPr="00665B74" w:rsidRDefault="00CC3682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>Контроль глик. гемоглобина 1 раз в 6 мес., протеинурии  1р. в 3 мес.</w:t>
      </w:r>
    </w:p>
    <w:p w:rsidR="00CC3682" w:rsidRPr="00665B74" w:rsidRDefault="00CC3682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C3682" w:rsidRPr="00665B74" w:rsidRDefault="00CC3682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C3682" w:rsidRPr="00665B74" w:rsidRDefault="00CC3682" w:rsidP="00836E0A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 xml:space="preserve">Рек. кардиолога: </w:t>
      </w:r>
      <w:r w:rsidR="0026425A" w:rsidRPr="00665B74">
        <w:rPr>
          <w:lang w:val="ru-RU"/>
        </w:rPr>
        <w:t xml:space="preserve">розукард 20 мг 1р\д, кардикет 20мг по 1т 2р\д, метапролол 50 мг по ½ т утром, </w:t>
      </w:r>
      <w:r w:rsidRPr="00665B74">
        <w:rPr>
          <w:lang w:val="ru-RU"/>
        </w:rPr>
        <w:t xml:space="preserve">предуктал МR 1т. *2р/д.  1 мес., </w:t>
      </w:r>
      <w:r w:rsidR="0026425A" w:rsidRPr="00665B74">
        <w:rPr>
          <w:lang w:val="ru-RU"/>
        </w:rPr>
        <w:t>фозикард 5 мг 1р\д,ксарелта 20 мг утром.</w:t>
      </w:r>
      <w:r w:rsidRPr="00665B74">
        <w:rPr>
          <w:lang w:val="ru-RU"/>
        </w:rPr>
        <w:t xml:space="preserve"> Контроль АД, ЭКГ</w:t>
      </w:r>
      <w:r w:rsidR="0026425A" w:rsidRPr="00665B74">
        <w:rPr>
          <w:lang w:val="ru-RU"/>
        </w:rPr>
        <w:t>.</w:t>
      </w:r>
      <w:r w:rsidRPr="00665B74">
        <w:rPr>
          <w:lang w:val="ru-RU"/>
        </w:rPr>
        <w:t xml:space="preserve"> </w:t>
      </w:r>
    </w:p>
    <w:p w:rsidR="00CC3682" w:rsidRPr="00665B74" w:rsidRDefault="00CC3682" w:rsidP="00722244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  <w:r w:rsidR="0026425A" w:rsidRPr="00665B74">
        <w:rPr>
          <w:lang w:val="ru-RU"/>
        </w:rPr>
        <w:t>Увеличить дозу ингибиторов АПФ до 10 мг/сут.</w:t>
      </w:r>
    </w:p>
    <w:p w:rsidR="0026425A" w:rsidRPr="00665B74" w:rsidRDefault="00665B74" w:rsidP="00722244">
      <w:pPr>
        <w:numPr>
          <w:ilvl w:val="0"/>
          <w:numId w:val="2"/>
        </w:numPr>
        <w:jc w:val="both"/>
        <w:rPr>
          <w:lang w:val="ru-RU"/>
        </w:rPr>
      </w:pPr>
      <w:r w:rsidRPr="00665B74">
        <w:rPr>
          <w:lang w:val="ru-RU"/>
        </w:rPr>
        <w:t>Конс гастроэнтеролога ЗОКБ ил по м\ж (направление на руках) УЗИ ОБП ( в энд диспансере отказался). Эссенциале по 2 к 3р\д 1 мес. Контр АСТ, АЛТ печеночных проб в динамике.</w:t>
      </w:r>
    </w:p>
    <w:p w:rsidR="00CC3682" w:rsidRPr="00665B74" w:rsidRDefault="00CC3682" w:rsidP="00A9598B">
      <w:pPr>
        <w:ind w:left="435"/>
        <w:jc w:val="both"/>
        <w:rPr>
          <w:lang w:val="ru-RU"/>
        </w:rPr>
      </w:pPr>
    </w:p>
    <w:p w:rsidR="00CC3682" w:rsidRPr="00665B74" w:rsidRDefault="00CC3682">
      <w:pPr>
        <w:jc w:val="both"/>
        <w:rPr>
          <w:b/>
          <w:lang w:val="ru-RU"/>
        </w:rPr>
      </w:pPr>
    </w:p>
    <w:p w:rsidR="00CC3682" w:rsidRPr="00665B74" w:rsidRDefault="00CC3682" w:rsidP="004468E8">
      <w:pPr>
        <w:pStyle w:val="5"/>
        <w:rPr>
          <w:sz w:val="24"/>
          <w:szCs w:val="24"/>
        </w:rPr>
      </w:pPr>
      <w:bookmarkStart w:id="1" w:name="оо"/>
      <w:bookmarkEnd w:id="1"/>
      <w:r w:rsidRPr="00665B74">
        <w:rPr>
          <w:sz w:val="24"/>
          <w:szCs w:val="24"/>
        </w:rPr>
        <w:t xml:space="preserve">Леч. врач  Соловьюк Е.А. </w:t>
      </w:r>
    </w:p>
    <w:p w:rsidR="00CC3682" w:rsidRPr="00665B74" w:rsidRDefault="00CC3682" w:rsidP="004468E8">
      <w:pPr>
        <w:jc w:val="both"/>
        <w:rPr>
          <w:lang w:val="ru-RU"/>
        </w:rPr>
      </w:pPr>
      <w:r w:rsidRPr="00665B74">
        <w:rPr>
          <w:lang w:val="ru-RU"/>
        </w:rPr>
        <w:t>Зав. отд.  Фещук И.А.</w:t>
      </w:r>
    </w:p>
    <w:p w:rsidR="00CC3682" w:rsidRPr="00665B74" w:rsidRDefault="00CC3682" w:rsidP="00D9400F">
      <w:pPr>
        <w:jc w:val="both"/>
        <w:rPr>
          <w:lang w:val="ru-RU"/>
        </w:rPr>
      </w:pPr>
      <w:r w:rsidRPr="00665B74">
        <w:rPr>
          <w:lang w:val="ru-RU"/>
        </w:rPr>
        <w:t xml:space="preserve">Нач. мед. Костина Т.К. </w:t>
      </w:r>
    </w:p>
    <w:p w:rsidR="00CC3682" w:rsidRPr="00665B74" w:rsidRDefault="00CC3682" w:rsidP="00992792">
      <w:pPr>
        <w:jc w:val="both"/>
        <w:rPr>
          <w:lang w:val="ru-RU"/>
        </w:rPr>
      </w:pPr>
    </w:p>
    <w:sectPr w:rsidR="00CC3682" w:rsidRPr="00665B7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07B" w:rsidRDefault="003A007B" w:rsidP="00080012">
      <w:r>
        <w:separator/>
      </w:r>
    </w:p>
  </w:endnote>
  <w:endnote w:type="continuationSeparator" w:id="1">
    <w:p w:rsidR="003A007B" w:rsidRDefault="003A00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07B" w:rsidRDefault="003A007B" w:rsidP="00080012">
      <w:r>
        <w:separator/>
      </w:r>
    </w:p>
  </w:footnote>
  <w:footnote w:type="continuationSeparator" w:id="1">
    <w:p w:rsidR="003A007B" w:rsidRDefault="003A00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C368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C3682" w:rsidRPr="00244DF4" w:rsidRDefault="00CC368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C3682" w:rsidRPr="00244DF4" w:rsidRDefault="00CC368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C3682" w:rsidRPr="00244DF4" w:rsidRDefault="00CC368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C368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C3682" w:rsidRPr="00244DF4" w:rsidRDefault="00CC368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C3682" w:rsidRPr="00244DF4" w:rsidRDefault="00CC368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C3682" w:rsidRPr="00244DF4" w:rsidRDefault="00CC368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C368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C3682" w:rsidRPr="00244DF4" w:rsidRDefault="00CC368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C3682" w:rsidRPr="00244DF4" w:rsidRDefault="00CC368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C3682" w:rsidRPr="00244DF4" w:rsidRDefault="00CC368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C368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C3682" w:rsidRPr="00080012" w:rsidRDefault="00CC368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C3682" w:rsidRPr="00080012" w:rsidRDefault="00CC368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C3682" w:rsidRPr="00080012" w:rsidRDefault="00CC368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C3682" w:rsidRDefault="00CC368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B80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25A"/>
    <w:rsid w:val="002712A5"/>
    <w:rsid w:val="0027197C"/>
    <w:rsid w:val="00272FD2"/>
    <w:rsid w:val="00273DBA"/>
    <w:rsid w:val="002808C5"/>
    <w:rsid w:val="002812EA"/>
    <w:rsid w:val="0029217C"/>
    <w:rsid w:val="002A19A6"/>
    <w:rsid w:val="002A20EE"/>
    <w:rsid w:val="002B3AC8"/>
    <w:rsid w:val="002C0E55"/>
    <w:rsid w:val="002E3A95"/>
    <w:rsid w:val="002F252F"/>
    <w:rsid w:val="003038A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F2D"/>
    <w:rsid w:val="00345E19"/>
    <w:rsid w:val="003504F4"/>
    <w:rsid w:val="00357EBC"/>
    <w:rsid w:val="00360D88"/>
    <w:rsid w:val="00363AF6"/>
    <w:rsid w:val="00364723"/>
    <w:rsid w:val="00377594"/>
    <w:rsid w:val="003A007B"/>
    <w:rsid w:val="003A207C"/>
    <w:rsid w:val="003A52A7"/>
    <w:rsid w:val="003D4532"/>
    <w:rsid w:val="003E2857"/>
    <w:rsid w:val="003E3C1C"/>
    <w:rsid w:val="003E51AC"/>
    <w:rsid w:val="00400758"/>
    <w:rsid w:val="00401DFA"/>
    <w:rsid w:val="00402D3C"/>
    <w:rsid w:val="00430C79"/>
    <w:rsid w:val="00434453"/>
    <w:rsid w:val="00444BAB"/>
    <w:rsid w:val="004468E8"/>
    <w:rsid w:val="00447E50"/>
    <w:rsid w:val="004529B5"/>
    <w:rsid w:val="0045564C"/>
    <w:rsid w:val="00465753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D81"/>
    <w:rsid w:val="0053429D"/>
    <w:rsid w:val="00534F50"/>
    <w:rsid w:val="00534F7E"/>
    <w:rsid w:val="005417C3"/>
    <w:rsid w:val="00542984"/>
    <w:rsid w:val="00551450"/>
    <w:rsid w:val="00554166"/>
    <w:rsid w:val="00554CE0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246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B74"/>
    <w:rsid w:val="0066753A"/>
    <w:rsid w:val="0067684F"/>
    <w:rsid w:val="00677458"/>
    <w:rsid w:val="006839E3"/>
    <w:rsid w:val="006961E9"/>
    <w:rsid w:val="006A5CDF"/>
    <w:rsid w:val="006B38A4"/>
    <w:rsid w:val="006B4D99"/>
    <w:rsid w:val="006C1833"/>
    <w:rsid w:val="006C2DE8"/>
    <w:rsid w:val="006F5619"/>
    <w:rsid w:val="0070145A"/>
    <w:rsid w:val="00702211"/>
    <w:rsid w:val="0071390A"/>
    <w:rsid w:val="00713981"/>
    <w:rsid w:val="00714200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5792"/>
    <w:rsid w:val="00771E23"/>
    <w:rsid w:val="0077278E"/>
    <w:rsid w:val="007804DB"/>
    <w:rsid w:val="00784AD1"/>
    <w:rsid w:val="007A4C80"/>
    <w:rsid w:val="007A738F"/>
    <w:rsid w:val="007B5788"/>
    <w:rsid w:val="007B6BE6"/>
    <w:rsid w:val="007C1582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3A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02C"/>
    <w:rsid w:val="008A368B"/>
    <w:rsid w:val="008B2686"/>
    <w:rsid w:val="008B68EB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5F7D"/>
    <w:rsid w:val="00927794"/>
    <w:rsid w:val="00933D0F"/>
    <w:rsid w:val="009362AF"/>
    <w:rsid w:val="0094015E"/>
    <w:rsid w:val="009420A6"/>
    <w:rsid w:val="00946489"/>
    <w:rsid w:val="009514BD"/>
    <w:rsid w:val="009521D6"/>
    <w:rsid w:val="009559C4"/>
    <w:rsid w:val="00955A26"/>
    <w:rsid w:val="0096423D"/>
    <w:rsid w:val="00965DE7"/>
    <w:rsid w:val="00976A6C"/>
    <w:rsid w:val="00982877"/>
    <w:rsid w:val="00991899"/>
    <w:rsid w:val="00992792"/>
    <w:rsid w:val="00994111"/>
    <w:rsid w:val="00995278"/>
    <w:rsid w:val="009A7AB1"/>
    <w:rsid w:val="009C0AE2"/>
    <w:rsid w:val="009C1AB4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2FF0"/>
    <w:rsid w:val="00A615AC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711F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D54"/>
    <w:rsid w:val="00B10582"/>
    <w:rsid w:val="00B16629"/>
    <w:rsid w:val="00B25968"/>
    <w:rsid w:val="00B32409"/>
    <w:rsid w:val="00B33915"/>
    <w:rsid w:val="00B44569"/>
    <w:rsid w:val="00B5288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183"/>
    <w:rsid w:val="00C03751"/>
    <w:rsid w:val="00C1614A"/>
    <w:rsid w:val="00C23494"/>
    <w:rsid w:val="00C33DBC"/>
    <w:rsid w:val="00C344C8"/>
    <w:rsid w:val="00C35CBA"/>
    <w:rsid w:val="00C365E6"/>
    <w:rsid w:val="00C401A7"/>
    <w:rsid w:val="00C42780"/>
    <w:rsid w:val="00C45DB5"/>
    <w:rsid w:val="00C63108"/>
    <w:rsid w:val="00C65645"/>
    <w:rsid w:val="00C701D1"/>
    <w:rsid w:val="00C74305"/>
    <w:rsid w:val="00C756D5"/>
    <w:rsid w:val="00C767DD"/>
    <w:rsid w:val="00C86E5B"/>
    <w:rsid w:val="00C873D9"/>
    <w:rsid w:val="00C8780B"/>
    <w:rsid w:val="00C912CD"/>
    <w:rsid w:val="00CA1F73"/>
    <w:rsid w:val="00CA7E16"/>
    <w:rsid w:val="00CB074E"/>
    <w:rsid w:val="00CB08AD"/>
    <w:rsid w:val="00CB0938"/>
    <w:rsid w:val="00CB18A9"/>
    <w:rsid w:val="00CB5FA2"/>
    <w:rsid w:val="00CB6657"/>
    <w:rsid w:val="00CB6B9C"/>
    <w:rsid w:val="00CC368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663B"/>
    <w:rsid w:val="00D9400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3E97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6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975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CB18A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CB18A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CB18A9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4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15</cp:revision>
  <cp:lastPrinted>2014-11-06T10:25:00Z</cp:lastPrinted>
  <dcterms:created xsi:type="dcterms:W3CDTF">2014-11-05T08:01:00Z</dcterms:created>
  <dcterms:modified xsi:type="dcterms:W3CDTF">2014-11-06T10:29:00Z</dcterms:modified>
</cp:coreProperties>
</file>