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F7" w:rsidRPr="005777CB" w:rsidRDefault="00B869F7" w:rsidP="00FC5396">
      <w:pPr>
        <w:pStyle w:val="4"/>
        <w:ind w:left="-567" w:right="-58"/>
        <w:rPr>
          <w:b w:val="0"/>
          <w:sz w:val="24"/>
          <w:szCs w:val="24"/>
        </w:rPr>
      </w:pPr>
      <w:r w:rsidRPr="005777CB">
        <w:rPr>
          <w:b w:val="0"/>
          <w:sz w:val="24"/>
          <w:szCs w:val="24"/>
        </w:rPr>
        <w:t>Выписной эпикриз</w:t>
      </w:r>
    </w:p>
    <w:p w:rsidR="00B869F7" w:rsidRPr="005777CB" w:rsidRDefault="00B869F7" w:rsidP="00FC5396">
      <w:pPr>
        <w:pStyle w:val="4"/>
        <w:ind w:left="-567"/>
        <w:rPr>
          <w:b w:val="0"/>
          <w:sz w:val="24"/>
          <w:szCs w:val="24"/>
        </w:rPr>
      </w:pPr>
      <w:r w:rsidRPr="005777CB">
        <w:rPr>
          <w:b w:val="0"/>
          <w:sz w:val="24"/>
          <w:szCs w:val="24"/>
        </w:rPr>
        <w:t>Из истории болезни №  1350</w:t>
      </w:r>
    </w:p>
    <w:p w:rsidR="00B869F7" w:rsidRPr="005777CB" w:rsidRDefault="00B869F7" w:rsidP="00FC5396">
      <w:pPr>
        <w:pStyle w:val="5"/>
        <w:ind w:left="-567"/>
        <w:rPr>
          <w:sz w:val="24"/>
          <w:szCs w:val="24"/>
        </w:rPr>
      </w:pPr>
      <w:r w:rsidRPr="005777CB">
        <w:rPr>
          <w:sz w:val="24"/>
          <w:szCs w:val="24"/>
        </w:rPr>
        <w:t>Ф.И.О: Солодкая Наталья Юрьевна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>Год рождения: 1991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>Место жительства: Вольнянский р-н, г. Вольнянск, ул. Пушкина 2б-16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>Место работы: Вольнянская ЦРКБ, медсестра.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>Находился на лечении с   29.10.14 по  13.11</w:t>
      </w:r>
      <w:r>
        <w:rPr>
          <w:lang w:val="ru-RU"/>
        </w:rPr>
        <w:t>.14 в диаб.</w:t>
      </w:r>
      <w:r w:rsidRPr="005777CB">
        <w:rPr>
          <w:lang w:val="ru-RU"/>
        </w:rPr>
        <w:t xml:space="preserve">  отд.</w:t>
      </w:r>
    </w:p>
    <w:p w:rsidR="00B869F7" w:rsidRPr="005777CB" w:rsidRDefault="00B869F7" w:rsidP="006C4090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Диагноз:</w:t>
      </w:r>
      <w:r w:rsidRPr="005777CB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 ст. Диабетическая нефропатия IV ст. Непролиферативная  диабетическая ретинопатия ОИ. Диаб. ангиопатия артерий н/к. Хроническая дистальная диабетическая полинейропатия н/к IIст, сенсорная форма. ДДПП ШОП, вторичная цервикалгия. НЦД по смешанному типу. ПМК </w:t>
      </w:r>
      <w:r w:rsidRPr="005777CB">
        <w:rPr>
          <w:lang w:val="en-US"/>
        </w:rPr>
        <w:t>I</w:t>
      </w:r>
      <w:r w:rsidRPr="005777CB">
        <w:rPr>
          <w:lang w:val="ru-RU"/>
        </w:rPr>
        <w:t xml:space="preserve"> ст. Беременность </w:t>
      </w:r>
      <w:r w:rsidRPr="005777CB">
        <w:rPr>
          <w:lang w:val="en-US"/>
        </w:rPr>
        <w:t>I</w:t>
      </w:r>
      <w:r w:rsidRPr="005777CB">
        <w:rPr>
          <w:lang w:val="ru-RU"/>
        </w:rPr>
        <w:t xml:space="preserve">, 7 нед. Пролонгирует.  Травматический отрыв ногтевой пластинки </w:t>
      </w:r>
      <w:r w:rsidRPr="005777CB">
        <w:rPr>
          <w:lang w:val="en-US"/>
        </w:rPr>
        <w:t>IV</w:t>
      </w:r>
      <w:r w:rsidRPr="005777CB">
        <w:rPr>
          <w:lang w:val="ru-RU"/>
        </w:rPr>
        <w:t xml:space="preserve"> п. правой кисти. Гипотиреоз средней тяжести, медикаментозная компенсация.</w:t>
      </w:r>
    </w:p>
    <w:p w:rsidR="00B869F7" w:rsidRPr="005777CB" w:rsidRDefault="00B869F7" w:rsidP="0070661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 xml:space="preserve">Жалобы при поступлении </w:t>
      </w:r>
      <w:r w:rsidRPr="005777CB">
        <w:rPr>
          <w:lang w:val="ru-RU"/>
        </w:rPr>
        <w:t>на увеличение веса на 3 кг за год, ухудшение зрения, судороги, онемение ног, головные боли.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Краткий анамнез</w:t>
      </w:r>
      <w:r w:rsidRPr="005777CB">
        <w:rPr>
          <w:lang w:val="ru-RU"/>
        </w:rPr>
        <w:t xml:space="preserve">: СД выявлен в 2000г. Течение заболевания лабильное, в анамнезе частые  гипогликемические состояния. Комы отрицает. С начала заболевания инсулинотерапия: Актрапид НМ, Протафан НМ.   С 2006, в связи с лабильным течением заболевания, переведена на Лантус, Эпайдру. Беременность </w:t>
      </w:r>
      <w:r w:rsidRPr="005777CB">
        <w:rPr>
          <w:lang w:val="en-US"/>
        </w:rPr>
        <w:t>I</w:t>
      </w:r>
      <w:r w:rsidRPr="005777CB">
        <w:rPr>
          <w:lang w:val="ru-RU"/>
        </w:rPr>
        <w:t xml:space="preserve">, На фоне беременности отмечает учащение гипогликемических состояний, дозы инсулина </w:t>
      </w:r>
      <w:r w:rsidR="00655A7A" w:rsidRPr="005777CB">
        <w:rPr>
          <w:lang w:val="ru-RU"/>
        </w:rPr>
        <w:t>уменьшила</w:t>
      </w:r>
      <w:r w:rsidRPr="005777CB">
        <w:rPr>
          <w:lang w:val="ru-RU"/>
        </w:rPr>
        <w:t xml:space="preserve">. В наст. время принимает:  Эпайдра п/з- 7ед., п/о-6 ед., п/у- 6-7ед., Лантус 22.00 – 30 ед. Гликемия –6,0-8,0-12,0 ммоль/л. НвАIс – 10,5 % от  05.10.14. Последнее стац. лечение  в 08.2014г. 22.08.14 выявлен гипотиреоз, ТТГ –22,3   (0,3-4,0) Мме/л, 2011 – АТТПО 10,9(0-30) МЕ/мл, АТТГ – 40,6(0-100) МЕ/л. ТТГ 23.10.14 – 1,93 Мме/л. Принимает </w:t>
      </w:r>
      <w:r w:rsidRPr="005777CB">
        <w:rPr>
          <w:lang w:val="en-US"/>
        </w:rPr>
        <w:t>L</w:t>
      </w:r>
      <w:r w:rsidRPr="005777CB">
        <w:rPr>
          <w:lang w:val="ru-RU"/>
        </w:rPr>
        <w:t>-тироксин 75 мкг/сутки ( доза увеличена с 23.10.14, ранее принимала 50 мкг/сутки). Госпитализирован  в обл. энд. диспансер для коррекции инсулинотерапии.</w:t>
      </w:r>
    </w:p>
    <w:p w:rsidR="00B869F7" w:rsidRPr="005777CB" w:rsidRDefault="00B869F7" w:rsidP="00FC5396">
      <w:pPr>
        <w:ind w:left="-567"/>
        <w:jc w:val="both"/>
        <w:rPr>
          <w:u w:val="single"/>
          <w:lang w:val="ru-RU"/>
        </w:rPr>
      </w:pPr>
      <w:r w:rsidRPr="005777CB">
        <w:rPr>
          <w:u w:val="single"/>
          <w:lang w:val="ru-RU"/>
        </w:rPr>
        <w:t>Данные лабораторных исследований.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 xml:space="preserve">30.10.14 Общ. ан. крови Нв – 121 г/л  эритр – 3,7 лейк – 3,3 СОЭ –10  мм/час  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 xml:space="preserve">э- 0%    п- 1%   с- 46%   л- 47 %   м- 6% 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 xml:space="preserve">30.10.14 Биохимия: СКФ –115 мл./мин., хол –4,7 тригл -1,42 ХСЛПВП -1,27 ХСЛПНП -2,8 Катер -2,7 мочевина –2,9  креатинин – 64  бил общ – 9,5 бил пр –2,2  тим –1,8  АСТ –0,34   АЛТ –0,72   ммоль/л;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>05.11.14 АЛТ – 24,2Ед/л ( до 35,0) АСТ – 19,5Ед\л ( до 35,0)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t xml:space="preserve">23.10.14 Анализ крови на RW- отр </w:t>
      </w:r>
    </w:p>
    <w:p w:rsidR="00B869F7" w:rsidRPr="005777CB" w:rsidRDefault="00B869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77CB">
        <w:rPr>
          <w:b w:val="0"/>
          <w:sz w:val="24"/>
          <w:szCs w:val="24"/>
        </w:rPr>
        <w:t>30.10.14 Общ. ан. мочи уд вес 1013  лейк –  3-4 в п/зр белок – отр  ацетон –отр;  эпит. Пл. – ум; эпит. Перех. –ум  в п/зр</w:t>
      </w:r>
    </w:p>
    <w:p w:rsidR="00B869F7" w:rsidRPr="005777CB" w:rsidRDefault="00B869F7" w:rsidP="00C07B2A">
      <w:pPr>
        <w:ind w:left="-567"/>
        <w:rPr>
          <w:lang w:val="ru-RU"/>
        </w:rPr>
      </w:pPr>
      <w:r w:rsidRPr="005777CB">
        <w:rPr>
          <w:lang w:val="ru-RU"/>
        </w:rPr>
        <w:t>03.10.14 Анализ мочи по Нечипоренко лейк -14000  эритр -250  белок – отр</w:t>
      </w:r>
    </w:p>
    <w:p w:rsidR="00B869F7" w:rsidRPr="005777CB" w:rsidRDefault="00B869F7" w:rsidP="00C07B2A">
      <w:pPr>
        <w:ind w:left="-567"/>
        <w:rPr>
          <w:lang w:val="ru-RU"/>
        </w:rPr>
      </w:pPr>
      <w:r w:rsidRPr="005777CB">
        <w:rPr>
          <w:lang w:val="ru-RU"/>
        </w:rPr>
        <w:t>05.10.14 Анализ мочи по Нечипоренко лейк -  500эритр -  белок – отр</w:t>
      </w:r>
    </w:p>
    <w:p w:rsidR="00B869F7" w:rsidRPr="005777CB" w:rsidRDefault="00B869F7" w:rsidP="00FC5396">
      <w:pPr>
        <w:ind w:left="-567"/>
        <w:rPr>
          <w:lang w:val="ru-RU"/>
        </w:rPr>
      </w:pPr>
      <w:r w:rsidRPr="005777CB">
        <w:rPr>
          <w:lang w:val="ru-RU"/>
        </w:rPr>
        <w:t>31.10.14 Суточная глюкозурия –  1,15%;   Суточная протеинурия –  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 xml:space="preserve">Гликемический </w:t>
            </w:r>
          </w:p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22.00</w:t>
            </w: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11,5</w:t>
            </w: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31.10 2.00-7,1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3623B1">
            <w:pPr>
              <w:rPr>
                <w:lang w:val="ru-RU"/>
              </w:rPr>
            </w:pPr>
            <w:r w:rsidRPr="005777CB">
              <w:rPr>
                <w:lang w:val="ru-RU"/>
              </w:rPr>
              <w:t>01.11 2.00-6,9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7,5</w:t>
            </w: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06.11 2.00-6,0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08.11 2.008,2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  <w:tr w:rsidR="00B869F7" w:rsidRPr="005777CB" w:rsidTr="00B76356">
        <w:tc>
          <w:tcPr>
            <w:tcW w:w="2518" w:type="dxa"/>
          </w:tcPr>
          <w:p w:rsidR="00B869F7" w:rsidRPr="005777CB" w:rsidRDefault="00B869F7" w:rsidP="00B76356">
            <w:pPr>
              <w:rPr>
                <w:lang w:val="ru-RU"/>
              </w:rPr>
            </w:pPr>
            <w:r w:rsidRPr="005777C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69F7" w:rsidRPr="005777CB" w:rsidRDefault="00655A7A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69F7" w:rsidRPr="005777CB" w:rsidRDefault="00B869F7" w:rsidP="00B76356">
            <w:pPr>
              <w:rPr>
                <w:lang w:val="ru-RU"/>
              </w:rPr>
            </w:pPr>
          </w:p>
        </w:tc>
      </w:tr>
    </w:tbl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11.11.14Невропатолог</w:t>
      </w:r>
      <w:r w:rsidRPr="005777CB">
        <w:rPr>
          <w:lang w:val="ru-RU"/>
        </w:rPr>
        <w:t>: Хроническая дистальная диабетическая полинейропатия н/к IIст, сенсорная форма. ДДПП ШОП, вторичная цервикалгия.</w:t>
      </w:r>
    </w:p>
    <w:p w:rsidR="00B869F7" w:rsidRPr="005777CB" w:rsidRDefault="00B869F7" w:rsidP="003623B1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12.11.14Окулист</w:t>
      </w:r>
      <w:r w:rsidRPr="005777CB">
        <w:rPr>
          <w:lang w:val="ru-RU"/>
        </w:rPr>
        <w:t xml:space="preserve">: </w:t>
      </w:r>
      <w:smartTag w:uri="urn:schemas-microsoft-com:office:smarttags" w:element="place">
        <w:r w:rsidRPr="005777CB">
          <w:rPr>
            <w:lang w:val="en-US"/>
          </w:rPr>
          <w:t>VIS</w:t>
        </w:r>
      </w:smartTag>
      <w:r w:rsidRPr="005777CB">
        <w:rPr>
          <w:lang w:val="ru-RU"/>
        </w:rPr>
        <w:t xml:space="preserve"> </w:t>
      </w:r>
      <w:r w:rsidRPr="005777CB">
        <w:rPr>
          <w:lang w:val="en-US"/>
        </w:rPr>
        <w:t>OD</w:t>
      </w:r>
      <w:r w:rsidRPr="005777CB">
        <w:rPr>
          <w:lang w:val="ru-RU"/>
        </w:rPr>
        <w:t xml:space="preserve">= 0,5  </w:t>
      </w:r>
      <w:r w:rsidRPr="005777CB">
        <w:rPr>
          <w:lang w:val="en-US"/>
        </w:rPr>
        <w:t>OS</w:t>
      </w:r>
      <w:r w:rsidRPr="005777CB">
        <w:rPr>
          <w:lang w:val="ru-RU"/>
        </w:rPr>
        <w:t xml:space="preserve">=  0,6 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lang w:val="ru-RU"/>
        </w:rPr>
        <w:lastRenderedPageBreak/>
        <w:t xml:space="preserve">Артерии сужены.  Аномалии венозных сосудов (извитость, колебания калибра).  Д-з: Непролиферативная  диабетическая  ретинопатия ОИ.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29.10.14ЭКГ</w:t>
      </w:r>
      <w:r w:rsidRPr="005777CB">
        <w:rPr>
          <w:lang w:val="ru-RU"/>
        </w:rPr>
        <w:t xml:space="preserve">: ЧСС -63 уд/мин. Вольтаж снижен.  Ритм синусовый. Эл. ось не отклонена. Позиция вертикальная.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09.11.14Кардиолог</w:t>
      </w:r>
      <w:r w:rsidRPr="005777CB">
        <w:rPr>
          <w:lang w:val="ru-RU"/>
        </w:rPr>
        <w:t>: НЦД по смешанному типу.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12.11.14 Хирург:</w:t>
      </w:r>
      <w:r w:rsidRPr="005777CB">
        <w:rPr>
          <w:lang w:val="ru-RU"/>
        </w:rPr>
        <w:t xml:space="preserve"> Травматический отрыв ногтевой пластинки </w:t>
      </w:r>
      <w:r w:rsidRPr="005777CB">
        <w:rPr>
          <w:lang w:val="en-US"/>
        </w:rPr>
        <w:t>IV</w:t>
      </w:r>
      <w:r w:rsidRPr="005777CB">
        <w:rPr>
          <w:lang w:val="ru-RU"/>
        </w:rPr>
        <w:t xml:space="preserve"> п. правой кисти.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Ангиохирург</w:t>
      </w:r>
      <w:r w:rsidRPr="005777CB">
        <w:rPr>
          <w:lang w:val="ru-RU"/>
        </w:rPr>
        <w:t>: Диаб. ангиопатия артерий н/к.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06.11.14Гинеколог</w:t>
      </w:r>
      <w:r w:rsidRPr="005777CB">
        <w:rPr>
          <w:lang w:val="ru-RU"/>
        </w:rPr>
        <w:t xml:space="preserve">: Берееннсоть </w:t>
      </w:r>
      <w:r w:rsidRPr="005777CB">
        <w:rPr>
          <w:lang w:val="en-US"/>
        </w:rPr>
        <w:t>I</w:t>
      </w:r>
      <w:r w:rsidRPr="005777CB">
        <w:rPr>
          <w:lang w:val="ru-RU"/>
        </w:rPr>
        <w:t>, 7 нед, пролонгирует. ОСА.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03.11.РВГ:</w:t>
      </w:r>
      <w:r w:rsidRPr="005777CB">
        <w:rPr>
          <w:lang w:val="ru-RU"/>
        </w:rPr>
        <w:t xml:space="preserve"> Кровообращение не нарушено, тонус  сосудов N.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29.10.14 УЗИ ОМТ</w:t>
      </w:r>
      <w:r w:rsidRPr="005777CB">
        <w:rPr>
          <w:lang w:val="ru-RU"/>
        </w:rPr>
        <w:t xml:space="preserve">: Заключение: Эхопризнаки маточной беременности в сроке 6 нед 2дн. 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r w:rsidRPr="005777CB">
        <w:rPr>
          <w:u w:val="single"/>
          <w:lang w:val="ru-RU"/>
        </w:rPr>
        <w:t>Лечение:</w:t>
      </w:r>
      <w:r w:rsidRPr="005777CB">
        <w:rPr>
          <w:lang w:val="ru-RU"/>
        </w:rPr>
        <w:t xml:space="preserve">. Эпайдра, Лантус, дуфалак, </w:t>
      </w:r>
      <w:r w:rsidRPr="005777CB">
        <w:rPr>
          <w:lang w:val="en-US"/>
        </w:rPr>
        <w:t>L</w:t>
      </w:r>
      <w:r w:rsidRPr="005777CB">
        <w:rPr>
          <w:lang w:val="ru-RU"/>
        </w:rPr>
        <w:t xml:space="preserve">-тироксин, </w:t>
      </w:r>
      <w:r w:rsidR="00655A7A" w:rsidRPr="005777CB">
        <w:rPr>
          <w:lang w:val="ru-RU"/>
        </w:rPr>
        <w:t>канефрон</w:t>
      </w:r>
      <w:r w:rsidRPr="005777CB">
        <w:rPr>
          <w:lang w:val="ru-RU"/>
        </w:rPr>
        <w:t>, элевит.</w:t>
      </w:r>
    </w:p>
    <w:p w:rsidR="00B869F7" w:rsidRPr="005777CB" w:rsidRDefault="00B869F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77CB">
        <w:rPr>
          <w:u w:val="single"/>
          <w:lang w:val="ru-RU"/>
        </w:rPr>
        <w:t>Состояние больного при выписке</w:t>
      </w:r>
      <w:r w:rsidRPr="005777CB">
        <w:rPr>
          <w:lang w:val="ru-RU"/>
        </w:rPr>
        <w:t xml:space="preserve">: СД компенсирован, уменьшились боли в н/к. АД 105\60 мм рт. ст. </w:t>
      </w:r>
    </w:p>
    <w:p w:rsidR="00B869F7" w:rsidRPr="005777CB" w:rsidRDefault="00B869F7">
      <w:pPr>
        <w:jc w:val="both"/>
        <w:rPr>
          <w:u w:val="single"/>
          <w:lang w:val="ru-RU"/>
        </w:rPr>
      </w:pPr>
      <w:r w:rsidRPr="005777CB">
        <w:rPr>
          <w:u w:val="single"/>
          <w:lang w:val="ru-RU"/>
        </w:rPr>
        <w:t xml:space="preserve">Рекомендовано </w:t>
      </w:r>
      <w:r w:rsidRPr="005777CB">
        <w:rPr>
          <w:lang w:val="ru-RU"/>
        </w:rPr>
        <w:t>:</w:t>
      </w:r>
    </w:p>
    <w:p w:rsidR="00B869F7" w:rsidRPr="005777CB" w:rsidRDefault="00B869F7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>«Д» наблюдение эндокринолога, уч. терапевта, гинеколога по м\жит.</w:t>
      </w:r>
    </w:p>
    <w:p w:rsidR="00B869F7" w:rsidRPr="005777CB" w:rsidRDefault="00B869F7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869F7" w:rsidRPr="005777CB" w:rsidRDefault="00B869F7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>Инсулинотерапия:   Эпайдра п/з</w:t>
      </w:r>
      <w:r w:rsidR="00655A7A">
        <w:rPr>
          <w:lang w:val="ru-RU"/>
        </w:rPr>
        <w:t xml:space="preserve"> 9-11 </w:t>
      </w:r>
      <w:r w:rsidRPr="005777CB">
        <w:rPr>
          <w:lang w:val="ru-RU"/>
        </w:rPr>
        <w:t>ед., п/о- 9-11 ед., п/уж – 7-9ед.,  Лантус 22.00   16-18ед.</w:t>
      </w:r>
    </w:p>
    <w:p w:rsidR="00B869F7" w:rsidRPr="005777CB" w:rsidRDefault="00B869F7" w:rsidP="009514BD">
      <w:pPr>
        <w:ind w:left="435"/>
        <w:jc w:val="both"/>
        <w:rPr>
          <w:lang w:val="ru-RU"/>
        </w:rPr>
      </w:pPr>
      <w:r w:rsidRPr="005777C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869F7" w:rsidRPr="005777CB" w:rsidRDefault="00B869F7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>Контроль глик. гемоглобина 1 раз в 3 мес., микроальбуминурии 1р. в 6 мес.</w:t>
      </w:r>
    </w:p>
    <w:p w:rsidR="00B869F7" w:rsidRPr="005777CB" w:rsidRDefault="00B869F7" w:rsidP="00E9696F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 xml:space="preserve">Рек. невропатолога: глицин 1т 3/д </w:t>
      </w:r>
    </w:p>
    <w:p w:rsidR="00B869F7" w:rsidRPr="005777CB" w:rsidRDefault="00B869F7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 xml:space="preserve">УЗИ щит. железы 1р. 6 мес, контр ТТГ с последующей консультацией эндокринолога. </w:t>
      </w:r>
    </w:p>
    <w:p w:rsidR="00B869F7" w:rsidRPr="005777CB" w:rsidRDefault="00B869F7" w:rsidP="007F0127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B869F7" w:rsidRPr="005777CB" w:rsidRDefault="00B869F7" w:rsidP="009420A6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</w:t>
      </w:r>
    </w:p>
    <w:p w:rsidR="00B869F7" w:rsidRPr="005777CB" w:rsidRDefault="00B869F7" w:rsidP="009420A6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 xml:space="preserve">Рек. гинеколога: элевит 1т в сутки, канефрон 2к*3р/день, дуфалак 30 мл 1р/день,  бепантен плюс местно 2р\день 7-10 дней, биохим. скрининг и УЗ-скрининг в 11-14 нед. </w:t>
      </w:r>
    </w:p>
    <w:p w:rsidR="00B869F7" w:rsidRPr="005777CB" w:rsidRDefault="00B869F7" w:rsidP="009420A6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>Рек. хирурга: оперативное лечение в х/о по месту жительства.</w:t>
      </w:r>
    </w:p>
    <w:p w:rsidR="00B869F7" w:rsidRPr="005777CB" w:rsidRDefault="00B869F7" w:rsidP="00A9598B">
      <w:pPr>
        <w:numPr>
          <w:ilvl w:val="0"/>
          <w:numId w:val="2"/>
        </w:numPr>
        <w:jc w:val="both"/>
        <w:rPr>
          <w:lang w:val="ru-RU"/>
        </w:rPr>
      </w:pPr>
      <w:r w:rsidRPr="005777CB">
        <w:rPr>
          <w:lang w:val="ru-RU"/>
        </w:rPr>
        <w:t xml:space="preserve">Б/л серия. АГВ  №   234617     с  29.10.14 по  13.11.14. К труду  14.11.14г. </w:t>
      </w:r>
    </w:p>
    <w:p w:rsidR="00B869F7" w:rsidRPr="005777CB" w:rsidRDefault="00B869F7" w:rsidP="00A9598B">
      <w:pPr>
        <w:ind w:left="435"/>
        <w:jc w:val="both"/>
        <w:rPr>
          <w:lang w:val="ru-RU"/>
        </w:rPr>
      </w:pPr>
    </w:p>
    <w:p w:rsidR="00B869F7" w:rsidRPr="005777CB" w:rsidRDefault="00B869F7">
      <w:pPr>
        <w:jc w:val="both"/>
        <w:rPr>
          <w:b/>
          <w:lang w:val="ru-RU"/>
        </w:rPr>
      </w:pPr>
    </w:p>
    <w:p w:rsidR="00B869F7" w:rsidRPr="005777CB" w:rsidRDefault="00B869F7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77CB">
        <w:rPr>
          <w:sz w:val="24"/>
          <w:szCs w:val="24"/>
        </w:rPr>
        <w:t xml:space="preserve">Леч. врач  Ермоленко В.А  </w:t>
      </w:r>
    </w:p>
    <w:p w:rsidR="00B869F7" w:rsidRPr="005777CB" w:rsidRDefault="00B869F7" w:rsidP="00EB798A">
      <w:pPr>
        <w:jc w:val="both"/>
        <w:rPr>
          <w:lang w:val="ru-RU"/>
        </w:rPr>
      </w:pPr>
      <w:r w:rsidRPr="005777CB">
        <w:rPr>
          <w:lang w:val="ru-RU"/>
        </w:rPr>
        <w:t>Зав. отд.  Еременко Н.В.</w:t>
      </w:r>
    </w:p>
    <w:p w:rsidR="00B869F7" w:rsidRPr="005777CB" w:rsidRDefault="00B869F7" w:rsidP="00800152">
      <w:pPr>
        <w:jc w:val="both"/>
        <w:rPr>
          <w:lang w:val="ru-RU"/>
        </w:rPr>
      </w:pPr>
      <w:r w:rsidRPr="005777CB">
        <w:rPr>
          <w:lang w:val="ru-RU"/>
        </w:rPr>
        <w:t>Нач. мед. Костина Т.К.</w:t>
      </w:r>
    </w:p>
    <w:sectPr w:rsidR="00B869F7" w:rsidRPr="005777C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719" w:rsidRDefault="001F6719" w:rsidP="00080012">
      <w:r>
        <w:separator/>
      </w:r>
    </w:p>
  </w:endnote>
  <w:endnote w:type="continuationSeparator" w:id="1">
    <w:p w:rsidR="001F6719" w:rsidRDefault="001F671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719" w:rsidRDefault="001F6719" w:rsidP="00080012">
      <w:r>
        <w:separator/>
      </w:r>
    </w:p>
  </w:footnote>
  <w:footnote w:type="continuationSeparator" w:id="1">
    <w:p w:rsidR="001F6719" w:rsidRDefault="001F671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869F7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869F7" w:rsidRPr="00244DF4" w:rsidRDefault="00B869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869F7" w:rsidRPr="00244DF4" w:rsidRDefault="00B869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869F7" w:rsidRPr="00244DF4" w:rsidRDefault="00B869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869F7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869F7" w:rsidRPr="00244DF4" w:rsidRDefault="00B869F7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869F7" w:rsidRPr="00244DF4" w:rsidRDefault="00B869F7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869F7" w:rsidRPr="00244DF4" w:rsidRDefault="00B869F7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869F7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869F7" w:rsidRPr="00244DF4" w:rsidRDefault="00B869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869F7" w:rsidRPr="00244DF4" w:rsidRDefault="00B869F7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869F7" w:rsidRPr="00244DF4" w:rsidRDefault="00B869F7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869F7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869F7" w:rsidRPr="00080012" w:rsidRDefault="00B869F7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869F7" w:rsidRPr="00080012" w:rsidRDefault="00B869F7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869F7" w:rsidRPr="00080012" w:rsidRDefault="00B869F7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869F7" w:rsidRDefault="00B869F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A81"/>
    <w:rsid w:val="0003342B"/>
    <w:rsid w:val="00035129"/>
    <w:rsid w:val="00036272"/>
    <w:rsid w:val="00054D9D"/>
    <w:rsid w:val="00062453"/>
    <w:rsid w:val="00066757"/>
    <w:rsid w:val="00066DB8"/>
    <w:rsid w:val="00073BB7"/>
    <w:rsid w:val="00080012"/>
    <w:rsid w:val="00083EE5"/>
    <w:rsid w:val="00087353"/>
    <w:rsid w:val="000879A9"/>
    <w:rsid w:val="00093D38"/>
    <w:rsid w:val="00096547"/>
    <w:rsid w:val="00096BA6"/>
    <w:rsid w:val="000A0A34"/>
    <w:rsid w:val="000A152F"/>
    <w:rsid w:val="000A1BED"/>
    <w:rsid w:val="000A6FAA"/>
    <w:rsid w:val="000B0A00"/>
    <w:rsid w:val="000B1290"/>
    <w:rsid w:val="000B278F"/>
    <w:rsid w:val="000C0FB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1F6719"/>
    <w:rsid w:val="002024E9"/>
    <w:rsid w:val="002105BD"/>
    <w:rsid w:val="00210D8C"/>
    <w:rsid w:val="00216338"/>
    <w:rsid w:val="002200D4"/>
    <w:rsid w:val="00222CFE"/>
    <w:rsid w:val="00224DE6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74D9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23B1"/>
    <w:rsid w:val="00363AF6"/>
    <w:rsid w:val="00364723"/>
    <w:rsid w:val="00370456"/>
    <w:rsid w:val="00377594"/>
    <w:rsid w:val="003A207C"/>
    <w:rsid w:val="003A52A7"/>
    <w:rsid w:val="003E2857"/>
    <w:rsid w:val="003E3C1C"/>
    <w:rsid w:val="003E51AC"/>
    <w:rsid w:val="003F40E4"/>
    <w:rsid w:val="00401DFA"/>
    <w:rsid w:val="00402D3C"/>
    <w:rsid w:val="00420D3E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34FB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0F9C"/>
    <w:rsid w:val="005215E7"/>
    <w:rsid w:val="0052757A"/>
    <w:rsid w:val="0053339A"/>
    <w:rsid w:val="0053429D"/>
    <w:rsid w:val="00534F7E"/>
    <w:rsid w:val="0054160B"/>
    <w:rsid w:val="005417C3"/>
    <w:rsid w:val="00551450"/>
    <w:rsid w:val="00554166"/>
    <w:rsid w:val="005561A9"/>
    <w:rsid w:val="00567B11"/>
    <w:rsid w:val="00574CED"/>
    <w:rsid w:val="005777CB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5D48"/>
    <w:rsid w:val="006106A0"/>
    <w:rsid w:val="0061628C"/>
    <w:rsid w:val="00634AB2"/>
    <w:rsid w:val="0064256F"/>
    <w:rsid w:val="006442F2"/>
    <w:rsid w:val="006452B0"/>
    <w:rsid w:val="00655A7A"/>
    <w:rsid w:val="00655FA0"/>
    <w:rsid w:val="0066753A"/>
    <w:rsid w:val="0067684F"/>
    <w:rsid w:val="00677458"/>
    <w:rsid w:val="006839E3"/>
    <w:rsid w:val="006956E0"/>
    <w:rsid w:val="006961E9"/>
    <w:rsid w:val="006A5CDF"/>
    <w:rsid w:val="006B4D99"/>
    <w:rsid w:val="006C2DE8"/>
    <w:rsid w:val="006C4090"/>
    <w:rsid w:val="006C7E0F"/>
    <w:rsid w:val="006F5619"/>
    <w:rsid w:val="0070145A"/>
    <w:rsid w:val="00702211"/>
    <w:rsid w:val="00706616"/>
    <w:rsid w:val="0071390A"/>
    <w:rsid w:val="00713981"/>
    <w:rsid w:val="007168F0"/>
    <w:rsid w:val="00717078"/>
    <w:rsid w:val="00722244"/>
    <w:rsid w:val="007241FA"/>
    <w:rsid w:val="007263A5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501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CF4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2E41"/>
    <w:rsid w:val="008F5325"/>
    <w:rsid w:val="00901B9B"/>
    <w:rsid w:val="009045B9"/>
    <w:rsid w:val="00912B9C"/>
    <w:rsid w:val="00914E6C"/>
    <w:rsid w:val="00923621"/>
    <w:rsid w:val="00933D0F"/>
    <w:rsid w:val="009420A6"/>
    <w:rsid w:val="0094227D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2AA6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A7FA3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1E17"/>
    <w:rsid w:val="00B72843"/>
    <w:rsid w:val="00B76356"/>
    <w:rsid w:val="00B869F7"/>
    <w:rsid w:val="00B9380F"/>
    <w:rsid w:val="00B96092"/>
    <w:rsid w:val="00BA69B3"/>
    <w:rsid w:val="00BB1B06"/>
    <w:rsid w:val="00BB1F75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7B2A"/>
    <w:rsid w:val="00C1614A"/>
    <w:rsid w:val="00C162FE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DF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93E06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266A8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66A8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66A8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46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755</Words>
  <Characters>4309</Characters>
  <Application>Microsoft Office Word</Application>
  <DocSecurity>0</DocSecurity>
  <Lines>35</Lines>
  <Paragraphs>10</Paragraphs>
  <ScaleCrop>false</ScaleCrop>
  <Company>ZOED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2012-08-17T08:39:00Z</cp:lastPrinted>
  <dcterms:created xsi:type="dcterms:W3CDTF">2014-11-12T11:31:00Z</dcterms:created>
  <dcterms:modified xsi:type="dcterms:W3CDTF">2014-11-13T10:21:00Z</dcterms:modified>
</cp:coreProperties>
</file>