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BE2" w:rsidRPr="008F7C50" w:rsidRDefault="00824BE2" w:rsidP="00FC5396">
      <w:pPr>
        <w:pStyle w:val="4"/>
        <w:ind w:left="-567" w:right="-58"/>
        <w:rPr>
          <w:b w:val="0"/>
          <w:sz w:val="24"/>
          <w:szCs w:val="24"/>
        </w:rPr>
      </w:pPr>
      <w:r w:rsidRPr="008F7C50">
        <w:rPr>
          <w:b w:val="0"/>
          <w:sz w:val="24"/>
          <w:szCs w:val="24"/>
        </w:rPr>
        <w:t>Выписной эпикриз</w:t>
      </w:r>
    </w:p>
    <w:p w:rsidR="00824BE2" w:rsidRPr="008F7C50" w:rsidRDefault="00824BE2" w:rsidP="00FC5396">
      <w:pPr>
        <w:pStyle w:val="4"/>
        <w:ind w:left="-567"/>
        <w:rPr>
          <w:b w:val="0"/>
          <w:sz w:val="24"/>
          <w:szCs w:val="24"/>
        </w:rPr>
      </w:pPr>
      <w:r w:rsidRPr="008F7C50">
        <w:rPr>
          <w:b w:val="0"/>
          <w:sz w:val="24"/>
          <w:szCs w:val="24"/>
        </w:rPr>
        <w:t>Из истории болезни №  1265</w:t>
      </w:r>
    </w:p>
    <w:p w:rsidR="00824BE2" w:rsidRPr="008F7C50" w:rsidRDefault="00824BE2" w:rsidP="00FC5396">
      <w:pPr>
        <w:pStyle w:val="5"/>
        <w:ind w:left="-567"/>
        <w:rPr>
          <w:sz w:val="24"/>
          <w:szCs w:val="24"/>
        </w:rPr>
      </w:pPr>
      <w:r w:rsidRPr="008F7C50">
        <w:rPr>
          <w:sz w:val="24"/>
          <w:szCs w:val="24"/>
        </w:rPr>
        <w:t>Ф.И.О: Лохматов Валерий Владимирович</w:t>
      </w:r>
    </w:p>
    <w:p w:rsidR="00824BE2" w:rsidRPr="008F7C50" w:rsidRDefault="00824BE2" w:rsidP="00FC5396">
      <w:pPr>
        <w:ind w:left="-567"/>
        <w:jc w:val="both"/>
        <w:rPr>
          <w:lang w:val="ru-RU"/>
        </w:rPr>
      </w:pPr>
      <w:r w:rsidRPr="008F7C50">
        <w:rPr>
          <w:lang w:val="ru-RU"/>
        </w:rPr>
        <w:t>Год рождения: 1971</w:t>
      </w:r>
    </w:p>
    <w:p w:rsidR="00824BE2" w:rsidRPr="008F7C50" w:rsidRDefault="00824BE2" w:rsidP="00FC5396">
      <w:pPr>
        <w:ind w:left="-567"/>
        <w:jc w:val="both"/>
        <w:rPr>
          <w:lang w:val="ru-RU"/>
        </w:rPr>
      </w:pPr>
      <w:r w:rsidRPr="008F7C50">
        <w:rPr>
          <w:lang w:val="ru-RU"/>
        </w:rPr>
        <w:t>Место жительства: г. Энергодар ул. Скифская 8-6</w:t>
      </w:r>
    </w:p>
    <w:p w:rsidR="00824BE2" w:rsidRPr="008F7C50" w:rsidRDefault="00824BE2" w:rsidP="00FC5396">
      <w:pPr>
        <w:ind w:left="-567"/>
        <w:jc w:val="both"/>
        <w:rPr>
          <w:lang w:val="ru-RU"/>
        </w:rPr>
      </w:pPr>
      <w:r w:rsidRPr="008F7C50">
        <w:rPr>
          <w:lang w:val="ru-RU"/>
        </w:rPr>
        <w:t>Место работы: ТЦ ОП ЗАЭС, автослесарь</w:t>
      </w:r>
    </w:p>
    <w:p w:rsidR="00824BE2" w:rsidRPr="008F7C50" w:rsidRDefault="00824BE2" w:rsidP="00FC5396">
      <w:pPr>
        <w:ind w:left="-567"/>
        <w:jc w:val="both"/>
        <w:rPr>
          <w:lang w:val="ru-RU"/>
        </w:rPr>
      </w:pPr>
      <w:r w:rsidRPr="008F7C50">
        <w:rPr>
          <w:lang w:val="ru-RU"/>
        </w:rPr>
        <w:t>Находился на лечении с   13.10.14 по   24.10.14 в диаб.  отд.</w:t>
      </w:r>
    </w:p>
    <w:p w:rsidR="00824BE2" w:rsidRPr="008F7C50" w:rsidRDefault="00824BE2" w:rsidP="00C915A4">
      <w:pPr>
        <w:ind w:left="-567"/>
        <w:jc w:val="both"/>
        <w:rPr>
          <w:lang w:val="ru-RU"/>
        </w:rPr>
      </w:pPr>
      <w:r w:rsidRPr="008F7C50">
        <w:rPr>
          <w:u w:val="single"/>
          <w:lang w:val="ru-RU"/>
        </w:rPr>
        <w:t>Диагноз:</w:t>
      </w:r>
      <w:r w:rsidRPr="008F7C50">
        <w:rPr>
          <w:lang w:val="ru-RU"/>
        </w:rPr>
        <w:t xml:space="preserve">  Сахарный диабет, тип 2, вторичноинсулинзависимый, средней тяжести, декомпенсация. ХБП I ст. Диабетическая нефропатия IV ст. Диаб. ангиопатия артерий н/к. Вторичный  лимфостаз.  </w:t>
      </w:r>
      <w:r w:rsidR="00F41F54" w:rsidRPr="008F7C50">
        <w:rPr>
          <w:lang w:val="ru-RU"/>
        </w:rPr>
        <w:t>Дисметаболическая</w:t>
      </w:r>
      <w:r w:rsidRPr="008F7C50">
        <w:rPr>
          <w:lang w:val="ru-RU"/>
        </w:rPr>
        <w:t xml:space="preserve"> энцефалопатия I-II, сочетанного генеза. Ангиопатия сосудов сетчатки ОИ.  Нефроптоз слева. Хронический пиелонефрит  в стадии ремиссии. П/операционная вентральная грыжа.  Свищ передней брюшной стенки. Гипертоническая болезнь II стадии, III степени. Очень высокий риск, гипертрофия левого желудочка. СН IIА ф. кл II. Метаболическая кардиомиопатия. Ожирение III ст. (ИМТ47,3 кг/м</w:t>
      </w:r>
      <w:r w:rsidRPr="008F7C50">
        <w:rPr>
          <w:vertAlign w:val="superscript"/>
          <w:lang w:val="ru-RU"/>
        </w:rPr>
        <w:t>2</w:t>
      </w:r>
      <w:r w:rsidRPr="008F7C50">
        <w:rPr>
          <w:lang w:val="ru-RU"/>
        </w:rPr>
        <w:t>) алим.-конституционального генеза, стабильное течение.   Диффузный зоб 1 ст. Эутиреоидное состояние. Хронический панкреатит,  тяжелое течение, фиброзно-дегенеративная форма с нарушением внешне и внутрисекреторной функции поджелудочной железы вне обострения. Гепатоз (стеатоз) НФП 1 ст.</w:t>
      </w:r>
    </w:p>
    <w:p w:rsidR="00824BE2" w:rsidRPr="008F7C50" w:rsidRDefault="00824BE2" w:rsidP="00FC5396">
      <w:pPr>
        <w:ind w:left="-567"/>
        <w:jc w:val="both"/>
        <w:rPr>
          <w:lang w:val="ru-RU"/>
        </w:rPr>
      </w:pPr>
      <w:r w:rsidRPr="008F7C50">
        <w:rPr>
          <w:u w:val="single"/>
          <w:lang w:val="ru-RU"/>
        </w:rPr>
        <w:t xml:space="preserve">Жалобы при поступлении </w:t>
      </w:r>
      <w:r w:rsidRPr="008F7C50">
        <w:rPr>
          <w:lang w:val="ru-RU"/>
        </w:rPr>
        <w:t>на увеличение веса на 4 кг за год, ухудшение зрения,  боли  в н/к, судороги, онемение ног, повышение АД макс. до 250 мм рт.ст., головные боли.</w:t>
      </w:r>
    </w:p>
    <w:p w:rsidR="00824BE2" w:rsidRPr="008F7C50" w:rsidRDefault="00824BE2" w:rsidP="00FC5396">
      <w:pPr>
        <w:ind w:left="-567"/>
        <w:jc w:val="both"/>
        <w:rPr>
          <w:lang w:val="ru-RU"/>
        </w:rPr>
      </w:pPr>
      <w:r w:rsidRPr="008F7C50">
        <w:rPr>
          <w:u w:val="single"/>
          <w:lang w:val="ru-RU"/>
        </w:rPr>
        <w:t>Краткий анамнез</w:t>
      </w:r>
      <w:r w:rsidRPr="008F7C50">
        <w:rPr>
          <w:lang w:val="ru-RU"/>
        </w:rPr>
        <w:t>: СД выявлен в 2005г.  Комы отрицает. С начала заболевания ССП (Диабетон MR, Сиофор). С 2013 переведен на инсулинотерапию.  В наст. время принимает:  Фармасулин НNР п/з- 34ед., п/у- 24ед. диаформин 1000 2р\д. Гликемия –14,2 ммоль/л. НвАIс – 11,0 % от 08.09.14 . Последнее стац. лечение  в 2013г. Диффузный зоб 1 ст с 2013. ТТГ – 1,8(0,3-4,0), Мме/л АТТПО- 66,9, АТ ТПО –  (0-30) МЕ/мл от 2013.Госпитализирован  в обл. энд. диспансер для коррекции инсулинотерапии,  лечения хр. осложнений СД.</w:t>
      </w:r>
    </w:p>
    <w:p w:rsidR="00824BE2" w:rsidRPr="008F7C50" w:rsidRDefault="00824BE2" w:rsidP="00FC5396">
      <w:pPr>
        <w:ind w:left="-567"/>
        <w:jc w:val="both"/>
        <w:rPr>
          <w:u w:val="single"/>
          <w:lang w:val="ru-RU"/>
        </w:rPr>
      </w:pPr>
      <w:r w:rsidRPr="008F7C50">
        <w:rPr>
          <w:u w:val="single"/>
          <w:lang w:val="ru-RU"/>
        </w:rPr>
        <w:t>Данные лабораторных исследований.</w:t>
      </w:r>
    </w:p>
    <w:p w:rsidR="00824BE2" w:rsidRPr="008F7C50" w:rsidRDefault="00824BE2" w:rsidP="00FC5396">
      <w:pPr>
        <w:ind w:left="-567"/>
        <w:jc w:val="both"/>
        <w:rPr>
          <w:lang w:val="ru-RU"/>
        </w:rPr>
      </w:pPr>
      <w:r w:rsidRPr="008F7C50">
        <w:rPr>
          <w:lang w:val="ru-RU"/>
        </w:rPr>
        <w:t xml:space="preserve">14.10.14 Общ. ан. крови Нв 158  г/л  эритр –4,8  лейк –6,1  СОЭ –13  мм/час   </w:t>
      </w:r>
    </w:p>
    <w:p w:rsidR="00824BE2" w:rsidRPr="008F7C50" w:rsidRDefault="00824BE2" w:rsidP="00FC5396">
      <w:pPr>
        <w:ind w:left="-567"/>
        <w:jc w:val="both"/>
        <w:rPr>
          <w:lang w:val="ru-RU"/>
        </w:rPr>
      </w:pPr>
      <w:r w:rsidRPr="008F7C50">
        <w:rPr>
          <w:lang w:val="ru-RU"/>
        </w:rPr>
        <w:t xml:space="preserve">э- 4%    п- 0%   с- 56%   л- 31 %   м- 9%  </w:t>
      </w:r>
    </w:p>
    <w:p w:rsidR="00824BE2" w:rsidRPr="008F7C50" w:rsidRDefault="00824BE2" w:rsidP="00FC5396">
      <w:pPr>
        <w:ind w:left="-567"/>
        <w:jc w:val="both"/>
        <w:rPr>
          <w:lang w:val="ru-RU"/>
        </w:rPr>
      </w:pPr>
      <w:r w:rsidRPr="008F7C50">
        <w:rPr>
          <w:lang w:val="ru-RU"/>
        </w:rPr>
        <w:t xml:space="preserve">14.10.14 Биохимия: СКФ –194 мл./мин., хол –7,44 тригл -6,21 ХСЛПВП -2,74 ХСЛПНП -1,87 Катер -1,7 мочевина –9,0  креатинин –  99 бил общ –12,8  бил пр –3,2  тим –4,4  АСТ –  0,58 АЛТ – 1,0  ммоль/л; </w:t>
      </w:r>
    </w:p>
    <w:p w:rsidR="00824BE2" w:rsidRPr="008F7C50" w:rsidRDefault="00824BE2" w:rsidP="00FC5396">
      <w:pPr>
        <w:ind w:left="-567"/>
        <w:jc w:val="both"/>
        <w:rPr>
          <w:lang w:val="ru-RU"/>
        </w:rPr>
      </w:pPr>
      <w:r w:rsidRPr="008F7C50">
        <w:rPr>
          <w:lang w:val="ru-RU"/>
        </w:rPr>
        <w:t xml:space="preserve">14.10.14 Анализ крови на RW- отр </w:t>
      </w:r>
    </w:p>
    <w:p w:rsidR="00824BE2" w:rsidRPr="008F7C50" w:rsidRDefault="00824BE2" w:rsidP="00FC5396">
      <w:pPr>
        <w:ind w:left="-567"/>
        <w:jc w:val="both"/>
        <w:rPr>
          <w:lang w:val="ru-RU"/>
        </w:rPr>
      </w:pPr>
      <w:r w:rsidRPr="008F7C50">
        <w:rPr>
          <w:lang w:val="ru-RU"/>
        </w:rPr>
        <w:t>17.10.14ТТГ – 2,2  (0,3-4,0) Мме/л</w:t>
      </w:r>
    </w:p>
    <w:p w:rsidR="00824BE2" w:rsidRPr="008F7C50" w:rsidRDefault="00824BE2" w:rsidP="00FC5396">
      <w:pPr>
        <w:ind w:left="-567"/>
        <w:jc w:val="both"/>
        <w:rPr>
          <w:lang w:val="ru-RU"/>
        </w:rPr>
      </w:pPr>
      <w:r w:rsidRPr="008F7C50">
        <w:rPr>
          <w:lang w:val="ru-RU"/>
        </w:rPr>
        <w:t>17.10.14 К –3,5   ; Nа – 140  ммоль/л</w:t>
      </w:r>
    </w:p>
    <w:p w:rsidR="00824BE2" w:rsidRPr="008F7C50" w:rsidRDefault="00824BE2" w:rsidP="00FC5396">
      <w:pPr>
        <w:ind w:left="-567"/>
        <w:jc w:val="both"/>
        <w:rPr>
          <w:lang w:val="ru-RU"/>
        </w:rPr>
      </w:pPr>
      <w:r w:rsidRPr="008F7C50">
        <w:rPr>
          <w:lang w:val="ru-RU"/>
        </w:rPr>
        <w:t>20.10.14 Коагулограмма: ПТИ –85,2   %; фибр –  3,6г/л; фибр Б – отр; АКТ –93 %; св. гепарин – 6*10-4.</w:t>
      </w:r>
    </w:p>
    <w:p w:rsidR="00824BE2" w:rsidRPr="008F7C50" w:rsidRDefault="00824BE2" w:rsidP="00D00607">
      <w:pPr>
        <w:pStyle w:val="3"/>
        <w:ind w:left="-567"/>
        <w:jc w:val="both"/>
        <w:rPr>
          <w:b w:val="0"/>
          <w:sz w:val="24"/>
          <w:szCs w:val="24"/>
        </w:rPr>
      </w:pPr>
      <w:r w:rsidRPr="008F7C50">
        <w:rPr>
          <w:b w:val="0"/>
          <w:sz w:val="24"/>
          <w:szCs w:val="24"/>
        </w:rPr>
        <w:t>14.10.14 Общ. ан. мочи уд вес 1013  лейк –1-2   в п/зр белок – 0,147  ацетон –отр;  эпит. пл. -ед ; эпит. перех. -  в п/зр</w:t>
      </w:r>
    </w:p>
    <w:p w:rsidR="00824BE2" w:rsidRPr="008F7C50" w:rsidRDefault="00824BE2" w:rsidP="00D00607">
      <w:pPr>
        <w:pStyle w:val="3"/>
        <w:ind w:left="-567"/>
        <w:jc w:val="both"/>
        <w:rPr>
          <w:b w:val="0"/>
          <w:sz w:val="24"/>
          <w:szCs w:val="24"/>
        </w:rPr>
      </w:pPr>
      <w:r w:rsidRPr="008F7C50">
        <w:rPr>
          <w:b w:val="0"/>
          <w:sz w:val="24"/>
          <w:szCs w:val="24"/>
        </w:rPr>
        <w:t>16.10.14 кал на я/г - отр</w:t>
      </w:r>
    </w:p>
    <w:p w:rsidR="00824BE2" w:rsidRPr="008F7C50" w:rsidRDefault="00824BE2" w:rsidP="00FC5396">
      <w:pPr>
        <w:ind w:left="-567"/>
        <w:rPr>
          <w:lang w:val="ru-RU"/>
        </w:rPr>
      </w:pPr>
      <w:r w:rsidRPr="008F7C50">
        <w:rPr>
          <w:lang w:val="ru-RU"/>
        </w:rPr>
        <w:t>16.10.14 Анализ мочи по Нечипоренко лейк -500  эритр -  белок – 0,178</w:t>
      </w:r>
    </w:p>
    <w:p w:rsidR="00824BE2" w:rsidRPr="008F7C50" w:rsidRDefault="00824BE2" w:rsidP="00FC5396">
      <w:pPr>
        <w:ind w:left="-567"/>
        <w:rPr>
          <w:lang w:val="ru-RU"/>
        </w:rPr>
      </w:pPr>
      <w:r w:rsidRPr="008F7C50">
        <w:rPr>
          <w:lang w:val="ru-RU"/>
        </w:rPr>
        <w:t>15.10.14 Суточная глюкозурия –  0,77%;   Суточная протеинурия –  0,588</w:t>
      </w:r>
    </w:p>
    <w:p w:rsidR="008F7C50" w:rsidRPr="008F7C50" w:rsidRDefault="008F7C50" w:rsidP="00FC5396">
      <w:pPr>
        <w:ind w:left="-567"/>
        <w:rPr>
          <w:lang w:val="ru-RU"/>
        </w:rPr>
      </w:pPr>
      <w:r w:rsidRPr="008F7C50">
        <w:rPr>
          <w:lang w:val="ru-RU"/>
        </w:rPr>
        <w:t>Маркеры вирусного гепатита В и С сданы.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992"/>
        <w:gridCol w:w="993"/>
        <w:gridCol w:w="992"/>
        <w:gridCol w:w="992"/>
      </w:tblGrid>
      <w:tr w:rsidR="00824BE2" w:rsidRPr="008F7C50" w:rsidTr="00B76356">
        <w:tc>
          <w:tcPr>
            <w:tcW w:w="2518" w:type="dxa"/>
          </w:tcPr>
          <w:p w:rsidR="00824BE2" w:rsidRPr="008F7C50" w:rsidRDefault="00824BE2" w:rsidP="00B76356">
            <w:pPr>
              <w:rPr>
                <w:lang w:val="ru-RU"/>
              </w:rPr>
            </w:pPr>
            <w:r w:rsidRPr="008F7C50">
              <w:rPr>
                <w:lang w:val="ru-RU"/>
              </w:rPr>
              <w:t xml:space="preserve">Гликемический </w:t>
            </w:r>
          </w:p>
          <w:p w:rsidR="00824BE2" w:rsidRPr="008F7C50" w:rsidRDefault="00824BE2" w:rsidP="00B76356">
            <w:pPr>
              <w:rPr>
                <w:lang w:val="ru-RU"/>
              </w:rPr>
            </w:pPr>
            <w:r w:rsidRPr="008F7C50">
              <w:rPr>
                <w:lang w:val="ru-RU"/>
              </w:rPr>
              <w:t>профиль</w:t>
            </w:r>
          </w:p>
        </w:tc>
        <w:tc>
          <w:tcPr>
            <w:tcW w:w="992" w:type="dxa"/>
          </w:tcPr>
          <w:p w:rsidR="00824BE2" w:rsidRPr="008F7C50" w:rsidRDefault="00824BE2" w:rsidP="00B76356">
            <w:pPr>
              <w:rPr>
                <w:lang w:val="ru-RU"/>
              </w:rPr>
            </w:pPr>
            <w:r w:rsidRPr="008F7C50">
              <w:rPr>
                <w:lang w:val="ru-RU"/>
              </w:rPr>
              <w:t>8.00</w:t>
            </w:r>
          </w:p>
        </w:tc>
        <w:tc>
          <w:tcPr>
            <w:tcW w:w="993" w:type="dxa"/>
          </w:tcPr>
          <w:p w:rsidR="00824BE2" w:rsidRPr="008F7C50" w:rsidRDefault="00824BE2" w:rsidP="00B76356">
            <w:pPr>
              <w:rPr>
                <w:lang w:val="ru-RU"/>
              </w:rPr>
            </w:pPr>
            <w:r w:rsidRPr="008F7C50">
              <w:rPr>
                <w:lang w:val="ru-RU"/>
              </w:rPr>
              <w:t>11.00</w:t>
            </w:r>
          </w:p>
        </w:tc>
        <w:tc>
          <w:tcPr>
            <w:tcW w:w="992" w:type="dxa"/>
          </w:tcPr>
          <w:p w:rsidR="00824BE2" w:rsidRPr="008F7C50" w:rsidRDefault="00824BE2" w:rsidP="00B76356">
            <w:pPr>
              <w:rPr>
                <w:lang w:val="ru-RU"/>
              </w:rPr>
            </w:pPr>
            <w:r w:rsidRPr="008F7C50">
              <w:rPr>
                <w:lang w:val="ru-RU"/>
              </w:rPr>
              <w:t>16.00</w:t>
            </w:r>
          </w:p>
        </w:tc>
        <w:tc>
          <w:tcPr>
            <w:tcW w:w="992" w:type="dxa"/>
          </w:tcPr>
          <w:p w:rsidR="00824BE2" w:rsidRPr="008F7C50" w:rsidRDefault="00824BE2" w:rsidP="00B76356">
            <w:pPr>
              <w:rPr>
                <w:lang w:val="ru-RU"/>
              </w:rPr>
            </w:pPr>
            <w:r w:rsidRPr="008F7C50">
              <w:rPr>
                <w:lang w:val="ru-RU"/>
              </w:rPr>
              <w:t>20.00</w:t>
            </w:r>
          </w:p>
        </w:tc>
      </w:tr>
      <w:tr w:rsidR="00824BE2" w:rsidRPr="008F7C50" w:rsidTr="00B76356">
        <w:tc>
          <w:tcPr>
            <w:tcW w:w="2518" w:type="dxa"/>
          </w:tcPr>
          <w:p w:rsidR="00824BE2" w:rsidRPr="008F7C50" w:rsidRDefault="00824BE2" w:rsidP="00B76356">
            <w:pPr>
              <w:rPr>
                <w:lang w:val="ru-RU"/>
              </w:rPr>
            </w:pPr>
            <w:r w:rsidRPr="008F7C50">
              <w:rPr>
                <w:lang w:val="ru-RU"/>
              </w:rPr>
              <w:t>14.10</w:t>
            </w:r>
          </w:p>
        </w:tc>
        <w:tc>
          <w:tcPr>
            <w:tcW w:w="992" w:type="dxa"/>
          </w:tcPr>
          <w:p w:rsidR="00824BE2" w:rsidRPr="008F7C50" w:rsidRDefault="00824BE2" w:rsidP="00B76356">
            <w:pPr>
              <w:rPr>
                <w:lang w:val="ru-RU"/>
              </w:rPr>
            </w:pPr>
            <w:r w:rsidRPr="008F7C50">
              <w:rPr>
                <w:lang w:val="ru-RU"/>
              </w:rPr>
              <w:t>8,4</w:t>
            </w:r>
          </w:p>
        </w:tc>
        <w:tc>
          <w:tcPr>
            <w:tcW w:w="993" w:type="dxa"/>
          </w:tcPr>
          <w:p w:rsidR="00824BE2" w:rsidRPr="008F7C50" w:rsidRDefault="00824BE2" w:rsidP="00B76356">
            <w:pPr>
              <w:rPr>
                <w:lang w:val="ru-RU"/>
              </w:rPr>
            </w:pPr>
            <w:r w:rsidRPr="008F7C50">
              <w:rPr>
                <w:lang w:val="ru-RU"/>
              </w:rPr>
              <w:t>13,8</w:t>
            </w:r>
          </w:p>
        </w:tc>
        <w:tc>
          <w:tcPr>
            <w:tcW w:w="992" w:type="dxa"/>
          </w:tcPr>
          <w:p w:rsidR="00824BE2" w:rsidRPr="008F7C50" w:rsidRDefault="00824BE2" w:rsidP="00B76356">
            <w:pPr>
              <w:rPr>
                <w:lang w:val="ru-RU"/>
              </w:rPr>
            </w:pPr>
            <w:r w:rsidRPr="008F7C50">
              <w:rPr>
                <w:lang w:val="ru-RU"/>
              </w:rPr>
              <w:t>12,7</w:t>
            </w:r>
          </w:p>
        </w:tc>
        <w:tc>
          <w:tcPr>
            <w:tcW w:w="992" w:type="dxa"/>
          </w:tcPr>
          <w:p w:rsidR="00824BE2" w:rsidRPr="008F7C50" w:rsidRDefault="00824BE2" w:rsidP="00B76356">
            <w:pPr>
              <w:rPr>
                <w:lang w:val="ru-RU"/>
              </w:rPr>
            </w:pPr>
            <w:r w:rsidRPr="008F7C50">
              <w:rPr>
                <w:lang w:val="ru-RU"/>
              </w:rPr>
              <w:t>11,7</w:t>
            </w:r>
          </w:p>
        </w:tc>
      </w:tr>
      <w:tr w:rsidR="00824BE2" w:rsidRPr="008F7C50" w:rsidTr="00B76356">
        <w:tc>
          <w:tcPr>
            <w:tcW w:w="2518" w:type="dxa"/>
          </w:tcPr>
          <w:p w:rsidR="00824BE2" w:rsidRPr="008F7C50" w:rsidRDefault="00824BE2" w:rsidP="00B76356">
            <w:pPr>
              <w:rPr>
                <w:lang w:val="ru-RU"/>
              </w:rPr>
            </w:pPr>
            <w:r w:rsidRPr="008F7C50">
              <w:rPr>
                <w:lang w:val="ru-RU"/>
              </w:rPr>
              <w:t>17.10</w:t>
            </w:r>
          </w:p>
        </w:tc>
        <w:tc>
          <w:tcPr>
            <w:tcW w:w="992" w:type="dxa"/>
          </w:tcPr>
          <w:p w:rsidR="00824BE2" w:rsidRPr="008F7C50" w:rsidRDefault="00824BE2" w:rsidP="00B76356">
            <w:pPr>
              <w:rPr>
                <w:lang w:val="ru-RU"/>
              </w:rPr>
            </w:pPr>
            <w:r w:rsidRPr="008F7C50">
              <w:rPr>
                <w:lang w:val="ru-RU"/>
              </w:rPr>
              <w:t>10,3</w:t>
            </w:r>
          </w:p>
        </w:tc>
        <w:tc>
          <w:tcPr>
            <w:tcW w:w="993" w:type="dxa"/>
          </w:tcPr>
          <w:p w:rsidR="00824BE2" w:rsidRPr="008F7C50" w:rsidRDefault="00824BE2" w:rsidP="00B76356">
            <w:pPr>
              <w:rPr>
                <w:lang w:val="ru-RU"/>
              </w:rPr>
            </w:pPr>
            <w:r w:rsidRPr="008F7C50">
              <w:rPr>
                <w:lang w:val="ru-RU"/>
              </w:rPr>
              <w:t>13,6</w:t>
            </w:r>
          </w:p>
        </w:tc>
        <w:tc>
          <w:tcPr>
            <w:tcW w:w="992" w:type="dxa"/>
          </w:tcPr>
          <w:p w:rsidR="00824BE2" w:rsidRPr="008F7C50" w:rsidRDefault="00824BE2" w:rsidP="00B76356">
            <w:pPr>
              <w:rPr>
                <w:lang w:val="ru-RU"/>
              </w:rPr>
            </w:pPr>
            <w:r w:rsidRPr="008F7C50">
              <w:rPr>
                <w:lang w:val="ru-RU"/>
              </w:rPr>
              <w:t>11,3</w:t>
            </w:r>
          </w:p>
        </w:tc>
        <w:tc>
          <w:tcPr>
            <w:tcW w:w="992" w:type="dxa"/>
          </w:tcPr>
          <w:p w:rsidR="00824BE2" w:rsidRPr="008F7C50" w:rsidRDefault="00824BE2" w:rsidP="00B76356">
            <w:pPr>
              <w:rPr>
                <w:lang w:val="ru-RU"/>
              </w:rPr>
            </w:pPr>
            <w:r w:rsidRPr="008F7C50">
              <w:rPr>
                <w:lang w:val="ru-RU"/>
              </w:rPr>
              <w:t>17,6</w:t>
            </w:r>
          </w:p>
        </w:tc>
      </w:tr>
      <w:tr w:rsidR="00824BE2" w:rsidRPr="008F7C50" w:rsidTr="00B76356">
        <w:tc>
          <w:tcPr>
            <w:tcW w:w="2518" w:type="dxa"/>
          </w:tcPr>
          <w:p w:rsidR="00824BE2" w:rsidRPr="008F7C50" w:rsidRDefault="00824BE2" w:rsidP="00B76356">
            <w:pPr>
              <w:rPr>
                <w:lang w:val="ru-RU"/>
              </w:rPr>
            </w:pPr>
            <w:r w:rsidRPr="008F7C50">
              <w:rPr>
                <w:lang w:val="ru-RU"/>
              </w:rPr>
              <w:t>20.10</w:t>
            </w:r>
          </w:p>
        </w:tc>
        <w:tc>
          <w:tcPr>
            <w:tcW w:w="992" w:type="dxa"/>
          </w:tcPr>
          <w:p w:rsidR="00824BE2" w:rsidRPr="008F7C50" w:rsidRDefault="00824BE2" w:rsidP="00B76356">
            <w:pPr>
              <w:rPr>
                <w:lang w:val="ru-RU"/>
              </w:rPr>
            </w:pPr>
            <w:r w:rsidRPr="008F7C50">
              <w:rPr>
                <w:lang w:val="ru-RU"/>
              </w:rPr>
              <w:t>6,3</w:t>
            </w:r>
          </w:p>
        </w:tc>
        <w:tc>
          <w:tcPr>
            <w:tcW w:w="993" w:type="dxa"/>
          </w:tcPr>
          <w:p w:rsidR="00824BE2" w:rsidRPr="008F7C50" w:rsidRDefault="00824BE2" w:rsidP="00B76356">
            <w:pPr>
              <w:rPr>
                <w:lang w:val="ru-RU"/>
              </w:rPr>
            </w:pPr>
            <w:r w:rsidRPr="008F7C50">
              <w:rPr>
                <w:lang w:val="ru-RU"/>
              </w:rPr>
              <w:t>9,3</w:t>
            </w:r>
          </w:p>
        </w:tc>
        <w:tc>
          <w:tcPr>
            <w:tcW w:w="992" w:type="dxa"/>
          </w:tcPr>
          <w:p w:rsidR="00824BE2" w:rsidRPr="008F7C50" w:rsidRDefault="00824BE2" w:rsidP="00B76356">
            <w:pPr>
              <w:rPr>
                <w:lang w:val="ru-RU"/>
              </w:rPr>
            </w:pPr>
            <w:r w:rsidRPr="008F7C50">
              <w:rPr>
                <w:lang w:val="ru-RU"/>
              </w:rPr>
              <w:t>9,5</w:t>
            </w:r>
          </w:p>
        </w:tc>
        <w:tc>
          <w:tcPr>
            <w:tcW w:w="992" w:type="dxa"/>
          </w:tcPr>
          <w:p w:rsidR="00824BE2" w:rsidRPr="008F7C50" w:rsidRDefault="00824BE2" w:rsidP="00B76356">
            <w:pPr>
              <w:rPr>
                <w:lang w:val="ru-RU"/>
              </w:rPr>
            </w:pPr>
            <w:r w:rsidRPr="008F7C50">
              <w:rPr>
                <w:lang w:val="ru-RU"/>
              </w:rPr>
              <w:t>12,8</w:t>
            </w:r>
          </w:p>
        </w:tc>
      </w:tr>
      <w:tr w:rsidR="00824BE2" w:rsidRPr="008F7C50" w:rsidTr="00B76356">
        <w:tc>
          <w:tcPr>
            <w:tcW w:w="2518" w:type="dxa"/>
          </w:tcPr>
          <w:p w:rsidR="00824BE2" w:rsidRPr="008F7C50" w:rsidRDefault="00824BE2" w:rsidP="00B76356">
            <w:pPr>
              <w:rPr>
                <w:lang w:val="ru-RU"/>
              </w:rPr>
            </w:pPr>
            <w:r w:rsidRPr="008F7C50">
              <w:rPr>
                <w:lang w:val="ru-RU"/>
              </w:rPr>
              <w:t>21.10</w:t>
            </w:r>
          </w:p>
        </w:tc>
        <w:tc>
          <w:tcPr>
            <w:tcW w:w="992" w:type="dxa"/>
          </w:tcPr>
          <w:p w:rsidR="00824BE2" w:rsidRPr="008F7C50" w:rsidRDefault="00824BE2" w:rsidP="00B76356">
            <w:pPr>
              <w:rPr>
                <w:lang w:val="ru-RU"/>
              </w:rPr>
            </w:pPr>
            <w:r w:rsidRPr="008F7C50">
              <w:rPr>
                <w:lang w:val="ru-RU"/>
              </w:rPr>
              <w:t>7,6</w:t>
            </w:r>
          </w:p>
        </w:tc>
        <w:tc>
          <w:tcPr>
            <w:tcW w:w="993" w:type="dxa"/>
          </w:tcPr>
          <w:p w:rsidR="00824BE2" w:rsidRPr="008F7C50" w:rsidRDefault="00824BE2" w:rsidP="00B76356">
            <w:pPr>
              <w:rPr>
                <w:lang w:val="ru-RU"/>
              </w:rPr>
            </w:pPr>
          </w:p>
        </w:tc>
        <w:tc>
          <w:tcPr>
            <w:tcW w:w="992" w:type="dxa"/>
          </w:tcPr>
          <w:p w:rsidR="00824BE2" w:rsidRPr="008F7C50" w:rsidRDefault="00824BE2" w:rsidP="00B76356">
            <w:pPr>
              <w:rPr>
                <w:lang w:val="ru-RU"/>
              </w:rPr>
            </w:pPr>
          </w:p>
        </w:tc>
        <w:tc>
          <w:tcPr>
            <w:tcW w:w="992" w:type="dxa"/>
          </w:tcPr>
          <w:p w:rsidR="00824BE2" w:rsidRPr="008F7C50" w:rsidRDefault="00824BE2" w:rsidP="00B76356">
            <w:pPr>
              <w:rPr>
                <w:lang w:val="ru-RU"/>
              </w:rPr>
            </w:pPr>
          </w:p>
        </w:tc>
      </w:tr>
      <w:tr w:rsidR="00824BE2" w:rsidRPr="008F7C50" w:rsidTr="00B76356">
        <w:tc>
          <w:tcPr>
            <w:tcW w:w="2518" w:type="dxa"/>
          </w:tcPr>
          <w:p w:rsidR="00824BE2" w:rsidRPr="008F7C50" w:rsidRDefault="00824BE2" w:rsidP="00B76356">
            <w:pPr>
              <w:rPr>
                <w:lang w:val="ru-RU"/>
              </w:rPr>
            </w:pPr>
            <w:r w:rsidRPr="008F7C50">
              <w:rPr>
                <w:lang w:val="ru-RU"/>
              </w:rPr>
              <w:t>23.10</w:t>
            </w:r>
          </w:p>
        </w:tc>
        <w:tc>
          <w:tcPr>
            <w:tcW w:w="992" w:type="dxa"/>
          </w:tcPr>
          <w:p w:rsidR="00824BE2" w:rsidRPr="008F7C50" w:rsidRDefault="00824BE2" w:rsidP="00B76356">
            <w:pPr>
              <w:rPr>
                <w:lang w:val="ru-RU"/>
              </w:rPr>
            </w:pPr>
          </w:p>
        </w:tc>
        <w:tc>
          <w:tcPr>
            <w:tcW w:w="993" w:type="dxa"/>
          </w:tcPr>
          <w:p w:rsidR="00824BE2" w:rsidRPr="008F7C50" w:rsidRDefault="00824BE2" w:rsidP="00B76356">
            <w:pPr>
              <w:rPr>
                <w:lang w:val="ru-RU"/>
              </w:rPr>
            </w:pPr>
            <w:r w:rsidRPr="008F7C50">
              <w:rPr>
                <w:lang w:val="ru-RU"/>
              </w:rPr>
              <w:t>8,9</w:t>
            </w:r>
          </w:p>
        </w:tc>
        <w:tc>
          <w:tcPr>
            <w:tcW w:w="992" w:type="dxa"/>
          </w:tcPr>
          <w:p w:rsidR="00824BE2" w:rsidRPr="008F7C50" w:rsidRDefault="00824BE2" w:rsidP="00B76356">
            <w:pPr>
              <w:rPr>
                <w:lang w:val="ru-RU"/>
              </w:rPr>
            </w:pPr>
          </w:p>
        </w:tc>
        <w:tc>
          <w:tcPr>
            <w:tcW w:w="992" w:type="dxa"/>
          </w:tcPr>
          <w:p w:rsidR="00824BE2" w:rsidRPr="008F7C50" w:rsidRDefault="00824BE2" w:rsidP="00B76356">
            <w:pPr>
              <w:rPr>
                <w:lang w:val="ru-RU"/>
              </w:rPr>
            </w:pPr>
            <w:r w:rsidRPr="008F7C50">
              <w:rPr>
                <w:lang w:val="ru-RU"/>
              </w:rPr>
              <w:t>7,2</w:t>
            </w:r>
          </w:p>
        </w:tc>
      </w:tr>
    </w:tbl>
    <w:p w:rsidR="00824BE2" w:rsidRPr="008F7C50" w:rsidRDefault="00F41F54" w:rsidP="00FC5396">
      <w:pPr>
        <w:ind w:left="-567"/>
        <w:jc w:val="both"/>
        <w:rPr>
          <w:lang w:val="en-US"/>
        </w:rPr>
      </w:pPr>
      <w:r w:rsidRPr="008F7C50">
        <w:rPr>
          <w:u w:val="single"/>
          <w:lang w:val="ru-RU"/>
        </w:rPr>
        <w:t>13.10.14</w:t>
      </w:r>
      <w:r w:rsidR="00824BE2" w:rsidRPr="008F7C50">
        <w:rPr>
          <w:u w:val="single"/>
          <w:lang w:val="ru-RU"/>
        </w:rPr>
        <w:t>Окулист</w:t>
      </w:r>
      <w:r w:rsidR="00824BE2" w:rsidRPr="008F7C50">
        <w:rPr>
          <w:lang w:val="en-US"/>
        </w:rPr>
        <w:t xml:space="preserve">: VIS OD=  </w:t>
      </w:r>
      <w:r w:rsidRPr="008F7C50">
        <w:rPr>
          <w:lang w:val="ru-RU"/>
        </w:rPr>
        <w:t>1,0</w:t>
      </w:r>
      <w:r w:rsidR="00824BE2" w:rsidRPr="008F7C50">
        <w:rPr>
          <w:lang w:val="en-US"/>
        </w:rPr>
        <w:t xml:space="preserve"> OS=  </w:t>
      </w:r>
      <w:r w:rsidRPr="008F7C50">
        <w:rPr>
          <w:lang w:val="ru-RU"/>
        </w:rPr>
        <w:t>1,0</w:t>
      </w:r>
      <w:r w:rsidR="00824BE2" w:rsidRPr="008F7C50">
        <w:rPr>
          <w:lang w:val="en-US"/>
        </w:rPr>
        <w:t xml:space="preserve">  </w:t>
      </w:r>
    </w:p>
    <w:p w:rsidR="00824BE2" w:rsidRPr="008F7C50" w:rsidRDefault="00824BE2" w:rsidP="00FC5396">
      <w:pPr>
        <w:ind w:left="-567"/>
        <w:jc w:val="both"/>
        <w:rPr>
          <w:lang w:val="ru-RU"/>
        </w:rPr>
      </w:pPr>
      <w:r w:rsidRPr="008F7C50">
        <w:rPr>
          <w:lang w:val="ru-RU"/>
        </w:rPr>
        <w:t xml:space="preserve">Артерии сужены, склерозированы.  Салюс I. Аномалии венозных сосудов (извитость, колебания калибра).  Вены умеренно полнокровны.. Д-з: Ангиопатия сосудов сетчатки ОИ. </w:t>
      </w:r>
    </w:p>
    <w:p w:rsidR="00824BE2" w:rsidRPr="008F7C50" w:rsidRDefault="00F41F54" w:rsidP="00FC5396">
      <w:pPr>
        <w:ind w:left="-567"/>
        <w:jc w:val="both"/>
        <w:rPr>
          <w:lang w:val="ru-RU"/>
        </w:rPr>
      </w:pPr>
      <w:r w:rsidRPr="008F7C50">
        <w:rPr>
          <w:u w:val="single"/>
          <w:lang w:val="ru-RU"/>
        </w:rPr>
        <w:t>13.10.14</w:t>
      </w:r>
      <w:r w:rsidR="00824BE2" w:rsidRPr="008F7C50">
        <w:rPr>
          <w:u w:val="single"/>
          <w:lang w:val="ru-RU"/>
        </w:rPr>
        <w:t>ЭКГ</w:t>
      </w:r>
      <w:r w:rsidR="00824BE2" w:rsidRPr="008F7C50">
        <w:rPr>
          <w:lang w:val="ru-RU"/>
        </w:rPr>
        <w:t xml:space="preserve">: ЧСС - </w:t>
      </w:r>
      <w:r w:rsidRPr="008F7C50">
        <w:rPr>
          <w:lang w:val="ru-RU"/>
        </w:rPr>
        <w:t>100</w:t>
      </w:r>
      <w:r w:rsidR="00824BE2" w:rsidRPr="008F7C50">
        <w:rPr>
          <w:lang w:val="ru-RU"/>
        </w:rPr>
        <w:t xml:space="preserve">уд/мин. Вольтаж сохранен.  Ритм синусовый, тахикардия. Эл. ось </w:t>
      </w:r>
      <w:r w:rsidRPr="008F7C50">
        <w:rPr>
          <w:lang w:val="ru-RU"/>
        </w:rPr>
        <w:t>резко</w:t>
      </w:r>
      <w:r w:rsidR="00824BE2" w:rsidRPr="008F7C50">
        <w:rPr>
          <w:lang w:val="ru-RU"/>
        </w:rPr>
        <w:t xml:space="preserve"> отклонена влево. Позиция </w:t>
      </w:r>
      <w:r w:rsidRPr="008F7C50">
        <w:rPr>
          <w:lang w:val="ru-RU"/>
        </w:rPr>
        <w:t>полу</w:t>
      </w:r>
      <w:r w:rsidR="00824BE2" w:rsidRPr="008F7C50">
        <w:rPr>
          <w:lang w:val="ru-RU"/>
        </w:rPr>
        <w:t>гориз</w:t>
      </w:r>
      <w:r w:rsidRPr="008F7C50">
        <w:rPr>
          <w:lang w:val="ru-RU"/>
        </w:rPr>
        <w:t>онтальная</w:t>
      </w:r>
      <w:r w:rsidR="00824BE2" w:rsidRPr="008F7C50">
        <w:rPr>
          <w:lang w:val="ru-RU"/>
        </w:rPr>
        <w:t xml:space="preserve">. Гипертрофия </w:t>
      </w:r>
      <w:r w:rsidRPr="008F7C50">
        <w:rPr>
          <w:lang w:val="ru-RU"/>
        </w:rPr>
        <w:t>обоих желудочков</w:t>
      </w:r>
      <w:r w:rsidR="00824BE2" w:rsidRPr="008F7C50">
        <w:rPr>
          <w:lang w:val="ru-RU"/>
        </w:rPr>
        <w:t xml:space="preserve">. </w:t>
      </w:r>
      <w:r w:rsidRPr="008F7C50">
        <w:rPr>
          <w:lang w:val="ru-RU"/>
        </w:rPr>
        <w:t>Дистрофические</w:t>
      </w:r>
      <w:r w:rsidR="00824BE2" w:rsidRPr="008F7C50">
        <w:rPr>
          <w:lang w:val="ru-RU"/>
        </w:rPr>
        <w:t xml:space="preserve"> изменения миокарда. </w:t>
      </w:r>
    </w:p>
    <w:p w:rsidR="00824BE2" w:rsidRPr="008F7C50" w:rsidRDefault="00824BE2" w:rsidP="00FC5396">
      <w:pPr>
        <w:ind w:left="-567"/>
        <w:jc w:val="both"/>
        <w:rPr>
          <w:lang w:val="ru-RU"/>
        </w:rPr>
      </w:pPr>
      <w:r w:rsidRPr="008F7C50">
        <w:rPr>
          <w:u w:val="single"/>
          <w:lang w:val="ru-RU"/>
        </w:rPr>
        <w:lastRenderedPageBreak/>
        <w:t xml:space="preserve">23.10.14 Уролог: </w:t>
      </w:r>
      <w:r w:rsidRPr="008F7C50">
        <w:rPr>
          <w:lang w:val="ru-RU"/>
        </w:rPr>
        <w:t>Нефроптоз слева. Хронический пиелонефрит  в стадии ремиссии.</w:t>
      </w:r>
    </w:p>
    <w:p w:rsidR="00824BE2" w:rsidRPr="008F7C50" w:rsidRDefault="00824BE2" w:rsidP="00FC5396">
      <w:pPr>
        <w:ind w:left="-567"/>
        <w:jc w:val="both"/>
        <w:rPr>
          <w:lang w:val="ru-RU"/>
        </w:rPr>
      </w:pPr>
      <w:r w:rsidRPr="008F7C50">
        <w:rPr>
          <w:u w:val="single"/>
          <w:lang w:val="ru-RU"/>
        </w:rPr>
        <w:t>21.10.14 Хирург:</w:t>
      </w:r>
      <w:r w:rsidRPr="008F7C50">
        <w:rPr>
          <w:lang w:val="ru-RU"/>
        </w:rPr>
        <w:t xml:space="preserve"> П/операционная вентральная грыжа.  Свищ передней брюшной стенки.</w:t>
      </w:r>
    </w:p>
    <w:p w:rsidR="00824BE2" w:rsidRPr="008F7C50" w:rsidRDefault="00824BE2" w:rsidP="00FC5396">
      <w:pPr>
        <w:ind w:left="-567"/>
        <w:jc w:val="both"/>
        <w:rPr>
          <w:lang w:val="ru-RU"/>
        </w:rPr>
      </w:pPr>
      <w:r w:rsidRPr="008F7C50">
        <w:rPr>
          <w:u w:val="single"/>
          <w:lang w:val="ru-RU"/>
        </w:rPr>
        <w:t>15.10.14Ангиохирург</w:t>
      </w:r>
      <w:r w:rsidRPr="008F7C50">
        <w:rPr>
          <w:lang w:val="ru-RU"/>
        </w:rPr>
        <w:t>: Диаб. ангиопатия артерий н/к.</w:t>
      </w:r>
      <w:r w:rsidR="008F7C50">
        <w:rPr>
          <w:lang w:val="ru-RU"/>
        </w:rPr>
        <w:t xml:space="preserve"> </w:t>
      </w:r>
      <w:r w:rsidR="008F7C50" w:rsidRPr="008F7C50">
        <w:rPr>
          <w:lang w:val="ru-RU"/>
        </w:rPr>
        <w:t>Вторичный  лимфостаз</w:t>
      </w:r>
      <w:r w:rsidR="008F7C50">
        <w:rPr>
          <w:lang w:val="ru-RU"/>
        </w:rPr>
        <w:t>.</w:t>
      </w:r>
    </w:p>
    <w:p w:rsidR="00824BE2" w:rsidRPr="008F7C50" w:rsidRDefault="00824BE2" w:rsidP="00FC5396">
      <w:pPr>
        <w:ind w:left="-567"/>
        <w:jc w:val="both"/>
        <w:rPr>
          <w:lang w:val="ru-RU"/>
        </w:rPr>
      </w:pPr>
      <w:r w:rsidRPr="008F7C50">
        <w:rPr>
          <w:u w:val="single"/>
          <w:lang w:val="ru-RU"/>
        </w:rPr>
        <w:t>23.10.14Гастроэнтеролог</w:t>
      </w:r>
      <w:r w:rsidRPr="008F7C50">
        <w:rPr>
          <w:lang w:val="ru-RU"/>
        </w:rPr>
        <w:t>: Хронический панкреатит  тяжелое течение, фиброзно-дегенеративная форма с нарушением внешне и внутрисекреторной функции поджелудочной железы вне обострения. Гепатоз (стеатоз) НФП 1 ст.</w:t>
      </w:r>
    </w:p>
    <w:p w:rsidR="00824BE2" w:rsidRPr="008F7C50" w:rsidRDefault="00824BE2" w:rsidP="00FC5396">
      <w:pPr>
        <w:ind w:left="-567"/>
        <w:jc w:val="both"/>
        <w:rPr>
          <w:lang w:val="ru-RU"/>
        </w:rPr>
      </w:pPr>
      <w:r w:rsidRPr="008F7C50">
        <w:rPr>
          <w:u w:val="single"/>
          <w:lang w:val="ru-RU"/>
        </w:rPr>
        <w:t>14.10.14РВГ:</w:t>
      </w:r>
      <w:r w:rsidRPr="008F7C50">
        <w:rPr>
          <w:lang w:val="ru-RU"/>
        </w:rPr>
        <w:t xml:space="preserve"> Нарушение кровообращения справа –II, слева - I</w:t>
      </w:r>
      <w:r w:rsidRPr="008F7C50">
        <w:rPr>
          <w:lang w:val="en-US"/>
        </w:rPr>
        <w:t>V</w:t>
      </w:r>
      <w:r w:rsidRPr="008F7C50">
        <w:rPr>
          <w:lang w:val="ru-RU"/>
        </w:rPr>
        <w:t xml:space="preserve"> ст., тонус сосудов повышен. Затруднение венозного оттока слева.</w:t>
      </w:r>
    </w:p>
    <w:p w:rsidR="00824BE2" w:rsidRPr="008F7C50" w:rsidRDefault="00824BE2" w:rsidP="00FC5396">
      <w:pPr>
        <w:ind w:left="-567"/>
        <w:jc w:val="both"/>
        <w:rPr>
          <w:u w:val="single"/>
          <w:lang w:val="ru-RU"/>
        </w:rPr>
      </w:pPr>
      <w:r w:rsidRPr="008F7C50">
        <w:rPr>
          <w:u w:val="single"/>
          <w:lang w:val="ru-RU"/>
        </w:rPr>
        <w:t>14.10.14 Осмотр ас каф. терапии Ткаченко О.В:</w:t>
      </w:r>
      <w:r w:rsidRPr="008F7C50">
        <w:rPr>
          <w:lang w:val="ru-RU"/>
        </w:rPr>
        <w:t xml:space="preserve"> Сахарный диабет, тип 2, вторичноинсулинзависимый, средней тяжести, декомпенсация. </w:t>
      </w:r>
      <w:r w:rsidR="003E70CF" w:rsidRPr="008F7C50">
        <w:rPr>
          <w:lang w:val="ru-RU"/>
        </w:rPr>
        <w:t>Ожирение III ст. (ИМТ47,3 кг/м</w:t>
      </w:r>
      <w:r w:rsidR="003E70CF" w:rsidRPr="008F7C50">
        <w:rPr>
          <w:vertAlign w:val="superscript"/>
          <w:lang w:val="ru-RU"/>
        </w:rPr>
        <w:t>2</w:t>
      </w:r>
      <w:r w:rsidR="003E70CF" w:rsidRPr="008F7C50">
        <w:rPr>
          <w:lang w:val="ru-RU"/>
        </w:rPr>
        <w:t xml:space="preserve">) алим.-конституционального генеза, стабильное течение. П/операционная вентральная грыжа.  Свищ передней брюшной стенки. </w:t>
      </w:r>
      <w:r w:rsidRPr="008F7C50">
        <w:rPr>
          <w:lang w:val="ru-RU"/>
        </w:rPr>
        <w:t xml:space="preserve">Гипертоническая болезнь II стадии, III степени. Очень высокий риск, гипертрофия левого желудочка. СН IIА ф. кл II. Метаболическая кардиомиопатия. </w:t>
      </w:r>
    </w:p>
    <w:p w:rsidR="00824BE2" w:rsidRPr="008F7C50" w:rsidRDefault="00824BE2" w:rsidP="00FC5396">
      <w:pPr>
        <w:ind w:left="-567"/>
        <w:jc w:val="both"/>
        <w:rPr>
          <w:lang w:val="ru-RU"/>
        </w:rPr>
      </w:pPr>
      <w:r w:rsidRPr="008F7C50">
        <w:rPr>
          <w:u w:val="single"/>
          <w:lang w:val="ru-RU"/>
        </w:rPr>
        <w:t>21.10.14УЗИ</w:t>
      </w:r>
      <w:r w:rsidRPr="008F7C50">
        <w:rPr>
          <w:lang w:val="ru-RU"/>
        </w:rPr>
        <w:t>: Заключение: Эхопризнаки изменений диффузного типа в паренхиме печени; перегиба ж/пузыря в  области шейки, застоя в ж/пузыре,  подже</w:t>
      </w:r>
      <w:r w:rsidR="003E70CF" w:rsidRPr="008F7C50">
        <w:rPr>
          <w:lang w:val="ru-RU"/>
        </w:rPr>
        <w:t>лудочна</w:t>
      </w:r>
      <w:r w:rsidRPr="008F7C50">
        <w:rPr>
          <w:lang w:val="ru-RU"/>
        </w:rPr>
        <w:t xml:space="preserve">я железа не лоцируется, кальцинатов в селезенке, опущения левой почки, мелких конкрементов в почках, косвенные признаки </w:t>
      </w:r>
      <w:r w:rsidR="00F41F54" w:rsidRPr="008F7C50">
        <w:rPr>
          <w:lang w:val="ru-RU"/>
        </w:rPr>
        <w:t>правостороннего</w:t>
      </w:r>
      <w:r w:rsidRPr="008F7C50">
        <w:rPr>
          <w:lang w:val="ru-RU"/>
        </w:rPr>
        <w:t xml:space="preserve"> х</w:t>
      </w:r>
      <w:r w:rsidR="00F41F54" w:rsidRPr="008F7C50">
        <w:rPr>
          <w:lang w:val="ru-RU"/>
        </w:rPr>
        <w:t>р</w:t>
      </w:r>
      <w:r w:rsidRPr="008F7C50">
        <w:rPr>
          <w:lang w:val="ru-RU"/>
        </w:rPr>
        <w:t>. пиелонефрита.</w:t>
      </w:r>
    </w:p>
    <w:p w:rsidR="00824BE2" w:rsidRPr="008F7C50" w:rsidRDefault="00F41F54" w:rsidP="00FC5396">
      <w:pPr>
        <w:ind w:left="-567"/>
        <w:jc w:val="both"/>
        <w:rPr>
          <w:lang w:val="ru-RU"/>
        </w:rPr>
      </w:pPr>
      <w:r w:rsidRPr="008F7C50">
        <w:rPr>
          <w:u w:val="single"/>
          <w:lang w:val="ru-RU"/>
        </w:rPr>
        <w:t>13.10.14</w:t>
      </w:r>
      <w:r w:rsidR="00824BE2" w:rsidRPr="008F7C50">
        <w:rPr>
          <w:u w:val="single"/>
          <w:lang w:val="ru-RU"/>
        </w:rPr>
        <w:t>УЗИ щит. железы</w:t>
      </w:r>
      <w:r w:rsidR="00824BE2" w:rsidRPr="008F7C50">
        <w:rPr>
          <w:lang w:val="ru-RU"/>
        </w:rPr>
        <w:t xml:space="preserve">: Пр д. V = </w:t>
      </w:r>
      <w:r w:rsidRPr="008F7C50">
        <w:rPr>
          <w:lang w:val="ru-RU"/>
        </w:rPr>
        <w:t>11,0</w:t>
      </w:r>
      <w:r w:rsidR="00824BE2" w:rsidRPr="008F7C50">
        <w:rPr>
          <w:lang w:val="ru-RU"/>
        </w:rPr>
        <w:t xml:space="preserve"> см</w:t>
      </w:r>
      <w:r w:rsidR="00824BE2" w:rsidRPr="008F7C50">
        <w:rPr>
          <w:vertAlign w:val="superscript"/>
          <w:lang w:val="ru-RU"/>
        </w:rPr>
        <w:t>3</w:t>
      </w:r>
      <w:r w:rsidR="00824BE2" w:rsidRPr="008F7C50">
        <w:rPr>
          <w:lang w:val="ru-RU"/>
        </w:rPr>
        <w:t xml:space="preserve">; лев. д. V = </w:t>
      </w:r>
      <w:r w:rsidRPr="008F7C50">
        <w:rPr>
          <w:lang w:val="ru-RU"/>
        </w:rPr>
        <w:t>9,4</w:t>
      </w:r>
      <w:r w:rsidR="00824BE2" w:rsidRPr="008F7C50">
        <w:rPr>
          <w:lang w:val="ru-RU"/>
        </w:rPr>
        <w:t xml:space="preserve"> см</w:t>
      </w:r>
      <w:r w:rsidR="00824BE2" w:rsidRPr="008F7C50">
        <w:rPr>
          <w:vertAlign w:val="superscript"/>
          <w:lang w:val="ru-RU"/>
        </w:rPr>
        <w:t>3</w:t>
      </w:r>
    </w:p>
    <w:p w:rsidR="00824BE2" w:rsidRPr="008F7C50" w:rsidRDefault="00824BE2" w:rsidP="00FC5396">
      <w:pPr>
        <w:ind w:left="-567"/>
        <w:jc w:val="both"/>
        <w:rPr>
          <w:lang w:val="ru-RU"/>
        </w:rPr>
      </w:pPr>
      <w:r w:rsidRPr="008F7C50">
        <w:rPr>
          <w:lang w:val="ru-RU"/>
        </w:rPr>
        <w:t xml:space="preserve">Щит. железа </w:t>
      </w:r>
      <w:r w:rsidR="00F41F54" w:rsidRPr="008F7C50">
        <w:rPr>
          <w:lang w:val="ru-RU"/>
        </w:rPr>
        <w:t>увеличена, контуры ровные</w:t>
      </w:r>
      <w:r w:rsidRPr="008F7C50">
        <w:rPr>
          <w:lang w:val="ru-RU"/>
        </w:rPr>
        <w:t>. Эхогенность паренхимы снижена. Эхоструктура крупнозернистая,</w:t>
      </w:r>
      <w:r w:rsidR="00F41F54" w:rsidRPr="008F7C50">
        <w:rPr>
          <w:lang w:val="ru-RU"/>
        </w:rPr>
        <w:t xml:space="preserve"> </w:t>
      </w:r>
      <w:r w:rsidR="003E70CF" w:rsidRPr="008F7C50">
        <w:rPr>
          <w:lang w:val="ru-RU"/>
        </w:rPr>
        <w:t>несколько</w:t>
      </w:r>
      <w:r w:rsidRPr="008F7C50">
        <w:rPr>
          <w:lang w:val="ru-RU"/>
        </w:rPr>
        <w:t xml:space="preserve"> </w:t>
      </w:r>
      <w:r w:rsidR="00F41F54" w:rsidRPr="008F7C50">
        <w:rPr>
          <w:lang w:val="ru-RU"/>
        </w:rPr>
        <w:t xml:space="preserve">не однородная. </w:t>
      </w:r>
      <w:r w:rsidRPr="008F7C50">
        <w:rPr>
          <w:lang w:val="ru-RU"/>
        </w:rPr>
        <w:t xml:space="preserve">Регионарные л/узлы  не визуализируются. Закл.: Увеличение щит. железы. </w:t>
      </w:r>
      <w:r w:rsidR="00F41F54" w:rsidRPr="008F7C50">
        <w:rPr>
          <w:lang w:val="ru-RU"/>
        </w:rPr>
        <w:t>умеренные</w:t>
      </w:r>
      <w:r w:rsidRPr="008F7C50">
        <w:rPr>
          <w:lang w:val="ru-RU"/>
        </w:rPr>
        <w:t xml:space="preserve"> диффузные изменения паренхимы. </w:t>
      </w:r>
    </w:p>
    <w:p w:rsidR="00824BE2" w:rsidRPr="008F7C50" w:rsidRDefault="00824BE2" w:rsidP="00FC5396">
      <w:pPr>
        <w:ind w:left="-567"/>
        <w:jc w:val="both"/>
        <w:rPr>
          <w:lang w:val="ru-RU"/>
        </w:rPr>
      </w:pPr>
      <w:r w:rsidRPr="008F7C50">
        <w:rPr>
          <w:u w:val="single"/>
          <w:lang w:val="ru-RU"/>
        </w:rPr>
        <w:t>Лечение:</w:t>
      </w:r>
      <w:r w:rsidRPr="008F7C50">
        <w:rPr>
          <w:lang w:val="ru-RU"/>
        </w:rPr>
        <w:t xml:space="preserve"> розувастатин, фенигидин, амлодипин,  индапрес, леркамен, симвакор, диалипон,</w:t>
      </w:r>
      <w:r w:rsidR="003E70CF" w:rsidRPr="008F7C50">
        <w:rPr>
          <w:lang w:val="ru-RU"/>
        </w:rPr>
        <w:t xml:space="preserve"> </w:t>
      </w:r>
      <w:r w:rsidRPr="008F7C50">
        <w:rPr>
          <w:lang w:val="ru-RU"/>
        </w:rPr>
        <w:t>витаксон, кардиомагнил, диаформин, каптоприл, трифас, супр</w:t>
      </w:r>
      <w:r w:rsidR="003E70CF" w:rsidRPr="008F7C50">
        <w:rPr>
          <w:lang w:val="ru-RU"/>
        </w:rPr>
        <w:t>и</w:t>
      </w:r>
      <w:r w:rsidRPr="008F7C50">
        <w:rPr>
          <w:lang w:val="ru-RU"/>
        </w:rPr>
        <w:t>лекс, Фармасулин Н, Фармасулин НNР.</w:t>
      </w:r>
    </w:p>
    <w:p w:rsidR="00824BE2" w:rsidRPr="008F7C50" w:rsidRDefault="00824BE2" w:rsidP="00FC5396">
      <w:pPr>
        <w:ind w:left="-567"/>
        <w:jc w:val="both"/>
        <w:rPr>
          <w:lang w:val="ru-RU"/>
        </w:rPr>
      </w:pPr>
      <w:bookmarkStart w:id="0" w:name="дд"/>
      <w:bookmarkEnd w:id="0"/>
      <w:r w:rsidRPr="008F7C50">
        <w:rPr>
          <w:u w:val="single"/>
          <w:lang w:val="ru-RU"/>
        </w:rPr>
        <w:t>Состояние больного при выписке</w:t>
      </w:r>
      <w:r w:rsidRPr="008F7C50">
        <w:rPr>
          <w:lang w:val="ru-RU"/>
        </w:rPr>
        <w:t xml:space="preserve">: СД компенсирован, уменьшились боли в н/к. АД 140-80 , 160-100 мм рт. ст. </w:t>
      </w:r>
    </w:p>
    <w:p w:rsidR="00824BE2" w:rsidRPr="008F7C50" w:rsidRDefault="00824BE2">
      <w:pPr>
        <w:jc w:val="both"/>
        <w:rPr>
          <w:u w:val="single"/>
          <w:lang w:val="ru-RU"/>
        </w:rPr>
      </w:pPr>
      <w:r w:rsidRPr="008F7C50">
        <w:rPr>
          <w:u w:val="single"/>
          <w:lang w:val="ru-RU"/>
        </w:rPr>
        <w:t xml:space="preserve">Рекомендовано </w:t>
      </w:r>
      <w:r w:rsidRPr="008F7C50">
        <w:rPr>
          <w:lang w:val="ru-RU"/>
        </w:rPr>
        <w:t>:</w:t>
      </w:r>
    </w:p>
    <w:p w:rsidR="00824BE2" w:rsidRPr="008F7C50" w:rsidRDefault="00824BE2">
      <w:pPr>
        <w:numPr>
          <w:ilvl w:val="0"/>
          <w:numId w:val="2"/>
        </w:numPr>
        <w:jc w:val="both"/>
        <w:rPr>
          <w:lang w:val="ru-RU"/>
        </w:rPr>
      </w:pPr>
      <w:r w:rsidRPr="008F7C50">
        <w:rPr>
          <w:lang w:val="ru-RU"/>
        </w:rPr>
        <w:t>«Д» наблюдение эндокринолога, уч. терапевта</w:t>
      </w:r>
      <w:r w:rsidR="003E70CF" w:rsidRPr="008F7C50">
        <w:rPr>
          <w:lang w:val="ru-RU"/>
        </w:rPr>
        <w:t>, кардиолога</w:t>
      </w:r>
      <w:r w:rsidRPr="008F7C50">
        <w:rPr>
          <w:lang w:val="ru-RU"/>
        </w:rPr>
        <w:t xml:space="preserve"> по м\жит.</w:t>
      </w:r>
    </w:p>
    <w:p w:rsidR="00824BE2" w:rsidRPr="008F7C50" w:rsidRDefault="00824BE2">
      <w:pPr>
        <w:numPr>
          <w:ilvl w:val="0"/>
          <w:numId w:val="2"/>
        </w:numPr>
        <w:jc w:val="both"/>
        <w:rPr>
          <w:lang w:val="ru-RU"/>
        </w:rPr>
      </w:pPr>
      <w:r w:rsidRPr="008F7C50">
        <w:rPr>
          <w:lang w:val="ru-RU"/>
        </w:rPr>
        <w:t>Диета № 9, умеренное ограничение животного белка в сут. рационе, гипохолестеринемическая диета.</w:t>
      </w:r>
    </w:p>
    <w:p w:rsidR="00824BE2" w:rsidRPr="008F7C50" w:rsidRDefault="00824BE2" w:rsidP="00F41F54">
      <w:pPr>
        <w:numPr>
          <w:ilvl w:val="0"/>
          <w:numId w:val="2"/>
        </w:numPr>
        <w:jc w:val="both"/>
        <w:rPr>
          <w:lang w:val="ru-RU"/>
        </w:rPr>
      </w:pPr>
      <w:r w:rsidRPr="008F7C50">
        <w:rPr>
          <w:lang w:val="ru-RU"/>
        </w:rPr>
        <w:t>Инсулинотерапия Фармасулин НNР   п/з- 12-14ед., п/уж -8-10 ед.,</w:t>
      </w:r>
    </w:p>
    <w:p w:rsidR="00824BE2" w:rsidRPr="008F7C50" w:rsidRDefault="003E70CF" w:rsidP="007E6EDD">
      <w:pPr>
        <w:ind w:left="435"/>
        <w:jc w:val="both"/>
        <w:rPr>
          <w:lang w:val="ru-RU"/>
        </w:rPr>
      </w:pPr>
      <w:r w:rsidRPr="008F7C50">
        <w:rPr>
          <w:lang w:val="ru-RU"/>
        </w:rPr>
        <w:t xml:space="preserve">                            </w:t>
      </w:r>
      <w:r w:rsidR="00824BE2" w:rsidRPr="008F7C50">
        <w:rPr>
          <w:lang w:val="ru-RU"/>
        </w:rPr>
        <w:t xml:space="preserve">Фармасулин Н </w:t>
      </w:r>
      <w:r w:rsidRPr="008F7C50">
        <w:rPr>
          <w:lang w:val="ru-RU"/>
        </w:rPr>
        <w:t xml:space="preserve">       </w:t>
      </w:r>
      <w:r w:rsidR="00824BE2" w:rsidRPr="008F7C50">
        <w:rPr>
          <w:lang w:val="ru-RU"/>
        </w:rPr>
        <w:t>п/з- 36-38</w:t>
      </w:r>
      <w:r w:rsidRPr="008F7C50">
        <w:rPr>
          <w:lang w:val="ru-RU"/>
        </w:rPr>
        <w:t xml:space="preserve"> ед</w:t>
      </w:r>
      <w:r w:rsidR="00824BE2" w:rsidRPr="008F7C50">
        <w:rPr>
          <w:lang w:val="ru-RU"/>
        </w:rPr>
        <w:t>, п/уж</w:t>
      </w:r>
      <w:r w:rsidRPr="008F7C50">
        <w:rPr>
          <w:lang w:val="ru-RU"/>
        </w:rPr>
        <w:t xml:space="preserve"> </w:t>
      </w:r>
      <w:r w:rsidR="00824BE2" w:rsidRPr="008F7C50">
        <w:rPr>
          <w:lang w:val="ru-RU"/>
        </w:rPr>
        <w:t xml:space="preserve">28-30 </w:t>
      </w:r>
      <w:r w:rsidRPr="008F7C50">
        <w:rPr>
          <w:lang w:val="ru-RU"/>
        </w:rPr>
        <w:t>ед.</w:t>
      </w:r>
    </w:p>
    <w:p w:rsidR="00824BE2" w:rsidRPr="008F7C50" w:rsidRDefault="00824BE2" w:rsidP="007E6EDD">
      <w:pPr>
        <w:ind w:left="435"/>
        <w:jc w:val="both"/>
        <w:rPr>
          <w:lang w:val="ru-RU"/>
        </w:rPr>
      </w:pPr>
      <w:r w:rsidRPr="008F7C50">
        <w:rPr>
          <w:lang w:val="ru-RU"/>
        </w:rPr>
        <w:t xml:space="preserve">диаформин (сиофор,  глюкофаж) 1000 - 1т. *2р/сут. </w:t>
      </w:r>
    </w:p>
    <w:p w:rsidR="00824BE2" w:rsidRPr="008F7C50" w:rsidRDefault="00824BE2" w:rsidP="009514BD">
      <w:pPr>
        <w:ind w:left="435"/>
        <w:jc w:val="both"/>
        <w:rPr>
          <w:lang w:val="ru-RU"/>
        </w:rPr>
      </w:pPr>
      <w:r w:rsidRPr="008F7C50">
        <w:rPr>
          <w:lang w:val="ru-RU"/>
        </w:rPr>
        <w:t xml:space="preserve">Регулярный самоконтроль с послед. коррекцией дозы инсулина, соблюдение режима диетотерапии. </w:t>
      </w:r>
    </w:p>
    <w:p w:rsidR="00824BE2" w:rsidRPr="008F7C50" w:rsidRDefault="00824BE2">
      <w:pPr>
        <w:numPr>
          <w:ilvl w:val="0"/>
          <w:numId w:val="2"/>
        </w:numPr>
        <w:jc w:val="both"/>
        <w:rPr>
          <w:lang w:val="ru-RU"/>
        </w:rPr>
      </w:pPr>
      <w:r w:rsidRPr="008F7C50">
        <w:rPr>
          <w:lang w:val="ru-RU"/>
        </w:rPr>
        <w:t>Контроль глик. гемоглобина 1 раз в 6 мес., микроальбуминурии 1р. в 6 мес.</w:t>
      </w:r>
    </w:p>
    <w:p w:rsidR="00824BE2" w:rsidRPr="008F7C50" w:rsidRDefault="00824BE2">
      <w:pPr>
        <w:numPr>
          <w:ilvl w:val="0"/>
          <w:numId w:val="2"/>
        </w:numPr>
        <w:jc w:val="both"/>
        <w:rPr>
          <w:lang w:val="ru-RU"/>
        </w:rPr>
      </w:pPr>
      <w:r w:rsidRPr="008F7C50">
        <w:rPr>
          <w:lang w:val="ru-RU"/>
        </w:rPr>
        <w:t xml:space="preserve">Гиполипидемическая терапия (аторвастатин </w:t>
      </w:r>
      <w:r w:rsidR="003E70CF" w:rsidRPr="008F7C50">
        <w:rPr>
          <w:lang w:val="ru-RU"/>
        </w:rPr>
        <w:t>2</w:t>
      </w:r>
      <w:r w:rsidRPr="008F7C50">
        <w:rPr>
          <w:lang w:val="ru-RU"/>
        </w:rPr>
        <w:t>0 мг</w:t>
      </w:r>
      <w:r w:rsidR="003E70CF" w:rsidRPr="008F7C50">
        <w:rPr>
          <w:lang w:val="ru-RU"/>
        </w:rPr>
        <w:t>, трайкор</w:t>
      </w:r>
      <w:r w:rsidRPr="008F7C50">
        <w:rPr>
          <w:lang w:val="ru-RU"/>
        </w:rPr>
        <w:t xml:space="preserve">) с контролем липидограммы. </w:t>
      </w:r>
    </w:p>
    <w:p w:rsidR="00824BE2" w:rsidRPr="008F7C50" w:rsidRDefault="003E70CF">
      <w:pPr>
        <w:numPr>
          <w:ilvl w:val="0"/>
          <w:numId w:val="2"/>
        </w:numPr>
        <w:jc w:val="both"/>
        <w:rPr>
          <w:lang w:val="ru-RU"/>
        </w:rPr>
      </w:pPr>
      <w:r w:rsidRPr="008F7C50">
        <w:rPr>
          <w:lang w:val="ru-RU"/>
        </w:rPr>
        <w:t>Лизин</w:t>
      </w:r>
      <w:r w:rsidR="008F7C50">
        <w:rPr>
          <w:lang w:val="ru-RU"/>
        </w:rPr>
        <w:t>о</w:t>
      </w:r>
      <w:r w:rsidRPr="008F7C50">
        <w:rPr>
          <w:lang w:val="ru-RU"/>
        </w:rPr>
        <w:t xml:space="preserve">прил 20 мг 2р/д, индапрес 2,5 мг утром, леркамен 20 мг в обед, </w:t>
      </w:r>
      <w:r w:rsidR="00824BE2" w:rsidRPr="008F7C50">
        <w:rPr>
          <w:lang w:val="ru-RU"/>
        </w:rPr>
        <w:t xml:space="preserve">  кардиомагнил  1 т. вечер.</w:t>
      </w:r>
      <w:r w:rsidRPr="008F7C50">
        <w:rPr>
          <w:lang w:val="ru-RU"/>
        </w:rPr>
        <w:t>, трифас 2,5 мг утром, амлодипин 10 мг в обед.</w:t>
      </w:r>
      <w:r w:rsidR="00824BE2" w:rsidRPr="008F7C50">
        <w:rPr>
          <w:lang w:val="ru-RU"/>
        </w:rPr>
        <w:t xml:space="preserve"> Контр. АД. </w:t>
      </w:r>
    </w:p>
    <w:p w:rsidR="00824BE2" w:rsidRPr="008F7C50" w:rsidRDefault="003E70CF" w:rsidP="00E9696F">
      <w:pPr>
        <w:numPr>
          <w:ilvl w:val="0"/>
          <w:numId w:val="2"/>
        </w:numPr>
        <w:jc w:val="both"/>
        <w:rPr>
          <w:lang w:val="ru-RU"/>
        </w:rPr>
      </w:pPr>
      <w:r w:rsidRPr="008F7C50">
        <w:rPr>
          <w:lang w:val="ru-RU"/>
        </w:rPr>
        <w:t xml:space="preserve">Диалипон </w:t>
      </w:r>
      <w:r w:rsidR="00824BE2" w:rsidRPr="008F7C50">
        <w:rPr>
          <w:lang w:val="ru-RU"/>
        </w:rPr>
        <w:t xml:space="preserve"> 600 мг/сут. 2-3 мес., витаксон 1т. *3р/д.</w:t>
      </w:r>
      <w:r w:rsidRPr="008F7C50">
        <w:rPr>
          <w:lang w:val="ru-RU"/>
        </w:rPr>
        <w:t xml:space="preserve"> 1 мес.,</w:t>
      </w:r>
    </w:p>
    <w:p w:rsidR="00824BE2" w:rsidRPr="008F7C50" w:rsidRDefault="00824BE2">
      <w:pPr>
        <w:numPr>
          <w:ilvl w:val="0"/>
          <w:numId w:val="2"/>
        </w:numPr>
        <w:jc w:val="both"/>
        <w:rPr>
          <w:lang w:val="ru-RU"/>
        </w:rPr>
      </w:pPr>
      <w:r w:rsidRPr="008F7C50">
        <w:rPr>
          <w:lang w:val="ru-RU"/>
        </w:rPr>
        <w:t>УЗИ щит. железы</w:t>
      </w:r>
      <w:r w:rsidR="003E70CF" w:rsidRPr="008F7C50">
        <w:rPr>
          <w:lang w:val="ru-RU"/>
        </w:rPr>
        <w:t>, ТТГ</w:t>
      </w:r>
      <w:r w:rsidRPr="008F7C50">
        <w:rPr>
          <w:lang w:val="ru-RU"/>
        </w:rPr>
        <w:t xml:space="preserve"> 1р. в год. </w:t>
      </w:r>
      <w:r w:rsidR="003E70CF" w:rsidRPr="008F7C50">
        <w:rPr>
          <w:lang w:val="ru-RU"/>
        </w:rPr>
        <w:t>Препараты йода.</w:t>
      </w:r>
    </w:p>
    <w:p w:rsidR="00824BE2" w:rsidRPr="008F7C50" w:rsidRDefault="00824BE2" w:rsidP="008F7C50">
      <w:pPr>
        <w:numPr>
          <w:ilvl w:val="0"/>
          <w:numId w:val="2"/>
        </w:numPr>
        <w:jc w:val="both"/>
        <w:rPr>
          <w:lang w:val="ru-RU"/>
        </w:rPr>
      </w:pPr>
      <w:r w:rsidRPr="008F7C50">
        <w:rPr>
          <w:lang w:val="ru-RU"/>
        </w:rPr>
        <w:t xml:space="preserve">Рек. гастроэнтеролога: стол №5, режим питания, </w:t>
      </w:r>
      <w:r w:rsidR="008F7C50" w:rsidRPr="008F7C50">
        <w:rPr>
          <w:lang w:val="ru-RU"/>
        </w:rPr>
        <w:t xml:space="preserve"> холопмент 2т 3р\д за 15 мин до еды.</w:t>
      </w:r>
      <w:r w:rsidRPr="008F7C50">
        <w:rPr>
          <w:lang w:val="ru-RU"/>
        </w:rPr>
        <w:t xml:space="preserve"> </w:t>
      </w:r>
    </w:p>
    <w:p w:rsidR="00824BE2" w:rsidRPr="008F7C50" w:rsidRDefault="00824BE2" w:rsidP="00A9598B">
      <w:pPr>
        <w:numPr>
          <w:ilvl w:val="0"/>
          <w:numId w:val="2"/>
        </w:numPr>
        <w:jc w:val="both"/>
        <w:rPr>
          <w:lang w:val="ru-RU"/>
        </w:rPr>
      </w:pPr>
      <w:r w:rsidRPr="008F7C50">
        <w:rPr>
          <w:lang w:val="ru-RU"/>
        </w:rPr>
        <w:t>Б/л серия. АГВ  №   2345</w:t>
      </w:r>
      <w:r w:rsidR="008F7C50" w:rsidRPr="008F7C50">
        <w:rPr>
          <w:lang w:val="ru-RU"/>
        </w:rPr>
        <w:t>87</w:t>
      </w:r>
      <w:r w:rsidRPr="008F7C50">
        <w:rPr>
          <w:lang w:val="ru-RU"/>
        </w:rPr>
        <w:t xml:space="preserve">      с  </w:t>
      </w:r>
      <w:r w:rsidR="008F7C50" w:rsidRPr="008F7C50">
        <w:rPr>
          <w:lang w:val="ru-RU"/>
        </w:rPr>
        <w:t>13</w:t>
      </w:r>
      <w:r w:rsidRPr="008F7C50">
        <w:rPr>
          <w:lang w:val="ru-RU"/>
        </w:rPr>
        <w:t xml:space="preserve">.10.14 по  </w:t>
      </w:r>
      <w:r w:rsidR="008F7C50" w:rsidRPr="008F7C50">
        <w:rPr>
          <w:lang w:val="ru-RU"/>
        </w:rPr>
        <w:t>24</w:t>
      </w:r>
      <w:r w:rsidRPr="008F7C50">
        <w:rPr>
          <w:lang w:val="ru-RU"/>
        </w:rPr>
        <w:t xml:space="preserve">.10.14. К труду </w:t>
      </w:r>
      <w:r w:rsidR="008F7C50" w:rsidRPr="008F7C50">
        <w:rPr>
          <w:lang w:val="ru-RU"/>
        </w:rPr>
        <w:t>25</w:t>
      </w:r>
      <w:r w:rsidRPr="008F7C50">
        <w:rPr>
          <w:lang w:val="ru-RU"/>
        </w:rPr>
        <w:t xml:space="preserve">.10.14г. </w:t>
      </w:r>
    </w:p>
    <w:p w:rsidR="00824BE2" w:rsidRPr="008F7C50" w:rsidRDefault="00824BE2" w:rsidP="00A9598B">
      <w:pPr>
        <w:ind w:left="435"/>
        <w:jc w:val="both"/>
        <w:rPr>
          <w:lang w:val="ru-RU"/>
        </w:rPr>
      </w:pPr>
    </w:p>
    <w:p w:rsidR="00824BE2" w:rsidRPr="008F7C50" w:rsidRDefault="00824BE2" w:rsidP="007241FA">
      <w:pPr>
        <w:pStyle w:val="5"/>
        <w:rPr>
          <w:sz w:val="24"/>
          <w:szCs w:val="24"/>
        </w:rPr>
      </w:pPr>
      <w:r w:rsidRPr="008F7C50">
        <w:rPr>
          <w:sz w:val="24"/>
          <w:szCs w:val="24"/>
        </w:rPr>
        <w:t xml:space="preserve">Леч. врач  Ермоленко В.А  </w:t>
      </w:r>
    </w:p>
    <w:p w:rsidR="00824BE2" w:rsidRPr="008F7C50" w:rsidRDefault="00824BE2" w:rsidP="00EB798A">
      <w:pPr>
        <w:jc w:val="both"/>
        <w:rPr>
          <w:lang w:val="ru-RU"/>
        </w:rPr>
      </w:pPr>
      <w:r w:rsidRPr="008F7C50">
        <w:rPr>
          <w:lang w:val="ru-RU"/>
        </w:rPr>
        <w:t>Зав. отд.  Еременко Н.В.</w:t>
      </w:r>
    </w:p>
    <w:p w:rsidR="00824BE2" w:rsidRPr="008F7C50" w:rsidRDefault="00824BE2" w:rsidP="008F7C50">
      <w:pPr>
        <w:jc w:val="both"/>
        <w:rPr>
          <w:lang w:val="ru-RU"/>
        </w:rPr>
      </w:pPr>
      <w:r w:rsidRPr="008F7C50">
        <w:rPr>
          <w:lang w:val="ru-RU"/>
        </w:rPr>
        <w:t>Нач. мед. Костина Т.К.</w:t>
      </w:r>
      <w:r w:rsidR="008F7C50" w:rsidRPr="008F7C50">
        <w:rPr>
          <w:lang w:val="ru-RU"/>
        </w:rPr>
        <w:t xml:space="preserve"> </w:t>
      </w:r>
    </w:p>
    <w:p w:rsidR="00824BE2" w:rsidRPr="008F7C50" w:rsidRDefault="00824BE2" w:rsidP="00992792">
      <w:pPr>
        <w:jc w:val="both"/>
        <w:rPr>
          <w:lang w:val="ru-RU"/>
        </w:rPr>
      </w:pPr>
    </w:p>
    <w:sectPr w:rsidR="00824BE2" w:rsidRPr="008F7C50" w:rsidSect="00A42D89">
      <w:headerReference w:type="first" r:id="rId7"/>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0AD" w:rsidRDefault="009420AD" w:rsidP="00080012">
      <w:r>
        <w:separator/>
      </w:r>
    </w:p>
  </w:endnote>
  <w:endnote w:type="continuationSeparator" w:id="1">
    <w:p w:rsidR="009420AD" w:rsidRDefault="009420AD"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0AD" w:rsidRDefault="009420AD" w:rsidP="00080012">
      <w:r>
        <w:separator/>
      </w:r>
    </w:p>
  </w:footnote>
  <w:footnote w:type="continuationSeparator" w:id="1">
    <w:p w:rsidR="009420AD" w:rsidRDefault="009420AD"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0A0"/>
    </w:tblPr>
    <w:tblGrid>
      <w:gridCol w:w="6946"/>
      <w:gridCol w:w="236"/>
      <w:gridCol w:w="2883"/>
    </w:tblGrid>
    <w:tr w:rsidR="00824BE2" w:rsidRPr="00244DF4" w:rsidTr="00B44569">
      <w:tc>
        <w:tcPr>
          <w:tcW w:w="6946" w:type="dxa"/>
          <w:tcBorders>
            <w:top w:val="nil"/>
            <w:left w:val="nil"/>
            <w:bottom w:val="nil"/>
            <w:right w:val="nil"/>
          </w:tcBorders>
        </w:tcPr>
        <w:p w:rsidR="00824BE2" w:rsidRPr="00244DF4" w:rsidRDefault="00824BE2" w:rsidP="00B44569">
          <w:pPr>
            <w:rPr>
              <w:sz w:val="18"/>
              <w:szCs w:val="18"/>
              <w:lang w:val="ru-RU"/>
            </w:rPr>
          </w:pPr>
        </w:p>
      </w:tc>
      <w:tc>
        <w:tcPr>
          <w:tcW w:w="236" w:type="dxa"/>
          <w:tcBorders>
            <w:top w:val="nil"/>
            <w:left w:val="nil"/>
            <w:right w:val="single" w:sz="4" w:space="0" w:color="auto"/>
          </w:tcBorders>
        </w:tcPr>
        <w:p w:rsidR="00824BE2" w:rsidRPr="00244DF4" w:rsidRDefault="00824BE2" w:rsidP="00B44569">
          <w:pPr>
            <w:rPr>
              <w:sz w:val="18"/>
              <w:szCs w:val="18"/>
              <w:lang w:val="ru-RU"/>
            </w:rPr>
          </w:pPr>
        </w:p>
      </w:tc>
      <w:tc>
        <w:tcPr>
          <w:tcW w:w="2883" w:type="dxa"/>
          <w:tcBorders>
            <w:top w:val="single" w:sz="4" w:space="0" w:color="auto"/>
            <w:left w:val="single" w:sz="4" w:space="0" w:color="auto"/>
          </w:tcBorders>
        </w:tcPr>
        <w:p w:rsidR="00824BE2" w:rsidRPr="00244DF4" w:rsidRDefault="00824BE2" w:rsidP="00B44569">
          <w:pPr>
            <w:rPr>
              <w:sz w:val="18"/>
              <w:szCs w:val="18"/>
              <w:lang w:val="ru-RU"/>
            </w:rPr>
          </w:pPr>
          <w:r w:rsidRPr="00244DF4">
            <w:rPr>
              <w:sz w:val="18"/>
              <w:szCs w:val="18"/>
              <w:lang w:val="ru-RU"/>
            </w:rPr>
            <w:t>МЕДИЧНА ДОКУМЕНТАЦІЯ</w:t>
          </w:r>
        </w:p>
      </w:tc>
    </w:tr>
    <w:tr w:rsidR="00824BE2" w:rsidRPr="00244DF4" w:rsidTr="00B44569">
      <w:tc>
        <w:tcPr>
          <w:tcW w:w="6946" w:type="dxa"/>
          <w:vMerge w:val="restart"/>
          <w:tcBorders>
            <w:top w:val="nil"/>
            <w:left w:val="nil"/>
            <w:right w:val="nil"/>
          </w:tcBorders>
        </w:tcPr>
        <w:p w:rsidR="00824BE2" w:rsidRPr="00244DF4" w:rsidRDefault="00824BE2"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4BE2" w:rsidRPr="00244DF4" w:rsidRDefault="00824BE2" w:rsidP="00B44569">
          <w:pPr>
            <w:rPr>
              <w:sz w:val="18"/>
              <w:szCs w:val="18"/>
              <w:lang w:val="ru-RU"/>
            </w:rPr>
          </w:pPr>
        </w:p>
      </w:tc>
      <w:tc>
        <w:tcPr>
          <w:tcW w:w="2883" w:type="dxa"/>
          <w:tcBorders>
            <w:left w:val="single" w:sz="4" w:space="0" w:color="auto"/>
          </w:tcBorders>
        </w:tcPr>
        <w:p w:rsidR="00824BE2" w:rsidRPr="00244DF4" w:rsidRDefault="00824BE2"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4BE2" w:rsidRPr="00244DF4" w:rsidTr="00B44569">
      <w:tc>
        <w:tcPr>
          <w:tcW w:w="6946" w:type="dxa"/>
          <w:vMerge/>
          <w:tcBorders>
            <w:left w:val="nil"/>
            <w:right w:val="nil"/>
          </w:tcBorders>
        </w:tcPr>
        <w:p w:rsidR="00824BE2" w:rsidRPr="00244DF4" w:rsidRDefault="00824BE2" w:rsidP="00B44569">
          <w:pPr>
            <w:rPr>
              <w:sz w:val="16"/>
              <w:szCs w:val="16"/>
              <w:lang w:val="ru-RU"/>
            </w:rPr>
          </w:pPr>
        </w:p>
      </w:tc>
      <w:tc>
        <w:tcPr>
          <w:tcW w:w="236" w:type="dxa"/>
          <w:tcBorders>
            <w:left w:val="nil"/>
            <w:right w:val="single" w:sz="4" w:space="0" w:color="auto"/>
          </w:tcBorders>
        </w:tcPr>
        <w:p w:rsidR="00824BE2" w:rsidRPr="00244DF4" w:rsidRDefault="00824BE2" w:rsidP="00B44569">
          <w:pPr>
            <w:rPr>
              <w:sz w:val="16"/>
              <w:szCs w:val="16"/>
              <w:lang w:val="ru-RU"/>
            </w:rPr>
          </w:pPr>
        </w:p>
      </w:tc>
      <w:tc>
        <w:tcPr>
          <w:tcW w:w="2883" w:type="dxa"/>
          <w:tcBorders>
            <w:left w:val="single" w:sz="4" w:space="0" w:color="auto"/>
          </w:tcBorders>
        </w:tcPr>
        <w:p w:rsidR="00824BE2" w:rsidRPr="00244DF4" w:rsidRDefault="00824BE2" w:rsidP="00B44569">
          <w:pPr>
            <w:rPr>
              <w:sz w:val="16"/>
              <w:szCs w:val="16"/>
              <w:lang w:val="ru-RU"/>
            </w:rPr>
          </w:pPr>
          <w:r w:rsidRPr="00244DF4">
            <w:rPr>
              <w:sz w:val="16"/>
              <w:szCs w:val="16"/>
              <w:lang w:val="ru-RU"/>
            </w:rPr>
            <w:t>Затвердження наказаом МОЗ України</w:t>
          </w:r>
        </w:p>
      </w:tc>
    </w:tr>
    <w:tr w:rsidR="00824BE2" w:rsidRPr="00080012" w:rsidTr="00B44569">
      <w:tc>
        <w:tcPr>
          <w:tcW w:w="6946" w:type="dxa"/>
          <w:vMerge/>
          <w:tcBorders>
            <w:left w:val="nil"/>
            <w:bottom w:val="nil"/>
            <w:right w:val="nil"/>
          </w:tcBorders>
        </w:tcPr>
        <w:p w:rsidR="00824BE2" w:rsidRPr="00080012" w:rsidRDefault="00824BE2" w:rsidP="00B44569">
          <w:pPr>
            <w:pStyle w:val="a4"/>
          </w:pPr>
        </w:p>
      </w:tc>
      <w:tc>
        <w:tcPr>
          <w:tcW w:w="236" w:type="dxa"/>
          <w:tcBorders>
            <w:left w:val="nil"/>
            <w:bottom w:val="nil"/>
            <w:right w:val="single" w:sz="4" w:space="0" w:color="auto"/>
          </w:tcBorders>
        </w:tcPr>
        <w:p w:rsidR="00824BE2" w:rsidRPr="00080012" w:rsidRDefault="00824BE2" w:rsidP="00B44569">
          <w:pPr>
            <w:pStyle w:val="a4"/>
          </w:pPr>
        </w:p>
      </w:tc>
      <w:tc>
        <w:tcPr>
          <w:tcW w:w="2883" w:type="dxa"/>
          <w:tcBorders>
            <w:left w:val="single" w:sz="4" w:space="0" w:color="auto"/>
            <w:bottom w:val="single" w:sz="4" w:space="0" w:color="auto"/>
          </w:tcBorders>
        </w:tcPr>
        <w:p w:rsidR="00824BE2" w:rsidRPr="00080012" w:rsidRDefault="00824BE2"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824BE2" w:rsidRDefault="00824BE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2CCF4CC1"/>
    <w:multiLevelType w:val="multilevel"/>
    <w:tmpl w:val="D784992C"/>
    <w:lvl w:ilvl="0">
      <w:start w:val="1"/>
      <w:numFmt w:val="decimal"/>
      <w:lvlText w:val="%1."/>
      <w:lvlJc w:val="left"/>
      <w:pPr>
        <w:tabs>
          <w:tab w:val="num" w:pos="435"/>
        </w:tabs>
        <w:ind w:left="435" w:hanging="435"/>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24BB"/>
    <w:rsid w:val="0000073F"/>
    <w:rsid w:val="0000699C"/>
    <w:rsid w:val="00017901"/>
    <w:rsid w:val="00021776"/>
    <w:rsid w:val="0003342B"/>
    <w:rsid w:val="00035129"/>
    <w:rsid w:val="00036272"/>
    <w:rsid w:val="00054D9D"/>
    <w:rsid w:val="00062453"/>
    <w:rsid w:val="00066757"/>
    <w:rsid w:val="00073BB7"/>
    <w:rsid w:val="00080012"/>
    <w:rsid w:val="00083EE5"/>
    <w:rsid w:val="00087353"/>
    <w:rsid w:val="000879A9"/>
    <w:rsid w:val="00093D38"/>
    <w:rsid w:val="00096547"/>
    <w:rsid w:val="00096BA6"/>
    <w:rsid w:val="000A152F"/>
    <w:rsid w:val="000A6FAA"/>
    <w:rsid w:val="000B0A00"/>
    <w:rsid w:val="000B278F"/>
    <w:rsid w:val="000C56A8"/>
    <w:rsid w:val="000C60ED"/>
    <w:rsid w:val="000D2119"/>
    <w:rsid w:val="000D7250"/>
    <w:rsid w:val="00110FA9"/>
    <w:rsid w:val="00122448"/>
    <w:rsid w:val="001229C1"/>
    <w:rsid w:val="00127FBF"/>
    <w:rsid w:val="0013473C"/>
    <w:rsid w:val="0013664D"/>
    <w:rsid w:val="00150B5F"/>
    <w:rsid w:val="0015197A"/>
    <w:rsid w:val="00155517"/>
    <w:rsid w:val="00162C13"/>
    <w:rsid w:val="00174CA5"/>
    <w:rsid w:val="00176597"/>
    <w:rsid w:val="00184BC5"/>
    <w:rsid w:val="001917BC"/>
    <w:rsid w:val="001A3809"/>
    <w:rsid w:val="001A6BA7"/>
    <w:rsid w:val="001A6C3E"/>
    <w:rsid w:val="001B121D"/>
    <w:rsid w:val="001B1BA9"/>
    <w:rsid w:val="001B3CF8"/>
    <w:rsid w:val="001C15F7"/>
    <w:rsid w:val="001C1817"/>
    <w:rsid w:val="001C28C0"/>
    <w:rsid w:val="001C3305"/>
    <w:rsid w:val="001D24AD"/>
    <w:rsid w:val="001D455D"/>
    <w:rsid w:val="001E001E"/>
    <w:rsid w:val="001E010C"/>
    <w:rsid w:val="001F1811"/>
    <w:rsid w:val="001F6314"/>
    <w:rsid w:val="002024E9"/>
    <w:rsid w:val="002105BD"/>
    <w:rsid w:val="00210D8C"/>
    <w:rsid w:val="00216338"/>
    <w:rsid w:val="002200D4"/>
    <w:rsid w:val="00222CFE"/>
    <w:rsid w:val="0024238F"/>
    <w:rsid w:val="002433BD"/>
    <w:rsid w:val="00244DF4"/>
    <w:rsid w:val="00250693"/>
    <w:rsid w:val="00252A5E"/>
    <w:rsid w:val="00253E48"/>
    <w:rsid w:val="002569D5"/>
    <w:rsid w:val="00257BA8"/>
    <w:rsid w:val="002712A5"/>
    <w:rsid w:val="0027197C"/>
    <w:rsid w:val="00272FD2"/>
    <w:rsid w:val="002812EA"/>
    <w:rsid w:val="002901F9"/>
    <w:rsid w:val="002A19A6"/>
    <w:rsid w:val="002A20EE"/>
    <w:rsid w:val="002B3AC8"/>
    <w:rsid w:val="002C0E55"/>
    <w:rsid w:val="002D03A2"/>
    <w:rsid w:val="002E3A95"/>
    <w:rsid w:val="002F252F"/>
    <w:rsid w:val="00306D8F"/>
    <w:rsid w:val="00312A6B"/>
    <w:rsid w:val="003130B7"/>
    <w:rsid w:val="00316078"/>
    <w:rsid w:val="0032006B"/>
    <w:rsid w:val="0032248E"/>
    <w:rsid w:val="00323604"/>
    <w:rsid w:val="00324419"/>
    <w:rsid w:val="003306FD"/>
    <w:rsid w:val="00332D3C"/>
    <w:rsid w:val="0034254C"/>
    <w:rsid w:val="00345E19"/>
    <w:rsid w:val="003504F4"/>
    <w:rsid w:val="00357EBC"/>
    <w:rsid w:val="00360D88"/>
    <w:rsid w:val="00363AF6"/>
    <w:rsid w:val="00364723"/>
    <w:rsid w:val="003718E5"/>
    <w:rsid w:val="00377594"/>
    <w:rsid w:val="003847E2"/>
    <w:rsid w:val="003A207C"/>
    <w:rsid w:val="003A52A7"/>
    <w:rsid w:val="003E2857"/>
    <w:rsid w:val="003E3C1C"/>
    <w:rsid w:val="003E51AC"/>
    <w:rsid w:val="003E70CF"/>
    <w:rsid w:val="00401DFA"/>
    <w:rsid w:val="00402D3C"/>
    <w:rsid w:val="00434453"/>
    <w:rsid w:val="00444BAB"/>
    <w:rsid w:val="004468E8"/>
    <w:rsid w:val="00447E50"/>
    <w:rsid w:val="00451691"/>
    <w:rsid w:val="004529B5"/>
    <w:rsid w:val="0045564C"/>
    <w:rsid w:val="00471B75"/>
    <w:rsid w:val="00490057"/>
    <w:rsid w:val="004926CC"/>
    <w:rsid w:val="00495B23"/>
    <w:rsid w:val="004A3000"/>
    <w:rsid w:val="004A32B9"/>
    <w:rsid w:val="004A4794"/>
    <w:rsid w:val="004A4A54"/>
    <w:rsid w:val="004A6CE2"/>
    <w:rsid w:val="004B4FBC"/>
    <w:rsid w:val="004B64C6"/>
    <w:rsid w:val="004C0FA7"/>
    <w:rsid w:val="004C5536"/>
    <w:rsid w:val="004C6E05"/>
    <w:rsid w:val="004C73BB"/>
    <w:rsid w:val="004D1246"/>
    <w:rsid w:val="004D6418"/>
    <w:rsid w:val="004E4380"/>
    <w:rsid w:val="004E6B8E"/>
    <w:rsid w:val="004E7F70"/>
    <w:rsid w:val="004F0136"/>
    <w:rsid w:val="004F132B"/>
    <w:rsid w:val="004F6116"/>
    <w:rsid w:val="00502CA2"/>
    <w:rsid w:val="00503C44"/>
    <w:rsid w:val="00507B30"/>
    <w:rsid w:val="00516AD2"/>
    <w:rsid w:val="00517EB0"/>
    <w:rsid w:val="005215E7"/>
    <w:rsid w:val="0052757A"/>
    <w:rsid w:val="0053339A"/>
    <w:rsid w:val="0053429D"/>
    <w:rsid w:val="00534F7E"/>
    <w:rsid w:val="005417C3"/>
    <w:rsid w:val="00551450"/>
    <w:rsid w:val="00554166"/>
    <w:rsid w:val="005561A9"/>
    <w:rsid w:val="00567B11"/>
    <w:rsid w:val="00574CED"/>
    <w:rsid w:val="00577CFF"/>
    <w:rsid w:val="00577E6E"/>
    <w:rsid w:val="005867EC"/>
    <w:rsid w:val="005A159B"/>
    <w:rsid w:val="005A623A"/>
    <w:rsid w:val="005D6604"/>
    <w:rsid w:val="005F2724"/>
    <w:rsid w:val="005F492A"/>
    <w:rsid w:val="00602CAC"/>
    <w:rsid w:val="006106A0"/>
    <w:rsid w:val="00610A27"/>
    <w:rsid w:val="00634AB2"/>
    <w:rsid w:val="0064256F"/>
    <w:rsid w:val="006442F2"/>
    <w:rsid w:val="006452B0"/>
    <w:rsid w:val="00655FA0"/>
    <w:rsid w:val="0066753A"/>
    <w:rsid w:val="0067684F"/>
    <w:rsid w:val="00677458"/>
    <w:rsid w:val="006839E3"/>
    <w:rsid w:val="006961E9"/>
    <w:rsid w:val="006A5CDF"/>
    <w:rsid w:val="006B4D99"/>
    <w:rsid w:val="006C2DE8"/>
    <w:rsid w:val="006F08C0"/>
    <w:rsid w:val="006F5619"/>
    <w:rsid w:val="0070145A"/>
    <w:rsid w:val="00702211"/>
    <w:rsid w:val="0071390A"/>
    <w:rsid w:val="00713981"/>
    <w:rsid w:val="007168F0"/>
    <w:rsid w:val="00717078"/>
    <w:rsid w:val="00722244"/>
    <w:rsid w:val="007241FA"/>
    <w:rsid w:val="00732618"/>
    <w:rsid w:val="00734A4E"/>
    <w:rsid w:val="00737DBB"/>
    <w:rsid w:val="00742661"/>
    <w:rsid w:val="00742C26"/>
    <w:rsid w:val="0075108A"/>
    <w:rsid w:val="007516AE"/>
    <w:rsid w:val="007520C0"/>
    <w:rsid w:val="00771E23"/>
    <w:rsid w:val="0077278E"/>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0152"/>
    <w:rsid w:val="0080267B"/>
    <w:rsid w:val="00805AE3"/>
    <w:rsid w:val="00812BB6"/>
    <w:rsid w:val="0081559E"/>
    <w:rsid w:val="0082032B"/>
    <w:rsid w:val="00824BE2"/>
    <w:rsid w:val="008276F3"/>
    <w:rsid w:val="008279DA"/>
    <w:rsid w:val="00830303"/>
    <w:rsid w:val="00834005"/>
    <w:rsid w:val="00834365"/>
    <w:rsid w:val="00836E0A"/>
    <w:rsid w:val="0084233A"/>
    <w:rsid w:val="0085590F"/>
    <w:rsid w:val="00856D46"/>
    <w:rsid w:val="00863AA3"/>
    <w:rsid w:val="00864431"/>
    <w:rsid w:val="00864C00"/>
    <w:rsid w:val="0086526E"/>
    <w:rsid w:val="00867E71"/>
    <w:rsid w:val="00881DDD"/>
    <w:rsid w:val="008A368B"/>
    <w:rsid w:val="008B2686"/>
    <w:rsid w:val="008C08C3"/>
    <w:rsid w:val="008C2925"/>
    <w:rsid w:val="008C2F34"/>
    <w:rsid w:val="008C5CB8"/>
    <w:rsid w:val="008C6955"/>
    <w:rsid w:val="008D4073"/>
    <w:rsid w:val="008D5B12"/>
    <w:rsid w:val="008D6103"/>
    <w:rsid w:val="008E14D6"/>
    <w:rsid w:val="008F5325"/>
    <w:rsid w:val="008F7C50"/>
    <w:rsid w:val="00901B9B"/>
    <w:rsid w:val="00912B9C"/>
    <w:rsid w:val="00914E6C"/>
    <w:rsid w:val="00923621"/>
    <w:rsid w:val="009420A6"/>
    <w:rsid w:val="009420AD"/>
    <w:rsid w:val="00946489"/>
    <w:rsid w:val="009514BD"/>
    <w:rsid w:val="009521D6"/>
    <w:rsid w:val="009559C4"/>
    <w:rsid w:val="00955A26"/>
    <w:rsid w:val="0096423D"/>
    <w:rsid w:val="00976A6C"/>
    <w:rsid w:val="00982877"/>
    <w:rsid w:val="00991899"/>
    <w:rsid w:val="00992792"/>
    <w:rsid w:val="00994111"/>
    <w:rsid w:val="00995278"/>
    <w:rsid w:val="009A7AB1"/>
    <w:rsid w:val="009C0AE2"/>
    <w:rsid w:val="009C24BB"/>
    <w:rsid w:val="009C5E53"/>
    <w:rsid w:val="009D2691"/>
    <w:rsid w:val="009D41CF"/>
    <w:rsid w:val="009E679E"/>
    <w:rsid w:val="009F0557"/>
    <w:rsid w:val="009F55A5"/>
    <w:rsid w:val="00A04965"/>
    <w:rsid w:val="00A073DB"/>
    <w:rsid w:val="00A13C11"/>
    <w:rsid w:val="00A1587F"/>
    <w:rsid w:val="00A27D45"/>
    <w:rsid w:val="00A368D2"/>
    <w:rsid w:val="00A42D89"/>
    <w:rsid w:val="00A55EC4"/>
    <w:rsid w:val="00A6265A"/>
    <w:rsid w:val="00A6273A"/>
    <w:rsid w:val="00A64274"/>
    <w:rsid w:val="00A73EC6"/>
    <w:rsid w:val="00A76202"/>
    <w:rsid w:val="00A76BAD"/>
    <w:rsid w:val="00A95232"/>
    <w:rsid w:val="00A9598B"/>
    <w:rsid w:val="00AA01EE"/>
    <w:rsid w:val="00AB156F"/>
    <w:rsid w:val="00AB637D"/>
    <w:rsid w:val="00AC00B1"/>
    <w:rsid w:val="00AD6D15"/>
    <w:rsid w:val="00AD7400"/>
    <w:rsid w:val="00AE1A60"/>
    <w:rsid w:val="00AF0197"/>
    <w:rsid w:val="00B033E4"/>
    <w:rsid w:val="00B063AA"/>
    <w:rsid w:val="00B16629"/>
    <w:rsid w:val="00B2202E"/>
    <w:rsid w:val="00B32409"/>
    <w:rsid w:val="00B44569"/>
    <w:rsid w:val="00B57371"/>
    <w:rsid w:val="00B65ED2"/>
    <w:rsid w:val="00B71E17"/>
    <w:rsid w:val="00B72843"/>
    <w:rsid w:val="00B76356"/>
    <w:rsid w:val="00B9380F"/>
    <w:rsid w:val="00B96092"/>
    <w:rsid w:val="00BA69B3"/>
    <w:rsid w:val="00BB1B06"/>
    <w:rsid w:val="00BB60ED"/>
    <w:rsid w:val="00BC1669"/>
    <w:rsid w:val="00BC1789"/>
    <w:rsid w:val="00BC6EA9"/>
    <w:rsid w:val="00BC75CD"/>
    <w:rsid w:val="00BD51C5"/>
    <w:rsid w:val="00BE6292"/>
    <w:rsid w:val="00BF2D2F"/>
    <w:rsid w:val="00BF2D77"/>
    <w:rsid w:val="00BF2F29"/>
    <w:rsid w:val="00BF5C2F"/>
    <w:rsid w:val="00BF6582"/>
    <w:rsid w:val="00C03751"/>
    <w:rsid w:val="00C1614A"/>
    <w:rsid w:val="00C23494"/>
    <w:rsid w:val="00C33DBC"/>
    <w:rsid w:val="00C365E6"/>
    <w:rsid w:val="00C401A7"/>
    <w:rsid w:val="00C42780"/>
    <w:rsid w:val="00C45DB5"/>
    <w:rsid w:val="00C65645"/>
    <w:rsid w:val="00C701D1"/>
    <w:rsid w:val="00C74305"/>
    <w:rsid w:val="00C756D5"/>
    <w:rsid w:val="00C86E5B"/>
    <w:rsid w:val="00C912CD"/>
    <w:rsid w:val="00C915A4"/>
    <w:rsid w:val="00CA1F73"/>
    <w:rsid w:val="00CA7E16"/>
    <w:rsid w:val="00CB08AD"/>
    <w:rsid w:val="00CB0938"/>
    <w:rsid w:val="00CB0DF0"/>
    <w:rsid w:val="00CB5FA2"/>
    <w:rsid w:val="00CB6657"/>
    <w:rsid w:val="00CB6B9C"/>
    <w:rsid w:val="00CE2CC3"/>
    <w:rsid w:val="00D00607"/>
    <w:rsid w:val="00D06E48"/>
    <w:rsid w:val="00D1120A"/>
    <w:rsid w:val="00D147C8"/>
    <w:rsid w:val="00D15250"/>
    <w:rsid w:val="00D15C5C"/>
    <w:rsid w:val="00D257A8"/>
    <w:rsid w:val="00D26C6C"/>
    <w:rsid w:val="00D27812"/>
    <w:rsid w:val="00D3141E"/>
    <w:rsid w:val="00D406E6"/>
    <w:rsid w:val="00D47A53"/>
    <w:rsid w:val="00D56153"/>
    <w:rsid w:val="00D63879"/>
    <w:rsid w:val="00D71C56"/>
    <w:rsid w:val="00D97EAA"/>
    <w:rsid w:val="00DA26E1"/>
    <w:rsid w:val="00DA43F6"/>
    <w:rsid w:val="00DA4DCE"/>
    <w:rsid w:val="00DB03E4"/>
    <w:rsid w:val="00DC3662"/>
    <w:rsid w:val="00DC6756"/>
    <w:rsid w:val="00DE34DA"/>
    <w:rsid w:val="00DE49F1"/>
    <w:rsid w:val="00DE6BA4"/>
    <w:rsid w:val="00DF5A7C"/>
    <w:rsid w:val="00E01E7C"/>
    <w:rsid w:val="00E03632"/>
    <w:rsid w:val="00E106B1"/>
    <w:rsid w:val="00E10CDA"/>
    <w:rsid w:val="00E22A41"/>
    <w:rsid w:val="00E2458E"/>
    <w:rsid w:val="00E27DFC"/>
    <w:rsid w:val="00E43289"/>
    <w:rsid w:val="00E447D4"/>
    <w:rsid w:val="00E47C2A"/>
    <w:rsid w:val="00E553F8"/>
    <w:rsid w:val="00E615A4"/>
    <w:rsid w:val="00E70C67"/>
    <w:rsid w:val="00E75308"/>
    <w:rsid w:val="00E777F7"/>
    <w:rsid w:val="00E817E2"/>
    <w:rsid w:val="00E9142A"/>
    <w:rsid w:val="00E9696F"/>
    <w:rsid w:val="00EA249B"/>
    <w:rsid w:val="00EA6A90"/>
    <w:rsid w:val="00EB101C"/>
    <w:rsid w:val="00EB204C"/>
    <w:rsid w:val="00EB6402"/>
    <w:rsid w:val="00EB798A"/>
    <w:rsid w:val="00EC69CE"/>
    <w:rsid w:val="00EC7664"/>
    <w:rsid w:val="00ED1C6E"/>
    <w:rsid w:val="00ED7996"/>
    <w:rsid w:val="00EE38B9"/>
    <w:rsid w:val="00EE48C4"/>
    <w:rsid w:val="00EF1913"/>
    <w:rsid w:val="00EF2A86"/>
    <w:rsid w:val="00EF67E8"/>
    <w:rsid w:val="00F00556"/>
    <w:rsid w:val="00F054D9"/>
    <w:rsid w:val="00F145B8"/>
    <w:rsid w:val="00F26341"/>
    <w:rsid w:val="00F32CDC"/>
    <w:rsid w:val="00F41F54"/>
    <w:rsid w:val="00F443D4"/>
    <w:rsid w:val="00F52974"/>
    <w:rsid w:val="00F67360"/>
    <w:rsid w:val="00F7479F"/>
    <w:rsid w:val="00F77B00"/>
    <w:rsid w:val="00F77FF8"/>
    <w:rsid w:val="00F8270B"/>
    <w:rsid w:val="00FA4424"/>
    <w:rsid w:val="00FA559B"/>
    <w:rsid w:val="00FA5F6D"/>
    <w:rsid w:val="00FA6AFC"/>
    <w:rsid w:val="00FB1C26"/>
    <w:rsid w:val="00FB1DE0"/>
    <w:rsid w:val="00FC5396"/>
    <w:rsid w:val="00FC5405"/>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link w:val="30"/>
    <w:uiPriority w:val="99"/>
    <w:qFormat/>
    <w:rsid w:val="00252A5E"/>
    <w:pPr>
      <w:keepNext/>
      <w:outlineLvl w:val="2"/>
    </w:pPr>
    <w:rPr>
      <w:rFonts w:eastAsia="Arial Unicode MS"/>
      <w:b/>
      <w:sz w:val="28"/>
      <w:szCs w:val="20"/>
      <w:lang w:val="ru-RU"/>
    </w:rPr>
  </w:style>
  <w:style w:type="paragraph" w:styleId="4">
    <w:name w:val="heading 4"/>
    <w:basedOn w:val="a"/>
    <w:next w:val="a"/>
    <w:link w:val="40"/>
    <w:uiPriority w:val="99"/>
    <w:qFormat/>
    <w:rsid w:val="00252A5E"/>
    <w:pPr>
      <w:keepNext/>
      <w:jc w:val="both"/>
      <w:outlineLvl w:val="3"/>
    </w:pPr>
    <w:rPr>
      <w:rFonts w:eastAsia="Arial Unicode MS"/>
      <w:b/>
      <w:sz w:val="28"/>
      <w:szCs w:val="20"/>
      <w:lang w:val="ru-RU"/>
    </w:rPr>
  </w:style>
  <w:style w:type="paragraph" w:styleId="5">
    <w:name w:val="heading 5"/>
    <w:basedOn w:val="a"/>
    <w:next w:val="a"/>
    <w:link w:val="50"/>
    <w:uiPriority w:val="99"/>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C57EA5"/>
    <w:rPr>
      <w:rFonts w:ascii="Cambria" w:eastAsia="Times New Roman" w:hAnsi="Cambria" w:cs="Times New Roman"/>
      <w:b/>
      <w:bCs/>
      <w:sz w:val="26"/>
      <w:szCs w:val="26"/>
      <w:lang w:val="uk-UA" w:eastAsia="ru-RU"/>
    </w:rPr>
  </w:style>
  <w:style w:type="character" w:customStyle="1" w:styleId="40">
    <w:name w:val="Заголовок 4 Знак"/>
    <w:basedOn w:val="a0"/>
    <w:link w:val="4"/>
    <w:uiPriority w:val="9"/>
    <w:semiHidden/>
    <w:rsid w:val="00C57EA5"/>
    <w:rPr>
      <w:rFonts w:ascii="Calibri" w:eastAsia="Times New Roman" w:hAnsi="Calibri" w:cs="Times New Roman"/>
      <w:b/>
      <w:bCs/>
      <w:sz w:val="28"/>
      <w:szCs w:val="28"/>
      <w:lang w:val="uk-UA" w:eastAsia="ru-RU"/>
    </w:rPr>
  </w:style>
  <w:style w:type="character" w:customStyle="1" w:styleId="50">
    <w:name w:val="Заголовок 5 Знак"/>
    <w:basedOn w:val="a0"/>
    <w:link w:val="5"/>
    <w:uiPriority w:val="9"/>
    <w:semiHidden/>
    <w:rsid w:val="00C57EA5"/>
    <w:rPr>
      <w:rFonts w:ascii="Calibri" w:eastAsia="Times New Roman" w:hAnsi="Calibri" w:cs="Times New Roman"/>
      <w:b/>
      <w:bCs/>
      <w:i/>
      <w:iCs/>
      <w:sz w:val="26"/>
      <w:szCs w:val="26"/>
      <w:lang w:val="uk-UA" w:eastAsia="ru-RU"/>
    </w:rPr>
  </w:style>
  <w:style w:type="table" w:styleId="a3">
    <w:name w:val="Table Grid"/>
    <w:basedOn w:val="a1"/>
    <w:uiPriority w:val="9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rsid w:val="00080012"/>
    <w:pPr>
      <w:tabs>
        <w:tab w:val="center" w:pos="4677"/>
        <w:tab w:val="right" w:pos="9355"/>
      </w:tabs>
    </w:pPr>
  </w:style>
  <w:style w:type="character" w:customStyle="1" w:styleId="a5">
    <w:name w:val="Верхний колонтитул Знак"/>
    <w:basedOn w:val="a0"/>
    <w:link w:val="a4"/>
    <w:uiPriority w:val="99"/>
    <w:semiHidden/>
    <w:locked/>
    <w:rsid w:val="00080012"/>
    <w:rPr>
      <w:rFonts w:cs="Times New Roman"/>
      <w:sz w:val="24"/>
      <w:szCs w:val="24"/>
      <w:lang w:val="uk-UA"/>
    </w:rPr>
  </w:style>
  <w:style w:type="paragraph" w:styleId="a6">
    <w:name w:val="footer"/>
    <w:basedOn w:val="a"/>
    <w:link w:val="a7"/>
    <w:uiPriority w:val="99"/>
    <w:semiHidden/>
    <w:rsid w:val="00080012"/>
    <w:pPr>
      <w:tabs>
        <w:tab w:val="center" w:pos="4677"/>
        <w:tab w:val="right" w:pos="9355"/>
      </w:tabs>
    </w:pPr>
  </w:style>
  <w:style w:type="character" w:customStyle="1" w:styleId="a7">
    <w:name w:val="Нижний колонтитул Знак"/>
    <w:basedOn w:val="a0"/>
    <w:link w:val="a6"/>
    <w:uiPriority w:val="99"/>
    <w:semiHidden/>
    <w:locked/>
    <w:rsid w:val="00080012"/>
    <w:rPr>
      <w:rFonts w:cs="Times New Roman"/>
      <w:sz w:val="24"/>
      <w:szCs w:val="24"/>
      <w:lang w:val="uk-UA"/>
    </w:rPr>
  </w:style>
</w:styles>
</file>

<file path=word/webSettings.xml><?xml version="1.0" encoding="utf-8"?>
<w:webSettings xmlns:r="http://schemas.openxmlformats.org/officeDocument/2006/relationships" xmlns:w="http://schemas.openxmlformats.org/wordprocessingml/2006/main">
  <w:divs>
    <w:div w:id="1126120894">
      <w:marLeft w:val="0"/>
      <w:marRight w:val="0"/>
      <w:marTop w:val="0"/>
      <w:marBottom w:val="0"/>
      <w:divBdr>
        <w:top w:val="none" w:sz="0" w:space="0" w:color="auto"/>
        <w:left w:val="none" w:sz="0" w:space="0" w:color="auto"/>
        <w:bottom w:val="none" w:sz="0" w:space="0" w:color="auto"/>
        <w:right w:val="none" w:sz="0" w:space="0" w:color="auto"/>
      </w:divBdr>
    </w:div>
    <w:div w:id="1126120895">
      <w:marLeft w:val="0"/>
      <w:marRight w:val="0"/>
      <w:marTop w:val="0"/>
      <w:marBottom w:val="0"/>
      <w:divBdr>
        <w:top w:val="none" w:sz="0" w:space="0" w:color="auto"/>
        <w:left w:val="none" w:sz="0" w:space="0" w:color="auto"/>
        <w:bottom w:val="none" w:sz="0" w:space="0" w:color="auto"/>
        <w:right w:val="none" w:sz="0" w:space="0" w:color="auto"/>
      </w:divBdr>
    </w:div>
    <w:div w:id="1126120896">
      <w:marLeft w:val="0"/>
      <w:marRight w:val="0"/>
      <w:marTop w:val="0"/>
      <w:marBottom w:val="0"/>
      <w:divBdr>
        <w:top w:val="none" w:sz="0" w:space="0" w:color="auto"/>
        <w:left w:val="none" w:sz="0" w:space="0" w:color="auto"/>
        <w:bottom w:val="none" w:sz="0" w:space="0" w:color="auto"/>
        <w:right w:val="none" w:sz="0" w:space="0" w:color="auto"/>
      </w:divBdr>
    </w:div>
    <w:div w:id="1126120897">
      <w:marLeft w:val="0"/>
      <w:marRight w:val="0"/>
      <w:marTop w:val="0"/>
      <w:marBottom w:val="0"/>
      <w:divBdr>
        <w:top w:val="none" w:sz="0" w:space="0" w:color="auto"/>
        <w:left w:val="none" w:sz="0" w:space="0" w:color="auto"/>
        <w:bottom w:val="none" w:sz="0" w:space="0" w:color="auto"/>
        <w:right w:val="none" w:sz="0" w:space="0" w:color="auto"/>
      </w:divBdr>
    </w:div>
    <w:div w:id="1126120898">
      <w:marLeft w:val="0"/>
      <w:marRight w:val="0"/>
      <w:marTop w:val="0"/>
      <w:marBottom w:val="0"/>
      <w:divBdr>
        <w:top w:val="none" w:sz="0" w:space="0" w:color="auto"/>
        <w:left w:val="none" w:sz="0" w:space="0" w:color="auto"/>
        <w:bottom w:val="none" w:sz="0" w:space="0" w:color="auto"/>
        <w:right w:val="none" w:sz="0" w:space="0" w:color="auto"/>
      </w:divBdr>
    </w:div>
    <w:div w:id="1126120899">
      <w:marLeft w:val="0"/>
      <w:marRight w:val="0"/>
      <w:marTop w:val="0"/>
      <w:marBottom w:val="0"/>
      <w:divBdr>
        <w:top w:val="none" w:sz="0" w:space="0" w:color="auto"/>
        <w:left w:val="none" w:sz="0" w:space="0" w:color="auto"/>
        <w:bottom w:val="none" w:sz="0" w:space="0" w:color="auto"/>
        <w:right w:val="none" w:sz="0" w:space="0" w:color="auto"/>
      </w:divBdr>
    </w:div>
    <w:div w:id="1126120900">
      <w:marLeft w:val="0"/>
      <w:marRight w:val="0"/>
      <w:marTop w:val="0"/>
      <w:marBottom w:val="0"/>
      <w:divBdr>
        <w:top w:val="none" w:sz="0" w:space="0" w:color="auto"/>
        <w:left w:val="none" w:sz="0" w:space="0" w:color="auto"/>
        <w:bottom w:val="none" w:sz="0" w:space="0" w:color="auto"/>
        <w:right w:val="none" w:sz="0" w:space="0" w:color="auto"/>
      </w:divBdr>
    </w:div>
    <w:div w:id="1126120901">
      <w:marLeft w:val="0"/>
      <w:marRight w:val="0"/>
      <w:marTop w:val="0"/>
      <w:marBottom w:val="0"/>
      <w:divBdr>
        <w:top w:val="none" w:sz="0" w:space="0" w:color="auto"/>
        <w:left w:val="none" w:sz="0" w:space="0" w:color="auto"/>
        <w:bottom w:val="none" w:sz="0" w:space="0" w:color="auto"/>
        <w:right w:val="none" w:sz="0" w:space="0" w:color="auto"/>
      </w:divBdr>
    </w:div>
    <w:div w:id="1126120902">
      <w:marLeft w:val="0"/>
      <w:marRight w:val="0"/>
      <w:marTop w:val="0"/>
      <w:marBottom w:val="0"/>
      <w:divBdr>
        <w:top w:val="none" w:sz="0" w:space="0" w:color="auto"/>
        <w:left w:val="none" w:sz="0" w:space="0" w:color="auto"/>
        <w:bottom w:val="none" w:sz="0" w:space="0" w:color="auto"/>
        <w:right w:val="none" w:sz="0" w:space="0" w:color="auto"/>
      </w:divBdr>
    </w:div>
    <w:div w:id="1126120903">
      <w:marLeft w:val="0"/>
      <w:marRight w:val="0"/>
      <w:marTop w:val="0"/>
      <w:marBottom w:val="0"/>
      <w:divBdr>
        <w:top w:val="none" w:sz="0" w:space="0" w:color="auto"/>
        <w:left w:val="none" w:sz="0" w:space="0" w:color="auto"/>
        <w:bottom w:val="none" w:sz="0" w:space="0" w:color="auto"/>
        <w:right w:val="none" w:sz="0" w:space="0" w:color="auto"/>
      </w:divBdr>
    </w:div>
    <w:div w:id="1126120904">
      <w:marLeft w:val="0"/>
      <w:marRight w:val="0"/>
      <w:marTop w:val="0"/>
      <w:marBottom w:val="0"/>
      <w:divBdr>
        <w:top w:val="none" w:sz="0" w:space="0" w:color="auto"/>
        <w:left w:val="none" w:sz="0" w:space="0" w:color="auto"/>
        <w:bottom w:val="none" w:sz="0" w:space="0" w:color="auto"/>
        <w:right w:val="none" w:sz="0" w:space="0" w:color="auto"/>
      </w:divBdr>
    </w:div>
    <w:div w:id="1126120905">
      <w:marLeft w:val="0"/>
      <w:marRight w:val="0"/>
      <w:marTop w:val="0"/>
      <w:marBottom w:val="0"/>
      <w:divBdr>
        <w:top w:val="none" w:sz="0" w:space="0" w:color="auto"/>
        <w:left w:val="none" w:sz="0" w:space="0" w:color="auto"/>
        <w:bottom w:val="none" w:sz="0" w:space="0" w:color="auto"/>
        <w:right w:val="none" w:sz="0" w:space="0" w:color="auto"/>
      </w:divBdr>
    </w:div>
    <w:div w:id="11261209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934</Words>
  <Characters>5330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6252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4</cp:revision>
  <cp:lastPrinted>2014-10-24T09:31:00Z</cp:lastPrinted>
  <dcterms:created xsi:type="dcterms:W3CDTF">2014-10-24T09:01:00Z</dcterms:created>
  <dcterms:modified xsi:type="dcterms:W3CDTF">2014-10-24T10:10:00Z</dcterms:modified>
</cp:coreProperties>
</file>