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34" w:rsidRPr="00742140" w:rsidRDefault="00C46F34" w:rsidP="00FC5396">
      <w:pPr>
        <w:pStyle w:val="4"/>
        <w:ind w:left="-567" w:right="-58"/>
        <w:rPr>
          <w:b w:val="0"/>
          <w:sz w:val="24"/>
          <w:szCs w:val="24"/>
        </w:rPr>
      </w:pPr>
      <w:r w:rsidRPr="00742140">
        <w:rPr>
          <w:b w:val="0"/>
          <w:sz w:val="24"/>
          <w:szCs w:val="24"/>
        </w:rPr>
        <w:t>Выписной эпикриз</w:t>
      </w:r>
    </w:p>
    <w:p w:rsidR="00C46F34" w:rsidRPr="00742140" w:rsidRDefault="00C46F34" w:rsidP="00FC5396">
      <w:pPr>
        <w:pStyle w:val="4"/>
        <w:ind w:left="-567"/>
        <w:rPr>
          <w:b w:val="0"/>
          <w:sz w:val="24"/>
          <w:szCs w:val="24"/>
        </w:rPr>
      </w:pPr>
      <w:r w:rsidRPr="00742140">
        <w:rPr>
          <w:b w:val="0"/>
          <w:sz w:val="24"/>
          <w:szCs w:val="24"/>
        </w:rPr>
        <w:t>Из истории болезни №  256</w:t>
      </w:r>
    </w:p>
    <w:p w:rsidR="00C46F34" w:rsidRPr="00742140" w:rsidRDefault="00C46F34" w:rsidP="00FC5396">
      <w:pPr>
        <w:pStyle w:val="5"/>
        <w:ind w:left="-567"/>
        <w:rPr>
          <w:sz w:val="24"/>
          <w:szCs w:val="24"/>
        </w:rPr>
      </w:pPr>
      <w:r w:rsidRPr="00742140">
        <w:rPr>
          <w:sz w:val="24"/>
          <w:szCs w:val="24"/>
        </w:rPr>
        <w:t>Ф.И.О: Мотроненко Валентина Николаевна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>Год рождения: 1976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 xml:space="preserve">Место жительства: Г-Польский р-н,  с. Н-Николаевка, ул. Гагарина.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>Место работы: инв Ш гр.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>Находился на лечении с   23.02.15 по   05.03.15 в диаб. отд.</w:t>
      </w:r>
    </w:p>
    <w:p w:rsidR="00C46F34" w:rsidRPr="00742140" w:rsidRDefault="00C46F34" w:rsidP="00291B93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Диагноз:</w:t>
      </w:r>
      <w:r w:rsidRPr="00742140">
        <w:rPr>
          <w:lang w:val="ru-RU"/>
        </w:rPr>
        <w:t xml:space="preserve">  Сахарный диабет, тип 1, средней тяжести,  декомпенсация.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Дисциркуляторная энцефалопатия II, </w:t>
      </w:r>
      <w:r w:rsidR="000B72DD" w:rsidRPr="00742140">
        <w:rPr>
          <w:lang w:val="ru-RU"/>
        </w:rPr>
        <w:t>преимущественно</w:t>
      </w:r>
      <w:r w:rsidRPr="00742140">
        <w:rPr>
          <w:lang w:val="ru-RU"/>
        </w:rPr>
        <w:t xml:space="preserve"> в ВБС справа на фоне  гипоплазии позвоночной артерии. Гипертоническая болезнь II ст, II степени. Ангиопатия сосудов сетчатки ОИ. Диффузный зоб 0-1 ст. Эутиреоидное состояние.  Правосторонняя  хроническая сенсоневральная тугоухость 1 ст.</w:t>
      </w:r>
    </w:p>
    <w:p w:rsidR="00C46F34" w:rsidRPr="00742140" w:rsidRDefault="00C46F34" w:rsidP="001A4892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 xml:space="preserve">Жалобы при поступлении </w:t>
      </w:r>
      <w:r w:rsidRPr="00742140">
        <w:rPr>
          <w:lang w:val="ru-RU"/>
        </w:rPr>
        <w:t>на увеличение веса на 4 кг за год,  боли  в н/к, судороги, онемение ног, головные боли, боли в поясничной области.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Краткий анамнез</w:t>
      </w:r>
      <w:r w:rsidRPr="00742140">
        <w:rPr>
          <w:lang w:val="ru-RU"/>
        </w:rPr>
        <w:t>: СД выявлен в 2006г. Течение заболевания лабильное, в анамнезе частые  гипогликемические состояния. Комы отрицает. Постоянно инсулинотерапия.  В наст. время принимает:  Хумодар Р100Р п/з-42 ед., п/о- 16ед., п/у- 10ед., Хумодар Б100Р 22.00 – 32 ед. Гликемия –18 ммоль/л. Последнее стац. лечение  в 2014г. Повышение АД в течение 5 лет. Госпитализирован  в обл. энд. диспансер для коррекции инсулинотерапии,  лечения хр. осложнений СД.</w:t>
      </w:r>
    </w:p>
    <w:p w:rsidR="00C46F34" w:rsidRPr="00742140" w:rsidRDefault="00C46F34" w:rsidP="00FC5396">
      <w:pPr>
        <w:ind w:left="-567"/>
        <w:jc w:val="both"/>
        <w:rPr>
          <w:u w:val="single"/>
          <w:lang w:val="ru-RU"/>
        </w:rPr>
      </w:pPr>
      <w:r w:rsidRPr="00742140">
        <w:rPr>
          <w:u w:val="single"/>
          <w:lang w:val="ru-RU"/>
        </w:rPr>
        <w:t>Данные лабораторных исследований.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 xml:space="preserve">24.02.15 Общ. ан. крови Нв –138 г/л  эритр –4,2  лейк –7,9  СОЭ –6  мм/час  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 xml:space="preserve">э-0 %    п- 0%   с-62 %   л-  34%   м-4 % 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 xml:space="preserve">24.02.15 Биохимия: СКФ –116,1 мл./мин., хол –5,6 тригл -1,9 ХСЛПВП -1,4 ХСЛПНП – 3,33Катер -3,8 мочевина –5,5  креатинин –7,1   бил общ – 10,0 бил пр –2,5  тим –3,2  АСТ – 1,12  АЛТ –   0,2ммоль/л;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>25.02.15 Глик. гемоглобин -8,7 %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 xml:space="preserve">23.02.15 Анализ крови на RW- отр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>26.02.15 НВsАg – не выявлен, Анти  НСV  - не выявлен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>27.02.15 ТТГ –  1,8 (0,3-4,0) Мме/л</w:t>
      </w:r>
    </w:p>
    <w:p w:rsidR="00C46F34" w:rsidRPr="00742140" w:rsidRDefault="00C46F34" w:rsidP="00CF2360">
      <w:pPr>
        <w:pStyle w:val="3"/>
        <w:ind w:left="-567"/>
        <w:jc w:val="both"/>
        <w:rPr>
          <w:b w:val="0"/>
          <w:sz w:val="24"/>
          <w:szCs w:val="24"/>
        </w:rPr>
      </w:pPr>
      <w:r w:rsidRPr="00742140">
        <w:rPr>
          <w:b w:val="0"/>
          <w:sz w:val="24"/>
          <w:szCs w:val="24"/>
        </w:rPr>
        <w:t>24.02.15 Общ. ан. мочи уд вес 1035  лейк –8-10   в п/зр белок – отр  ацетон –отр;  эпит. пл. - ум; эпит. перех. - ед в п/зр</w:t>
      </w:r>
    </w:p>
    <w:p w:rsidR="00C46F34" w:rsidRPr="00742140" w:rsidRDefault="00C46F34" w:rsidP="00CF2360">
      <w:pPr>
        <w:ind w:left="-567"/>
        <w:rPr>
          <w:lang w:val="ru-RU"/>
        </w:rPr>
      </w:pPr>
      <w:r w:rsidRPr="00742140">
        <w:rPr>
          <w:lang w:val="ru-RU"/>
        </w:rPr>
        <w:t xml:space="preserve">24.02.15Кал на я/г – отр </w:t>
      </w:r>
    </w:p>
    <w:p w:rsidR="00C46F34" w:rsidRPr="00742140" w:rsidRDefault="00C46F34" w:rsidP="00FC5396">
      <w:pPr>
        <w:ind w:left="-567"/>
        <w:rPr>
          <w:lang w:val="ru-RU"/>
        </w:rPr>
      </w:pPr>
      <w:r w:rsidRPr="00742140">
        <w:rPr>
          <w:lang w:val="ru-RU"/>
        </w:rPr>
        <w:t>26.02.15 Анализ мочи по Нечипоренко лейк -500  эритр -  белок – отр</w:t>
      </w:r>
    </w:p>
    <w:p w:rsidR="00C46F34" w:rsidRPr="00742140" w:rsidRDefault="00C46F34" w:rsidP="00FC5396">
      <w:pPr>
        <w:ind w:left="-567"/>
        <w:rPr>
          <w:lang w:val="ru-RU"/>
        </w:rPr>
      </w:pPr>
      <w:r w:rsidRPr="00742140">
        <w:rPr>
          <w:lang w:val="ru-RU"/>
        </w:rPr>
        <w:t>25.02.15 Суточная глюкозурия –  3,94%;   Суточная протеинурия –  отр</w:t>
      </w:r>
    </w:p>
    <w:p w:rsidR="00C46F34" w:rsidRPr="00742140" w:rsidRDefault="00C46F34" w:rsidP="00FC5396">
      <w:pPr>
        <w:pStyle w:val="5"/>
        <w:ind w:left="-567"/>
        <w:rPr>
          <w:sz w:val="24"/>
          <w:szCs w:val="24"/>
        </w:rPr>
      </w:pPr>
      <w:r w:rsidRPr="00742140">
        <w:rPr>
          <w:sz w:val="24"/>
          <w:szCs w:val="24"/>
        </w:rPr>
        <w:t>25.02.15 Микроальбуминурия –143,1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46F34" w:rsidRPr="00742140" w:rsidTr="00B76356">
        <w:tc>
          <w:tcPr>
            <w:tcW w:w="2518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 xml:space="preserve">Гликемический </w:t>
            </w:r>
          </w:p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22.00</w:t>
            </w:r>
          </w:p>
        </w:tc>
      </w:tr>
      <w:tr w:rsidR="00C46F34" w:rsidRPr="00742140" w:rsidTr="00B76356">
        <w:tc>
          <w:tcPr>
            <w:tcW w:w="2518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</w:tr>
      <w:tr w:rsidR="00C46F34" w:rsidRPr="00742140" w:rsidTr="00B76356">
        <w:tc>
          <w:tcPr>
            <w:tcW w:w="2518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12,8</w:t>
            </w:r>
          </w:p>
        </w:tc>
      </w:tr>
      <w:tr w:rsidR="00C46F34" w:rsidRPr="00742140" w:rsidTr="00B76356">
        <w:tc>
          <w:tcPr>
            <w:tcW w:w="2518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</w:tr>
      <w:tr w:rsidR="00C46F34" w:rsidRPr="00742140" w:rsidTr="00B76356">
        <w:tc>
          <w:tcPr>
            <w:tcW w:w="2518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</w:tr>
      <w:tr w:rsidR="00C46F34" w:rsidRPr="00742140" w:rsidTr="00B76356">
        <w:tc>
          <w:tcPr>
            <w:tcW w:w="2518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07.02 200-11,0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</w:tr>
      <w:tr w:rsidR="00C46F34" w:rsidRPr="00742140" w:rsidTr="00B76356">
        <w:tc>
          <w:tcPr>
            <w:tcW w:w="2518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</w:tr>
      <w:tr w:rsidR="00C46F34" w:rsidRPr="00742140" w:rsidTr="00B76356">
        <w:tc>
          <w:tcPr>
            <w:tcW w:w="2518" w:type="dxa"/>
          </w:tcPr>
          <w:p w:rsidR="00C46F34" w:rsidRPr="00742140" w:rsidRDefault="00C46F34" w:rsidP="00B76356">
            <w:pPr>
              <w:rPr>
                <w:lang w:val="ru-RU"/>
              </w:rPr>
            </w:pPr>
            <w:r w:rsidRPr="00742140">
              <w:rPr>
                <w:lang w:val="ru-RU"/>
              </w:rPr>
              <w:t>11.03 2.00- 8,9</w:t>
            </w: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6F34" w:rsidRPr="00742140" w:rsidRDefault="00C46F34" w:rsidP="00B76356">
            <w:pPr>
              <w:rPr>
                <w:lang w:val="ru-RU"/>
              </w:rPr>
            </w:pPr>
          </w:p>
        </w:tc>
      </w:tr>
    </w:tbl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24/02/15Невропатолог</w:t>
      </w:r>
      <w:r w:rsidRPr="00742140">
        <w:rPr>
          <w:lang w:val="ru-RU"/>
        </w:rPr>
        <w:t xml:space="preserve">:  Хроническая дистальная диабетическая полинейропатия н/к IIст, сенсомоторная форма. Дисциркуляторная энцефалопатия II, </w:t>
      </w:r>
      <w:r w:rsidR="000B72DD" w:rsidRPr="00742140">
        <w:rPr>
          <w:lang w:val="ru-RU"/>
        </w:rPr>
        <w:t>преимущественно</w:t>
      </w:r>
      <w:r w:rsidRPr="00742140">
        <w:rPr>
          <w:lang w:val="ru-RU"/>
        </w:rPr>
        <w:t xml:space="preserve"> в ВБС справа на фоне  гипоплазии позвоночной артерии..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23.02.15Окулист</w:t>
      </w:r>
      <w:r w:rsidRPr="00742140">
        <w:rPr>
          <w:lang w:val="ru-RU"/>
        </w:rPr>
        <w:t xml:space="preserve">: </w:t>
      </w:r>
      <w:smartTag w:uri="urn:schemas-microsoft-com:office:smarttags" w:element="place">
        <w:r w:rsidRPr="00742140">
          <w:rPr>
            <w:lang w:val="en-US"/>
          </w:rPr>
          <w:t>VIS</w:t>
        </w:r>
      </w:smartTag>
      <w:r w:rsidRPr="00742140">
        <w:rPr>
          <w:lang w:val="ru-RU"/>
        </w:rPr>
        <w:t xml:space="preserve"> </w:t>
      </w:r>
      <w:r w:rsidRPr="00742140">
        <w:rPr>
          <w:lang w:val="en-US"/>
        </w:rPr>
        <w:t>OD</w:t>
      </w:r>
      <w:r w:rsidRPr="00742140">
        <w:rPr>
          <w:lang w:val="ru-RU"/>
        </w:rPr>
        <w:t xml:space="preserve">=1,0   </w:t>
      </w:r>
      <w:r w:rsidRPr="00742140">
        <w:rPr>
          <w:lang w:val="en-US"/>
        </w:rPr>
        <w:t>OS</w:t>
      </w:r>
      <w:r w:rsidRPr="00742140">
        <w:rPr>
          <w:lang w:val="ru-RU"/>
        </w:rPr>
        <w:t xml:space="preserve">=0,9   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Вены неравномерно расширены. Д-з: Ангиопатия сосудов сетчатки ОИ.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26.02.15Кардиолог</w:t>
      </w:r>
      <w:r w:rsidRPr="00742140">
        <w:rPr>
          <w:lang w:val="ru-RU"/>
        </w:rPr>
        <w:t>: Гипертоническая болезнь II ст, II степени.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24.02.15Ангиохирург</w:t>
      </w:r>
      <w:r w:rsidRPr="00742140">
        <w:rPr>
          <w:lang w:val="ru-RU"/>
        </w:rPr>
        <w:t>: Диаб. ангиопатия артерий н/к.</w:t>
      </w:r>
    </w:p>
    <w:p w:rsidR="00C46F34" w:rsidRPr="00742140" w:rsidRDefault="00C46F34" w:rsidP="00FC5396">
      <w:pPr>
        <w:ind w:left="-567"/>
        <w:jc w:val="both"/>
        <w:rPr>
          <w:u w:val="single"/>
          <w:lang w:val="ru-RU"/>
        </w:rPr>
      </w:pPr>
      <w:r w:rsidRPr="00742140">
        <w:rPr>
          <w:u w:val="single"/>
          <w:lang w:val="ru-RU"/>
        </w:rPr>
        <w:t>02.03.15РВГ:</w:t>
      </w:r>
      <w:r w:rsidRPr="00742140">
        <w:rPr>
          <w:lang w:val="ru-RU"/>
        </w:rPr>
        <w:t xml:space="preserve"> Нарушение кровообращения I ст. с обеих сторон, тонус сосудов N.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lastRenderedPageBreak/>
        <w:t>02.03.15Допплерография:</w:t>
      </w:r>
      <w:r w:rsidRPr="00742140">
        <w:rPr>
          <w:lang w:val="ru-RU"/>
        </w:rPr>
        <w:t xml:space="preserve"> ЛПИ справа –1,05, ЛПИ слева –0,9. Нарушение кровообращения по а. tibialis  роst слева -II ст. справа -N с обеих сторон.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28.02.15Дупл. сканирование артерий н/к</w:t>
      </w:r>
      <w:r w:rsidRPr="00742140">
        <w:rPr>
          <w:lang w:val="ru-RU"/>
        </w:rPr>
        <w:t xml:space="preserve">: Заключение: Эхопризнаки стеноза задней большеберцовой артерии справа 30-32  %. Диаб. ангиопатия артерий н/к.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28.02.15УЗИ</w:t>
      </w:r>
      <w:r w:rsidRPr="00742140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ст; перегиба ж/пузыря в в/3 тела и в области шейки.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23.02.15УЗИ щит. железы</w:t>
      </w:r>
      <w:r w:rsidRPr="00742140">
        <w:rPr>
          <w:lang w:val="ru-RU"/>
        </w:rPr>
        <w:t>: Пр д. V =  9,3см</w:t>
      </w:r>
      <w:r w:rsidRPr="00742140">
        <w:rPr>
          <w:vertAlign w:val="superscript"/>
          <w:lang w:val="ru-RU"/>
        </w:rPr>
        <w:t>3</w:t>
      </w:r>
      <w:r w:rsidRPr="00742140">
        <w:rPr>
          <w:lang w:val="ru-RU"/>
        </w:rPr>
        <w:t>; лев. д. V = 7,9 см</w:t>
      </w:r>
      <w:r w:rsidRPr="00742140">
        <w:rPr>
          <w:vertAlign w:val="superscript"/>
          <w:lang w:val="ru-RU"/>
        </w:rPr>
        <w:t>3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однородная. Регионарные л/узлы  не визуализируются. Закл.: Увеличение щит. железы 0-I. Незначительные диффузные изменения паренхимы. 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r w:rsidRPr="00742140">
        <w:rPr>
          <w:u w:val="single"/>
          <w:lang w:val="ru-RU"/>
        </w:rPr>
        <w:t>Лечение:</w:t>
      </w:r>
      <w:r w:rsidRPr="00742140">
        <w:rPr>
          <w:lang w:val="ru-RU"/>
        </w:rPr>
        <w:t xml:space="preserve"> </w:t>
      </w:r>
      <w:r w:rsidR="000B72DD">
        <w:rPr>
          <w:lang w:val="ru-RU"/>
        </w:rPr>
        <w:t xml:space="preserve">триттико, </w:t>
      </w:r>
      <w:r w:rsidR="000B72DD" w:rsidRPr="00742140">
        <w:rPr>
          <w:lang w:val="ru-RU"/>
        </w:rPr>
        <w:t>Фармасулин Н</w:t>
      </w:r>
      <w:r w:rsidR="000B72DD">
        <w:rPr>
          <w:lang w:val="ru-RU"/>
        </w:rPr>
        <w:t>,</w:t>
      </w:r>
      <w:r w:rsidR="000B72DD" w:rsidRPr="000B72DD">
        <w:rPr>
          <w:lang w:val="ru-RU"/>
        </w:rPr>
        <w:t xml:space="preserve"> </w:t>
      </w:r>
      <w:r w:rsidR="000B72DD" w:rsidRPr="00742140">
        <w:rPr>
          <w:lang w:val="ru-RU"/>
        </w:rPr>
        <w:t>Фармасулин НNР</w:t>
      </w:r>
      <w:r w:rsidR="000B72DD">
        <w:rPr>
          <w:lang w:val="ru-RU"/>
        </w:rPr>
        <w:t>, Хумодар Р100Р, Хумодар Б100Р, диалипон, витаксон, пирацетам, актовегин, ревмоксикам.</w:t>
      </w:r>
    </w:p>
    <w:p w:rsidR="00C46F34" w:rsidRPr="00742140" w:rsidRDefault="00C46F3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2140">
        <w:rPr>
          <w:u w:val="single"/>
          <w:lang w:val="ru-RU"/>
        </w:rPr>
        <w:t>Состояние больного при выписке</w:t>
      </w:r>
      <w:r w:rsidRPr="00742140">
        <w:rPr>
          <w:lang w:val="ru-RU"/>
        </w:rPr>
        <w:t xml:space="preserve">: Согласно клинического протокола и на основании приказа УЗО от 14.06.12 №355, приказа ЛПУ от 23.06.11 №228-з комиссионно больной переведен на  Фармасулин Н, Фармасулин НNР. СД субкомпенсирован, сохраняется гипергликемия в утренние часы, проведена коррекция </w:t>
      </w:r>
      <w:r w:rsidR="000B72DD" w:rsidRPr="00742140">
        <w:rPr>
          <w:lang w:val="ru-RU"/>
        </w:rPr>
        <w:t>инсулинотерапии</w:t>
      </w:r>
      <w:r w:rsidRPr="00742140">
        <w:rPr>
          <w:lang w:val="ru-RU"/>
        </w:rPr>
        <w:t>, проведена беседа о соблюдении режима диетотерапии</w:t>
      </w:r>
      <w:r w:rsidR="000B72DD">
        <w:rPr>
          <w:lang w:val="ru-RU"/>
        </w:rPr>
        <w:t>. Выписана в связи с семейными обстоятельствами</w:t>
      </w:r>
      <w:r w:rsidRPr="00742140">
        <w:rPr>
          <w:lang w:val="ru-RU"/>
        </w:rPr>
        <w:t xml:space="preserve">. АД  120/70 мм рт. ст. </w:t>
      </w:r>
    </w:p>
    <w:p w:rsidR="00C46F34" w:rsidRPr="00742140" w:rsidRDefault="00C46F34">
      <w:pPr>
        <w:jc w:val="both"/>
        <w:rPr>
          <w:u w:val="single"/>
          <w:lang w:val="ru-RU"/>
        </w:rPr>
      </w:pPr>
      <w:r w:rsidRPr="00742140">
        <w:rPr>
          <w:u w:val="single"/>
          <w:lang w:val="ru-RU"/>
        </w:rPr>
        <w:t>Рекомендовано</w:t>
      </w:r>
      <w:r w:rsidRPr="00742140">
        <w:rPr>
          <w:lang w:val="ru-RU"/>
        </w:rPr>
        <w:t>:</w:t>
      </w:r>
    </w:p>
    <w:p w:rsidR="00C46F34" w:rsidRPr="00742140" w:rsidRDefault="00C46F34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>«Д» наблюдение эндокринолога, уч. терапевта, гастроентеролога по м\жит.</w:t>
      </w:r>
    </w:p>
    <w:p w:rsidR="00C46F34" w:rsidRPr="00742140" w:rsidRDefault="00C46F34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46F34" w:rsidRPr="00742140" w:rsidRDefault="00C46F34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>Инсулинотерапия:  Фармасулин Н п/з- 30-32ед., п/о- 12-14ед., п/уж -14-16 ед.,  22.00 Фармасулин НNР 38-40  ед.</w:t>
      </w:r>
    </w:p>
    <w:p w:rsidR="00C46F34" w:rsidRPr="00742140" w:rsidRDefault="00C46F34" w:rsidP="009514BD">
      <w:pPr>
        <w:ind w:left="435"/>
        <w:jc w:val="both"/>
        <w:rPr>
          <w:lang w:val="ru-RU"/>
        </w:rPr>
      </w:pPr>
      <w:r w:rsidRPr="00742140">
        <w:rPr>
          <w:lang w:val="ru-RU"/>
        </w:rPr>
        <w:t xml:space="preserve">Регулярный самоконтроль с послед. коррекцией дозы инсулина, соблюдение режима диетотерапии. При нестабильной гликемии повторная </w:t>
      </w:r>
      <w:r w:rsidR="000B72DD" w:rsidRPr="00742140">
        <w:rPr>
          <w:lang w:val="ru-RU"/>
        </w:rPr>
        <w:t>госпитализация</w:t>
      </w:r>
      <w:r w:rsidR="000B72DD">
        <w:rPr>
          <w:lang w:val="ru-RU"/>
        </w:rPr>
        <w:t>,</w:t>
      </w:r>
      <w:r w:rsidRPr="00742140">
        <w:rPr>
          <w:lang w:val="ru-RU"/>
        </w:rPr>
        <w:t xml:space="preserve"> для подбора инсулинотерапии.</w:t>
      </w:r>
    </w:p>
    <w:p w:rsidR="00C46F34" w:rsidRPr="00742140" w:rsidRDefault="00C46F34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>Контроль глик. гемоглобина 1 раз в 6 мес., микроальбуминурии 1р. в 6 мес.</w:t>
      </w:r>
    </w:p>
    <w:p w:rsidR="00C46F34" w:rsidRPr="00742140" w:rsidRDefault="00C46F34" w:rsidP="000B72DD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>Рек. кардиолога: Контроль АД, ЭКГ. Дообследование: ЭХО КС по м/ж. Ивабрадин 5 мг\сутки.</w:t>
      </w:r>
    </w:p>
    <w:p w:rsidR="00C46F34" w:rsidRPr="00742140" w:rsidRDefault="00C46F34" w:rsidP="00503C44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>Диалипон 600 мг/сут. 2-3 мес., витаксон 1т. *3р/д. 1 мес.</w:t>
      </w:r>
    </w:p>
    <w:p w:rsidR="00C46F34" w:rsidRPr="00742140" w:rsidRDefault="00C46F34" w:rsidP="00E9696F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 xml:space="preserve">Рек. невропатолога: </w:t>
      </w:r>
      <w:r w:rsidR="000B72DD" w:rsidRPr="00742140">
        <w:rPr>
          <w:lang w:val="ru-RU"/>
        </w:rPr>
        <w:t>триттико</w:t>
      </w:r>
      <w:r w:rsidRPr="00742140">
        <w:rPr>
          <w:lang w:val="ru-RU"/>
        </w:rPr>
        <w:t xml:space="preserve"> 2/3 т вечером , </w:t>
      </w:r>
      <w:r w:rsidRPr="00742140">
        <w:rPr>
          <w:lang w:val="en-US"/>
        </w:rPr>
        <w:t>R</w:t>
      </w:r>
      <w:r w:rsidRPr="00742140">
        <w:rPr>
          <w:lang w:val="ru-RU"/>
        </w:rPr>
        <w:t xml:space="preserve">-графия ГОП в боковой проекции. </w:t>
      </w:r>
    </w:p>
    <w:p w:rsidR="00C46F34" w:rsidRPr="00742140" w:rsidRDefault="00C46F34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>УЗИ щит. железы, ТТГ 1р. в год. Йодированная соль.</w:t>
      </w:r>
    </w:p>
    <w:p w:rsidR="00C46F34" w:rsidRPr="00742140" w:rsidRDefault="00C46F34" w:rsidP="00A9598B">
      <w:pPr>
        <w:numPr>
          <w:ilvl w:val="0"/>
          <w:numId w:val="2"/>
        </w:numPr>
        <w:jc w:val="both"/>
        <w:rPr>
          <w:lang w:val="ru-RU"/>
        </w:rPr>
      </w:pPr>
      <w:r w:rsidRPr="00742140">
        <w:rPr>
          <w:lang w:val="ru-RU"/>
        </w:rPr>
        <w:t xml:space="preserve">Б/л серия. АГВ  №   234771     с  23.02.15 по  11.03.15. К труду  12.03.15. </w:t>
      </w:r>
    </w:p>
    <w:p w:rsidR="00C46F34" w:rsidRPr="00742140" w:rsidRDefault="00C46F34" w:rsidP="00A9598B">
      <w:pPr>
        <w:ind w:left="435"/>
        <w:jc w:val="both"/>
        <w:rPr>
          <w:lang w:val="ru-RU"/>
        </w:rPr>
      </w:pPr>
    </w:p>
    <w:p w:rsidR="00C46F34" w:rsidRPr="00742140" w:rsidRDefault="00C46F34">
      <w:pPr>
        <w:jc w:val="both"/>
        <w:rPr>
          <w:b/>
          <w:lang w:val="ru-RU"/>
        </w:rPr>
      </w:pPr>
    </w:p>
    <w:p w:rsidR="00C46F34" w:rsidRPr="00742140" w:rsidRDefault="00C46F34" w:rsidP="004468E8">
      <w:pPr>
        <w:jc w:val="both"/>
        <w:rPr>
          <w:lang w:val="ru-RU"/>
        </w:rPr>
      </w:pPr>
      <w:bookmarkStart w:id="1" w:name="оо"/>
      <w:bookmarkEnd w:id="1"/>
    </w:p>
    <w:p w:rsidR="00C46F34" w:rsidRPr="00742140" w:rsidRDefault="00C46F34" w:rsidP="007241FA">
      <w:pPr>
        <w:pStyle w:val="5"/>
        <w:rPr>
          <w:sz w:val="24"/>
          <w:szCs w:val="24"/>
        </w:rPr>
      </w:pPr>
      <w:r w:rsidRPr="00742140">
        <w:rPr>
          <w:sz w:val="24"/>
          <w:szCs w:val="24"/>
        </w:rPr>
        <w:t xml:space="preserve">Леч. врач  Ермоленко В.А  </w:t>
      </w:r>
    </w:p>
    <w:p w:rsidR="00C46F34" w:rsidRPr="00742140" w:rsidRDefault="00C46F34" w:rsidP="00E71563">
      <w:pPr>
        <w:jc w:val="both"/>
        <w:rPr>
          <w:lang w:val="ru-RU"/>
        </w:rPr>
      </w:pPr>
      <w:r w:rsidRPr="00742140">
        <w:rPr>
          <w:lang w:val="ru-RU"/>
        </w:rPr>
        <w:t>Зав. отд.  Еременко Н.В.</w:t>
      </w:r>
    </w:p>
    <w:p w:rsidR="00C46F34" w:rsidRPr="00742140" w:rsidRDefault="00C46F34" w:rsidP="00800152">
      <w:pPr>
        <w:jc w:val="both"/>
        <w:rPr>
          <w:lang w:val="ru-RU"/>
        </w:rPr>
      </w:pPr>
      <w:r w:rsidRPr="00742140">
        <w:rPr>
          <w:lang w:val="ru-RU"/>
        </w:rPr>
        <w:t>Нач. мед. Костина Т.К.</w:t>
      </w:r>
    </w:p>
    <w:p w:rsidR="00C46F34" w:rsidRPr="00742140" w:rsidRDefault="00C46F34" w:rsidP="007241FA">
      <w:pPr>
        <w:jc w:val="both"/>
        <w:rPr>
          <w:lang w:val="ru-RU"/>
        </w:rPr>
      </w:pPr>
    </w:p>
    <w:p w:rsidR="00C46F34" w:rsidRPr="00742140" w:rsidRDefault="00C46F34" w:rsidP="00992792">
      <w:pPr>
        <w:jc w:val="both"/>
        <w:rPr>
          <w:lang w:val="ru-RU"/>
        </w:rPr>
      </w:pPr>
    </w:p>
    <w:sectPr w:rsidR="00C46F34" w:rsidRPr="0074214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BA7" w:rsidRDefault="00467BA7" w:rsidP="00080012">
      <w:r>
        <w:separator/>
      </w:r>
    </w:p>
  </w:endnote>
  <w:endnote w:type="continuationSeparator" w:id="1">
    <w:p w:rsidR="00467BA7" w:rsidRDefault="00467B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BA7" w:rsidRDefault="00467BA7" w:rsidP="00080012">
      <w:r>
        <w:separator/>
      </w:r>
    </w:p>
  </w:footnote>
  <w:footnote w:type="continuationSeparator" w:id="1">
    <w:p w:rsidR="00467BA7" w:rsidRDefault="00467B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46F3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46F34" w:rsidRPr="00244DF4" w:rsidRDefault="00C46F3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46F34" w:rsidRPr="00244DF4" w:rsidRDefault="00C46F3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46F34" w:rsidRPr="00244DF4" w:rsidRDefault="00C46F3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46F3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46F34" w:rsidRPr="00244DF4" w:rsidRDefault="00C46F3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46F34" w:rsidRPr="00244DF4" w:rsidRDefault="00C46F3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6F34" w:rsidRPr="00244DF4" w:rsidRDefault="00C46F3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46F3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46F34" w:rsidRPr="00244DF4" w:rsidRDefault="00C46F3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46F34" w:rsidRPr="00244DF4" w:rsidRDefault="00C46F3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6F34" w:rsidRPr="00244DF4" w:rsidRDefault="00C46F3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46F3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46F34" w:rsidRPr="00080012" w:rsidRDefault="00C46F3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46F34" w:rsidRPr="00080012" w:rsidRDefault="00C46F3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46F34" w:rsidRPr="00080012" w:rsidRDefault="00C46F3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46F34" w:rsidRDefault="00C46F3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286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158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72DD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4892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B93"/>
    <w:rsid w:val="002A19A6"/>
    <w:rsid w:val="002A20EE"/>
    <w:rsid w:val="002B3AC8"/>
    <w:rsid w:val="002C0E55"/>
    <w:rsid w:val="002E3A95"/>
    <w:rsid w:val="002E5C3B"/>
    <w:rsid w:val="002F252F"/>
    <w:rsid w:val="002F5F3D"/>
    <w:rsid w:val="002F6A20"/>
    <w:rsid w:val="00306D8F"/>
    <w:rsid w:val="00311EA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37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BA7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6284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3BDF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160"/>
    <w:rsid w:val="00722244"/>
    <w:rsid w:val="007241FA"/>
    <w:rsid w:val="0072687A"/>
    <w:rsid w:val="00734A4E"/>
    <w:rsid w:val="00737DBB"/>
    <w:rsid w:val="00742140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71F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1D0D"/>
    <w:rsid w:val="00812BB6"/>
    <w:rsid w:val="0081559E"/>
    <w:rsid w:val="0082032B"/>
    <w:rsid w:val="00826282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5751"/>
    <w:rsid w:val="009A7AB1"/>
    <w:rsid w:val="009C0AE2"/>
    <w:rsid w:val="009C24BB"/>
    <w:rsid w:val="009C5E53"/>
    <w:rsid w:val="009D2691"/>
    <w:rsid w:val="009D41CF"/>
    <w:rsid w:val="009E149B"/>
    <w:rsid w:val="009E679E"/>
    <w:rsid w:val="009F0557"/>
    <w:rsid w:val="009F55A5"/>
    <w:rsid w:val="00A04965"/>
    <w:rsid w:val="00A073DB"/>
    <w:rsid w:val="00A13C11"/>
    <w:rsid w:val="00A1587F"/>
    <w:rsid w:val="00A269AE"/>
    <w:rsid w:val="00A27D45"/>
    <w:rsid w:val="00A368D2"/>
    <w:rsid w:val="00A42D89"/>
    <w:rsid w:val="00A5522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787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192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2168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34"/>
    <w:rsid w:val="00C65645"/>
    <w:rsid w:val="00C701D1"/>
    <w:rsid w:val="00C74305"/>
    <w:rsid w:val="00C756D5"/>
    <w:rsid w:val="00C804C2"/>
    <w:rsid w:val="00C81BC9"/>
    <w:rsid w:val="00C86E5B"/>
    <w:rsid w:val="00C912CD"/>
    <w:rsid w:val="00CA1F73"/>
    <w:rsid w:val="00CA1FC8"/>
    <w:rsid w:val="00CA5B96"/>
    <w:rsid w:val="00CA7E16"/>
    <w:rsid w:val="00CB08AD"/>
    <w:rsid w:val="00CB0938"/>
    <w:rsid w:val="00CB5FA2"/>
    <w:rsid w:val="00CB6657"/>
    <w:rsid w:val="00CB6B9C"/>
    <w:rsid w:val="00CE2CC3"/>
    <w:rsid w:val="00CF236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34D"/>
    <w:rsid w:val="00D406E6"/>
    <w:rsid w:val="00D56153"/>
    <w:rsid w:val="00D63879"/>
    <w:rsid w:val="00D71C56"/>
    <w:rsid w:val="00D97EAA"/>
    <w:rsid w:val="00DA26E1"/>
    <w:rsid w:val="00DA34E9"/>
    <w:rsid w:val="00DA43F6"/>
    <w:rsid w:val="00DA4DCE"/>
    <w:rsid w:val="00DB03E4"/>
    <w:rsid w:val="00DC018E"/>
    <w:rsid w:val="00DC3662"/>
    <w:rsid w:val="00DC6756"/>
    <w:rsid w:val="00DD11A5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15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C55E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C55E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5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796</Words>
  <Characters>4542</Characters>
  <Application>Microsoft Office Word</Application>
  <DocSecurity>0</DocSecurity>
  <Lines>37</Lines>
  <Paragraphs>10</Paragraphs>
  <ScaleCrop>false</ScaleCrop>
  <Company>ZOED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2015-03-11T10:58:00Z</cp:lastPrinted>
  <dcterms:created xsi:type="dcterms:W3CDTF">2015-03-10T14:12:00Z</dcterms:created>
  <dcterms:modified xsi:type="dcterms:W3CDTF">2015-03-11T10:58:00Z</dcterms:modified>
</cp:coreProperties>
</file>